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75C4" w:rsidRPr="00EB75C4" w:rsidRDefault="00EB75C4" w:rsidP="00EB75C4">
      <w:pPr>
        <w:pStyle w:val="a3"/>
        <w:spacing w:before="134" w:beforeAutospacing="0" w:after="0" w:afterAutospacing="0"/>
        <w:jc w:val="center"/>
        <w:rPr>
          <w:rFonts w:eastAsiaTheme="minorEastAsia"/>
          <w:bCs/>
          <w:color w:val="000000" w:themeColor="text1"/>
          <w:kern w:val="24"/>
          <w:sz w:val="28"/>
          <w:szCs w:val="28"/>
        </w:rPr>
      </w:pPr>
      <w:bookmarkStart w:id="0" w:name="_GoBack"/>
      <w:r w:rsidRPr="00EB75C4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Военно-патриотическое воспитание </w:t>
      </w:r>
    </w:p>
    <w:p w:rsidR="00EB75C4" w:rsidRPr="00EB75C4" w:rsidRDefault="00EB75C4" w:rsidP="00EB75C4">
      <w:pPr>
        <w:pStyle w:val="a3"/>
        <w:spacing w:before="134" w:beforeAutospacing="0" w:after="0" w:afterAutospacing="0"/>
        <w:jc w:val="center"/>
        <w:rPr>
          <w:sz w:val="28"/>
          <w:szCs w:val="28"/>
        </w:rPr>
      </w:pPr>
      <w:r w:rsidRPr="00EB75C4">
        <w:rPr>
          <w:rFonts w:eastAsiaTheme="minorEastAsia"/>
          <w:bCs/>
          <w:color w:val="000000" w:themeColor="text1"/>
          <w:kern w:val="24"/>
          <w:sz w:val="28"/>
          <w:szCs w:val="28"/>
        </w:rPr>
        <w:t>в концепции профориентации обучающихся.</w:t>
      </w:r>
    </w:p>
    <w:bookmarkEnd w:id="0"/>
    <w:p w:rsidR="003C18C0" w:rsidRPr="00EB75C4" w:rsidRDefault="003C18C0">
      <w:pPr>
        <w:rPr>
          <w:sz w:val="28"/>
          <w:szCs w:val="28"/>
        </w:rPr>
      </w:pPr>
    </w:p>
    <w:p w:rsidR="00EB75C4" w:rsidRPr="008E49FD" w:rsidRDefault="00EB75C4" w:rsidP="008E49FD">
      <w:pPr>
        <w:pStyle w:val="a5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E49FD">
        <w:rPr>
          <w:rFonts w:ascii="Times New Roman" w:hAnsi="Times New Roman" w:cs="Times New Roman"/>
          <w:sz w:val="28"/>
          <w:szCs w:val="28"/>
        </w:rPr>
        <w:t>Представление опыта советника директора по воспитанию</w:t>
      </w:r>
    </w:p>
    <w:p w:rsidR="00EB75C4" w:rsidRPr="008E49FD" w:rsidRDefault="00EB75C4" w:rsidP="008E49FD">
      <w:pPr>
        <w:pStyle w:val="a5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E49FD">
        <w:rPr>
          <w:rFonts w:ascii="Times New Roman" w:hAnsi="Times New Roman" w:cs="Times New Roman"/>
          <w:sz w:val="28"/>
          <w:szCs w:val="28"/>
        </w:rPr>
        <w:t xml:space="preserve"> и взаимодействию с детскими общественными объединениями </w:t>
      </w:r>
    </w:p>
    <w:p w:rsidR="00EB75C4" w:rsidRPr="008E49FD" w:rsidRDefault="00EB75C4" w:rsidP="008E49FD">
      <w:pPr>
        <w:pStyle w:val="a5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E49FD">
        <w:rPr>
          <w:rFonts w:ascii="Times New Roman" w:hAnsi="Times New Roman" w:cs="Times New Roman"/>
          <w:sz w:val="28"/>
          <w:szCs w:val="28"/>
        </w:rPr>
        <w:t xml:space="preserve">МАОУ СОШ №8 имени генерал-лейтенанта </w:t>
      </w:r>
      <w:proofErr w:type="spellStart"/>
      <w:r w:rsidRPr="008E49FD">
        <w:rPr>
          <w:rFonts w:ascii="Times New Roman" w:hAnsi="Times New Roman" w:cs="Times New Roman"/>
          <w:sz w:val="28"/>
          <w:szCs w:val="28"/>
        </w:rPr>
        <w:t>В.Г.Асапова</w:t>
      </w:r>
      <w:proofErr w:type="spellEnd"/>
      <w:r w:rsidRPr="008E49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75C4" w:rsidRPr="008E49FD" w:rsidRDefault="00EB75C4" w:rsidP="008E49FD">
      <w:pPr>
        <w:pStyle w:val="a5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E49FD">
        <w:rPr>
          <w:rFonts w:ascii="Times New Roman" w:hAnsi="Times New Roman" w:cs="Times New Roman"/>
          <w:sz w:val="28"/>
          <w:szCs w:val="28"/>
        </w:rPr>
        <w:t>города Южно-Сахалинска.</w:t>
      </w:r>
    </w:p>
    <w:p w:rsidR="00EB75C4" w:rsidRDefault="00EB75C4" w:rsidP="00EB75C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E49FD" w:rsidRPr="008E49FD" w:rsidRDefault="008E49FD" w:rsidP="008E49FD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1.Организация</w:t>
      </w:r>
      <w:r w:rsidRPr="008E49F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49FD">
        <w:rPr>
          <w:rFonts w:ascii="Times New Roman" w:hAnsi="Times New Roman" w:cs="Times New Roman"/>
          <w:b/>
          <w:sz w:val="28"/>
          <w:szCs w:val="28"/>
        </w:rPr>
        <w:t>профориентационной</w:t>
      </w:r>
      <w:proofErr w:type="spellEnd"/>
      <w:r w:rsidRPr="008E49FD">
        <w:rPr>
          <w:rFonts w:ascii="Times New Roman" w:hAnsi="Times New Roman" w:cs="Times New Roman"/>
          <w:b/>
          <w:sz w:val="28"/>
          <w:szCs w:val="28"/>
        </w:rPr>
        <w:t xml:space="preserve"> работы в кадетском направлении. </w:t>
      </w:r>
    </w:p>
    <w:p w:rsidR="00EB75C4" w:rsidRPr="00EB75C4" w:rsidRDefault="00EB75C4" w:rsidP="00EB75C4">
      <w:pPr>
        <w:jc w:val="both"/>
        <w:rPr>
          <w:rFonts w:ascii="Times New Roman" w:hAnsi="Times New Roman" w:cs="Times New Roman"/>
          <w:sz w:val="28"/>
          <w:szCs w:val="28"/>
        </w:rPr>
      </w:pPr>
      <w:r w:rsidRPr="00EB75C4">
        <w:rPr>
          <w:rFonts w:ascii="Times New Roman" w:hAnsi="Times New Roman" w:cs="Times New Roman"/>
          <w:sz w:val="28"/>
          <w:szCs w:val="28"/>
        </w:rPr>
        <w:t xml:space="preserve">Проблематика - как связать патриотическое направление деятельности Советника директора по воспитанию с </w:t>
      </w:r>
      <w:proofErr w:type="spellStart"/>
      <w:r w:rsidR="003F2B97" w:rsidRPr="00EB75C4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="003F2B97" w:rsidRPr="00EB75C4">
        <w:rPr>
          <w:rFonts w:ascii="Times New Roman" w:hAnsi="Times New Roman" w:cs="Times New Roman"/>
          <w:sz w:val="28"/>
          <w:szCs w:val="28"/>
        </w:rPr>
        <w:t xml:space="preserve"> работой</w:t>
      </w:r>
      <w:r w:rsidRPr="00EB75C4">
        <w:rPr>
          <w:rFonts w:ascii="Times New Roman" w:hAnsi="Times New Roman" w:cs="Times New Roman"/>
          <w:sz w:val="28"/>
          <w:szCs w:val="28"/>
        </w:rPr>
        <w:t xml:space="preserve"> школы?</w:t>
      </w:r>
    </w:p>
    <w:p w:rsidR="00EB75C4" w:rsidRDefault="00EB75C4" w:rsidP="00EB75C4">
      <w:pPr>
        <w:jc w:val="both"/>
        <w:rPr>
          <w:rFonts w:ascii="Times New Roman" w:hAnsi="Times New Roman" w:cs="Times New Roman"/>
          <w:sz w:val="28"/>
          <w:szCs w:val="28"/>
        </w:rPr>
      </w:pPr>
      <w:r w:rsidRPr="00EB75C4">
        <w:rPr>
          <w:rFonts w:ascii="Times New Roman" w:hAnsi="Times New Roman" w:cs="Times New Roman"/>
          <w:sz w:val="28"/>
          <w:szCs w:val="28"/>
        </w:rPr>
        <w:t>Обоснование практики – одной из главных це</w:t>
      </w:r>
      <w:r>
        <w:rPr>
          <w:rFonts w:ascii="Times New Roman" w:hAnsi="Times New Roman" w:cs="Times New Roman"/>
          <w:sz w:val="28"/>
          <w:szCs w:val="28"/>
        </w:rPr>
        <w:t>лей в воспитательной работе с</w:t>
      </w:r>
      <w:r w:rsidRPr="00EB75C4">
        <w:rPr>
          <w:rFonts w:ascii="Times New Roman" w:hAnsi="Times New Roman" w:cs="Times New Roman"/>
          <w:sz w:val="28"/>
          <w:szCs w:val="28"/>
        </w:rPr>
        <w:t xml:space="preserve">оветника директора по воспитанию является воспитание гражданско-патриотических качеств у школьников. </w:t>
      </w:r>
    </w:p>
    <w:p w:rsidR="008B0703" w:rsidRPr="008B0703" w:rsidRDefault="008B0703" w:rsidP="008B0703">
      <w:pPr>
        <w:jc w:val="both"/>
        <w:rPr>
          <w:rFonts w:ascii="Times New Roman" w:hAnsi="Times New Roman" w:cs="Times New Roman"/>
          <w:sz w:val="28"/>
          <w:szCs w:val="28"/>
        </w:rPr>
      </w:pPr>
      <w:r w:rsidRPr="008B0703">
        <w:rPr>
          <w:rFonts w:ascii="Times New Roman" w:hAnsi="Times New Roman" w:cs="Times New Roman"/>
          <w:sz w:val="28"/>
          <w:szCs w:val="28"/>
        </w:rPr>
        <w:t>Жизнь общества сегодня ставит серьезнейшие задачи в области воспитания и обучения нового поколения. Государству нужны здоровые, мужественные, смелые, инициативные, дисциплинированные, грамотные люди, которые были бы готовы учиться, работать на его благо и, в случае необходимости, встать на его защиту.</w:t>
      </w:r>
    </w:p>
    <w:p w:rsidR="008B0703" w:rsidRPr="008B0703" w:rsidRDefault="008B0703" w:rsidP="008B0703">
      <w:pPr>
        <w:jc w:val="both"/>
        <w:rPr>
          <w:rFonts w:ascii="Times New Roman" w:hAnsi="Times New Roman" w:cs="Times New Roman"/>
          <w:sz w:val="28"/>
          <w:szCs w:val="28"/>
        </w:rPr>
      </w:pPr>
      <w:r w:rsidRPr="008B0703">
        <w:rPr>
          <w:rFonts w:ascii="Times New Roman" w:hAnsi="Times New Roman" w:cs="Times New Roman"/>
          <w:sz w:val="28"/>
          <w:szCs w:val="28"/>
        </w:rPr>
        <w:t>В становлении личности важное место занимает участие детей, подростков и юношества в деятельности детских общественных объединений и организаций. Таким примером и является кадетское направление в старшей школе. Которое    создано с целью всестороннего воспитания в духе военных традиций, патриотизма, православия.</w:t>
      </w:r>
    </w:p>
    <w:p w:rsidR="008B0703" w:rsidRDefault="00EB75C4" w:rsidP="00EB75C4">
      <w:pPr>
        <w:jc w:val="both"/>
        <w:rPr>
          <w:rFonts w:ascii="Times New Roman" w:hAnsi="Times New Roman" w:cs="Times New Roman"/>
          <w:sz w:val="28"/>
          <w:szCs w:val="28"/>
        </w:rPr>
      </w:pPr>
      <w:r w:rsidRPr="00EB75C4">
        <w:rPr>
          <w:rFonts w:ascii="Times New Roman" w:hAnsi="Times New Roman" w:cs="Times New Roman"/>
          <w:sz w:val="28"/>
          <w:szCs w:val="28"/>
        </w:rPr>
        <w:t>Наша школа не первый год работает по направлению военно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EB75C4">
        <w:rPr>
          <w:rFonts w:ascii="Times New Roman" w:hAnsi="Times New Roman" w:cs="Times New Roman"/>
          <w:sz w:val="28"/>
          <w:szCs w:val="28"/>
        </w:rPr>
        <w:t>пат</w:t>
      </w:r>
      <w:r>
        <w:rPr>
          <w:rFonts w:ascii="Times New Roman" w:hAnsi="Times New Roman" w:cs="Times New Roman"/>
          <w:sz w:val="28"/>
          <w:szCs w:val="28"/>
        </w:rPr>
        <w:t xml:space="preserve">риотического воспитания и встала задача связать данное направление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профориентационную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работу</w:t>
      </w:r>
      <w:r w:rsidRPr="00EB75C4">
        <w:rPr>
          <w:rFonts w:ascii="Times New Roman" w:hAnsi="Times New Roman" w:cs="Times New Roman"/>
          <w:sz w:val="28"/>
          <w:szCs w:val="28"/>
        </w:rPr>
        <w:t xml:space="preserve">. </w:t>
      </w:r>
      <w:r w:rsidR="003F2B97">
        <w:rPr>
          <w:rFonts w:ascii="Times New Roman" w:hAnsi="Times New Roman" w:cs="Times New Roman"/>
          <w:sz w:val="28"/>
          <w:szCs w:val="28"/>
        </w:rPr>
        <w:t>Это стало одной из главных причин образования кадетского</w:t>
      </w:r>
      <w:r w:rsidR="00146444">
        <w:rPr>
          <w:rFonts w:ascii="Times New Roman" w:hAnsi="Times New Roman" w:cs="Times New Roman"/>
          <w:sz w:val="28"/>
          <w:szCs w:val="28"/>
        </w:rPr>
        <w:t xml:space="preserve"> направления</w:t>
      </w:r>
      <w:r w:rsidR="003F2B97">
        <w:rPr>
          <w:rFonts w:ascii="Times New Roman" w:hAnsi="Times New Roman" w:cs="Times New Roman"/>
          <w:sz w:val="28"/>
          <w:szCs w:val="28"/>
        </w:rPr>
        <w:t xml:space="preserve">. </w:t>
      </w:r>
      <w:r w:rsidRPr="00EB75C4">
        <w:rPr>
          <w:rFonts w:ascii="Times New Roman" w:hAnsi="Times New Roman" w:cs="Times New Roman"/>
          <w:sz w:val="28"/>
          <w:szCs w:val="28"/>
        </w:rPr>
        <w:t xml:space="preserve">И передо мной, как </w:t>
      </w:r>
      <w:r w:rsidR="008B0703">
        <w:rPr>
          <w:rFonts w:ascii="Times New Roman" w:hAnsi="Times New Roman" w:cs="Times New Roman"/>
          <w:sz w:val="28"/>
          <w:szCs w:val="28"/>
        </w:rPr>
        <w:t xml:space="preserve">перед </w:t>
      </w:r>
      <w:r w:rsidRPr="00EB75C4">
        <w:rPr>
          <w:rFonts w:ascii="Times New Roman" w:hAnsi="Times New Roman" w:cs="Times New Roman"/>
          <w:sz w:val="28"/>
          <w:szCs w:val="28"/>
        </w:rPr>
        <w:t>советником директора по воспитанию встала задача - привлекая штаб воспитательной работы, разработать систему военно</w:t>
      </w:r>
      <w:r w:rsidR="003F2B97">
        <w:rPr>
          <w:rFonts w:ascii="Times New Roman" w:hAnsi="Times New Roman" w:cs="Times New Roman"/>
          <w:sz w:val="28"/>
          <w:szCs w:val="28"/>
        </w:rPr>
        <w:t>-</w:t>
      </w:r>
      <w:r w:rsidRPr="00EB75C4">
        <w:rPr>
          <w:rFonts w:ascii="Times New Roman" w:hAnsi="Times New Roman" w:cs="Times New Roman"/>
          <w:sz w:val="28"/>
          <w:szCs w:val="28"/>
        </w:rPr>
        <w:t>патриотических мероприят</w:t>
      </w:r>
      <w:r w:rsidR="008B0703">
        <w:rPr>
          <w:rFonts w:ascii="Times New Roman" w:hAnsi="Times New Roman" w:cs="Times New Roman"/>
          <w:sz w:val="28"/>
          <w:szCs w:val="28"/>
        </w:rPr>
        <w:t xml:space="preserve">ий </w:t>
      </w:r>
      <w:r w:rsidR="003F2B97">
        <w:rPr>
          <w:rFonts w:ascii="Times New Roman" w:hAnsi="Times New Roman" w:cs="Times New Roman"/>
          <w:sz w:val="28"/>
          <w:szCs w:val="28"/>
        </w:rPr>
        <w:t xml:space="preserve">в кадетских классах </w:t>
      </w:r>
      <w:r w:rsidR="008B0703">
        <w:rPr>
          <w:rFonts w:ascii="Times New Roman" w:hAnsi="Times New Roman" w:cs="Times New Roman"/>
          <w:sz w:val="28"/>
          <w:szCs w:val="28"/>
        </w:rPr>
        <w:t xml:space="preserve">через внедрение концепций </w:t>
      </w:r>
      <w:proofErr w:type="spellStart"/>
      <w:r w:rsidR="003F2B97">
        <w:rPr>
          <w:rFonts w:ascii="Times New Roman" w:hAnsi="Times New Roman" w:cs="Times New Roman"/>
          <w:sz w:val="28"/>
          <w:szCs w:val="28"/>
        </w:rPr>
        <w:t>профориентоционной</w:t>
      </w:r>
      <w:proofErr w:type="spellEnd"/>
      <w:r w:rsidR="003F2B97">
        <w:rPr>
          <w:rFonts w:ascii="Times New Roman" w:hAnsi="Times New Roman" w:cs="Times New Roman"/>
          <w:sz w:val="28"/>
          <w:szCs w:val="28"/>
        </w:rPr>
        <w:t xml:space="preserve"> </w:t>
      </w:r>
      <w:r w:rsidR="003F2B97" w:rsidRPr="00EB75C4">
        <w:rPr>
          <w:rFonts w:ascii="Times New Roman" w:hAnsi="Times New Roman" w:cs="Times New Roman"/>
          <w:sz w:val="28"/>
          <w:szCs w:val="28"/>
        </w:rPr>
        <w:t>направленности</w:t>
      </w:r>
      <w:r w:rsidRPr="00EB75C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B75C4" w:rsidRDefault="008B0703" w:rsidP="00EB75C4">
      <w:pPr>
        <w:jc w:val="both"/>
        <w:rPr>
          <w:rFonts w:ascii="Times New Roman" w:hAnsi="Times New Roman" w:cs="Times New Roman"/>
          <w:sz w:val="28"/>
          <w:szCs w:val="28"/>
        </w:rPr>
      </w:pPr>
      <w:r w:rsidRPr="008B0703">
        <w:rPr>
          <w:rFonts w:ascii="Times New Roman" w:hAnsi="Times New Roman" w:cs="Times New Roman"/>
          <w:b/>
          <w:bCs/>
          <w:i/>
          <w:iCs/>
          <w:sz w:val="28"/>
          <w:szCs w:val="28"/>
        </w:rPr>
        <w:t>Цель патриотического воспитания</w:t>
      </w:r>
      <w:r w:rsidRPr="008B0703">
        <w:rPr>
          <w:rFonts w:ascii="Times New Roman" w:hAnsi="Times New Roman" w:cs="Times New Roman"/>
          <w:sz w:val="28"/>
          <w:szCs w:val="28"/>
        </w:rPr>
        <w:t xml:space="preserve"> - развитие у учащихся гражданственности, патриотизма как важнейших духовно-нравственных и социальных ценностей, формирование у школьников профессионально значимых качеств, умений и готовности к их активному проявлению в различных сферах жизни общества, верности конституционному и воинскому </w:t>
      </w:r>
      <w:r w:rsidRPr="008B0703">
        <w:rPr>
          <w:rFonts w:ascii="Times New Roman" w:hAnsi="Times New Roman" w:cs="Times New Roman"/>
          <w:sz w:val="28"/>
          <w:szCs w:val="28"/>
        </w:rPr>
        <w:lastRenderedPageBreak/>
        <w:t>долгу в условиях мирного и военного времени, высокой ответственности и дисциплинированности.</w:t>
      </w:r>
    </w:p>
    <w:p w:rsidR="008B0703" w:rsidRDefault="008B0703" w:rsidP="008B0703">
      <w:pPr>
        <w:jc w:val="both"/>
        <w:rPr>
          <w:rFonts w:ascii="Times New Roman" w:hAnsi="Times New Roman" w:cs="Times New Roman"/>
          <w:sz w:val="28"/>
          <w:szCs w:val="28"/>
        </w:rPr>
      </w:pPr>
      <w:r w:rsidRPr="008B0703"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 w:rsidRPr="008B0703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8B0703">
        <w:rPr>
          <w:rFonts w:ascii="Times New Roman" w:hAnsi="Times New Roman" w:cs="Times New Roman"/>
          <w:sz w:val="28"/>
          <w:szCs w:val="28"/>
        </w:rPr>
        <w:t xml:space="preserve">1) создание научно-методического обеспечения функционирования системы патриотического </w:t>
      </w:r>
      <w:r w:rsidRPr="008B0703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8B0703">
        <w:rPr>
          <w:rFonts w:ascii="Times New Roman" w:hAnsi="Times New Roman" w:cs="Times New Roman"/>
          <w:sz w:val="28"/>
          <w:szCs w:val="28"/>
        </w:rPr>
        <w:t>воспитания в школе;</w:t>
      </w:r>
      <w:r w:rsidRPr="008B0703">
        <w:rPr>
          <w:rFonts w:ascii="Times New Roman" w:hAnsi="Times New Roman" w:cs="Times New Roman"/>
          <w:sz w:val="28"/>
          <w:szCs w:val="28"/>
        </w:rPr>
        <w:br/>
        <w:t>2) создание новой эффективной системы патриотического воспитания, обеспечивающей оптимальные условия развития у школьников верности к Отечеству, готовности к достойному служению обществу и государству, честному выполнению долга и служебных обязанностей;</w:t>
      </w:r>
      <w:r w:rsidRPr="008B0703">
        <w:rPr>
          <w:rFonts w:ascii="Times New Roman" w:hAnsi="Times New Roman" w:cs="Times New Roman"/>
          <w:sz w:val="28"/>
          <w:szCs w:val="28"/>
        </w:rPr>
        <w:br/>
        <w:t>3) утверждение в сознании и чувствах школьников патриотических ценностей, взглядов и убеждений, уважения к культурному и историческому прошлому России, к традициям, повышение престижа государственной службы;</w:t>
      </w:r>
      <w:r w:rsidRPr="008B0703">
        <w:rPr>
          <w:rFonts w:ascii="Times New Roman" w:hAnsi="Times New Roman" w:cs="Times New Roman"/>
          <w:sz w:val="28"/>
          <w:szCs w:val="28"/>
        </w:rPr>
        <w:br/>
        <w:t>4) формирование у учащихся активной жизненной позиции;</w:t>
      </w:r>
      <w:r w:rsidRPr="008B0703">
        <w:rPr>
          <w:rFonts w:ascii="Times New Roman" w:hAnsi="Times New Roman" w:cs="Times New Roman"/>
          <w:sz w:val="28"/>
          <w:szCs w:val="28"/>
        </w:rPr>
        <w:br/>
      </w:r>
    </w:p>
    <w:p w:rsidR="008B0703" w:rsidRPr="008B0703" w:rsidRDefault="008B0703" w:rsidP="008B0703">
      <w:pPr>
        <w:jc w:val="both"/>
        <w:rPr>
          <w:rFonts w:ascii="Times New Roman" w:hAnsi="Times New Roman" w:cs="Times New Roman"/>
          <w:sz w:val="28"/>
          <w:szCs w:val="28"/>
        </w:rPr>
      </w:pPr>
      <w:r w:rsidRPr="008B0703">
        <w:rPr>
          <w:rFonts w:ascii="Times New Roman" w:hAnsi="Times New Roman" w:cs="Times New Roman"/>
          <w:b/>
          <w:i/>
          <w:sz w:val="28"/>
          <w:szCs w:val="28"/>
        </w:rPr>
        <w:t xml:space="preserve">Цель </w:t>
      </w:r>
      <w:proofErr w:type="spellStart"/>
      <w:r w:rsidRPr="008B0703">
        <w:rPr>
          <w:rFonts w:ascii="Times New Roman" w:hAnsi="Times New Roman" w:cs="Times New Roman"/>
          <w:b/>
          <w:i/>
          <w:sz w:val="28"/>
          <w:szCs w:val="28"/>
        </w:rPr>
        <w:t>профориентационной</w:t>
      </w:r>
      <w:proofErr w:type="spellEnd"/>
      <w:r w:rsidRPr="008B0703">
        <w:rPr>
          <w:rFonts w:ascii="Times New Roman" w:hAnsi="Times New Roman" w:cs="Times New Roman"/>
          <w:b/>
          <w:i/>
          <w:sz w:val="28"/>
          <w:szCs w:val="28"/>
        </w:rPr>
        <w:t xml:space="preserve"> работы в школе</w:t>
      </w:r>
      <w:r w:rsidRPr="008B0703">
        <w:rPr>
          <w:rFonts w:ascii="Times New Roman" w:hAnsi="Times New Roman" w:cs="Times New Roman"/>
          <w:sz w:val="28"/>
          <w:szCs w:val="28"/>
        </w:rPr>
        <w:t xml:space="preserve"> — формирование у учащихся осознанного подхода к выбору профессии в соответствии с интересами, склонностями, способностями и с учётом потребностей рынка труда. Ключевой момент — не столько выбор конкретной профессии, сколько формирование у учащихся компетенций, необходимых для самостоятельного профессионального самоопредел</w:t>
      </w:r>
      <w:r>
        <w:rPr>
          <w:rFonts w:ascii="Times New Roman" w:hAnsi="Times New Roman" w:cs="Times New Roman"/>
          <w:sz w:val="28"/>
          <w:szCs w:val="28"/>
        </w:rPr>
        <w:t xml:space="preserve">ения на протяжении всей жизни. </w:t>
      </w:r>
    </w:p>
    <w:p w:rsidR="008B0703" w:rsidRPr="008B0703" w:rsidRDefault="008B0703" w:rsidP="008B070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B0703">
        <w:rPr>
          <w:rFonts w:ascii="Times New Roman" w:hAnsi="Times New Roman" w:cs="Times New Roman"/>
          <w:sz w:val="28"/>
          <w:szCs w:val="28"/>
        </w:rPr>
        <w:t>Профориентационная</w:t>
      </w:r>
      <w:proofErr w:type="spellEnd"/>
      <w:r w:rsidRPr="008B0703">
        <w:rPr>
          <w:rFonts w:ascii="Times New Roman" w:hAnsi="Times New Roman" w:cs="Times New Roman"/>
          <w:sz w:val="28"/>
          <w:szCs w:val="28"/>
        </w:rPr>
        <w:t xml:space="preserve"> работа — это не единичное мероприятие или тест, а продолжительный процесс, который начинается с младших классов и пр</w:t>
      </w:r>
      <w:r>
        <w:rPr>
          <w:rFonts w:ascii="Times New Roman" w:hAnsi="Times New Roman" w:cs="Times New Roman"/>
          <w:sz w:val="28"/>
          <w:szCs w:val="28"/>
        </w:rPr>
        <w:t xml:space="preserve">одолжается до окончания школы. </w:t>
      </w:r>
    </w:p>
    <w:p w:rsidR="008B0703" w:rsidRPr="008B0703" w:rsidRDefault="008B0703" w:rsidP="008B070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B0703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8B0703" w:rsidRPr="008B0703" w:rsidRDefault="008B0703" w:rsidP="008B07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Pr="008B0703">
        <w:rPr>
          <w:rFonts w:ascii="Times New Roman" w:hAnsi="Times New Roman" w:cs="Times New Roman"/>
          <w:sz w:val="28"/>
          <w:szCs w:val="28"/>
        </w:rPr>
        <w:t>Выявление интересов и желаний — помощь ученикам понять, какие виды деятельности их интересуют, от каких занятий они получают удовольствие.</w:t>
      </w:r>
    </w:p>
    <w:p w:rsidR="008B0703" w:rsidRPr="008B0703" w:rsidRDefault="008B0703" w:rsidP="008B07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Pr="008B0703">
        <w:rPr>
          <w:rFonts w:ascii="Times New Roman" w:hAnsi="Times New Roman" w:cs="Times New Roman"/>
          <w:sz w:val="28"/>
          <w:szCs w:val="28"/>
        </w:rPr>
        <w:t>Диагностика личных качеств и способностей — профориентация показывает аспекты характера каждого школьника и его возможности.</w:t>
      </w:r>
    </w:p>
    <w:p w:rsidR="008B0703" w:rsidRPr="008B0703" w:rsidRDefault="008B0703" w:rsidP="008B07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Pr="008B0703">
        <w:rPr>
          <w:rFonts w:ascii="Times New Roman" w:hAnsi="Times New Roman" w:cs="Times New Roman"/>
          <w:sz w:val="28"/>
          <w:szCs w:val="28"/>
        </w:rPr>
        <w:t>Информирование о профессиях — подростки получают информацию и проходят практику, что помогает не ошибиться с выбором направления.</w:t>
      </w:r>
    </w:p>
    <w:p w:rsidR="008B0703" w:rsidRPr="008B0703" w:rsidRDefault="008B0703" w:rsidP="008B07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Pr="008B0703">
        <w:rPr>
          <w:rFonts w:ascii="Times New Roman" w:hAnsi="Times New Roman" w:cs="Times New Roman"/>
          <w:sz w:val="28"/>
          <w:szCs w:val="28"/>
        </w:rPr>
        <w:t>Изучение рынка труда — ученики узнают, какие профессии будут востребованы, а какие специальности скоро исчезнут.</w:t>
      </w:r>
    </w:p>
    <w:p w:rsidR="008B0703" w:rsidRDefault="008B0703" w:rsidP="008B07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Pr="008B0703">
        <w:rPr>
          <w:rFonts w:ascii="Times New Roman" w:hAnsi="Times New Roman" w:cs="Times New Roman"/>
          <w:sz w:val="28"/>
          <w:szCs w:val="28"/>
        </w:rPr>
        <w:t>Подготовка к будущей трудовой деятельности и адаптации в условиях рыночных отношений.</w:t>
      </w:r>
    </w:p>
    <w:p w:rsidR="008B0703" w:rsidRDefault="008B0703" w:rsidP="008B07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8B0703">
        <w:rPr>
          <w:rFonts w:ascii="Times New Roman" w:hAnsi="Times New Roman" w:cs="Times New Roman"/>
          <w:sz w:val="28"/>
          <w:szCs w:val="28"/>
        </w:rPr>
        <w:t>) формирование у школьников потребности в здоровом образе жизни.</w:t>
      </w:r>
    </w:p>
    <w:p w:rsidR="00146444" w:rsidRDefault="00146444" w:rsidP="00146444">
      <w:pPr>
        <w:jc w:val="both"/>
        <w:rPr>
          <w:rFonts w:ascii="Times New Roman" w:hAnsi="Times New Roman" w:cs="Times New Roman"/>
          <w:sz w:val="28"/>
          <w:szCs w:val="28"/>
        </w:rPr>
      </w:pPr>
      <w:r w:rsidRPr="00146444">
        <w:rPr>
          <w:rFonts w:ascii="Times New Roman" w:hAnsi="Times New Roman" w:cs="Times New Roman"/>
          <w:sz w:val="28"/>
          <w:szCs w:val="28"/>
        </w:rPr>
        <w:lastRenderedPageBreak/>
        <w:t xml:space="preserve">Цель </w:t>
      </w:r>
      <w:r>
        <w:rPr>
          <w:rFonts w:ascii="Times New Roman" w:hAnsi="Times New Roman" w:cs="Times New Roman"/>
          <w:sz w:val="28"/>
          <w:szCs w:val="28"/>
        </w:rPr>
        <w:t>данной практики заключается в разработке</w:t>
      </w:r>
      <w:r w:rsidRPr="00146444">
        <w:rPr>
          <w:rFonts w:ascii="Times New Roman" w:hAnsi="Times New Roman" w:cs="Times New Roman"/>
          <w:sz w:val="28"/>
          <w:szCs w:val="28"/>
        </w:rPr>
        <w:t xml:space="preserve"> системы военно-патриотических мероприятий через внедрение </w:t>
      </w:r>
      <w:r>
        <w:rPr>
          <w:rFonts w:ascii="Times New Roman" w:hAnsi="Times New Roman" w:cs="Times New Roman"/>
          <w:sz w:val="28"/>
          <w:szCs w:val="28"/>
        </w:rPr>
        <w:t xml:space="preserve">мероприятий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направленности и д</w:t>
      </w:r>
      <w:r w:rsidRPr="00146444">
        <w:rPr>
          <w:rFonts w:ascii="Times New Roman" w:hAnsi="Times New Roman" w:cs="Times New Roman"/>
          <w:sz w:val="28"/>
          <w:szCs w:val="28"/>
        </w:rPr>
        <w:t xml:space="preserve">ней единых действий патриотической направленности. </w:t>
      </w:r>
    </w:p>
    <w:p w:rsidR="00146444" w:rsidRPr="00DD1BC6" w:rsidRDefault="00146444" w:rsidP="0014644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D1BC6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146444" w:rsidRPr="00DD1BC6" w:rsidRDefault="00DD1BC6" w:rsidP="00DD1B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146444" w:rsidRPr="00DD1BC6">
        <w:rPr>
          <w:rFonts w:ascii="Times New Roman" w:hAnsi="Times New Roman" w:cs="Times New Roman"/>
          <w:sz w:val="28"/>
          <w:szCs w:val="28"/>
        </w:rPr>
        <w:t xml:space="preserve">Разработка плана мероприятий военно-патриотической направленности МАОУ СОШ №8 имени генерал-лейтенанта </w:t>
      </w:r>
      <w:proofErr w:type="spellStart"/>
      <w:r w:rsidR="00146444" w:rsidRPr="00DD1BC6">
        <w:rPr>
          <w:rFonts w:ascii="Times New Roman" w:hAnsi="Times New Roman" w:cs="Times New Roman"/>
          <w:sz w:val="28"/>
          <w:szCs w:val="28"/>
        </w:rPr>
        <w:t>В.Г.Асапова</w:t>
      </w:r>
      <w:proofErr w:type="spellEnd"/>
      <w:r w:rsidR="00146444" w:rsidRPr="00DD1BC6">
        <w:rPr>
          <w:rFonts w:ascii="Times New Roman" w:hAnsi="Times New Roman" w:cs="Times New Roman"/>
          <w:sz w:val="28"/>
          <w:szCs w:val="28"/>
        </w:rPr>
        <w:t xml:space="preserve"> города Южно-Сахалинска</w:t>
      </w:r>
      <w:r w:rsidRPr="00DD1BC6">
        <w:rPr>
          <w:rFonts w:ascii="Times New Roman" w:hAnsi="Times New Roman" w:cs="Times New Roman"/>
          <w:sz w:val="28"/>
          <w:szCs w:val="28"/>
        </w:rPr>
        <w:t>.</w:t>
      </w:r>
    </w:p>
    <w:p w:rsidR="00DD1BC6" w:rsidRPr="00DD1BC6" w:rsidRDefault="00DD1BC6" w:rsidP="00DD1B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2.Соглашение о сетевом взаимодействии с УМВД России по Сахалинской области </w:t>
      </w:r>
    </w:p>
    <w:p w:rsidR="00146444" w:rsidRDefault="00DD1BC6" w:rsidP="001464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146444" w:rsidRPr="00146444">
        <w:rPr>
          <w:rFonts w:ascii="Times New Roman" w:hAnsi="Times New Roman" w:cs="Times New Roman"/>
          <w:sz w:val="28"/>
          <w:szCs w:val="28"/>
        </w:rPr>
        <w:t xml:space="preserve">. Распределение обязанностей участников образовательного процесса </w:t>
      </w:r>
    </w:p>
    <w:p w:rsidR="00146444" w:rsidRDefault="00DD1BC6" w:rsidP="001464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146444" w:rsidRPr="00146444">
        <w:rPr>
          <w:rFonts w:ascii="Times New Roman" w:hAnsi="Times New Roman" w:cs="Times New Roman"/>
          <w:sz w:val="28"/>
          <w:szCs w:val="28"/>
        </w:rPr>
        <w:t>. Разработка еженедельных воспитательных мероприятий с учетом Дней единых действий, плана воспитательной работы шко</w:t>
      </w:r>
      <w:r w:rsidR="00146444">
        <w:rPr>
          <w:rFonts w:ascii="Times New Roman" w:hAnsi="Times New Roman" w:cs="Times New Roman"/>
          <w:sz w:val="28"/>
          <w:szCs w:val="28"/>
        </w:rPr>
        <w:t>лы.</w:t>
      </w:r>
    </w:p>
    <w:p w:rsidR="00146444" w:rsidRDefault="00DD1BC6" w:rsidP="001464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146444" w:rsidRPr="00146444">
        <w:rPr>
          <w:rFonts w:ascii="Times New Roman" w:hAnsi="Times New Roman" w:cs="Times New Roman"/>
          <w:sz w:val="28"/>
          <w:szCs w:val="28"/>
        </w:rPr>
        <w:t xml:space="preserve">. </w:t>
      </w:r>
      <w:r w:rsidR="00146444">
        <w:rPr>
          <w:rFonts w:ascii="Times New Roman" w:hAnsi="Times New Roman" w:cs="Times New Roman"/>
          <w:sz w:val="28"/>
          <w:szCs w:val="28"/>
        </w:rPr>
        <w:t>Проведение мероприятий.</w:t>
      </w:r>
    </w:p>
    <w:p w:rsidR="00146444" w:rsidRDefault="00DD1BC6" w:rsidP="001464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146444" w:rsidRPr="00146444">
        <w:rPr>
          <w:rFonts w:ascii="Times New Roman" w:hAnsi="Times New Roman" w:cs="Times New Roman"/>
          <w:sz w:val="28"/>
          <w:szCs w:val="28"/>
        </w:rPr>
        <w:t>. Анализ проведенной работы</w:t>
      </w:r>
      <w:r w:rsidR="00146444">
        <w:rPr>
          <w:rFonts w:ascii="Times New Roman" w:hAnsi="Times New Roman" w:cs="Times New Roman"/>
          <w:sz w:val="28"/>
          <w:szCs w:val="28"/>
        </w:rPr>
        <w:t>.</w:t>
      </w:r>
    </w:p>
    <w:p w:rsidR="00146444" w:rsidRPr="00146444" w:rsidRDefault="00146444" w:rsidP="00146444">
      <w:pPr>
        <w:jc w:val="both"/>
        <w:rPr>
          <w:rFonts w:ascii="Times New Roman" w:hAnsi="Times New Roman" w:cs="Times New Roman"/>
          <w:sz w:val="28"/>
          <w:szCs w:val="28"/>
        </w:rPr>
      </w:pPr>
      <w:r w:rsidRPr="00146444">
        <w:rPr>
          <w:rFonts w:ascii="Times New Roman" w:hAnsi="Times New Roman" w:cs="Times New Roman"/>
          <w:sz w:val="28"/>
          <w:szCs w:val="28"/>
        </w:rPr>
        <w:t xml:space="preserve">Основанием плана нам послужили </w:t>
      </w:r>
      <w:r w:rsidRPr="00146444">
        <w:rPr>
          <w:rFonts w:ascii="Times New Roman" w:hAnsi="Times New Roman" w:cs="Times New Roman"/>
          <w:bCs/>
          <w:sz w:val="28"/>
          <w:szCs w:val="28"/>
        </w:rPr>
        <w:t xml:space="preserve">направления патриотического воспитания в МАОУ СОШ № 8 имени генерал-лейтенанта </w:t>
      </w:r>
      <w:proofErr w:type="spellStart"/>
      <w:r w:rsidRPr="00146444">
        <w:rPr>
          <w:rFonts w:ascii="Times New Roman" w:hAnsi="Times New Roman" w:cs="Times New Roman"/>
          <w:bCs/>
          <w:sz w:val="28"/>
          <w:szCs w:val="28"/>
        </w:rPr>
        <w:t>В.Г.Асапова</w:t>
      </w:r>
      <w:proofErr w:type="spellEnd"/>
      <w:r w:rsidRPr="00146444">
        <w:rPr>
          <w:rFonts w:ascii="Times New Roman" w:hAnsi="Times New Roman" w:cs="Times New Roman"/>
          <w:bCs/>
          <w:sz w:val="28"/>
          <w:szCs w:val="28"/>
        </w:rPr>
        <w:t>.</w:t>
      </w:r>
    </w:p>
    <w:p w:rsidR="008B0703" w:rsidRDefault="00146444" w:rsidP="008B070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E124E84" wp14:editId="0D5FF543">
            <wp:extent cx="5940425" cy="3190240"/>
            <wp:effectExtent l="0" t="76200" r="0" b="8636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146444" w:rsidRDefault="007904C7" w:rsidP="007904C7">
      <w:pPr>
        <w:jc w:val="both"/>
        <w:rPr>
          <w:rFonts w:ascii="Times New Roman" w:hAnsi="Times New Roman" w:cs="Times New Roman"/>
          <w:sz w:val="28"/>
          <w:szCs w:val="28"/>
        </w:rPr>
      </w:pPr>
      <w:r w:rsidRPr="00DD1BC6">
        <w:rPr>
          <w:rFonts w:ascii="Times New Roman" w:hAnsi="Times New Roman" w:cs="Times New Roman"/>
          <w:b/>
          <w:sz w:val="28"/>
          <w:szCs w:val="28"/>
        </w:rPr>
        <w:t>Описание практики:</w:t>
      </w:r>
      <w:r w:rsidRPr="007904C7">
        <w:rPr>
          <w:rFonts w:ascii="Times New Roman" w:hAnsi="Times New Roman" w:cs="Times New Roman"/>
          <w:sz w:val="28"/>
          <w:szCs w:val="28"/>
        </w:rPr>
        <w:t xml:space="preserve"> Суть практики заключается в создании условий для </w:t>
      </w:r>
      <w:proofErr w:type="spellStart"/>
      <w:r w:rsidRPr="007904C7">
        <w:rPr>
          <w:rFonts w:ascii="Times New Roman" w:hAnsi="Times New Roman" w:cs="Times New Roman"/>
          <w:sz w:val="28"/>
          <w:szCs w:val="28"/>
        </w:rPr>
        <w:t>военно</w:t>
      </w:r>
      <w:proofErr w:type="spellEnd"/>
      <w:r w:rsidRPr="007904C7">
        <w:rPr>
          <w:rFonts w:ascii="Times New Roman" w:hAnsi="Times New Roman" w:cs="Times New Roman"/>
          <w:sz w:val="28"/>
          <w:szCs w:val="28"/>
        </w:rPr>
        <w:t xml:space="preserve"> – патриотического воспитания через пр</w:t>
      </w:r>
      <w:r>
        <w:rPr>
          <w:rFonts w:ascii="Times New Roman" w:hAnsi="Times New Roman" w:cs="Times New Roman"/>
          <w:sz w:val="28"/>
          <w:szCs w:val="28"/>
        </w:rPr>
        <w:t xml:space="preserve">опаганду героических профессий, </w:t>
      </w:r>
      <w:r w:rsidRPr="007904C7">
        <w:rPr>
          <w:rFonts w:ascii="Times New Roman" w:hAnsi="Times New Roman" w:cs="Times New Roman"/>
          <w:sz w:val="28"/>
          <w:szCs w:val="28"/>
        </w:rPr>
        <w:t>знаменательных героических и исторических дат нашей истории, героических личностей нашей страны, воспитание чувства гордост</w:t>
      </w:r>
      <w:r>
        <w:rPr>
          <w:rFonts w:ascii="Times New Roman" w:hAnsi="Times New Roman" w:cs="Times New Roman"/>
          <w:sz w:val="28"/>
          <w:szCs w:val="28"/>
        </w:rPr>
        <w:t xml:space="preserve">и к героическим деяниям предков и участие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профориентационных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мероприятиях.</w:t>
      </w:r>
      <w:r w:rsidRPr="007904C7">
        <w:rPr>
          <w:rFonts w:ascii="Times New Roman" w:hAnsi="Times New Roman" w:cs="Times New Roman"/>
          <w:sz w:val="28"/>
          <w:szCs w:val="28"/>
        </w:rPr>
        <w:t xml:space="preserve"> А также в создании условий для развития </w:t>
      </w:r>
      <w:proofErr w:type="spellStart"/>
      <w:r w:rsidRPr="007904C7">
        <w:rPr>
          <w:rFonts w:ascii="Times New Roman" w:hAnsi="Times New Roman" w:cs="Times New Roman"/>
          <w:sz w:val="28"/>
          <w:szCs w:val="28"/>
        </w:rPr>
        <w:t>военно</w:t>
      </w:r>
      <w:proofErr w:type="spellEnd"/>
      <w:r w:rsidRPr="007904C7">
        <w:rPr>
          <w:rFonts w:ascii="Times New Roman" w:hAnsi="Times New Roman" w:cs="Times New Roman"/>
          <w:sz w:val="28"/>
          <w:szCs w:val="28"/>
        </w:rPr>
        <w:t xml:space="preserve"> – патриотического воспитания через формирование у молодежи высокого патриотического сознания, идей служения Отечеству, способности к его вооруженной защите, изучение русской военной истории, воинских традиций и подвигов. Особенность - при разработке мероприятий проекта упор делается на современность.</w:t>
      </w:r>
    </w:p>
    <w:p w:rsidR="007F3833" w:rsidRDefault="007F3833" w:rsidP="007904C7">
      <w:pPr>
        <w:jc w:val="both"/>
        <w:rPr>
          <w:rFonts w:ascii="Times New Roman" w:hAnsi="Times New Roman" w:cs="Times New Roman"/>
          <w:sz w:val="28"/>
          <w:szCs w:val="28"/>
        </w:rPr>
      </w:pPr>
      <w:r w:rsidRPr="00DD1BC6">
        <w:rPr>
          <w:rFonts w:ascii="Times New Roman" w:hAnsi="Times New Roman" w:cs="Times New Roman"/>
          <w:b/>
          <w:sz w:val="28"/>
          <w:szCs w:val="28"/>
        </w:rPr>
        <w:t>Особенности практики</w:t>
      </w:r>
      <w:r w:rsidRPr="007F383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Мероприятия проводятся в течении учебного года</w:t>
      </w:r>
      <w:r w:rsidR="00DD1BC6">
        <w:rPr>
          <w:rFonts w:ascii="Times New Roman" w:hAnsi="Times New Roman" w:cs="Times New Roman"/>
          <w:sz w:val="28"/>
          <w:szCs w:val="28"/>
        </w:rPr>
        <w:t xml:space="preserve"> при сетевом сотрудничестве с УМВД России по Сахалинской области</w:t>
      </w:r>
      <w:r>
        <w:rPr>
          <w:rFonts w:ascii="Times New Roman" w:hAnsi="Times New Roman" w:cs="Times New Roman"/>
          <w:sz w:val="28"/>
          <w:szCs w:val="28"/>
        </w:rPr>
        <w:t>. Тематика мероприятий</w:t>
      </w:r>
      <w:r w:rsidRPr="007F3833">
        <w:rPr>
          <w:rFonts w:ascii="Times New Roman" w:hAnsi="Times New Roman" w:cs="Times New Roman"/>
          <w:sz w:val="28"/>
          <w:szCs w:val="28"/>
        </w:rPr>
        <w:t xml:space="preserve"> разрабатывается в сочетании с Днями единых действий патриотиче</w:t>
      </w:r>
      <w:r>
        <w:rPr>
          <w:rFonts w:ascii="Times New Roman" w:hAnsi="Times New Roman" w:cs="Times New Roman"/>
          <w:sz w:val="28"/>
          <w:szCs w:val="28"/>
        </w:rPr>
        <w:t xml:space="preserve">ской направленности и согласно плану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работы. </w:t>
      </w:r>
    </w:p>
    <w:p w:rsidR="007F3833" w:rsidRPr="00DD1BC6" w:rsidRDefault="007F3833" w:rsidP="007904C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D1BC6">
        <w:rPr>
          <w:rFonts w:ascii="Times New Roman" w:hAnsi="Times New Roman" w:cs="Times New Roman"/>
          <w:b/>
          <w:sz w:val="28"/>
          <w:szCs w:val="28"/>
        </w:rPr>
        <w:t>Участники практики.</w:t>
      </w:r>
    </w:p>
    <w:p w:rsidR="00DD1BC6" w:rsidRDefault="007F3833" w:rsidP="007904C7">
      <w:pPr>
        <w:jc w:val="both"/>
        <w:rPr>
          <w:rFonts w:ascii="Times New Roman" w:hAnsi="Times New Roman" w:cs="Times New Roman"/>
          <w:sz w:val="28"/>
          <w:szCs w:val="28"/>
        </w:rPr>
      </w:pPr>
      <w:r w:rsidRPr="007F3833">
        <w:rPr>
          <w:rFonts w:ascii="Times New Roman" w:hAnsi="Times New Roman" w:cs="Times New Roman"/>
          <w:sz w:val="28"/>
          <w:szCs w:val="28"/>
        </w:rPr>
        <w:t xml:space="preserve"> Советник директора по воспитанию</w:t>
      </w:r>
      <w:r w:rsidR="00DD1BC6">
        <w:rPr>
          <w:rFonts w:ascii="Times New Roman" w:hAnsi="Times New Roman" w:cs="Times New Roman"/>
          <w:sz w:val="28"/>
          <w:szCs w:val="28"/>
        </w:rPr>
        <w:t xml:space="preserve"> </w:t>
      </w:r>
      <w:r w:rsidR="00DD1BC6" w:rsidRPr="007F3833">
        <w:rPr>
          <w:rFonts w:ascii="Times New Roman" w:hAnsi="Times New Roman" w:cs="Times New Roman"/>
          <w:sz w:val="28"/>
          <w:szCs w:val="28"/>
        </w:rPr>
        <w:t>разрабатывает о</w:t>
      </w:r>
      <w:r w:rsidR="00DD1BC6">
        <w:rPr>
          <w:rFonts w:ascii="Times New Roman" w:hAnsi="Times New Roman" w:cs="Times New Roman"/>
          <w:sz w:val="28"/>
          <w:szCs w:val="28"/>
        </w:rPr>
        <w:t xml:space="preserve">тдельные мероприятия проекта, </w:t>
      </w:r>
      <w:r w:rsidR="00DD1BC6" w:rsidRPr="007F3833">
        <w:rPr>
          <w:rFonts w:ascii="Times New Roman" w:hAnsi="Times New Roman" w:cs="Times New Roman"/>
          <w:sz w:val="28"/>
          <w:szCs w:val="28"/>
        </w:rPr>
        <w:t>проведение отдельных мероприятий и акций проекта</w:t>
      </w:r>
      <w:r w:rsidR="00DD1BC6">
        <w:rPr>
          <w:rFonts w:ascii="Times New Roman" w:hAnsi="Times New Roman" w:cs="Times New Roman"/>
          <w:sz w:val="28"/>
          <w:szCs w:val="28"/>
        </w:rPr>
        <w:t>.</w:t>
      </w:r>
      <w:r w:rsidRPr="007F38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3833" w:rsidRDefault="00DD1BC6" w:rsidP="007904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7F3833" w:rsidRPr="007F3833">
        <w:rPr>
          <w:rFonts w:ascii="Times New Roman" w:hAnsi="Times New Roman" w:cs="Times New Roman"/>
          <w:sz w:val="28"/>
          <w:szCs w:val="28"/>
        </w:rPr>
        <w:t xml:space="preserve">аместитель директора по ВР – разработка плана военно-патриотического марафона. </w:t>
      </w:r>
    </w:p>
    <w:p w:rsidR="00DD1BC6" w:rsidRDefault="00DD1BC6" w:rsidP="007904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Представители УМВД России по Сахалинской области. </w:t>
      </w:r>
    </w:p>
    <w:p w:rsidR="007F3833" w:rsidRDefault="007F3833" w:rsidP="007904C7">
      <w:pPr>
        <w:jc w:val="both"/>
        <w:rPr>
          <w:rFonts w:ascii="Times New Roman" w:hAnsi="Times New Roman" w:cs="Times New Roman"/>
          <w:sz w:val="28"/>
          <w:szCs w:val="28"/>
        </w:rPr>
      </w:pPr>
      <w:r w:rsidRPr="007F3833">
        <w:rPr>
          <w:rFonts w:ascii="Times New Roman" w:hAnsi="Times New Roman" w:cs="Times New Roman"/>
          <w:sz w:val="28"/>
          <w:szCs w:val="28"/>
        </w:rPr>
        <w:t xml:space="preserve">Волонтерский отряд – оформление фотозон, изготовление открыток к мероприятиям. </w:t>
      </w:r>
    </w:p>
    <w:p w:rsidR="007F3833" w:rsidRDefault="007F3833" w:rsidP="007904C7">
      <w:pPr>
        <w:jc w:val="both"/>
        <w:rPr>
          <w:rFonts w:ascii="Times New Roman" w:hAnsi="Times New Roman" w:cs="Times New Roman"/>
          <w:sz w:val="28"/>
          <w:szCs w:val="28"/>
        </w:rPr>
      </w:pPr>
      <w:r w:rsidRPr="007F3833">
        <w:rPr>
          <w:rFonts w:ascii="Times New Roman" w:hAnsi="Times New Roman" w:cs="Times New Roman"/>
          <w:sz w:val="28"/>
          <w:szCs w:val="28"/>
        </w:rPr>
        <w:t xml:space="preserve">Педагог-организатор ОБЖ – вахта памяти у памятной стелы. </w:t>
      </w:r>
    </w:p>
    <w:p w:rsidR="007F3833" w:rsidRDefault="007F3833" w:rsidP="007904C7">
      <w:pPr>
        <w:jc w:val="both"/>
        <w:rPr>
          <w:rFonts w:ascii="Times New Roman" w:hAnsi="Times New Roman" w:cs="Times New Roman"/>
          <w:sz w:val="28"/>
          <w:szCs w:val="28"/>
        </w:rPr>
      </w:pPr>
      <w:r w:rsidRPr="007F3833">
        <w:rPr>
          <w:rFonts w:ascii="Times New Roman" w:hAnsi="Times New Roman" w:cs="Times New Roman"/>
          <w:sz w:val="28"/>
          <w:szCs w:val="28"/>
        </w:rPr>
        <w:t>Учителя физической культуры – организация военно-спортивных игр Библиотекарь – тематические книжные выставки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F3833" w:rsidRDefault="007F3833" w:rsidP="007904C7">
      <w:pPr>
        <w:jc w:val="both"/>
        <w:rPr>
          <w:rFonts w:ascii="Times New Roman" w:hAnsi="Times New Roman" w:cs="Times New Roman"/>
          <w:sz w:val="28"/>
          <w:szCs w:val="28"/>
        </w:rPr>
      </w:pPr>
      <w:r w:rsidRPr="007F3833">
        <w:rPr>
          <w:rFonts w:ascii="Times New Roman" w:hAnsi="Times New Roman" w:cs="Times New Roman"/>
          <w:sz w:val="28"/>
          <w:szCs w:val="28"/>
        </w:rPr>
        <w:t xml:space="preserve"> Руководитель музея – оформление стенда "Герои нашего времени" в школьном музее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85126" w:rsidRDefault="007F3833" w:rsidP="007904C7">
      <w:pPr>
        <w:jc w:val="both"/>
        <w:rPr>
          <w:rFonts w:ascii="Times New Roman" w:hAnsi="Times New Roman" w:cs="Times New Roman"/>
          <w:sz w:val="28"/>
          <w:szCs w:val="28"/>
        </w:rPr>
      </w:pPr>
      <w:r w:rsidRPr="007F3833">
        <w:rPr>
          <w:rFonts w:ascii="Times New Roman" w:hAnsi="Times New Roman" w:cs="Times New Roman"/>
          <w:sz w:val="28"/>
          <w:szCs w:val="28"/>
        </w:rPr>
        <w:t xml:space="preserve"> Классные руководители – проведение тематических классных часов</w:t>
      </w:r>
      <w:r w:rsidR="00DD1BC6">
        <w:rPr>
          <w:rFonts w:ascii="Times New Roman" w:hAnsi="Times New Roman" w:cs="Times New Roman"/>
          <w:sz w:val="28"/>
          <w:szCs w:val="28"/>
        </w:rPr>
        <w:t>.</w:t>
      </w:r>
    </w:p>
    <w:p w:rsidR="00DD1BC6" w:rsidRDefault="007A1178" w:rsidP="007904C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A1178">
        <w:rPr>
          <w:rFonts w:ascii="Times New Roman" w:hAnsi="Times New Roman" w:cs="Times New Roman"/>
          <w:b/>
          <w:sz w:val="28"/>
          <w:szCs w:val="28"/>
        </w:rPr>
        <w:t>Реализация практики.</w:t>
      </w:r>
    </w:p>
    <w:p w:rsidR="00A85126" w:rsidRDefault="00A85126" w:rsidP="00A851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Сентябрь: </w:t>
      </w:r>
    </w:p>
    <w:p w:rsidR="00A85126" w:rsidRPr="00400DBE" w:rsidRDefault="00A85126" w:rsidP="00A851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участие в ежегодном форуме «Правовые университеты»;</w:t>
      </w:r>
    </w:p>
    <w:p w:rsidR="00A85126" w:rsidRDefault="00A85126" w:rsidP="00A851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400DBE">
        <w:rPr>
          <w:rFonts w:ascii="Times New Roman" w:hAnsi="Times New Roman" w:cs="Times New Roman"/>
          <w:sz w:val="28"/>
          <w:szCs w:val="28"/>
        </w:rPr>
        <w:t>неклассное мероприятие на аэродроме «Пушистый» «Историческая память»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85126" w:rsidRDefault="00A85126" w:rsidP="00A851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внеклассное мероприятие «Юность в сапогах» на базе музея «Россия – моя история».</w:t>
      </w:r>
    </w:p>
    <w:p w:rsidR="00A85126" w:rsidRPr="00400DBE" w:rsidRDefault="00A85126" w:rsidP="00A851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Октябрь:</w:t>
      </w:r>
    </w:p>
    <w:p w:rsidR="00A85126" w:rsidRDefault="00A85126" w:rsidP="00A851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в</w:t>
      </w:r>
      <w:r w:rsidRPr="00400DBE">
        <w:rPr>
          <w:rFonts w:ascii="Times New Roman" w:hAnsi="Times New Roman" w:cs="Times New Roman"/>
          <w:sz w:val="28"/>
          <w:szCs w:val="28"/>
        </w:rPr>
        <w:t>неклассное мероприятие в музее «Россия-моя история» форум «Билет в будущее»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85126" w:rsidRDefault="00A85126" w:rsidP="00A851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Ноябрь:</w:t>
      </w:r>
    </w:p>
    <w:p w:rsidR="00A85126" w:rsidRPr="00400DBE" w:rsidRDefault="00A85126" w:rsidP="00A851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400DBE">
        <w:rPr>
          <w:rFonts w:ascii="Times New Roman" w:hAnsi="Times New Roman" w:cs="Times New Roman"/>
          <w:sz w:val="28"/>
          <w:szCs w:val="28"/>
        </w:rPr>
        <w:t>внеклассное мероприятие «Посвящение в кадеты»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85126" w:rsidRDefault="00A85126" w:rsidP="00A851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Декабрь:</w:t>
      </w:r>
    </w:p>
    <w:p w:rsidR="00A85126" w:rsidRDefault="00A85126" w:rsidP="00A851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участие в акциях:</w:t>
      </w:r>
    </w:p>
    <w:p w:rsidR="00A85126" w:rsidRDefault="00A85126" w:rsidP="00A85126">
      <w:pPr>
        <w:jc w:val="both"/>
        <w:rPr>
          <w:rFonts w:ascii="Times New Roman" w:hAnsi="Times New Roman" w:cs="Times New Roman"/>
          <w:sz w:val="28"/>
          <w:szCs w:val="28"/>
        </w:rPr>
      </w:pPr>
      <w:r w:rsidRPr="00400DBE">
        <w:rPr>
          <w:rFonts w:ascii="Times New Roman" w:hAnsi="Times New Roman" w:cs="Times New Roman"/>
          <w:sz w:val="28"/>
          <w:szCs w:val="28"/>
        </w:rPr>
        <w:t xml:space="preserve"> «Коробка храбрости», «Кот и пес»,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00DBE">
        <w:rPr>
          <w:rFonts w:ascii="Times New Roman" w:hAnsi="Times New Roman" w:cs="Times New Roman"/>
          <w:sz w:val="28"/>
          <w:szCs w:val="28"/>
        </w:rPr>
        <w:t>Своих не бросаем»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85126" w:rsidRDefault="00A85126" w:rsidP="00A851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Январь:</w:t>
      </w:r>
    </w:p>
    <w:p w:rsidR="00A85126" w:rsidRDefault="00A85126" w:rsidP="00A851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участие в волонтерской акции «Ярмарка Добра»;</w:t>
      </w:r>
    </w:p>
    <w:p w:rsidR="00A85126" w:rsidRDefault="00A85126" w:rsidP="00A851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Февраль:</w:t>
      </w:r>
    </w:p>
    <w:p w:rsidR="00A85126" w:rsidRDefault="00A85126" w:rsidP="00A851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участие в профильной смене на базе лагеря «Юбилейный» «Время героев»</w:t>
      </w:r>
    </w:p>
    <w:p w:rsidR="00A85126" w:rsidRDefault="00A85126" w:rsidP="00A851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участие в школьном мероприятии «Смотр строя и песни» (организаторы и ведущие)</w:t>
      </w:r>
    </w:p>
    <w:p w:rsidR="00A85126" w:rsidRDefault="00A85126" w:rsidP="00A851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Март:</w:t>
      </w:r>
    </w:p>
    <w:p w:rsidR="00A85126" w:rsidRDefault="00A85126" w:rsidP="00A851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участие в смотре военно-патриотических мероприятий при министерстве обороне </w:t>
      </w:r>
    </w:p>
    <w:p w:rsidR="00A85126" w:rsidRDefault="00A85126" w:rsidP="00A851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Май:</w:t>
      </w:r>
    </w:p>
    <w:p w:rsidR="00A85126" w:rsidRDefault="00A85126" w:rsidP="00A851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участие в параде, посвященном Дню Великой победы. </w:t>
      </w:r>
    </w:p>
    <w:p w:rsidR="00A85126" w:rsidRDefault="00A85126" w:rsidP="00A851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и участие в Днях единых действий:</w:t>
      </w:r>
    </w:p>
    <w:p w:rsidR="00A85126" w:rsidRPr="00280E5C" w:rsidRDefault="00A85126" w:rsidP="00A851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280E5C">
        <w:rPr>
          <w:rFonts w:ascii="Times New Roman" w:hAnsi="Times New Roman" w:cs="Times New Roman"/>
          <w:sz w:val="28"/>
          <w:szCs w:val="28"/>
        </w:rPr>
        <w:t>День Государствен</w:t>
      </w:r>
      <w:r>
        <w:rPr>
          <w:rFonts w:ascii="Times New Roman" w:hAnsi="Times New Roman" w:cs="Times New Roman"/>
          <w:sz w:val="28"/>
          <w:szCs w:val="28"/>
        </w:rPr>
        <w:t>ного герба Российской Федерации;</w:t>
      </w:r>
    </w:p>
    <w:p w:rsidR="00A85126" w:rsidRDefault="00A85126" w:rsidP="00A851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280E5C">
        <w:rPr>
          <w:rFonts w:ascii="Times New Roman" w:hAnsi="Times New Roman" w:cs="Times New Roman"/>
          <w:sz w:val="28"/>
          <w:szCs w:val="28"/>
        </w:rPr>
        <w:t>День Героев Отечества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85126" w:rsidRPr="00280E5C" w:rsidRDefault="00A85126" w:rsidP="00A85126">
      <w:pPr>
        <w:jc w:val="both"/>
        <w:rPr>
          <w:rFonts w:ascii="Times New Roman" w:hAnsi="Times New Roman" w:cs="Times New Roman"/>
          <w:sz w:val="28"/>
          <w:szCs w:val="28"/>
        </w:rPr>
      </w:pPr>
      <w:r w:rsidRPr="00280E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280E5C">
        <w:rPr>
          <w:rFonts w:ascii="Times New Roman" w:hAnsi="Times New Roman" w:cs="Times New Roman"/>
          <w:sz w:val="28"/>
          <w:szCs w:val="28"/>
        </w:rPr>
        <w:t>День Конституции Российской Федерации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85126" w:rsidRPr="00280E5C" w:rsidRDefault="00A85126" w:rsidP="00A851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280E5C">
        <w:rPr>
          <w:rFonts w:ascii="Times New Roman" w:hAnsi="Times New Roman" w:cs="Times New Roman"/>
          <w:sz w:val="28"/>
          <w:szCs w:val="28"/>
        </w:rPr>
        <w:t>День воссоединения Крыма с Россией;</w:t>
      </w:r>
    </w:p>
    <w:p w:rsidR="00A85126" w:rsidRDefault="00A85126" w:rsidP="00A851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280E5C">
        <w:rPr>
          <w:rFonts w:ascii="Times New Roman" w:hAnsi="Times New Roman" w:cs="Times New Roman"/>
          <w:sz w:val="28"/>
          <w:szCs w:val="28"/>
        </w:rPr>
        <w:t>День памяти о геноциде советского народа нацистами и их пособниками в годы Великой Отечественной войны</w:t>
      </w:r>
      <w:r>
        <w:rPr>
          <w:rFonts w:ascii="Times New Roman" w:hAnsi="Times New Roman" w:cs="Times New Roman"/>
          <w:sz w:val="28"/>
          <w:szCs w:val="28"/>
        </w:rPr>
        <w:t xml:space="preserve"> и другие.</w:t>
      </w:r>
    </w:p>
    <w:p w:rsidR="00A85126" w:rsidRPr="00A85126" w:rsidRDefault="00A85126" w:rsidP="007904C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A1178" w:rsidRDefault="008E49FD" w:rsidP="007904C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2.Организация профильного обучения. </w:t>
      </w:r>
    </w:p>
    <w:p w:rsidR="008E49FD" w:rsidRPr="00666800" w:rsidRDefault="008E49FD" w:rsidP="008E49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66800">
        <w:rPr>
          <w:rFonts w:ascii="Times New Roman" w:hAnsi="Times New Roman" w:cs="Times New Roman"/>
          <w:sz w:val="28"/>
          <w:szCs w:val="28"/>
        </w:rPr>
        <w:t>В 2022 учебном году был открыт первый кадетский класс МВД в начальной школе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666800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666800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66800">
        <w:rPr>
          <w:rFonts w:ascii="Times New Roman" w:hAnsi="Times New Roman" w:cs="Times New Roman"/>
          <w:sz w:val="28"/>
          <w:szCs w:val="28"/>
        </w:rPr>
        <w:t xml:space="preserve"> класс, в 2023 учебном году открыли кадетский класс МВД в старшей школе (10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666800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66800">
        <w:rPr>
          <w:rFonts w:ascii="Times New Roman" w:hAnsi="Times New Roman" w:cs="Times New Roman"/>
          <w:sz w:val="28"/>
          <w:szCs w:val="28"/>
        </w:rPr>
        <w:t xml:space="preserve"> класс)</w:t>
      </w:r>
      <w:r>
        <w:rPr>
          <w:rFonts w:ascii="Times New Roman" w:hAnsi="Times New Roman" w:cs="Times New Roman"/>
          <w:sz w:val="28"/>
          <w:szCs w:val="28"/>
        </w:rPr>
        <w:t>. На данный момент в школе 4</w:t>
      </w:r>
      <w:r w:rsidRPr="00666800">
        <w:rPr>
          <w:rFonts w:ascii="Times New Roman" w:hAnsi="Times New Roman" w:cs="Times New Roman"/>
          <w:sz w:val="28"/>
          <w:szCs w:val="28"/>
        </w:rPr>
        <w:t xml:space="preserve"> кадетских класса МВД в начальной школе и 2 (10П,11П) в старшей школе.</w:t>
      </w:r>
    </w:p>
    <w:p w:rsidR="008E49FD" w:rsidRPr="00666800" w:rsidRDefault="008E49FD" w:rsidP="008E49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66800">
        <w:rPr>
          <w:rFonts w:ascii="Times New Roman" w:hAnsi="Times New Roman" w:cs="Times New Roman"/>
          <w:sz w:val="28"/>
          <w:szCs w:val="28"/>
        </w:rPr>
        <w:lastRenderedPageBreak/>
        <w:t>Основные цели: Формирование у кадетов гражданской позиции, патриотизма и подготовка к службе в правоохранительных органах.</w:t>
      </w:r>
    </w:p>
    <w:p w:rsidR="008E49FD" w:rsidRPr="00666800" w:rsidRDefault="008E49FD" w:rsidP="008E49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66800">
        <w:rPr>
          <w:rFonts w:ascii="Times New Roman" w:hAnsi="Times New Roman" w:cs="Times New Roman"/>
          <w:sz w:val="28"/>
          <w:szCs w:val="28"/>
        </w:rPr>
        <w:t xml:space="preserve">В рамках профессиональной ориентации обучающихся 9-х классов и преподавания специализированных дисциплин кадетских классов МВД (1П,2П,3П,10П,11П) подписано соглашение с УМВД России по Сахалинской области. </w:t>
      </w:r>
    </w:p>
    <w:p w:rsidR="008E49FD" w:rsidRPr="00666800" w:rsidRDefault="008E49FD" w:rsidP="008E49F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668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Программа обучения обучающихся кадетских классов МВД направлена на совершенствование </w:t>
      </w:r>
      <w:r w:rsidRPr="00666800">
        <w:rPr>
          <w:rFonts w:ascii="Times New Roman" w:eastAsia="Times New Roman" w:hAnsi="Times New Roman" w:cs="Times New Roman"/>
          <w:bCs/>
          <w:sz w:val="28"/>
          <w:szCs w:val="28"/>
          <w:lang w:val="x-none" w:eastAsia="ru-RU"/>
        </w:rPr>
        <w:t>компетенци</w:t>
      </w:r>
      <w:r w:rsidRPr="006668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Pr="00666800">
        <w:rPr>
          <w:rFonts w:ascii="Times New Roman" w:eastAsia="Times New Roman" w:hAnsi="Times New Roman" w:cs="Times New Roman"/>
          <w:bCs/>
          <w:sz w:val="28"/>
          <w:szCs w:val="28"/>
          <w:lang w:val="x-none" w:eastAsia="ru-RU"/>
        </w:rPr>
        <w:t xml:space="preserve"> </w:t>
      </w:r>
      <w:r w:rsidRPr="006668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обучающихся </w:t>
      </w:r>
      <w:r w:rsidRPr="00666800">
        <w:rPr>
          <w:rFonts w:ascii="Times New Roman" w:eastAsia="Times New Roman" w:hAnsi="Times New Roman" w:cs="Times New Roman"/>
          <w:bCs/>
          <w:sz w:val="28"/>
          <w:szCs w:val="28"/>
          <w:lang w:val="x-none" w:eastAsia="ru-RU"/>
        </w:rPr>
        <w:t>- способност</w:t>
      </w:r>
      <w:r w:rsidRPr="006668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Pr="00666800">
        <w:rPr>
          <w:rFonts w:ascii="Times New Roman" w:eastAsia="Times New Roman" w:hAnsi="Times New Roman" w:cs="Times New Roman"/>
          <w:bCs/>
          <w:sz w:val="28"/>
          <w:szCs w:val="28"/>
          <w:lang w:val="x-none" w:eastAsia="ru-RU"/>
        </w:rPr>
        <w:t xml:space="preserve"> на основе законодательства Российской Федерации осуществлять защиту жизни, здоровья, прав и свобод человека и гражданина, охрану общественного порядка, собственности, обеспечивать общественную безопасность, противодействовать преступности</w:t>
      </w:r>
      <w:r w:rsidRPr="006668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8E49FD" w:rsidRPr="00666800" w:rsidRDefault="008E49FD" w:rsidP="008E49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кадетских</w:t>
      </w:r>
      <w:r w:rsidRPr="00666800">
        <w:rPr>
          <w:rFonts w:ascii="Times New Roman" w:hAnsi="Times New Roman" w:cs="Times New Roman"/>
          <w:sz w:val="28"/>
          <w:szCs w:val="28"/>
        </w:rPr>
        <w:t xml:space="preserve"> классах в старшей школе учебные предметы история и обществознание преподаются на углубленном уровне.</w:t>
      </w:r>
    </w:p>
    <w:p w:rsidR="008E49FD" w:rsidRPr="00666800" w:rsidRDefault="008E49FD" w:rsidP="008E49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66800">
        <w:rPr>
          <w:rFonts w:ascii="Times New Roman" w:hAnsi="Times New Roman" w:cs="Times New Roman"/>
          <w:sz w:val="28"/>
          <w:szCs w:val="28"/>
        </w:rPr>
        <w:t>В рамках внеурочной деятельности во всех классах МВД преподаются профильные дисциплины сотрудниками МВД:</w:t>
      </w:r>
    </w:p>
    <w:p w:rsidR="008E49FD" w:rsidRPr="00666800" w:rsidRDefault="008E49FD" w:rsidP="008E49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66800">
        <w:rPr>
          <w:rFonts w:ascii="Times New Roman" w:hAnsi="Times New Roman" w:cs="Times New Roman"/>
          <w:sz w:val="28"/>
          <w:szCs w:val="28"/>
        </w:rPr>
        <w:t>- огневая и строевая подготовка</w:t>
      </w:r>
    </w:p>
    <w:p w:rsidR="008E49FD" w:rsidRPr="00666800" w:rsidRDefault="008E49FD" w:rsidP="008E49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66800">
        <w:rPr>
          <w:rFonts w:ascii="Times New Roman" w:hAnsi="Times New Roman" w:cs="Times New Roman"/>
          <w:sz w:val="28"/>
          <w:szCs w:val="28"/>
        </w:rPr>
        <w:t>- физическая подготовка (включая самбо)</w:t>
      </w:r>
    </w:p>
    <w:p w:rsidR="008E49FD" w:rsidRDefault="008E49FD" w:rsidP="008E49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66800">
        <w:rPr>
          <w:rFonts w:ascii="Times New Roman" w:hAnsi="Times New Roman" w:cs="Times New Roman"/>
          <w:sz w:val="28"/>
          <w:szCs w:val="28"/>
        </w:rPr>
        <w:t xml:space="preserve">основы правовых знаний (Актуальные вопросы административной юрисдикции, </w:t>
      </w:r>
      <w:r w:rsidRPr="00666800">
        <w:rPr>
          <w:rFonts w:ascii="Times New Roman" w:hAnsi="Times New Roman" w:cs="Times New Roman"/>
          <w:spacing w:val="-1"/>
          <w:sz w:val="28"/>
          <w:szCs w:val="28"/>
        </w:rPr>
        <w:t xml:space="preserve">Особенности квалификации составов преступлений, Тактика проведения следственных действий и изъятия следов и орудий преступления, </w:t>
      </w:r>
      <w:r w:rsidRPr="00666800">
        <w:rPr>
          <w:rFonts w:ascii="Times New Roman" w:hAnsi="Times New Roman" w:cs="Times New Roman"/>
          <w:sz w:val="28"/>
          <w:szCs w:val="28"/>
        </w:rPr>
        <w:t>Основы теории государства и права, Основы конституционного права Российской Федерации)</w:t>
      </w:r>
    </w:p>
    <w:p w:rsidR="008E49FD" w:rsidRDefault="008E49FD" w:rsidP="008E49FD">
      <w:pPr>
        <w:jc w:val="both"/>
        <w:rPr>
          <w:rFonts w:ascii="Times New Roman" w:hAnsi="Times New Roman" w:cs="Times New Roman"/>
          <w:color w:val="0B1F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B1F33"/>
          <w:sz w:val="28"/>
          <w:szCs w:val="28"/>
          <w:shd w:val="clear" w:color="auto" w:fill="FFFFFF"/>
        </w:rPr>
        <w:t>Так же в 10-ом классе реализуется внеурочная деятельность совместно с АНОДПО «Центр развития военно-спортивной подготовки и патриотического воспитания молодежи», центр «Воин», в рамках данного курса ребята знакомятся с такими аспектами как:</w:t>
      </w:r>
    </w:p>
    <w:p w:rsidR="008E49FD" w:rsidRPr="005C7C9F" w:rsidRDefault="008E49FD" w:rsidP="008E49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7C9F">
        <w:rPr>
          <w:rFonts w:ascii="Times New Roman" w:hAnsi="Times New Roman" w:cs="Times New Roman"/>
          <w:sz w:val="28"/>
          <w:szCs w:val="28"/>
        </w:rPr>
        <w:t>- тактическая медицина</w:t>
      </w:r>
    </w:p>
    <w:p w:rsidR="008E49FD" w:rsidRPr="005C7C9F" w:rsidRDefault="008E49FD" w:rsidP="008E49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7C9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7C9F">
        <w:rPr>
          <w:rFonts w:ascii="Times New Roman" w:hAnsi="Times New Roman" w:cs="Times New Roman"/>
          <w:sz w:val="28"/>
          <w:szCs w:val="28"/>
        </w:rPr>
        <w:t>введение в БПЛА</w:t>
      </w:r>
    </w:p>
    <w:p w:rsidR="008E49FD" w:rsidRDefault="008E49FD" w:rsidP="008E49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C7C9F">
        <w:rPr>
          <w:rFonts w:ascii="Times New Roman" w:hAnsi="Times New Roman" w:cs="Times New Roman"/>
          <w:sz w:val="28"/>
          <w:szCs w:val="28"/>
        </w:rPr>
        <w:t>- тактика ведения боя и др.</w:t>
      </w:r>
    </w:p>
    <w:p w:rsidR="008E49FD" w:rsidRDefault="008E49FD" w:rsidP="008E49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итогам обучения ребята получают сертификаты.</w:t>
      </w:r>
    </w:p>
    <w:p w:rsidR="008E49FD" w:rsidRPr="00666800" w:rsidRDefault="008E49FD" w:rsidP="008E49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4254">
        <w:rPr>
          <w:rFonts w:ascii="Times New Roman" w:hAnsi="Times New Roman" w:cs="Times New Roman"/>
          <w:sz w:val="28"/>
          <w:szCs w:val="28"/>
        </w:rPr>
        <w:t xml:space="preserve">Юноши всех 10-х </w:t>
      </w:r>
      <w:r w:rsidR="003D6BF6" w:rsidRPr="00984254">
        <w:rPr>
          <w:rFonts w:ascii="Times New Roman" w:hAnsi="Times New Roman" w:cs="Times New Roman"/>
          <w:sz w:val="28"/>
          <w:szCs w:val="28"/>
        </w:rPr>
        <w:t>классов ежегодно</w:t>
      </w:r>
      <w:r w:rsidRPr="00984254">
        <w:rPr>
          <w:rFonts w:ascii="Times New Roman" w:hAnsi="Times New Roman" w:cs="Times New Roman"/>
          <w:sz w:val="28"/>
          <w:szCs w:val="28"/>
        </w:rPr>
        <w:t xml:space="preserve"> выезжают на учебные сборы по начальной военной подготовке в учебно-методический центр «Авангард» и так же получают сертификаты. </w:t>
      </w:r>
    </w:p>
    <w:p w:rsidR="008E49FD" w:rsidRPr="00666800" w:rsidRDefault="008E49FD" w:rsidP="008E49F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66800">
        <w:rPr>
          <w:rFonts w:ascii="Times New Roman" w:hAnsi="Times New Roman" w:cs="Times New Roman"/>
          <w:sz w:val="28"/>
          <w:szCs w:val="28"/>
        </w:rPr>
        <w:t>В течение года проводятся встречи с сотрудниками подразделений органов внутренних дел Сахалинской области, экскурсии в Экспертно-криминалистический центр, Центр кинологической службы УМВД России по Сахалинской области.</w:t>
      </w:r>
    </w:p>
    <w:p w:rsidR="008E49FD" w:rsidRPr="00666800" w:rsidRDefault="008E49FD" w:rsidP="008E49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66800">
        <w:rPr>
          <w:rFonts w:ascii="Times New Roman" w:hAnsi="Times New Roman" w:cs="Times New Roman"/>
          <w:sz w:val="28"/>
          <w:szCs w:val="28"/>
        </w:rPr>
        <w:t>В течение учебного года обучающиеся данных классов участвуют в различных мероприятиях патриотического направления школы, города и региона:</w:t>
      </w:r>
    </w:p>
    <w:p w:rsidR="008E49FD" w:rsidRPr="00666800" w:rsidRDefault="008E49FD" w:rsidP="008E49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66800">
        <w:rPr>
          <w:rFonts w:ascii="Times New Roman" w:hAnsi="Times New Roman" w:cs="Times New Roman"/>
          <w:sz w:val="28"/>
          <w:szCs w:val="28"/>
        </w:rPr>
        <w:t>-  ежегодный форум «Правовые университеты»; внеклассные мероприятия в музее «Россия-моя история», «День призывника», конкурс сочинений «Мой папа-мой герой»; «Посвящение в кадеты»;</w:t>
      </w:r>
    </w:p>
    <w:p w:rsidR="008E49FD" w:rsidRPr="00666800" w:rsidRDefault="008E49FD" w:rsidP="008E49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66800">
        <w:rPr>
          <w:rFonts w:ascii="Times New Roman" w:hAnsi="Times New Roman" w:cs="Times New Roman"/>
          <w:sz w:val="28"/>
          <w:szCs w:val="28"/>
        </w:rPr>
        <w:lastRenderedPageBreak/>
        <w:t xml:space="preserve">- посещают судебные заседания по рассмотрению уголовного дела о распространении наркотических средств; экскурсия в СИЗО г. Южно-Сахалинск, </w:t>
      </w:r>
    </w:p>
    <w:p w:rsidR="008E49FD" w:rsidRPr="00666800" w:rsidRDefault="008E49FD" w:rsidP="008E49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66800">
        <w:rPr>
          <w:rFonts w:ascii="Times New Roman" w:hAnsi="Times New Roman" w:cs="Times New Roman"/>
          <w:sz w:val="28"/>
          <w:szCs w:val="28"/>
        </w:rPr>
        <w:t xml:space="preserve">- организовывают мастер-классы по изготовлению сухого душа для участников СВО; </w:t>
      </w:r>
    </w:p>
    <w:p w:rsidR="008E49FD" w:rsidRPr="00666800" w:rsidRDefault="008E49FD" w:rsidP="008E49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66800">
        <w:rPr>
          <w:rFonts w:ascii="Times New Roman" w:hAnsi="Times New Roman" w:cs="Times New Roman"/>
          <w:sz w:val="28"/>
          <w:szCs w:val="28"/>
        </w:rPr>
        <w:t xml:space="preserve">- участвуют в организованном концерте для ветеранов на базе штаба партии «Единая Россия»; </w:t>
      </w:r>
    </w:p>
    <w:p w:rsidR="008E49FD" w:rsidRDefault="008E49FD" w:rsidP="008E49FD">
      <w:pPr>
        <w:ind w:firstLine="708"/>
        <w:jc w:val="both"/>
        <w:rPr>
          <w:rFonts w:ascii="Times New Roman" w:hAnsi="Times New Roman" w:cs="Times New Roman"/>
          <w:color w:val="0B1F33"/>
          <w:sz w:val="28"/>
          <w:szCs w:val="28"/>
          <w:shd w:val="clear" w:color="auto" w:fill="FFFFFF"/>
        </w:rPr>
      </w:pPr>
      <w:r w:rsidRPr="0066680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два года подряд принимают участие</w:t>
      </w:r>
      <w:r w:rsidRPr="00666800">
        <w:rPr>
          <w:rFonts w:ascii="Times New Roman" w:hAnsi="Times New Roman" w:cs="Times New Roman"/>
          <w:sz w:val="28"/>
          <w:szCs w:val="28"/>
        </w:rPr>
        <w:t xml:space="preserve"> в военном параде, посвященному Дню Победы </w:t>
      </w:r>
      <w:r>
        <w:rPr>
          <w:rFonts w:ascii="Times New Roman" w:hAnsi="Times New Roman" w:cs="Times New Roman"/>
          <w:sz w:val="28"/>
          <w:szCs w:val="28"/>
        </w:rPr>
        <w:t xml:space="preserve">9 мая и в торжественных мероприятиях посвященные Дню </w:t>
      </w:r>
      <w:r w:rsidRPr="00666800">
        <w:rPr>
          <w:rFonts w:ascii="Times New Roman" w:hAnsi="Times New Roman" w:cs="Times New Roman"/>
          <w:sz w:val="28"/>
          <w:szCs w:val="28"/>
        </w:rPr>
        <w:t xml:space="preserve">и Торжественном мероприятии, посвященном </w:t>
      </w:r>
      <w:r w:rsidRPr="00891BB6">
        <w:rPr>
          <w:rFonts w:ascii="Times New Roman" w:hAnsi="Times New Roman" w:cs="Times New Roman"/>
          <w:sz w:val="28"/>
          <w:szCs w:val="28"/>
        </w:rPr>
        <w:t xml:space="preserve">Победы </w:t>
      </w:r>
      <w:r w:rsidRPr="00891BB6">
        <w:rPr>
          <w:rFonts w:ascii="Times New Roman" w:hAnsi="Times New Roman" w:cs="Times New Roman"/>
          <w:color w:val="0B1F33"/>
          <w:sz w:val="28"/>
          <w:szCs w:val="28"/>
          <w:shd w:val="clear" w:color="auto" w:fill="FFFFFF"/>
        </w:rPr>
        <w:t>над милитаристской Японией и окончания Второй мировой войны</w:t>
      </w:r>
      <w:r>
        <w:rPr>
          <w:rFonts w:ascii="Times New Roman" w:hAnsi="Times New Roman" w:cs="Times New Roman"/>
          <w:color w:val="0B1F33"/>
          <w:sz w:val="28"/>
          <w:szCs w:val="28"/>
          <w:shd w:val="clear" w:color="auto" w:fill="FFFFFF"/>
        </w:rPr>
        <w:t xml:space="preserve">. </w:t>
      </w:r>
    </w:p>
    <w:p w:rsidR="008E49FD" w:rsidRPr="00666800" w:rsidRDefault="008E49FD" w:rsidP="008E49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обучающиеся, принявшие участие в Параде Победы были награждены медалями </w:t>
      </w:r>
      <w:r w:rsidRPr="00666800">
        <w:rPr>
          <w:rFonts w:ascii="Times New Roman" w:hAnsi="Times New Roman" w:cs="Times New Roman"/>
          <w:sz w:val="28"/>
          <w:szCs w:val="28"/>
        </w:rPr>
        <w:t>Министерства обороны Российской Федерации (приказ Министерства обороны Российской Федерации от 09.05.2024 г. №839) «За участие в военном параде в День Победы»</w:t>
      </w:r>
      <w:r>
        <w:rPr>
          <w:rFonts w:ascii="Times New Roman" w:hAnsi="Times New Roman" w:cs="Times New Roman"/>
          <w:sz w:val="28"/>
          <w:szCs w:val="28"/>
        </w:rPr>
        <w:t xml:space="preserve">. И так же будут награждены медалями за участие в юбилейном параде Победы, которое торжественно пройдет 10-го ноября. </w:t>
      </w:r>
      <w:r w:rsidRPr="006668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49FD" w:rsidRDefault="008E49FD" w:rsidP="008E49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6800">
        <w:rPr>
          <w:rFonts w:ascii="Times New Roman" w:hAnsi="Times New Roman" w:cs="Times New Roman"/>
          <w:sz w:val="28"/>
          <w:szCs w:val="28"/>
        </w:rPr>
        <w:t>- обучающиеся 10П и 11П участвовали в региональной специализированной (профильной) смене «Время юных героев» и военно-спортивной игре «Один день в Спецназе» среди военно-патриотических клубов г. Южно-Сахалинска (1 место!).</w:t>
      </w:r>
    </w:p>
    <w:p w:rsidR="008E49FD" w:rsidRPr="00666800" w:rsidRDefault="008E49FD" w:rsidP="008E49F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11 П сетевое взаимодействие также осуществляется с автошколой ДОСААФ России по Сахалинской области города Южно-Сахалинска. В 2о24 году, в первом полугодии, была набрана группа обучающихся которые осуществляли обучение в данной автошколе и успешно сдали экзамены и получили права. В этом учебном году наше взаимодействие с ДОСААФ продолжается.  </w:t>
      </w:r>
    </w:p>
    <w:p w:rsidR="008E49FD" w:rsidRDefault="008E49FD" w:rsidP="008E49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66800">
        <w:rPr>
          <w:rFonts w:ascii="Times New Roman" w:hAnsi="Times New Roman" w:cs="Times New Roman"/>
          <w:sz w:val="28"/>
          <w:szCs w:val="28"/>
        </w:rPr>
        <w:t>В течении учебного года обучающиеся этих классов яв</w:t>
      </w:r>
      <w:r>
        <w:rPr>
          <w:rFonts w:ascii="Times New Roman" w:hAnsi="Times New Roman" w:cs="Times New Roman"/>
          <w:sz w:val="28"/>
          <w:szCs w:val="28"/>
        </w:rPr>
        <w:t xml:space="preserve">лялись знаменосцами на различных торжественных </w:t>
      </w:r>
      <w:r w:rsidR="00036AC2">
        <w:rPr>
          <w:rFonts w:ascii="Times New Roman" w:hAnsi="Times New Roman" w:cs="Times New Roman"/>
          <w:sz w:val="28"/>
          <w:szCs w:val="28"/>
        </w:rPr>
        <w:t>мероприятиях</w:t>
      </w:r>
      <w:r w:rsidRPr="00666800">
        <w:rPr>
          <w:rFonts w:ascii="Times New Roman" w:hAnsi="Times New Roman" w:cs="Times New Roman"/>
          <w:sz w:val="28"/>
          <w:szCs w:val="28"/>
        </w:rPr>
        <w:t xml:space="preserve">, активно учувствовали в реализации региональных и муниципальных акциях, являются </w:t>
      </w:r>
      <w:r>
        <w:rPr>
          <w:rFonts w:ascii="Times New Roman" w:hAnsi="Times New Roman" w:cs="Times New Roman"/>
          <w:sz w:val="28"/>
          <w:szCs w:val="28"/>
        </w:rPr>
        <w:t xml:space="preserve">активными </w:t>
      </w:r>
      <w:r w:rsidRPr="00666800">
        <w:rPr>
          <w:rFonts w:ascii="Times New Roman" w:hAnsi="Times New Roman" w:cs="Times New Roman"/>
          <w:sz w:val="28"/>
          <w:szCs w:val="28"/>
        </w:rPr>
        <w:t xml:space="preserve">участниками Движения Первых. </w:t>
      </w:r>
    </w:p>
    <w:p w:rsidR="008E49FD" w:rsidRDefault="00036AC2" w:rsidP="008E49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36AC2">
        <w:rPr>
          <w:rFonts w:ascii="Times New Roman" w:hAnsi="Times New Roman" w:cs="Times New Roman"/>
          <w:b/>
          <w:sz w:val="28"/>
          <w:szCs w:val="28"/>
        </w:rPr>
        <w:t>Результат практики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E49FD">
        <w:rPr>
          <w:rFonts w:ascii="Times New Roman" w:hAnsi="Times New Roman" w:cs="Times New Roman"/>
          <w:sz w:val="28"/>
          <w:szCs w:val="28"/>
        </w:rPr>
        <w:t xml:space="preserve">Очень важно, что выпускники 11го класса получили сертификаты об обучении в кадетском классе, что дает преимущество перед другими абитуриентами при поступлении в ВУЗЫ по направлению МВД. </w:t>
      </w:r>
    </w:p>
    <w:p w:rsidR="008E49FD" w:rsidRPr="00666800" w:rsidRDefault="008E49FD" w:rsidP="008E49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течении учебного периода обучающиеся кадетских классов имеют возможность получить звания. Званиями удостаиваются самые активные и достойные обучающиеся. </w:t>
      </w:r>
    </w:p>
    <w:p w:rsidR="008E49FD" w:rsidRPr="00666800" w:rsidRDefault="008E49FD" w:rsidP="008E49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66800">
        <w:rPr>
          <w:rFonts w:ascii="Times New Roman" w:hAnsi="Times New Roman" w:cs="Times New Roman"/>
          <w:sz w:val="28"/>
          <w:szCs w:val="28"/>
        </w:rPr>
        <w:t>Обучающие данных классов имеют возможности трудоустройства и дальнейшего образования после окончания класса с данным профилем. В этом учебном году 15 обучающихся 11-х классов из 31(кадетский класс)</w:t>
      </w:r>
      <w:r>
        <w:rPr>
          <w:rFonts w:ascii="Times New Roman" w:hAnsi="Times New Roman" w:cs="Times New Roman"/>
          <w:sz w:val="28"/>
          <w:szCs w:val="28"/>
        </w:rPr>
        <w:t xml:space="preserve"> поступили</w:t>
      </w:r>
      <w:r w:rsidRPr="00666800">
        <w:rPr>
          <w:rFonts w:ascii="Times New Roman" w:hAnsi="Times New Roman" w:cs="Times New Roman"/>
          <w:sz w:val="28"/>
          <w:szCs w:val="28"/>
        </w:rPr>
        <w:t xml:space="preserve"> в ведомственные Вузы</w:t>
      </w:r>
      <w:r>
        <w:rPr>
          <w:rFonts w:ascii="Times New Roman" w:hAnsi="Times New Roman" w:cs="Times New Roman"/>
          <w:sz w:val="28"/>
          <w:szCs w:val="28"/>
        </w:rPr>
        <w:t xml:space="preserve"> МВД и Минобороны в Хабаровске, Волгограде и в Санкт-Петербурге.  </w:t>
      </w:r>
    </w:p>
    <w:p w:rsidR="008E49FD" w:rsidRPr="007A1178" w:rsidRDefault="008E49FD" w:rsidP="007904C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8E49FD" w:rsidRPr="007A11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0219E"/>
    <w:multiLevelType w:val="hybridMultilevel"/>
    <w:tmpl w:val="3BD82BD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D736B7"/>
    <w:multiLevelType w:val="hybridMultilevel"/>
    <w:tmpl w:val="6EAEA3A8"/>
    <w:lvl w:ilvl="0" w:tplc="DE0ADF84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8C5"/>
    <w:rsid w:val="00036AC2"/>
    <w:rsid w:val="00146444"/>
    <w:rsid w:val="00195698"/>
    <w:rsid w:val="003C18C0"/>
    <w:rsid w:val="003D6BF6"/>
    <w:rsid w:val="003F2B97"/>
    <w:rsid w:val="007904C7"/>
    <w:rsid w:val="007A1178"/>
    <w:rsid w:val="007F3833"/>
    <w:rsid w:val="008608C5"/>
    <w:rsid w:val="008B0703"/>
    <w:rsid w:val="008E49FD"/>
    <w:rsid w:val="00A85126"/>
    <w:rsid w:val="00DD1BC6"/>
    <w:rsid w:val="00EB7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BEA53"/>
  <w15:chartTrackingRefBased/>
  <w15:docId w15:val="{E4060557-B2BC-4D1E-B877-AC85CE401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B75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B0703"/>
    <w:pPr>
      <w:ind w:left="720"/>
      <w:contextualSpacing/>
    </w:pPr>
  </w:style>
  <w:style w:type="paragraph" w:styleId="a5">
    <w:name w:val="No Spacing"/>
    <w:uiPriority w:val="1"/>
    <w:qFormat/>
    <w:rsid w:val="008E49F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55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AD253BB-2057-4FB7-8064-34DAAE1EA038}" type="doc">
      <dgm:prSet loTypeId="urn:microsoft.com/office/officeart/2005/8/layout/radial6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D25009C0-B06C-4E57-BF98-0CA60086C435}">
      <dgm:prSet phldrT="[Текст]" custT="1"/>
      <dgm:spPr>
        <a:xfrm>
          <a:off x="3310654" y="1456130"/>
          <a:ext cx="1640084" cy="1568768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rnd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 sz="1800" dirty="0" smtClean="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Патриотическое воспитание</a:t>
          </a:r>
          <a:endParaRPr lang="ru-RU" dirty="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C0FDF328-1F26-4226-82EB-68A9F49210D3}" type="parTrans" cxnId="{512201CB-650D-4A1A-BE23-5203DD9FA48C}">
      <dgm:prSet/>
      <dgm:spPr/>
      <dgm:t>
        <a:bodyPr/>
        <a:lstStyle/>
        <a:p>
          <a:endParaRPr lang="ru-RU"/>
        </a:p>
      </dgm:t>
    </dgm:pt>
    <dgm:pt modelId="{D40D31AE-3523-4D52-84A1-3B3BF74426EA}" type="sibTrans" cxnId="{512201CB-650D-4A1A-BE23-5203DD9FA48C}">
      <dgm:prSet/>
      <dgm:spPr/>
      <dgm:t>
        <a:bodyPr/>
        <a:lstStyle/>
        <a:p>
          <a:endParaRPr lang="ru-RU"/>
        </a:p>
      </dgm:t>
    </dgm:pt>
    <dgm:pt modelId="{531192BC-D7B3-451D-86AA-CBDC2124DD6C}">
      <dgm:prSet phldrT="[Текст]" custT="1"/>
      <dgm:spPr>
        <a:xfrm>
          <a:off x="3437414" y="-105714"/>
          <a:ext cx="1630739" cy="1349949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rnd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 sz="1200" dirty="0" smtClean="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Гражданско-патриотическое</a:t>
          </a:r>
          <a:endParaRPr lang="ru-RU" sz="1200" dirty="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8CC00454-4093-4A69-8B22-F0409B438DE0}" type="parTrans" cxnId="{D7F639A3-9464-43C4-ABFD-133A496326A2}">
      <dgm:prSet/>
      <dgm:spPr/>
      <dgm:t>
        <a:bodyPr/>
        <a:lstStyle/>
        <a:p>
          <a:endParaRPr lang="ru-RU"/>
        </a:p>
      </dgm:t>
    </dgm:pt>
    <dgm:pt modelId="{2A0C15A3-4880-4084-8A6C-E9F0FF765C91}" type="sibTrans" cxnId="{D7F639A3-9464-43C4-ABFD-133A496326A2}">
      <dgm:prSet/>
      <dgm:spPr>
        <a:xfrm>
          <a:off x="2418077" y="525914"/>
          <a:ext cx="3419873" cy="3419873"/>
        </a:xfrm>
        <a:prstGeom prst="blockArc">
          <a:avLst>
            <a:gd name="adj1" fmla="val 16456888"/>
            <a:gd name="adj2" fmla="val 19811068"/>
            <a:gd name="adj3" fmla="val 4524"/>
          </a:avLst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ru-RU"/>
        </a:p>
      </dgm:t>
    </dgm:pt>
    <dgm:pt modelId="{F9F54348-4874-4E4E-B85E-F427AC0C4719}">
      <dgm:prSet phldrT="[Текст]" custT="1"/>
      <dgm:spPr>
        <a:xfrm>
          <a:off x="4826023" y="709680"/>
          <a:ext cx="1504044" cy="1390415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rnd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 sz="1200" dirty="0" smtClean="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Историко-краеведческое</a:t>
          </a:r>
          <a:endParaRPr lang="ru-RU" sz="1200" dirty="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8B28A726-8C79-4195-A8F5-2587D772E947}" type="parTrans" cxnId="{66538930-4CB7-4927-8344-EC88D2EC0D80}">
      <dgm:prSet/>
      <dgm:spPr/>
      <dgm:t>
        <a:bodyPr/>
        <a:lstStyle/>
        <a:p>
          <a:endParaRPr lang="ru-RU"/>
        </a:p>
      </dgm:t>
    </dgm:pt>
    <dgm:pt modelId="{B8383DFA-A3FC-47E1-9581-FB8867460020}" type="sibTrans" cxnId="{66538930-4CB7-4927-8344-EC88D2EC0D80}">
      <dgm:prSet/>
      <dgm:spPr>
        <a:xfrm>
          <a:off x="2379756" y="572950"/>
          <a:ext cx="3419873" cy="3419873"/>
        </a:xfrm>
        <a:prstGeom prst="blockArc">
          <a:avLst>
            <a:gd name="adj1" fmla="val 19800000"/>
            <a:gd name="adj2" fmla="val 1800000"/>
            <a:gd name="adj3" fmla="val 4524"/>
          </a:avLst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ru-RU"/>
        </a:p>
      </dgm:t>
    </dgm:pt>
    <dgm:pt modelId="{96ABA26E-560A-4D04-B73C-314C8390E934}">
      <dgm:prSet phldrT="[Текст]" custT="1"/>
      <dgm:spPr>
        <a:xfrm>
          <a:off x="3352752" y="3298224"/>
          <a:ext cx="1555889" cy="1227089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rnd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 sz="1200" dirty="0" smtClean="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Социально-патриотическое</a:t>
          </a:r>
          <a:endParaRPr lang="ru-RU" sz="1200" dirty="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21EBC573-B3AD-47EA-987C-EF6AC7ADAC58}" type="parTrans" cxnId="{921EF2D0-3DAB-44EF-9358-C21E9DED0355}">
      <dgm:prSet/>
      <dgm:spPr/>
      <dgm:t>
        <a:bodyPr/>
        <a:lstStyle/>
        <a:p>
          <a:endParaRPr lang="ru-RU"/>
        </a:p>
      </dgm:t>
    </dgm:pt>
    <dgm:pt modelId="{21C8E33E-DE4B-4DE3-830E-6090765CA58D}" type="sibTrans" cxnId="{921EF2D0-3DAB-44EF-9358-C21E9DED0355}">
      <dgm:prSet/>
      <dgm:spPr>
        <a:xfrm>
          <a:off x="2420760" y="530578"/>
          <a:ext cx="3419873" cy="3419873"/>
        </a:xfrm>
        <a:prstGeom prst="blockArc">
          <a:avLst>
            <a:gd name="adj1" fmla="val 5400000"/>
            <a:gd name="adj2" fmla="val 9000000"/>
            <a:gd name="adj3" fmla="val 4524"/>
          </a:avLst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ru-RU"/>
        </a:p>
      </dgm:t>
    </dgm:pt>
    <dgm:pt modelId="{F35CD167-00B2-4FAE-BA72-CC17F4D7931C}">
      <dgm:prSet phldrT="[Текст]" custT="1"/>
      <dgm:spPr>
        <a:xfrm>
          <a:off x="1887502" y="742839"/>
          <a:ext cx="1591692" cy="1324096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rnd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 sz="1200" dirty="0" smtClean="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Духовно-нравственное</a:t>
          </a:r>
          <a:r>
            <a:rPr lang="ru-RU" sz="800" dirty="0" smtClean="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.</a:t>
          </a:r>
          <a:endParaRPr lang="ru-RU" sz="800" dirty="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88ED6A09-CA2E-44E5-981F-2FCB05174257}" type="parTrans" cxnId="{24E6B6B8-604D-471E-9B05-DF0D16FA7DAC}">
      <dgm:prSet/>
      <dgm:spPr/>
      <dgm:t>
        <a:bodyPr/>
        <a:lstStyle/>
        <a:p>
          <a:endParaRPr lang="ru-RU"/>
        </a:p>
      </dgm:t>
    </dgm:pt>
    <dgm:pt modelId="{0C38D6F3-62D0-4932-B974-B52842A6D7B9}" type="sibTrans" cxnId="{24E6B6B8-604D-471E-9B05-DF0D16FA7DAC}">
      <dgm:prSet/>
      <dgm:spPr>
        <a:xfrm>
          <a:off x="2423226" y="526291"/>
          <a:ext cx="3419873" cy="3419873"/>
        </a:xfrm>
        <a:prstGeom prst="blockArc">
          <a:avLst>
            <a:gd name="adj1" fmla="val 12589828"/>
            <a:gd name="adj2" fmla="val 16446268"/>
            <a:gd name="adj3" fmla="val 4524"/>
          </a:avLst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ru-RU"/>
        </a:p>
      </dgm:t>
    </dgm:pt>
    <dgm:pt modelId="{584F867E-25F1-4BC8-9AC6-8CF23079587C}">
      <dgm:prSet phldrT="[Текст]" custT="1"/>
      <dgm:spPr>
        <a:xfrm>
          <a:off x="4813994" y="2411606"/>
          <a:ext cx="1528102" cy="1329071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rnd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 sz="1200" dirty="0" smtClean="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Героико-патриотическое</a:t>
          </a:r>
          <a:endParaRPr lang="ru-RU" sz="1200" dirty="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8BEE67BD-72B5-4CD5-9048-985C59C24B04}" type="parTrans" cxnId="{F306CFDA-79B9-4568-A33A-1F42AD14FFA1}">
      <dgm:prSet/>
      <dgm:spPr/>
      <dgm:t>
        <a:bodyPr/>
        <a:lstStyle/>
        <a:p>
          <a:endParaRPr lang="ru-RU"/>
        </a:p>
      </dgm:t>
    </dgm:pt>
    <dgm:pt modelId="{FDBD0CE5-85FE-4E9A-8F30-E6124CA6F92D}" type="sibTrans" cxnId="{F306CFDA-79B9-4568-A33A-1F42AD14FFA1}">
      <dgm:prSet/>
      <dgm:spPr>
        <a:xfrm>
          <a:off x="2420760" y="530578"/>
          <a:ext cx="3419873" cy="3419873"/>
        </a:xfrm>
        <a:prstGeom prst="blockArc">
          <a:avLst>
            <a:gd name="adj1" fmla="val 1800000"/>
            <a:gd name="adj2" fmla="val 5400000"/>
            <a:gd name="adj3" fmla="val 4524"/>
          </a:avLst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ru-RU"/>
        </a:p>
      </dgm:t>
    </dgm:pt>
    <dgm:pt modelId="{80DCE94B-85F4-403A-A8AD-47BF6A74D0C2}">
      <dgm:prSet phldrT="[Текст]"/>
      <dgm:spPr/>
      <dgm:t>
        <a:bodyPr/>
        <a:lstStyle/>
        <a:p>
          <a:endParaRPr lang="ru-RU"/>
        </a:p>
      </dgm:t>
    </dgm:pt>
    <dgm:pt modelId="{DED45997-4858-40B3-81A0-B376C5CCECC5}" type="parTrans" cxnId="{BAFFCB6A-2325-4861-9957-DCCF9338C20A}">
      <dgm:prSet/>
      <dgm:spPr/>
      <dgm:t>
        <a:bodyPr/>
        <a:lstStyle/>
        <a:p>
          <a:endParaRPr lang="ru-RU"/>
        </a:p>
      </dgm:t>
    </dgm:pt>
    <dgm:pt modelId="{5100A856-E9E1-481F-B465-FC70CBD527D2}" type="sibTrans" cxnId="{BAFFCB6A-2325-4861-9957-DCCF9338C20A}">
      <dgm:prSet/>
      <dgm:spPr/>
      <dgm:t>
        <a:bodyPr/>
        <a:lstStyle/>
        <a:p>
          <a:endParaRPr lang="ru-RU"/>
        </a:p>
      </dgm:t>
    </dgm:pt>
    <dgm:pt modelId="{FF35A7EB-57B6-490B-A596-0FCEBD9C4DAC}">
      <dgm:prSet phldrT="[Текст]" custT="1"/>
      <dgm:spPr>
        <a:xfrm>
          <a:off x="1926163" y="2444771"/>
          <a:ext cx="1514370" cy="1262741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rnd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 sz="1200" dirty="0" smtClean="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Спортивно-патриотическое</a:t>
          </a:r>
          <a:endParaRPr lang="ru-RU" sz="1200" dirty="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gm:t>
    </dgm:pt>
    <dgm:pt modelId="{E2C10664-DE4A-46F4-A528-16D1C8B01EA4}" type="parTrans" cxnId="{DAE42074-C810-408B-ACCB-9860D6F72DF6}">
      <dgm:prSet/>
      <dgm:spPr/>
      <dgm:t>
        <a:bodyPr/>
        <a:lstStyle/>
        <a:p>
          <a:endParaRPr lang="ru-RU"/>
        </a:p>
      </dgm:t>
    </dgm:pt>
    <dgm:pt modelId="{C93CFFB6-6601-4521-B125-D65CE4047BA7}" type="sibTrans" cxnId="{DAE42074-C810-408B-ACCB-9860D6F72DF6}">
      <dgm:prSet/>
      <dgm:spPr>
        <a:xfrm>
          <a:off x="2420760" y="530578"/>
          <a:ext cx="3419873" cy="3419873"/>
        </a:xfrm>
        <a:prstGeom prst="blockArc">
          <a:avLst>
            <a:gd name="adj1" fmla="val 9000000"/>
            <a:gd name="adj2" fmla="val 12600000"/>
            <a:gd name="adj3" fmla="val 4524"/>
          </a:avLst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gm:spPr>
      <dgm:t>
        <a:bodyPr/>
        <a:lstStyle/>
        <a:p>
          <a:endParaRPr lang="ru-RU"/>
        </a:p>
      </dgm:t>
    </dgm:pt>
    <dgm:pt modelId="{5B9370C8-D4B0-4646-99D8-B26C910927DB}" type="pres">
      <dgm:prSet presAssocID="{3AD253BB-2057-4FB7-8064-34DAAE1EA038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187EE73D-1C99-4811-A04D-0D041DFB8E21}" type="pres">
      <dgm:prSet presAssocID="{D25009C0-B06C-4E57-BF98-0CA60086C435}" presName="centerShape" presStyleLbl="node0" presStyleIdx="0" presStyleCnt="1" custScaleX="106845" custScaleY="102199"/>
      <dgm:spPr/>
      <dgm:t>
        <a:bodyPr/>
        <a:lstStyle/>
        <a:p>
          <a:endParaRPr lang="ru-RU"/>
        </a:p>
      </dgm:t>
    </dgm:pt>
    <dgm:pt modelId="{CE37D9B6-F66E-4B43-BFB8-D472247B6222}" type="pres">
      <dgm:prSet presAssocID="{531192BC-D7B3-451D-86AA-CBDC2124DD6C}" presName="node" presStyleLbl="node1" presStyleIdx="0" presStyleCnt="6" custScaleX="151766" custScaleY="125634" custRadScaleRad="102014" custRadScaleInc="2053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BB4A28B-6180-4694-8CED-6BA832E4833C}" type="pres">
      <dgm:prSet presAssocID="{531192BC-D7B3-451D-86AA-CBDC2124DD6C}" presName="dummy" presStyleCnt="0"/>
      <dgm:spPr/>
    </dgm:pt>
    <dgm:pt modelId="{72A1C670-03AE-4276-BA97-3497A6ED2757}" type="pres">
      <dgm:prSet presAssocID="{2A0C15A3-4880-4084-8A6C-E9F0FF765C91}" presName="sibTrans" presStyleLbl="sibTrans2D1" presStyleIdx="0" presStyleCnt="6"/>
      <dgm:spPr/>
      <dgm:t>
        <a:bodyPr/>
        <a:lstStyle/>
        <a:p>
          <a:endParaRPr lang="ru-RU"/>
        </a:p>
      </dgm:t>
    </dgm:pt>
    <dgm:pt modelId="{B8B6C825-9950-40A9-AC70-F1AE1C7A8829}" type="pres">
      <dgm:prSet presAssocID="{F9F54348-4874-4E4E-B85E-F427AC0C4719}" presName="node" presStyleLbl="node1" presStyleIdx="1" presStyleCnt="6" custScaleX="139975" custScaleY="12940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344FA94-D3BC-4B19-9709-55A03FF377D5}" type="pres">
      <dgm:prSet presAssocID="{F9F54348-4874-4E4E-B85E-F427AC0C4719}" presName="dummy" presStyleCnt="0"/>
      <dgm:spPr/>
    </dgm:pt>
    <dgm:pt modelId="{C4C19D37-BDFD-4429-9147-6D10B613CAEB}" type="pres">
      <dgm:prSet presAssocID="{B8383DFA-A3FC-47E1-9581-FB8867460020}" presName="sibTrans" presStyleLbl="sibTrans2D1" presStyleIdx="1" presStyleCnt="6" custLinFactNeighborX="-1199" custLinFactNeighborY="1239"/>
      <dgm:spPr/>
      <dgm:t>
        <a:bodyPr/>
        <a:lstStyle/>
        <a:p>
          <a:endParaRPr lang="ru-RU"/>
        </a:p>
      </dgm:t>
    </dgm:pt>
    <dgm:pt modelId="{1F5B1A17-A25D-4B55-8EA5-2AE2A15F028B}" type="pres">
      <dgm:prSet presAssocID="{584F867E-25F1-4BC8-9AC6-8CF23079587C}" presName="node" presStyleLbl="node1" presStyleIdx="2" presStyleCnt="6" custScaleX="142214" custScaleY="12369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B6B51E2-253E-4862-8C22-9BAFE533FFCA}" type="pres">
      <dgm:prSet presAssocID="{584F867E-25F1-4BC8-9AC6-8CF23079587C}" presName="dummy" presStyleCnt="0"/>
      <dgm:spPr/>
    </dgm:pt>
    <dgm:pt modelId="{82F21D7D-68E7-4F18-B88B-18211E9CCD36}" type="pres">
      <dgm:prSet presAssocID="{FDBD0CE5-85FE-4E9A-8F30-E6124CA6F92D}" presName="sibTrans" presStyleLbl="sibTrans2D1" presStyleIdx="2" presStyleCnt="6"/>
      <dgm:spPr/>
      <dgm:t>
        <a:bodyPr/>
        <a:lstStyle/>
        <a:p>
          <a:endParaRPr lang="ru-RU"/>
        </a:p>
      </dgm:t>
    </dgm:pt>
    <dgm:pt modelId="{EF701CA0-D3CE-4C9E-9F8C-48741EADA760}" type="pres">
      <dgm:prSet presAssocID="{96ABA26E-560A-4D04-B73C-314C8390E934}" presName="node" presStyleLbl="node1" presStyleIdx="3" presStyleCnt="6" custScaleX="144800" custScaleY="11420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87AF601-FEAF-4B10-85D9-4B1AD42F2CBD}" type="pres">
      <dgm:prSet presAssocID="{96ABA26E-560A-4D04-B73C-314C8390E934}" presName="dummy" presStyleCnt="0"/>
      <dgm:spPr/>
    </dgm:pt>
    <dgm:pt modelId="{97757BC8-3CDF-488A-8350-E4F3775C2588}" type="pres">
      <dgm:prSet presAssocID="{21C8E33E-DE4B-4DE3-830E-6090765CA58D}" presName="sibTrans" presStyleLbl="sibTrans2D1" presStyleIdx="3" presStyleCnt="6"/>
      <dgm:spPr/>
      <dgm:t>
        <a:bodyPr/>
        <a:lstStyle/>
        <a:p>
          <a:endParaRPr lang="ru-RU"/>
        </a:p>
      </dgm:t>
    </dgm:pt>
    <dgm:pt modelId="{24411EE0-AEAA-45C7-AC02-6F90A3BAB573}" type="pres">
      <dgm:prSet presAssocID="{FF35A7EB-57B6-490B-A596-0FCEBD9C4DAC}" presName="node" presStyleLbl="node1" presStyleIdx="4" presStyleCnt="6" custScaleX="140936" custScaleY="11751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156EE14-0CFB-4C9D-A043-754E89D117ED}" type="pres">
      <dgm:prSet presAssocID="{FF35A7EB-57B6-490B-A596-0FCEBD9C4DAC}" presName="dummy" presStyleCnt="0"/>
      <dgm:spPr/>
    </dgm:pt>
    <dgm:pt modelId="{9D68DC76-636C-4155-B236-2DC711BA83C1}" type="pres">
      <dgm:prSet presAssocID="{C93CFFB6-6601-4521-B125-D65CE4047BA7}" presName="sibTrans" presStyleLbl="sibTrans2D1" presStyleIdx="4" presStyleCnt="6"/>
      <dgm:spPr/>
      <dgm:t>
        <a:bodyPr/>
        <a:lstStyle/>
        <a:p>
          <a:endParaRPr lang="ru-RU"/>
        </a:p>
      </dgm:t>
    </dgm:pt>
    <dgm:pt modelId="{9E39BFB6-34AA-4822-8DB7-182100F62AEE}" type="pres">
      <dgm:prSet presAssocID="{F35CD167-00B2-4FAE-BA72-CC17F4D7931C}" presName="node" presStyleLbl="node1" presStyleIdx="5" presStyleCnt="6" custScaleX="148132" custScaleY="12322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010476B-16FF-40FA-820B-91CAD99AB74C}" type="pres">
      <dgm:prSet presAssocID="{F35CD167-00B2-4FAE-BA72-CC17F4D7931C}" presName="dummy" presStyleCnt="0"/>
      <dgm:spPr/>
    </dgm:pt>
    <dgm:pt modelId="{5FDD66CF-B396-41FA-A92C-497A71DA231C}" type="pres">
      <dgm:prSet presAssocID="{0C38D6F3-62D0-4932-B974-B52842A6D7B9}" presName="sibTrans" presStyleLbl="sibTrans2D1" presStyleIdx="5" presStyleCnt="6"/>
      <dgm:spPr/>
      <dgm:t>
        <a:bodyPr/>
        <a:lstStyle/>
        <a:p>
          <a:endParaRPr lang="ru-RU"/>
        </a:p>
      </dgm:t>
    </dgm:pt>
  </dgm:ptLst>
  <dgm:cxnLst>
    <dgm:cxn modelId="{D7F639A3-9464-43C4-ABFD-133A496326A2}" srcId="{D25009C0-B06C-4E57-BF98-0CA60086C435}" destId="{531192BC-D7B3-451D-86AA-CBDC2124DD6C}" srcOrd="0" destOrd="0" parTransId="{8CC00454-4093-4A69-8B22-F0409B438DE0}" sibTransId="{2A0C15A3-4880-4084-8A6C-E9F0FF765C91}"/>
    <dgm:cxn modelId="{B09730AD-9638-4FE1-A781-017DDFB1DEF4}" type="presOf" srcId="{D25009C0-B06C-4E57-BF98-0CA60086C435}" destId="{187EE73D-1C99-4811-A04D-0D041DFB8E21}" srcOrd="0" destOrd="0" presId="urn:microsoft.com/office/officeart/2005/8/layout/radial6"/>
    <dgm:cxn modelId="{2ED4EC52-938B-4E23-AFDA-B393B9C22542}" type="presOf" srcId="{FDBD0CE5-85FE-4E9A-8F30-E6124CA6F92D}" destId="{82F21D7D-68E7-4F18-B88B-18211E9CCD36}" srcOrd="0" destOrd="0" presId="urn:microsoft.com/office/officeart/2005/8/layout/radial6"/>
    <dgm:cxn modelId="{4E5FCD39-A1EE-4ACE-87F1-F8900B2169FF}" type="presOf" srcId="{B8383DFA-A3FC-47E1-9581-FB8867460020}" destId="{C4C19D37-BDFD-4429-9147-6D10B613CAEB}" srcOrd="0" destOrd="0" presId="urn:microsoft.com/office/officeart/2005/8/layout/radial6"/>
    <dgm:cxn modelId="{BAFFCB6A-2325-4861-9957-DCCF9338C20A}" srcId="{3AD253BB-2057-4FB7-8064-34DAAE1EA038}" destId="{80DCE94B-85F4-403A-A8AD-47BF6A74D0C2}" srcOrd="1" destOrd="0" parTransId="{DED45997-4858-40B3-81A0-B376C5CCECC5}" sibTransId="{5100A856-E9E1-481F-B465-FC70CBD527D2}"/>
    <dgm:cxn modelId="{0A6514C4-D19F-4430-9A28-282A610F879A}" type="presOf" srcId="{3AD253BB-2057-4FB7-8064-34DAAE1EA038}" destId="{5B9370C8-D4B0-4646-99D8-B26C910927DB}" srcOrd="0" destOrd="0" presId="urn:microsoft.com/office/officeart/2005/8/layout/radial6"/>
    <dgm:cxn modelId="{1011C677-0673-45BA-9644-2A65B2D4C087}" type="presOf" srcId="{F9F54348-4874-4E4E-B85E-F427AC0C4719}" destId="{B8B6C825-9950-40A9-AC70-F1AE1C7A8829}" srcOrd="0" destOrd="0" presId="urn:microsoft.com/office/officeart/2005/8/layout/radial6"/>
    <dgm:cxn modelId="{F55BAB36-20EC-41CB-B714-C952984931D9}" type="presOf" srcId="{584F867E-25F1-4BC8-9AC6-8CF23079587C}" destId="{1F5B1A17-A25D-4B55-8EA5-2AE2A15F028B}" srcOrd="0" destOrd="0" presId="urn:microsoft.com/office/officeart/2005/8/layout/radial6"/>
    <dgm:cxn modelId="{921EF2D0-3DAB-44EF-9358-C21E9DED0355}" srcId="{D25009C0-B06C-4E57-BF98-0CA60086C435}" destId="{96ABA26E-560A-4D04-B73C-314C8390E934}" srcOrd="3" destOrd="0" parTransId="{21EBC573-B3AD-47EA-987C-EF6AC7ADAC58}" sibTransId="{21C8E33E-DE4B-4DE3-830E-6090765CA58D}"/>
    <dgm:cxn modelId="{6560DFC2-5836-4C3E-A3B3-60B3FF6E9D9D}" type="presOf" srcId="{FF35A7EB-57B6-490B-A596-0FCEBD9C4DAC}" destId="{24411EE0-AEAA-45C7-AC02-6F90A3BAB573}" srcOrd="0" destOrd="0" presId="urn:microsoft.com/office/officeart/2005/8/layout/radial6"/>
    <dgm:cxn modelId="{B69E8752-BA4A-416C-BE5E-6A80B112F94B}" type="presOf" srcId="{F35CD167-00B2-4FAE-BA72-CC17F4D7931C}" destId="{9E39BFB6-34AA-4822-8DB7-182100F62AEE}" srcOrd="0" destOrd="0" presId="urn:microsoft.com/office/officeart/2005/8/layout/radial6"/>
    <dgm:cxn modelId="{080427BD-4D75-4962-8D3D-E5326F4D0C43}" type="presOf" srcId="{531192BC-D7B3-451D-86AA-CBDC2124DD6C}" destId="{CE37D9B6-F66E-4B43-BFB8-D472247B6222}" srcOrd="0" destOrd="0" presId="urn:microsoft.com/office/officeart/2005/8/layout/radial6"/>
    <dgm:cxn modelId="{66538930-4CB7-4927-8344-EC88D2EC0D80}" srcId="{D25009C0-B06C-4E57-BF98-0CA60086C435}" destId="{F9F54348-4874-4E4E-B85E-F427AC0C4719}" srcOrd="1" destOrd="0" parTransId="{8B28A726-8C79-4195-A8F5-2587D772E947}" sibTransId="{B8383DFA-A3FC-47E1-9581-FB8867460020}"/>
    <dgm:cxn modelId="{24E6B6B8-604D-471E-9B05-DF0D16FA7DAC}" srcId="{D25009C0-B06C-4E57-BF98-0CA60086C435}" destId="{F35CD167-00B2-4FAE-BA72-CC17F4D7931C}" srcOrd="5" destOrd="0" parTransId="{88ED6A09-CA2E-44E5-981F-2FCB05174257}" sibTransId="{0C38D6F3-62D0-4932-B974-B52842A6D7B9}"/>
    <dgm:cxn modelId="{5D2F051E-1940-483B-B09C-E1F11F0B67D5}" type="presOf" srcId="{C93CFFB6-6601-4521-B125-D65CE4047BA7}" destId="{9D68DC76-636C-4155-B236-2DC711BA83C1}" srcOrd="0" destOrd="0" presId="urn:microsoft.com/office/officeart/2005/8/layout/radial6"/>
    <dgm:cxn modelId="{E7002AF2-6ECF-402C-827F-3D86C42807D7}" type="presOf" srcId="{0C38D6F3-62D0-4932-B974-B52842A6D7B9}" destId="{5FDD66CF-B396-41FA-A92C-497A71DA231C}" srcOrd="0" destOrd="0" presId="urn:microsoft.com/office/officeart/2005/8/layout/radial6"/>
    <dgm:cxn modelId="{512201CB-650D-4A1A-BE23-5203DD9FA48C}" srcId="{3AD253BB-2057-4FB7-8064-34DAAE1EA038}" destId="{D25009C0-B06C-4E57-BF98-0CA60086C435}" srcOrd="0" destOrd="0" parTransId="{C0FDF328-1F26-4226-82EB-68A9F49210D3}" sibTransId="{D40D31AE-3523-4D52-84A1-3B3BF74426EA}"/>
    <dgm:cxn modelId="{843137E5-2820-4355-9949-B911BD298F8D}" type="presOf" srcId="{21C8E33E-DE4B-4DE3-830E-6090765CA58D}" destId="{97757BC8-3CDF-488A-8350-E4F3775C2588}" srcOrd="0" destOrd="0" presId="urn:microsoft.com/office/officeart/2005/8/layout/radial6"/>
    <dgm:cxn modelId="{F306CFDA-79B9-4568-A33A-1F42AD14FFA1}" srcId="{D25009C0-B06C-4E57-BF98-0CA60086C435}" destId="{584F867E-25F1-4BC8-9AC6-8CF23079587C}" srcOrd="2" destOrd="0" parTransId="{8BEE67BD-72B5-4CD5-9048-985C59C24B04}" sibTransId="{FDBD0CE5-85FE-4E9A-8F30-E6124CA6F92D}"/>
    <dgm:cxn modelId="{924A5C3A-B414-4FC0-8BB0-D938079BBDFE}" type="presOf" srcId="{2A0C15A3-4880-4084-8A6C-E9F0FF765C91}" destId="{72A1C670-03AE-4276-BA97-3497A6ED2757}" srcOrd="0" destOrd="0" presId="urn:microsoft.com/office/officeart/2005/8/layout/radial6"/>
    <dgm:cxn modelId="{DAE42074-C810-408B-ACCB-9860D6F72DF6}" srcId="{D25009C0-B06C-4E57-BF98-0CA60086C435}" destId="{FF35A7EB-57B6-490B-A596-0FCEBD9C4DAC}" srcOrd="4" destOrd="0" parTransId="{E2C10664-DE4A-46F4-A528-16D1C8B01EA4}" sibTransId="{C93CFFB6-6601-4521-B125-D65CE4047BA7}"/>
    <dgm:cxn modelId="{0BA6D18C-A8D5-471E-B2C0-73A6F532E7B9}" type="presOf" srcId="{96ABA26E-560A-4D04-B73C-314C8390E934}" destId="{EF701CA0-D3CE-4C9E-9F8C-48741EADA760}" srcOrd="0" destOrd="0" presId="urn:microsoft.com/office/officeart/2005/8/layout/radial6"/>
    <dgm:cxn modelId="{3A5E6B5F-2A03-4980-B817-5A9E96F51BB4}" type="presParOf" srcId="{5B9370C8-D4B0-4646-99D8-B26C910927DB}" destId="{187EE73D-1C99-4811-A04D-0D041DFB8E21}" srcOrd="0" destOrd="0" presId="urn:microsoft.com/office/officeart/2005/8/layout/radial6"/>
    <dgm:cxn modelId="{66219292-57CF-42AD-902E-C11F8C7D5481}" type="presParOf" srcId="{5B9370C8-D4B0-4646-99D8-B26C910927DB}" destId="{CE37D9B6-F66E-4B43-BFB8-D472247B6222}" srcOrd="1" destOrd="0" presId="urn:microsoft.com/office/officeart/2005/8/layout/radial6"/>
    <dgm:cxn modelId="{92022596-A231-44CE-8B6B-A5705D689431}" type="presParOf" srcId="{5B9370C8-D4B0-4646-99D8-B26C910927DB}" destId="{5BB4A28B-6180-4694-8CED-6BA832E4833C}" srcOrd="2" destOrd="0" presId="urn:microsoft.com/office/officeart/2005/8/layout/radial6"/>
    <dgm:cxn modelId="{9FEEDB92-7379-44F8-A15B-CB043D18E614}" type="presParOf" srcId="{5B9370C8-D4B0-4646-99D8-B26C910927DB}" destId="{72A1C670-03AE-4276-BA97-3497A6ED2757}" srcOrd="3" destOrd="0" presId="urn:microsoft.com/office/officeart/2005/8/layout/radial6"/>
    <dgm:cxn modelId="{FA164E73-A656-451E-AF7B-E7B2CEFD80D2}" type="presParOf" srcId="{5B9370C8-D4B0-4646-99D8-B26C910927DB}" destId="{B8B6C825-9950-40A9-AC70-F1AE1C7A8829}" srcOrd="4" destOrd="0" presId="urn:microsoft.com/office/officeart/2005/8/layout/radial6"/>
    <dgm:cxn modelId="{CA181A6D-4786-4AD4-968E-D3CD70F0BC1C}" type="presParOf" srcId="{5B9370C8-D4B0-4646-99D8-B26C910927DB}" destId="{9344FA94-D3BC-4B19-9709-55A03FF377D5}" srcOrd="5" destOrd="0" presId="urn:microsoft.com/office/officeart/2005/8/layout/radial6"/>
    <dgm:cxn modelId="{3574BB1C-766C-4E1E-B695-D13D21003BC1}" type="presParOf" srcId="{5B9370C8-D4B0-4646-99D8-B26C910927DB}" destId="{C4C19D37-BDFD-4429-9147-6D10B613CAEB}" srcOrd="6" destOrd="0" presId="urn:microsoft.com/office/officeart/2005/8/layout/radial6"/>
    <dgm:cxn modelId="{C9CB0827-9981-4463-BD7E-E33C6DFA6437}" type="presParOf" srcId="{5B9370C8-D4B0-4646-99D8-B26C910927DB}" destId="{1F5B1A17-A25D-4B55-8EA5-2AE2A15F028B}" srcOrd="7" destOrd="0" presId="urn:microsoft.com/office/officeart/2005/8/layout/radial6"/>
    <dgm:cxn modelId="{29B7C80A-4850-488F-B6C4-A928145BF74B}" type="presParOf" srcId="{5B9370C8-D4B0-4646-99D8-B26C910927DB}" destId="{FB6B51E2-253E-4862-8C22-9BAFE533FFCA}" srcOrd="8" destOrd="0" presId="urn:microsoft.com/office/officeart/2005/8/layout/radial6"/>
    <dgm:cxn modelId="{6A9E9E28-DAB4-4075-8622-6FEE929F20AA}" type="presParOf" srcId="{5B9370C8-D4B0-4646-99D8-B26C910927DB}" destId="{82F21D7D-68E7-4F18-B88B-18211E9CCD36}" srcOrd="9" destOrd="0" presId="urn:microsoft.com/office/officeart/2005/8/layout/radial6"/>
    <dgm:cxn modelId="{AA1EDEDE-4D13-4A84-B361-2C19FCE421C9}" type="presParOf" srcId="{5B9370C8-D4B0-4646-99D8-B26C910927DB}" destId="{EF701CA0-D3CE-4C9E-9F8C-48741EADA760}" srcOrd="10" destOrd="0" presId="urn:microsoft.com/office/officeart/2005/8/layout/radial6"/>
    <dgm:cxn modelId="{3193C845-4496-42D4-BCDC-1A807A998BAA}" type="presParOf" srcId="{5B9370C8-D4B0-4646-99D8-B26C910927DB}" destId="{987AF601-FEAF-4B10-85D9-4B1AD42F2CBD}" srcOrd="11" destOrd="0" presId="urn:microsoft.com/office/officeart/2005/8/layout/radial6"/>
    <dgm:cxn modelId="{D6B1CD1A-5643-4B1C-BAA0-E2DECB56D181}" type="presParOf" srcId="{5B9370C8-D4B0-4646-99D8-B26C910927DB}" destId="{97757BC8-3CDF-488A-8350-E4F3775C2588}" srcOrd="12" destOrd="0" presId="urn:microsoft.com/office/officeart/2005/8/layout/radial6"/>
    <dgm:cxn modelId="{C5DB5C6A-2561-4564-A139-7C7581016341}" type="presParOf" srcId="{5B9370C8-D4B0-4646-99D8-B26C910927DB}" destId="{24411EE0-AEAA-45C7-AC02-6F90A3BAB573}" srcOrd="13" destOrd="0" presId="urn:microsoft.com/office/officeart/2005/8/layout/radial6"/>
    <dgm:cxn modelId="{565AD2FF-359A-4CB9-B785-F32D6CC2961F}" type="presParOf" srcId="{5B9370C8-D4B0-4646-99D8-B26C910927DB}" destId="{D156EE14-0CFB-4C9D-A043-754E89D117ED}" srcOrd="14" destOrd="0" presId="urn:microsoft.com/office/officeart/2005/8/layout/radial6"/>
    <dgm:cxn modelId="{31607B9E-3075-4053-9BCE-E4AF987AF0C2}" type="presParOf" srcId="{5B9370C8-D4B0-4646-99D8-B26C910927DB}" destId="{9D68DC76-636C-4155-B236-2DC711BA83C1}" srcOrd="15" destOrd="0" presId="urn:microsoft.com/office/officeart/2005/8/layout/radial6"/>
    <dgm:cxn modelId="{E601B943-D664-4275-BC54-304F5724CBED}" type="presParOf" srcId="{5B9370C8-D4B0-4646-99D8-B26C910927DB}" destId="{9E39BFB6-34AA-4822-8DB7-182100F62AEE}" srcOrd="16" destOrd="0" presId="urn:microsoft.com/office/officeart/2005/8/layout/radial6"/>
    <dgm:cxn modelId="{99A3CC6F-F35F-49DE-84A1-B492FEC8F19B}" type="presParOf" srcId="{5B9370C8-D4B0-4646-99D8-B26C910927DB}" destId="{D010476B-16FF-40FA-820B-91CAD99AB74C}" srcOrd="17" destOrd="0" presId="urn:microsoft.com/office/officeart/2005/8/layout/radial6"/>
    <dgm:cxn modelId="{929F73AB-CBB7-42CA-93A7-85CFC8962857}" type="presParOf" srcId="{5B9370C8-D4B0-4646-99D8-B26C910927DB}" destId="{5FDD66CF-B396-41FA-A92C-497A71DA231C}" srcOrd="18" destOrd="0" presId="urn:microsoft.com/office/officeart/2005/8/layout/radial6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DD66CF-B396-41FA-A92C-497A71DA231C}">
      <dsp:nvSpPr>
        <dsp:cNvPr id="0" name=""/>
        <dsp:cNvSpPr/>
      </dsp:nvSpPr>
      <dsp:spPr>
        <a:xfrm>
          <a:off x="1749189" y="379904"/>
          <a:ext cx="2468527" cy="2468527"/>
        </a:xfrm>
        <a:prstGeom prst="blockArc">
          <a:avLst>
            <a:gd name="adj1" fmla="val 12589828"/>
            <a:gd name="adj2" fmla="val 16446268"/>
            <a:gd name="adj3" fmla="val 4524"/>
          </a:avLst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D68DC76-636C-4155-B236-2DC711BA83C1}">
      <dsp:nvSpPr>
        <dsp:cNvPr id="0" name=""/>
        <dsp:cNvSpPr/>
      </dsp:nvSpPr>
      <dsp:spPr>
        <a:xfrm>
          <a:off x="1747409" y="382998"/>
          <a:ext cx="2468527" cy="2468527"/>
        </a:xfrm>
        <a:prstGeom prst="blockArc">
          <a:avLst>
            <a:gd name="adj1" fmla="val 9000000"/>
            <a:gd name="adj2" fmla="val 12600000"/>
            <a:gd name="adj3" fmla="val 4524"/>
          </a:avLst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7757BC8-3CDF-488A-8350-E4F3775C2588}">
      <dsp:nvSpPr>
        <dsp:cNvPr id="0" name=""/>
        <dsp:cNvSpPr/>
      </dsp:nvSpPr>
      <dsp:spPr>
        <a:xfrm>
          <a:off x="1747409" y="382998"/>
          <a:ext cx="2468527" cy="2468527"/>
        </a:xfrm>
        <a:prstGeom prst="blockArc">
          <a:avLst>
            <a:gd name="adj1" fmla="val 5400000"/>
            <a:gd name="adj2" fmla="val 9000000"/>
            <a:gd name="adj3" fmla="val 4524"/>
          </a:avLst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2F21D7D-68E7-4F18-B88B-18211E9CCD36}">
      <dsp:nvSpPr>
        <dsp:cNvPr id="0" name=""/>
        <dsp:cNvSpPr/>
      </dsp:nvSpPr>
      <dsp:spPr>
        <a:xfrm>
          <a:off x="1747409" y="382998"/>
          <a:ext cx="2468527" cy="2468527"/>
        </a:xfrm>
        <a:prstGeom prst="blockArc">
          <a:avLst>
            <a:gd name="adj1" fmla="val 1800000"/>
            <a:gd name="adj2" fmla="val 5400000"/>
            <a:gd name="adj3" fmla="val 4524"/>
          </a:avLst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4C19D37-BDFD-4429-9147-6D10B613CAEB}">
      <dsp:nvSpPr>
        <dsp:cNvPr id="0" name=""/>
        <dsp:cNvSpPr/>
      </dsp:nvSpPr>
      <dsp:spPr>
        <a:xfrm>
          <a:off x="1717811" y="413583"/>
          <a:ext cx="2468527" cy="2468527"/>
        </a:xfrm>
        <a:prstGeom prst="blockArc">
          <a:avLst>
            <a:gd name="adj1" fmla="val 19800000"/>
            <a:gd name="adj2" fmla="val 1800000"/>
            <a:gd name="adj3" fmla="val 4524"/>
          </a:avLst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2A1C670-03AE-4276-BA97-3497A6ED2757}">
      <dsp:nvSpPr>
        <dsp:cNvPr id="0" name=""/>
        <dsp:cNvSpPr/>
      </dsp:nvSpPr>
      <dsp:spPr>
        <a:xfrm>
          <a:off x="1745472" y="379631"/>
          <a:ext cx="2468527" cy="2468527"/>
        </a:xfrm>
        <a:prstGeom prst="blockArc">
          <a:avLst>
            <a:gd name="adj1" fmla="val 16456888"/>
            <a:gd name="adj2" fmla="val 19811068"/>
            <a:gd name="adj3" fmla="val 4524"/>
          </a:avLst>
        </a:prstGeom>
        <a:solidFill>
          <a:srgbClr val="4F81BD">
            <a:tint val="60000"/>
            <a:hueOff val="0"/>
            <a:satOff val="0"/>
            <a:lumOff val="0"/>
            <a:alphaOff val="0"/>
          </a:srgb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87EE73D-1C99-4811-A04D-0D041DFB8E21}">
      <dsp:nvSpPr>
        <dsp:cNvPr id="0" name=""/>
        <dsp:cNvSpPr/>
      </dsp:nvSpPr>
      <dsp:spPr>
        <a:xfrm>
          <a:off x="2390511" y="1051806"/>
          <a:ext cx="1182323" cy="1130911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rnd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800" kern="1200" dirty="0" smtClean="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Патриотическое воспитание</a:t>
          </a:r>
          <a:endParaRPr lang="ru-RU" kern="1200" dirty="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2563658" y="1217424"/>
        <a:ext cx="836029" cy="799675"/>
      </dsp:txXfrm>
    </dsp:sp>
    <dsp:sp modelId="{CE37D9B6-F66E-4B43-BFB8-D472247B6222}">
      <dsp:nvSpPr>
        <dsp:cNvPr id="0" name=""/>
        <dsp:cNvSpPr/>
      </dsp:nvSpPr>
      <dsp:spPr>
        <a:xfrm>
          <a:off x="2482006" y="-75699"/>
          <a:ext cx="1175586" cy="973166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rnd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 dirty="0" smtClean="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Гражданско-патриотическое</a:t>
          </a:r>
          <a:endParaRPr lang="ru-RU" sz="1200" kern="1200" dirty="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2654167" y="66818"/>
        <a:ext cx="831264" cy="688132"/>
      </dsp:txXfrm>
    </dsp:sp>
    <dsp:sp modelId="{B8B6C825-9950-40A9-AC70-F1AE1C7A8829}">
      <dsp:nvSpPr>
        <dsp:cNvPr id="0" name=""/>
        <dsp:cNvSpPr/>
      </dsp:nvSpPr>
      <dsp:spPr>
        <a:xfrm>
          <a:off x="3484300" y="512903"/>
          <a:ext cx="1084252" cy="1002338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rnd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 dirty="0" smtClean="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Историко-краеведческое</a:t>
          </a:r>
          <a:endParaRPr lang="ru-RU" sz="1200" kern="1200" dirty="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3643085" y="659692"/>
        <a:ext cx="766682" cy="708760"/>
      </dsp:txXfrm>
    </dsp:sp>
    <dsp:sp modelId="{1F5B1A17-A25D-4B55-8EA5-2AE2A15F028B}">
      <dsp:nvSpPr>
        <dsp:cNvPr id="0" name=""/>
        <dsp:cNvSpPr/>
      </dsp:nvSpPr>
      <dsp:spPr>
        <a:xfrm>
          <a:off x="3475628" y="1741392"/>
          <a:ext cx="1101596" cy="958116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rnd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 dirty="0" smtClean="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Героико-патриотическое</a:t>
          </a:r>
          <a:endParaRPr lang="ru-RU" sz="1200" kern="1200" dirty="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3636953" y="1881705"/>
        <a:ext cx="778946" cy="677490"/>
      </dsp:txXfrm>
    </dsp:sp>
    <dsp:sp modelId="{EF701CA0-D3CE-4C9E-9F8C-48741EADA760}">
      <dsp:nvSpPr>
        <dsp:cNvPr id="0" name=""/>
        <dsp:cNvSpPr/>
      </dsp:nvSpPr>
      <dsp:spPr>
        <a:xfrm>
          <a:off x="2420858" y="2381340"/>
          <a:ext cx="1121627" cy="884598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rnd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 dirty="0" smtClean="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Социально-патриотическое</a:t>
          </a:r>
          <a:endParaRPr lang="ru-RU" sz="1200" kern="1200" dirty="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2585116" y="2510886"/>
        <a:ext cx="793111" cy="625506"/>
      </dsp:txXfrm>
    </dsp:sp>
    <dsp:sp modelId="{24411EE0-AEAA-45C7-AC02-6F90A3BAB573}">
      <dsp:nvSpPr>
        <dsp:cNvPr id="0" name=""/>
        <dsp:cNvSpPr/>
      </dsp:nvSpPr>
      <dsp:spPr>
        <a:xfrm>
          <a:off x="1391070" y="1765301"/>
          <a:ext cx="1091696" cy="910299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rnd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 dirty="0" smtClean="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Спортивно-патриотическое</a:t>
          </a:r>
          <a:endParaRPr lang="ru-RU" sz="1200" kern="1200" dirty="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1550945" y="1898611"/>
        <a:ext cx="771946" cy="643679"/>
      </dsp:txXfrm>
    </dsp:sp>
    <dsp:sp modelId="{9E39BFB6-34AA-4822-8DB7-182100F62AEE}">
      <dsp:nvSpPr>
        <dsp:cNvPr id="0" name=""/>
        <dsp:cNvSpPr/>
      </dsp:nvSpPr>
      <dsp:spPr>
        <a:xfrm>
          <a:off x="1363200" y="536808"/>
          <a:ext cx="1147437" cy="954529"/>
        </a:xfrm>
        <a:prstGeom prst="ellipse">
          <a:avLst/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rnd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 dirty="0" smtClean="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Духовно-нравственное</a:t>
          </a:r>
          <a:r>
            <a:rPr lang="ru-RU" sz="800" kern="1200" dirty="0" smtClean="0">
              <a:solidFill>
                <a:sysClr val="window" lastClr="FFFFFF"/>
              </a:solidFill>
              <a:latin typeface="Times New Roman" pitchFamily="18" charset="0"/>
              <a:ea typeface="+mn-ea"/>
              <a:cs typeface="Times New Roman" pitchFamily="18" charset="0"/>
            </a:rPr>
            <a:t>.</a:t>
          </a:r>
          <a:endParaRPr lang="ru-RU" sz="800" kern="1200" dirty="0">
            <a:solidFill>
              <a:sysClr val="window" lastClr="FFFFFF"/>
            </a:solidFill>
            <a:latin typeface="Calibri"/>
            <a:ea typeface="+mn-ea"/>
            <a:cs typeface="+mn-cs"/>
          </a:endParaRPr>
        </a:p>
      </dsp:txBody>
      <dsp:txXfrm>
        <a:off x="1531238" y="676596"/>
        <a:ext cx="811361" cy="67495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6">
  <dgm:title val=""/>
  <dgm:desc val=""/>
  <dgm:catLst>
    <dgm:cat type="cycle" pri="9000"/>
    <dgm:cat type="relationship" pri="2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choose name="Name3">
          <dgm:if name="Name4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5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6">
        <dgm:choose name="Name7">
          <dgm:if name="Name8" axis="ch ch" ptType="node node" st="1 1" cnt="1 0" func="cnt" op="lte" val="1">
            <dgm:alg type="cycle">
              <dgm:param type="stAng" val="-90"/>
              <dgm:param type="spanAng" val="360"/>
              <dgm:param type="ctrShpMap" val="fNode"/>
            </dgm:alg>
          </dgm:if>
          <dgm:else name="Name9">
            <dgm:alg type="cycle">
              <dgm:param type="stAng" val="0"/>
              <dgm:param type="spanAng" val="-360"/>
              <dgm:param type="ctrShpMap" val="fNode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10">
      <dgm:if name="Name11" func="var" arg="dir" op="equ" val="norm">
        <dgm:choose name="Name12">
          <dgm:if name="Name13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des" forName="oneNode" refType="primFontSz" refFor="ch" refForName="centerShape" op="lte" fact="0.95"/>
              <dgm:constr type="diam" for="ch" forName="singleconn" refType="diam" op="equ" fact="-1"/>
              <dgm:constr type="h" for="ch" forName="singleconn" refType="w" refFor="ch" refForName="oneComp" fact="0.24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4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forName="sibTrans" refType="diam" op="equ"/>
              <dgm:constr type="h" for="ch" forName="sibTrans" refType="w" refFor="ch" refForName="node" fact="0.24"/>
              <dgm:constr type="w" for="ch" forName="dummy" val="1"/>
            </dgm:constrLst>
          </dgm:else>
        </dgm:choose>
      </dgm:if>
      <dgm:else name="Name15">
        <dgm:choose name="Name16">
          <dgm:if name="Name17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ch" forName="oneNode" refType="primFontSz" refFor="ch" refForName="centerShape" op="lte" fact="0.95"/>
              <dgm:constr type="diam" for="ch" forName="singleconn" refType="diam"/>
              <dgm:constr type="h" for="ch" forName="singleconn" refType="w" refFor="ch" refForName="oneComp" fact="0.24"/>
              <dgm:constr type="diam" for="ch" refType="diam" op="equ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8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ptType="sibTrans" refType="diam" fact="-1"/>
              <dgm:constr type="h" for="ch" forName="sibTrans" refType="w" refFor="ch" refForName="node" fact="0.24"/>
              <dgm:constr type="diam" for="ch" refType="diam" op="equ" fact="-1"/>
              <dgm:constr type="w" for="ch" forName="dummy" val="1"/>
            </dgm:constrLst>
          </dgm:else>
        </dgm:choose>
      </dgm:else>
    </dgm:choose>
    <dgm:ruleLst>
      <dgm:rule type="diam" val="INF" fact="NaN" max="NaN"/>
    </dgm:ruleLst>
    <dgm:forEach name="Name19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20" axis="ch">
        <dgm:forEach name="Name21" axis="self" ptType="node">
          <dgm:choose name="Name22">
            <dgm:if name="Name23" axis="par ch" ptType="node node" func="cnt" op="gt" val="1">
              <dgm:layoutNode name="node" styleLbl="node1">
                <dgm:varLst>
                  <dgm:bulletEnabled val="1"/>
                </dgm:varLst>
                <dgm:alg type="tx">
                  <dgm:param type="txAnchorVertCh" val="mid"/>
                </dgm:alg>
                <dgm:shape xmlns:r="http://schemas.openxmlformats.org/officeDocument/2006/relationships" type="ellipse" r:blip="">
                  <dgm:adjLst/>
                </dgm:shape>
                <dgm:presOf axis="desOrSelf" ptType="node"/>
                <dgm:constrLst>
                  <dgm:constr type="h" refType="w"/>
                  <dgm:constr type="tMarg" refType="primFontSz" fact="0.1"/>
                  <dgm:constr type="bMarg" refType="primFontSz" fact="0.1"/>
                  <dgm:constr type="lMarg" refType="primFontSz" fact="0.1"/>
                  <dgm:constr type="rMarg" refType="primFontSz" fact="0.1"/>
                </dgm:constrLst>
                <dgm:ruleLst>
                  <dgm:rule type="primFontSz" val="5" fact="NaN" max="NaN"/>
                </dgm:ruleLst>
              </dgm:layoutNode>
              <dgm:layoutNode name="dummy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" axis="followSib" ptType="sibTrans" hideLastTrans="0" cnt="1">
                <dgm:layoutNode name="sibTrans" styleLbl="sibTrans2D1">
                  <dgm:alg type="conn">
                    <dgm:param type="connRout" val="curve"/>
                    <dgm:param type="begPts" val="ctr"/>
                    <dgm:param type="endPts" val="ctr"/>
                    <dgm:param type="begSty" val="noArr"/>
                    <dgm:param type="endSty" val="noArr"/>
                    <dgm:param type="dstNode" val="node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if name="Name24" axis="par ch" ptType="node node" func="cnt" op="equ" val="1">
              <dgm:layoutNode name="oneComp">
                <dgm:alg type="composite">
                  <dgm:param type="ar" val="1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  <dgm:constr type="l" for="ch" forName="dummyConnPt" refType="w" fact="0.5"/>
                  <dgm:constr type="t" for="ch" forName="dummyConnPt" refType="w" fact="0.5"/>
                  <dgm:constr type="l" for="ch" forName="oneNode"/>
                  <dgm:constr type="t" for="ch" forName="oneNode"/>
                  <dgm:constr type="h" for="ch" forName="oneNode" refType="h"/>
                  <dgm:constr type="w" for="ch" forName="oneNode" refType="w"/>
                </dgm:constrLst>
                <dgm:ruleLst/>
                <dgm:layoutNode name="dummyConnPt" styleLbl="node1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val="1"/>
                    <dgm:constr type="h" val="1"/>
                  </dgm:constrLst>
                  <dgm:ruleLst/>
                </dgm:layoutNode>
                <dgm:layoutNode name="oneNode" styleLbl="node1">
                  <dgm:varLst>
                    <dgm:bulletEnabled val="1"/>
                  </dgm:varLst>
                  <dgm:alg type="tx">
                    <dgm:param type="txAnchorVertCh" val="mid"/>
                  </dgm:alg>
                  <dgm:shape xmlns:r="http://schemas.openxmlformats.org/officeDocument/2006/relationships" type="ellipse" r:blip="">
                    <dgm:adjLst/>
                  </dgm:shape>
                  <dgm:presOf axis="desOrSelf" ptType="node"/>
                  <dgm:constrLst>
                    <dgm:constr type="h" refType="w"/>
                    <dgm:constr type="tMarg" refType="primFontSz" fact="0.1"/>
                    <dgm:constr type="bMarg" refType="primFontSz" fact="0.1"/>
                    <dgm:constr type="lMarg" refType="primFontSz" fact="0.1"/>
                    <dgm:constr type="rMarg" refType="primFontSz" fact="0.1"/>
                  </dgm:constrLst>
                  <dgm:ruleLst>
                    <dgm:rule type="primFontSz" val="5" fact="NaN" max="NaN"/>
                  </dgm:ruleLst>
                </dgm:layoutNode>
              </dgm:layoutNode>
              <dgm:layoutNode name="dummya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b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c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1" axis="followSib" ptType="sibTrans" hideLastTrans="0" cnt="1">
                <dgm:layoutNode name="singleconn" styleLbl="sibTrans2D1">
                  <dgm:alg type="conn">
                    <dgm:param type="connRout" val="longCurve"/>
                    <dgm:param type="begPts" val="bCtr"/>
                    <dgm:param type="endPts" val="tCtr"/>
                    <dgm:param type="begSty" val="noArr"/>
                    <dgm:param type="endSty" val="noArr"/>
                    <dgm:param type="srcNode" val="dummyConnPt"/>
                    <dgm:param type="dstNode" val="dummyConnPt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else name="Name25"/>
          </dgm:choos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1883</Words>
  <Characters>10736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30a-1</dc:creator>
  <cp:keywords/>
  <dc:description/>
  <cp:lastModifiedBy>30a-1</cp:lastModifiedBy>
  <cp:revision>4</cp:revision>
  <dcterms:created xsi:type="dcterms:W3CDTF">2025-10-23T23:56:00Z</dcterms:created>
  <dcterms:modified xsi:type="dcterms:W3CDTF">2025-10-24T23:47:00Z</dcterms:modified>
</cp:coreProperties>
</file>