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F58" w:rsidRDefault="00DB7F58" w:rsidP="00DB7F5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Тема: Инфографика в преподавании английского языка как способ развития продуктивной речи </w:t>
      </w:r>
      <w:bookmarkStart w:id="0" w:name="_GoBack"/>
      <w:bookmarkEnd w:id="0"/>
      <w:r>
        <w:rPr>
          <w:rFonts w:ascii="Times New Roman" w:hAnsi="Times New Roman" w:cs="Times New Roman"/>
        </w:rPr>
        <w:t>учащихся.</w:t>
      </w:r>
    </w:p>
    <w:p w:rsidR="00DB7F58" w:rsidRDefault="00DB7F58" w:rsidP="000549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Цель обучения английскому языку </w:t>
      </w:r>
      <w:r w:rsidRPr="00DB7F58">
        <w:rPr>
          <w:rFonts w:ascii="Times New Roman" w:hAnsi="Times New Roman" w:cs="Times New Roman"/>
        </w:rPr>
        <w:t xml:space="preserve">состоит в овладении </w:t>
      </w:r>
      <w:r>
        <w:rPr>
          <w:rFonts w:ascii="Times New Roman" w:hAnsi="Times New Roman" w:cs="Times New Roman"/>
        </w:rPr>
        <w:t xml:space="preserve">учащимися </w:t>
      </w:r>
      <w:r w:rsidRPr="00DB7F58">
        <w:rPr>
          <w:rFonts w:ascii="Times New Roman" w:hAnsi="Times New Roman" w:cs="Times New Roman"/>
        </w:rPr>
        <w:t>языком как средством общения, т.е. коммуникативной компетенцие</w:t>
      </w:r>
      <w:r>
        <w:rPr>
          <w:rFonts w:ascii="Times New Roman" w:hAnsi="Times New Roman" w:cs="Times New Roman"/>
        </w:rPr>
        <w:t xml:space="preserve">й, которая заключается в </w:t>
      </w:r>
      <w:r>
        <w:rPr>
          <w:rFonts w:ascii="Times New Roman" w:hAnsi="Times New Roman" w:cs="Times New Roman"/>
          <w:sz w:val="24"/>
          <w:szCs w:val="24"/>
        </w:rPr>
        <w:t xml:space="preserve">способности </w:t>
      </w:r>
      <w:r w:rsidRPr="00DB7F58">
        <w:rPr>
          <w:rFonts w:ascii="Times New Roman" w:hAnsi="Times New Roman" w:cs="Times New Roman"/>
          <w:sz w:val="24"/>
          <w:szCs w:val="24"/>
        </w:rPr>
        <w:t>реализовывать общение в различных ситуациях в соответствии с поста</w:t>
      </w:r>
      <w:r>
        <w:rPr>
          <w:rFonts w:ascii="Times New Roman" w:hAnsi="Times New Roman" w:cs="Times New Roman"/>
          <w:sz w:val="24"/>
          <w:szCs w:val="24"/>
        </w:rPr>
        <w:t>вленными коммуникативными зада</w:t>
      </w:r>
      <w:r w:rsidRPr="00DB7F58">
        <w:rPr>
          <w:rFonts w:ascii="Times New Roman" w:hAnsi="Times New Roman" w:cs="Times New Roman"/>
          <w:sz w:val="24"/>
          <w:szCs w:val="24"/>
        </w:rPr>
        <w:t>чами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B7F58">
        <w:rPr>
          <w:rFonts w:ascii="Times New Roman" w:hAnsi="Times New Roman" w:cs="Times New Roman"/>
          <w:sz w:val="24"/>
          <w:szCs w:val="24"/>
        </w:rPr>
        <w:t>используя средства изучаемого языка.</w:t>
      </w:r>
    </w:p>
    <w:p w:rsidR="00DB7F58" w:rsidRDefault="00DB7F58" w:rsidP="0005497D">
      <w:pPr>
        <w:jc w:val="both"/>
        <w:rPr>
          <w:rFonts w:ascii="Times New Roman" w:hAnsi="Times New Roman" w:cs="Times New Roman"/>
        </w:rPr>
      </w:pPr>
      <w:r w:rsidRPr="00DB7F58">
        <w:rPr>
          <w:rFonts w:ascii="Times New Roman" w:hAnsi="Times New Roman" w:cs="Times New Roman"/>
        </w:rPr>
        <w:t>Работа по обучению речевой деятельности, в частности говорению, д</w:t>
      </w:r>
      <w:r>
        <w:rPr>
          <w:rFonts w:ascii="Times New Roman" w:hAnsi="Times New Roman" w:cs="Times New Roman"/>
        </w:rPr>
        <w:t>олжна носить систематический характер.</w:t>
      </w:r>
      <w:r w:rsidRPr="00DB7F58">
        <w:rPr>
          <w:rFonts w:ascii="TimesNewRomanPSMT" w:hAnsi="TimesNewRomanPSMT" w:cs="TimesNewRomanPSMT"/>
          <w:sz w:val="20"/>
          <w:szCs w:val="20"/>
        </w:rPr>
        <w:t xml:space="preserve"> </w:t>
      </w:r>
      <w:r w:rsidRPr="00DB7F58">
        <w:rPr>
          <w:rFonts w:ascii="Times New Roman" w:hAnsi="Times New Roman" w:cs="Times New Roman"/>
        </w:rPr>
        <w:t>Важно обучать как диалогической, так и монологической речи.</w:t>
      </w:r>
    </w:p>
    <w:p w:rsidR="00DB7F58" w:rsidRPr="00DB7F58" w:rsidRDefault="00DB7F58" w:rsidP="0005497D">
      <w:pPr>
        <w:jc w:val="both"/>
        <w:rPr>
          <w:rFonts w:ascii="Times New Roman" w:hAnsi="Times New Roman" w:cs="Times New Roman"/>
        </w:rPr>
      </w:pPr>
      <w:r w:rsidRPr="00DB7F58">
        <w:rPr>
          <w:rFonts w:ascii="Times New Roman" w:hAnsi="Times New Roman" w:cs="Times New Roman"/>
        </w:rPr>
        <w:t>Один из инструментов, используемых при обучении говорению, – различного рода опоры-стимулы.</w:t>
      </w:r>
    </w:p>
    <w:p w:rsidR="00DB7F58" w:rsidRDefault="008532BF" w:rsidP="0005497D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К ним можно отнести </w:t>
      </w:r>
      <w:r w:rsidR="00DB7F58" w:rsidRPr="00DB7F58">
        <w:rPr>
          <w:rFonts w:ascii="Times New Roman" w:hAnsi="Times New Roman" w:cs="Times New Roman"/>
        </w:rPr>
        <w:t>иллюстрации, репродукции картин, сюж</w:t>
      </w:r>
      <w:r>
        <w:rPr>
          <w:rFonts w:ascii="Times New Roman" w:hAnsi="Times New Roman" w:cs="Times New Roman"/>
        </w:rPr>
        <w:t xml:space="preserve">етные картинки, комиксы и др. Также в </w:t>
      </w:r>
      <w:r w:rsidR="00DB7F58" w:rsidRPr="00DB7F58">
        <w:rPr>
          <w:rFonts w:ascii="Times New Roman" w:hAnsi="Times New Roman" w:cs="Times New Roman"/>
        </w:rPr>
        <w:t>обучающих целях используется</w:t>
      </w:r>
      <w:r>
        <w:rPr>
          <w:rFonts w:ascii="Times New Roman" w:hAnsi="Times New Roman" w:cs="Times New Roman"/>
        </w:rPr>
        <w:t xml:space="preserve"> </w:t>
      </w:r>
      <w:r w:rsidR="00DB7F58" w:rsidRPr="00DB7F58">
        <w:rPr>
          <w:rFonts w:ascii="Times New Roman" w:hAnsi="Times New Roman" w:cs="Times New Roman"/>
        </w:rPr>
        <w:t>«подручный» матер</w:t>
      </w:r>
      <w:r>
        <w:rPr>
          <w:rFonts w:ascii="Times New Roman" w:hAnsi="Times New Roman" w:cs="Times New Roman"/>
        </w:rPr>
        <w:t xml:space="preserve">иал: реклама, объявления, афиши, </w:t>
      </w:r>
      <w:r w:rsidR="00DB7F58" w:rsidRPr="00DB7F58">
        <w:rPr>
          <w:rFonts w:ascii="Times New Roman" w:hAnsi="Times New Roman" w:cs="Times New Roman"/>
        </w:rPr>
        <w:t xml:space="preserve"> буклеты из магазинов и т.д.</w:t>
      </w:r>
      <w:proofErr w:type="gramEnd"/>
      <w:r w:rsidR="00DB7F58" w:rsidRPr="00DB7F58">
        <w:rPr>
          <w:rFonts w:ascii="Times New Roman" w:hAnsi="Times New Roman" w:cs="Times New Roman"/>
        </w:rPr>
        <w:t xml:space="preserve"> Обращение на занятиях</w:t>
      </w:r>
      <w:r>
        <w:rPr>
          <w:rFonts w:ascii="Times New Roman" w:hAnsi="Times New Roman" w:cs="Times New Roman"/>
        </w:rPr>
        <w:t xml:space="preserve"> </w:t>
      </w:r>
      <w:r w:rsidR="00DB7F58" w:rsidRPr="00DB7F58">
        <w:rPr>
          <w:rFonts w:ascii="Times New Roman" w:hAnsi="Times New Roman" w:cs="Times New Roman"/>
        </w:rPr>
        <w:t>к наглядному материалу такого рода помогает выполнять информативную, страно</w:t>
      </w:r>
      <w:r>
        <w:rPr>
          <w:rFonts w:ascii="Times New Roman" w:hAnsi="Times New Roman" w:cs="Times New Roman"/>
        </w:rPr>
        <w:t xml:space="preserve">ведческую, </w:t>
      </w:r>
      <w:proofErr w:type="spellStart"/>
      <w:r>
        <w:rPr>
          <w:rFonts w:ascii="Times New Roman" w:hAnsi="Times New Roman" w:cs="Times New Roman"/>
        </w:rPr>
        <w:t>семантизирую</w:t>
      </w:r>
      <w:r w:rsidR="00DB7F58" w:rsidRPr="00DB7F58">
        <w:rPr>
          <w:rFonts w:ascii="Times New Roman" w:hAnsi="Times New Roman" w:cs="Times New Roman"/>
        </w:rPr>
        <w:t>щую</w:t>
      </w:r>
      <w:proofErr w:type="spellEnd"/>
      <w:r w:rsidR="00DB7F58" w:rsidRPr="00DB7F58">
        <w:rPr>
          <w:rFonts w:ascii="Times New Roman" w:hAnsi="Times New Roman" w:cs="Times New Roman"/>
        </w:rPr>
        <w:t>, мотивирующую, познавательную, контролирующую функции</w:t>
      </w:r>
      <w:r w:rsidR="00DB7F58">
        <w:rPr>
          <w:rFonts w:ascii="Times New Roman" w:hAnsi="Times New Roman" w:cs="Times New Roman"/>
        </w:rPr>
        <w:t>.</w:t>
      </w:r>
    </w:p>
    <w:p w:rsidR="00DB7F58" w:rsidRDefault="00DB7F58" w:rsidP="0005497D">
      <w:pPr>
        <w:jc w:val="both"/>
        <w:rPr>
          <w:rFonts w:ascii="Times New Roman" w:hAnsi="Times New Roman" w:cs="Times New Roman"/>
        </w:rPr>
      </w:pPr>
      <w:r w:rsidRPr="00DB7F58">
        <w:rPr>
          <w:rFonts w:ascii="Times New Roman" w:hAnsi="Times New Roman" w:cs="Times New Roman"/>
        </w:rPr>
        <w:t>С помощью зрительной наглядности представляется возможным воссоздать необходимую ситуацию общения</w:t>
      </w:r>
      <w:r w:rsidR="008532BF">
        <w:rPr>
          <w:rFonts w:ascii="Times New Roman" w:hAnsi="Times New Roman" w:cs="Times New Roman"/>
        </w:rPr>
        <w:t xml:space="preserve"> </w:t>
      </w:r>
      <w:r w:rsidRPr="00DB7F58">
        <w:rPr>
          <w:rFonts w:ascii="Times New Roman" w:hAnsi="Times New Roman" w:cs="Times New Roman"/>
        </w:rPr>
        <w:t>на занятии, а также улучшить эмоциональный фон.</w:t>
      </w:r>
    </w:p>
    <w:p w:rsidR="008532BF" w:rsidRPr="008532BF" w:rsidRDefault="008532BF" w:rsidP="0005497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Одним из популярных способов представления информации </w:t>
      </w:r>
      <w:r w:rsidRPr="008532BF">
        <w:rPr>
          <w:rFonts w:ascii="Times New Roman" w:hAnsi="Times New Roman" w:cs="Times New Roman"/>
        </w:rPr>
        <w:t>в журнально-газетной продукции, в сети Интернет</w:t>
      </w:r>
      <w:r>
        <w:rPr>
          <w:rFonts w:ascii="Times New Roman" w:hAnsi="Times New Roman" w:cs="Times New Roman"/>
        </w:rPr>
        <w:t xml:space="preserve">, </w:t>
      </w:r>
      <w:r w:rsidRPr="008532BF">
        <w:rPr>
          <w:rFonts w:ascii="Times New Roman" w:hAnsi="Times New Roman" w:cs="Times New Roman"/>
        </w:rPr>
        <w:t>охватывающих буквально все сферы жизнедеятельности человека: спорт,</w:t>
      </w:r>
    </w:p>
    <w:p w:rsidR="008532BF" w:rsidRDefault="008532BF" w:rsidP="0005497D">
      <w:pPr>
        <w:jc w:val="both"/>
        <w:rPr>
          <w:rFonts w:ascii="Times New Roman" w:hAnsi="Times New Roman" w:cs="Times New Roman"/>
        </w:rPr>
      </w:pPr>
      <w:r w:rsidRPr="008532BF">
        <w:rPr>
          <w:rFonts w:ascii="Times New Roman" w:hAnsi="Times New Roman" w:cs="Times New Roman"/>
        </w:rPr>
        <w:t>политика, культура, здоровье, образование и т.д.</w:t>
      </w:r>
      <w:r>
        <w:rPr>
          <w:rFonts w:ascii="Times New Roman" w:hAnsi="Times New Roman" w:cs="Times New Roman"/>
        </w:rPr>
        <w:t xml:space="preserve"> становится инфографика. </w:t>
      </w:r>
    </w:p>
    <w:p w:rsidR="008532BF" w:rsidRDefault="008532BF" w:rsidP="0005497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Инфографика – это </w:t>
      </w:r>
      <w:r w:rsidRPr="008532BF">
        <w:rPr>
          <w:rFonts w:ascii="Times New Roman" w:hAnsi="Times New Roman" w:cs="Times New Roman"/>
        </w:rPr>
        <w:t>графическое представление информации, с</w:t>
      </w:r>
      <w:r>
        <w:rPr>
          <w:rFonts w:ascii="Times New Roman" w:hAnsi="Times New Roman" w:cs="Times New Roman"/>
        </w:rPr>
        <w:t>вязей, числовых данных и знаний</w:t>
      </w:r>
      <w:r w:rsidR="0005497D">
        <w:rPr>
          <w:rFonts w:ascii="Times New Roman" w:hAnsi="Times New Roman" w:cs="Times New Roman"/>
        </w:rPr>
        <w:t>.</w:t>
      </w:r>
    </w:p>
    <w:p w:rsidR="0005497D" w:rsidRDefault="0005497D" w:rsidP="0005497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05497D">
        <w:rPr>
          <w:rFonts w:ascii="Times New Roman" w:hAnsi="Times New Roman" w:cs="Times New Roman"/>
        </w:rPr>
        <w:t>дна</w:t>
      </w:r>
      <w:r>
        <w:rPr>
          <w:rFonts w:ascii="Times New Roman" w:hAnsi="Times New Roman" w:cs="Times New Roman"/>
        </w:rPr>
        <w:t xml:space="preserve"> из главных черт </w:t>
      </w:r>
      <w:proofErr w:type="spellStart"/>
      <w:r>
        <w:rPr>
          <w:rFonts w:ascii="Times New Roman" w:hAnsi="Times New Roman" w:cs="Times New Roman"/>
        </w:rPr>
        <w:t>инфографики</w:t>
      </w:r>
      <w:proofErr w:type="spellEnd"/>
      <w:r>
        <w:rPr>
          <w:rFonts w:ascii="Times New Roman" w:hAnsi="Times New Roman" w:cs="Times New Roman"/>
        </w:rPr>
        <w:t xml:space="preserve"> - </w:t>
      </w:r>
      <w:r w:rsidRPr="0005497D">
        <w:rPr>
          <w:rFonts w:ascii="Times New Roman" w:hAnsi="Times New Roman" w:cs="Times New Roman"/>
        </w:rPr>
        <w:t>законченность сюжета.</w:t>
      </w:r>
      <w:r>
        <w:rPr>
          <w:rFonts w:ascii="Times New Roman" w:hAnsi="Times New Roman" w:cs="Times New Roman"/>
        </w:rPr>
        <w:t xml:space="preserve"> </w:t>
      </w:r>
      <w:r w:rsidRPr="0005497D">
        <w:rPr>
          <w:rFonts w:ascii="Times New Roman" w:hAnsi="Times New Roman" w:cs="Times New Roman"/>
        </w:rPr>
        <w:t xml:space="preserve">Это своего </w:t>
      </w:r>
      <w:r>
        <w:rPr>
          <w:rFonts w:ascii="Times New Roman" w:hAnsi="Times New Roman" w:cs="Times New Roman"/>
        </w:rPr>
        <w:t>рода компактная презентация ин</w:t>
      </w:r>
      <w:r w:rsidRPr="0005497D">
        <w:rPr>
          <w:rFonts w:ascii="Times New Roman" w:hAnsi="Times New Roman" w:cs="Times New Roman"/>
        </w:rPr>
        <w:t>формации в виде схем, таблиц и т.п., которая позволяет заменять большой объем текста.</w:t>
      </w:r>
      <w:r>
        <w:rPr>
          <w:rFonts w:ascii="Times New Roman" w:hAnsi="Times New Roman" w:cs="Times New Roman"/>
        </w:rPr>
        <w:t xml:space="preserve"> </w:t>
      </w:r>
      <w:r w:rsidRPr="0005497D">
        <w:rPr>
          <w:rFonts w:ascii="Times New Roman" w:hAnsi="Times New Roman" w:cs="Times New Roman"/>
        </w:rPr>
        <w:t>Инфографика обладает некоторыми характеристиками традиционного текста. Она с</w:t>
      </w:r>
      <w:r>
        <w:rPr>
          <w:rFonts w:ascii="Times New Roman" w:hAnsi="Times New Roman" w:cs="Times New Roman"/>
        </w:rPr>
        <w:t>о</w:t>
      </w:r>
      <w:r w:rsidRPr="0005497D">
        <w:rPr>
          <w:rFonts w:ascii="Times New Roman" w:hAnsi="Times New Roman" w:cs="Times New Roman"/>
        </w:rPr>
        <w:t>здается, чтобы ее «прочитали» и поняли, т.е. имеет коммуникативную направленность.</w:t>
      </w:r>
      <w:r>
        <w:rPr>
          <w:rFonts w:ascii="Times New Roman" w:hAnsi="Times New Roman" w:cs="Times New Roman"/>
        </w:rPr>
        <w:t xml:space="preserve"> </w:t>
      </w:r>
      <w:r w:rsidRPr="0005497D">
        <w:rPr>
          <w:rFonts w:ascii="Times New Roman" w:hAnsi="Times New Roman" w:cs="Times New Roman"/>
        </w:rPr>
        <w:t>Таким образом, на первый п</w:t>
      </w:r>
      <w:r>
        <w:rPr>
          <w:rFonts w:ascii="Times New Roman" w:hAnsi="Times New Roman" w:cs="Times New Roman"/>
        </w:rPr>
        <w:t>лан выходит коммуникативная со</w:t>
      </w:r>
      <w:r w:rsidRPr="0005497D">
        <w:rPr>
          <w:rFonts w:ascii="Times New Roman" w:hAnsi="Times New Roman" w:cs="Times New Roman"/>
        </w:rPr>
        <w:t xml:space="preserve">ставляющая </w:t>
      </w:r>
      <w:proofErr w:type="spellStart"/>
      <w:r w:rsidRPr="0005497D">
        <w:rPr>
          <w:rFonts w:ascii="Times New Roman" w:hAnsi="Times New Roman" w:cs="Times New Roman"/>
        </w:rPr>
        <w:t>инфографики</w:t>
      </w:r>
      <w:proofErr w:type="spellEnd"/>
      <w:r w:rsidRPr="0005497D">
        <w:rPr>
          <w:rFonts w:ascii="Times New Roman" w:hAnsi="Times New Roman" w:cs="Times New Roman"/>
        </w:rPr>
        <w:t xml:space="preserve">, поэтому представляется возможным </w:t>
      </w:r>
      <w:r>
        <w:rPr>
          <w:rFonts w:ascii="Times New Roman" w:hAnsi="Times New Roman" w:cs="Times New Roman"/>
        </w:rPr>
        <w:t>применять</w:t>
      </w:r>
      <w:r w:rsidRPr="0005497D">
        <w:rPr>
          <w:rFonts w:ascii="Times New Roman" w:hAnsi="Times New Roman" w:cs="Times New Roman"/>
        </w:rPr>
        <w:t xml:space="preserve"> ее в качестве опоры при обучении</w:t>
      </w:r>
      <w:r>
        <w:rPr>
          <w:rFonts w:ascii="Times New Roman" w:hAnsi="Times New Roman" w:cs="Times New Roman"/>
        </w:rPr>
        <w:t xml:space="preserve"> </w:t>
      </w:r>
      <w:r w:rsidRPr="0005497D">
        <w:rPr>
          <w:rFonts w:ascii="Times New Roman" w:hAnsi="Times New Roman" w:cs="Times New Roman"/>
        </w:rPr>
        <w:t>разным видам речевой деятельности, стимула, который помогает управлять высказыванием обучающегося.</w:t>
      </w:r>
      <w:r>
        <w:rPr>
          <w:rFonts w:ascii="Times New Roman" w:hAnsi="Times New Roman" w:cs="Times New Roman"/>
        </w:rPr>
        <w:t xml:space="preserve"> </w:t>
      </w:r>
    </w:p>
    <w:p w:rsidR="0005497D" w:rsidRDefault="0005497D" w:rsidP="0005497D">
      <w:pPr>
        <w:jc w:val="both"/>
        <w:rPr>
          <w:rFonts w:ascii="Times New Roman" w:hAnsi="Times New Roman" w:cs="Times New Roman"/>
        </w:rPr>
      </w:pPr>
      <w:r w:rsidRPr="0005497D">
        <w:rPr>
          <w:rFonts w:ascii="Times New Roman" w:hAnsi="Times New Roman" w:cs="Times New Roman"/>
        </w:rPr>
        <w:t xml:space="preserve">Использование </w:t>
      </w:r>
      <w:proofErr w:type="spellStart"/>
      <w:r w:rsidRPr="0005497D">
        <w:rPr>
          <w:rFonts w:ascii="Times New Roman" w:hAnsi="Times New Roman" w:cs="Times New Roman"/>
        </w:rPr>
        <w:t>инф</w:t>
      </w:r>
      <w:r w:rsidR="00D22583">
        <w:rPr>
          <w:rFonts w:ascii="Times New Roman" w:hAnsi="Times New Roman" w:cs="Times New Roman"/>
        </w:rPr>
        <w:t>ографики</w:t>
      </w:r>
      <w:proofErr w:type="spellEnd"/>
      <w:r w:rsidR="00D22583">
        <w:rPr>
          <w:rFonts w:ascii="Times New Roman" w:hAnsi="Times New Roman" w:cs="Times New Roman"/>
        </w:rPr>
        <w:t xml:space="preserve"> в процессе обучения английскому языку</w:t>
      </w:r>
      <w:r w:rsidRPr="0005497D">
        <w:rPr>
          <w:rFonts w:ascii="Times New Roman" w:hAnsi="Times New Roman" w:cs="Times New Roman"/>
        </w:rPr>
        <w:t xml:space="preserve"> имеет определенные достоинства.</w:t>
      </w:r>
    </w:p>
    <w:p w:rsidR="00D22583" w:rsidRPr="00D22583" w:rsidRDefault="00D22583" w:rsidP="00D22583">
      <w:p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>Можно выделить следующие преимущества использования элементов этой технологии на уроках:</w:t>
      </w:r>
    </w:p>
    <w:p w:rsidR="00D22583" w:rsidRPr="00D22583" w:rsidRDefault="00D22583" w:rsidP="00D22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>большее количество информации</w:t>
      </w:r>
    </w:p>
    <w:p w:rsidR="00D22583" w:rsidRPr="00D22583" w:rsidRDefault="00D22583" w:rsidP="00D22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 xml:space="preserve">богатый лексический материал, активный </w:t>
      </w:r>
      <w:proofErr w:type="spellStart"/>
      <w:r w:rsidRPr="00D22583">
        <w:rPr>
          <w:rFonts w:ascii="Times New Roman" w:hAnsi="Times New Roman" w:cs="Times New Roman"/>
        </w:rPr>
        <w:t>вокабуляр</w:t>
      </w:r>
      <w:proofErr w:type="spellEnd"/>
    </w:p>
    <w:p w:rsidR="00D22583" w:rsidRPr="00D22583" w:rsidRDefault="00D22583" w:rsidP="00D22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>легкое восприятие информации</w:t>
      </w:r>
    </w:p>
    <w:p w:rsidR="00D22583" w:rsidRPr="00D22583" w:rsidRDefault="00D22583" w:rsidP="00D22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>шение большого количества задач</w:t>
      </w:r>
    </w:p>
    <w:p w:rsidR="00D22583" w:rsidRPr="00D22583" w:rsidRDefault="00D22583" w:rsidP="00D22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 xml:space="preserve">развитие </w:t>
      </w:r>
      <w:r>
        <w:rPr>
          <w:rFonts w:ascii="Times New Roman" w:hAnsi="Times New Roman" w:cs="Times New Roman"/>
        </w:rPr>
        <w:t>визуальной грамотности учащихся</w:t>
      </w:r>
    </w:p>
    <w:p w:rsidR="00D22583" w:rsidRDefault="00D22583" w:rsidP="00D22583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>обучение детей критичному от</w:t>
      </w:r>
      <w:r>
        <w:rPr>
          <w:rFonts w:ascii="Times New Roman" w:hAnsi="Times New Roman" w:cs="Times New Roman"/>
        </w:rPr>
        <w:t>ношению к источникам информации</w:t>
      </w:r>
    </w:p>
    <w:p w:rsidR="00D22583" w:rsidRDefault="00D22583" w:rsidP="00D22583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</w:t>
      </w:r>
      <w:r w:rsidRPr="00D22583">
        <w:rPr>
          <w:rFonts w:ascii="Times New Roman" w:hAnsi="Times New Roman" w:cs="Times New Roman"/>
        </w:rPr>
        <w:t>аряду</w:t>
      </w:r>
      <w:r>
        <w:rPr>
          <w:rFonts w:ascii="Times New Roman" w:hAnsi="Times New Roman" w:cs="Times New Roman"/>
        </w:rPr>
        <w:t xml:space="preserve"> </w:t>
      </w:r>
      <w:r w:rsidRPr="00D22583">
        <w:rPr>
          <w:rFonts w:ascii="Times New Roman" w:hAnsi="Times New Roman" w:cs="Times New Roman"/>
        </w:rPr>
        <w:t xml:space="preserve">с другими средствами наглядности </w:t>
      </w:r>
      <w:proofErr w:type="spellStart"/>
      <w:r>
        <w:rPr>
          <w:rFonts w:ascii="Times New Roman" w:hAnsi="Times New Roman" w:cs="Times New Roman"/>
        </w:rPr>
        <w:t>инфографику</w:t>
      </w:r>
      <w:proofErr w:type="spellEnd"/>
      <w:r>
        <w:rPr>
          <w:rFonts w:ascii="Times New Roman" w:hAnsi="Times New Roman" w:cs="Times New Roman"/>
        </w:rPr>
        <w:t xml:space="preserve"> </w:t>
      </w:r>
      <w:r w:rsidRPr="00D22583">
        <w:rPr>
          <w:rFonts w:ascii="Times New Roman" w:hAnsi="Times New Roman" w:cs="Times New Roman"/>
        </w:rPr>
        <w:t>можно применять на занятиях, что</w:t>
      </w:r>
      <w:r>
        <w:rPr>
          <w:rFonts w:ascii="Times New Roman" w:hAnsi="Times New Roman" w:cs="Times New Roman"/>
        </w:rPr>
        <w:t>бы привнести</w:t>
      </w:r>
      <w:r w:rsidRPr="00D22583">
        <w:rPr>
          <w:rFonts w:ascii="Times New Roman" w:hAnsi="Times New Roman" w:cs="Times New Roman"/>
        </w:rPr>
        <w:t xml:space="preserve"> разноо</w:t>
      </w:r>
      <w:r>
        <w:rPr>
          <w:rFonts w:ascii="Times New Roman" w:hAnsi="Times New Roman" w:cs="Times New Roman"/>
        </w:rPr>
        <w:t>бразие в учебный про</w:t>
      </w:r>
      <w:r w:rsidRPr="00D22583">
        <w:rPr>
          <w:rFonts w:ascii="Times New Roman" w:hAnsi="Times New Roman" w:cs="Times New Roman"/>
        </w:rPr>
        <w:t xml:space="preserve">цесс, </w:t>
      </w:r>
      <w:r>
        <w:rPr>
          <w:rFonts w:ascii="Times New Roman" w:hAnsi="Times New Roman" w:cs="Times New Roman"/>
        </w:rPr>
        <w:t>что, в свою очередь, по</w:t>
      </w:r>
      <w:r w:rsidRPr="00D22583">
        <w:rPr>
          <w:rFonts w:ascii="Times New Roman" w:hAnsi="Times New Roman" w:cs="Times New Roman"/>
        </w:rPr>
        <w:t>вышает интерес учащихся к работе, т.е. служит средством мотивации изучения языка</w:t>
      </w:r>
      <w:r>
        <w:rPr>
          <w:rFonts w:ascii="Times New Roman" w:hAnsi="Times New Roman" w:cs="Times New Roman"/>
        </w:rPr>
        <w:t>. Это, несо</w:t>
      </w:r>
      <w:r w:rsidRPr="00D22583">
        <w:rPr>
          <w:rFonts w:ascii="Times New Roman" w:hAnsi="Times New Roman" w:cs="Times New Roman"/>
        </w:rPr>
        <w:t xml:space="preserve">мненно, ведет к повышению качества усвоения материала. Наблюдения показывают, что, как правило, </w:t>
      </w:r>
      <w:r>
        <w:rPr>
          <w:rFonts w:ascii="Times New Roman" w:hAnsi="Times New Roman" w:cs="Times New Roman"/>
        </w:rPr>
        <w:t xml:space="preserve">ученики </w:t>
      </w:r>
      <w:r w:rsidRPr="00D22583">
        <w:rPr>
          <w:rFonts w:ascii="Times New Roman" w:hAnsi="Times New Roman" w:cs="Times New Roman"/>
        </w:rPr>
        <w:t>активизируются при выполнении заданий по зрительным опорам.</w:t>
      </w:r>
    </w:p>
    <w:p w:rsidR="00D22583" w:rsidRDefault="00D22583" w:rsidP="00D22583">
      <w:pPr>
        <w:ind w:left="720"/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 xml:space="preserve">Кроме того, при использовании опор-стимулов для порождения устного высказывания </w:t>
      </w:r>
      <w:r>
        <w:rPr>
          <w:rFonts w:ascii="Times New Roman" w:hAnsi="Times New Roman" w:cs="Times New Roman"/>
        </w:rPr>
        <w:t>обучающиеся со</w:t>
      </w:r>
      <w:r w:rsidRPr="00D22583">
        <w:rPr>
          <w:rFonts w:ascii="Times New Roman" w:hAnsi="Times New Roman" w:cs="Times New Roman"/>
        </w:rPr>
        <w:t>средотачиваются не на обдумывании того, о чем сказать, а на том, как это сказ</w:t>
      </w:r>
      <w:r>
        <w:rPr>
          <w:rFonts w:ascii="Times New Roman" w:hAnsi="Times New Roman" w:cs="Times New Roman"/>
        </w:rPr>
        <w:t>ать, т.е. план содержания оказы</w:t>
      </w:r>
      <w:r w:rsidRPr="00D22583">
        <w:rPr>
          <w:rFonts w:ascii="Times New Roman" w:hAnsi="Times New Roman" w:cs="Times New Roman"/>
        </w:rPr>
        <w:t xml:space="preserve">вается уже заданным, и внимание </w:t>
      </w:r>
      <w:r>
        <w:rPr>
          <w:rFonts w:ascii="Times New Roman" w:hAnsi="Times New Roman" w:cs="Times New Roman"/>
        </w:rPr>
        <w:t>учащихся</w:t>
      </w:r>
      <w:r w:rsidRPr="00D22583">
        <w:rPr>
          <w:rFonts w:ascii="Times New Roman" w:hAnsi="Times New Roman" w:cs="Times New Roman"/>
        </w:rPr>
        <w:t xml:space="preserve"> обращено к форме и лексическому наполнению высказывания.</w:t>
      </w:r>
    </w:p>
    <w:p w:rsidR="00D22583" w:rsidRDefault="00D22583" w:rsidP="00D22583">
      <w:pPr>
        <w:ind w:left="720"/>
        <w:jc w:val="both"/>
        <w:rPr>
          <w:rFonts w:ascii="Times New Roman" w:hAnsi="Times New Roman" w:cs="Times New Roman"/>
        </w:rPr>
      </w:pPr>
      <w:r w:rsidRPr="00D22583">
        <w:rPr>
          <w:rFonts w:ascii="Times New Roman" w:hAnsi="Times New Roman" w:cs="Times New Roman"/>
        </w:rPr>
        <w:t xml:space="preserve">Работая с </w:t>
      </w:r>
      <w:proofErr w:type="spellStart"/>
      <w:r w:rsidRPr="00D22583">
        <w:rPr>
          <w:rFonts w:ascii="Times New Roman" w:hAnsi="Times New Roman" w:cs="Times New Roman"/>
        </w:rPr>
        <w:t>инфографикой</w:t>
      </w:r>
      <w:proofErr w:type="spellEnd"/>
      <w:r w:rsidRPr="00D22583">
        <w:rPr>
          <w:rFonts w:ascii="Times New Roman" w:hAnsi="Times New Roman" w:cs="Times New Roman"/>
        </w:rPr>
        <w:t>, учащиеся воспринимают текст</w:t>
      </w:r>
      <w:r>
        <w:rPr>
          <w:rFonts w:ascii="Times New Roman" w:hAnsi="Times New Roman" w:cs="Times New Roman"/>
        </w:rPr>
        <w:t xml:space="preserve"> </w:t>
      </w:r>
      <w:r w:rsidRPr="00D22583">
        <w:rPr>
          <w:rFonts w:ascii="Times New Roman" w:hAnsi="Times New Roman" w:cs="Times New Roman"/>
        </w:rPr>
        <w:t>одновременно рационально и эмоционально, что, безусловно, способствует более быстрому запоминанию,</w:t>
      </w:r>
      <w:r>
        <w:rPr>
          <w:rFonts w:ascii="Times New Roman" w:hAnsi="Times New Roman" w:cs="Times New Roman"/>
        </w:rPr>
        <w:t xml:space="preserve"> </w:t>
      </w:r>
      <w:r w:rsidRPr="00D22583">
        <w:rPr>
          <w:rFonts w:ascii="Times New Roman" w:hAnsi="Times New Roman" w:cs="Times New Roman"/>
        </w:rPr>
        <w:t xml:space="preserve">более </w:t>
      </w:r>
      <w:r w:rsidR="003D3112">
        <w:rPr>
          <w:rFonts w:ascii="Times New Roman" w:hAnsi="Times New Roman" w:cs="Times New Roman"/>
        </w:rPr>
        <w:t>глубокому пониманию и усвоению информации.</w:t>
      </w:r>
    </w:p>
    <w:p w:rsidR="003D3112" w:rsidRPr="003D3112" w:rsidRDefault="003D3112" w:rsidP="003D3112">
      <w:pPr>
        <w:ind w:left="720"/>
        <w:jc w:val="both"/>
        <w:rPr>
          <w:rFonts w:ascii="Times New Roman" w:hAnsi="Times New Roman" w:cs="Times New Roman"/>
        </w:rPr>
      </w:pPr>
      <w:r w:rsidRPr="003D3112">
        <w:rPr>
          <w:rFonts w:ascii="Times New Roman" w:hAnsi="Times New Roman" w:cs="Times New Roman"/>
        </w:rPr>
        <w:t xml:space="preserve">Особая ценность </w:t>
      </w:r>
      <w:proofErr w:type="spellStart"/>
      <w:r w:rsidRPr="003D3112">
        <w:rPr>
          <w:rFonts w:ascii="Times New Roman" w:hAnsi="Times New Roman" w:cs="Times New Roman"/>
        </w:rPr>
        <w:t>инфографики</w:t>
      </w:r>
      <w:proofErr w:type="spellEnd"/>
      <w:r w:rsidRPr="003D3112">
        <w:rPr>
          <w:rFonts w:ascii="Times New Roman" w:hAnsi="Times New Roman" w:cs="Times New Roman"/>
        </w:rPr>
        <w:t>, состоит в том, что это аутентичный</w:t>
      </w:r>
      <w:r>
        <w:rPr>
          <w:rFonts w:ascii="Times New Roman" w:hAnsi="Times New Roman" w:cs="Times New Roman"/>
        </w:rPr>
        <w:t xml:space="preserve"> материал, что дает</w:t>
      </w:r>
      <w:r w:rsidRPr="003D3112">
        <w:rPr>
          <w:rFonts w:ascii="Times New Roman" w:hAnsi="Times New Roman" w:cs="Times New Roman"/>
        </w:rPr>
        <w:t xml:space="preserve"> возможность ближе познакомить </w:t>
      </w:r>
      <w:r>
        <w:rPr>
          <w:rFonts w:ascii="Times New Roman" w:hAnsi="Times New Roman" w:cs="Times New Roman"/>
        </w:rPr>
        <w:t>учащихся со страной изучаемого язы</w:t>
      </w:r>
      <w:r w:rsidRPr="003D3112">
        <w:rPr>
          <w:rFonts w:ascii="Times New Roman" w:hAnsi="Times New Roman" w:cs="Times New Roman"/>
        </w:rPr>
        <w:t xml:space="preserve">ка, образом жизни носителей языка, поскольку при создании </w:t>
      </w:r>
      <w:proofErr w:type="spellStart"/>
      <w:r w:rsidRPr="003D3112">
        <w:rPr>
          <w:rFonts w:ascii="Times New Roman" w:hAnsi="Times New Roman" w:cs="Times New Roman"/>
        </w:rPr>
        <w:t>инфографики</w:t>
      </w:r>
      <w:proofErr w:type="spellEnd"/>
      <w:r w:rsidRPr="003D3112">
        <w:rPr>
          <w:rFonts w:ascii="Times New Roman" w:hAnsi="Times New Roman" w:cs="Times New Roman"/>
        </w:rPr>
        <w:t xml:space="preserve"> используются реальные цифры</w:t>
      </w:r>
    </w:p>
    <w:p w:rsidR="00D22583" w:rsidRDefault="003D3112" w:rsidP="003D3112">
      <w:pPr>
        <w:ind w:left="720"/>
        <w:jc w:val="both"/>
        <w:rPr>
          <w:rFonts w:ascii="Times New Roman" w:hAnsi="Times New Roman" w:cs="Times New Roman"/>
        </w:rPr>
      </w:pPr>
      <w:r w:rsidRPr="003D3112">
        <w:rPr>
          <w:rFonts w:ascii="Times New Roman" w:hAnsi="Times New Roman" w:cs="Times New Roman"/>
        </w:rPr>
        <w:t xml:space="preserve">и факты </w:t>
      </w:r>
      <w:r>
        <w:rPr>
          <w:rFonts w:ascii="Times New Roman" w:hAnsi="Times New Roman" w:cs="Times New Roman"/>
        </w:rPr>
        <w:t>иноязычной</w:t>
      </w:r>
      <w:r w:rsidRPr="003D3112">
        <w:rPr>
          <w:rFonts w:ascii="Times New Roman" w:hAnsi="Times New Roman" w:cs="Times New Roman"/>
        </w:rPr>
        <w:t xml:space="preserve"> действительности.</w:t>
      </w:r>
      <w:r>
        <w:rPr>
          <w:rFonts w:ascii="Times New Roman" w:hAnsi="Times New Roman" w:cs="Times New Roman"/>
        </w:rPr>
        <w:t xml:space="preserve"> </w:t>
      </w:r>
    </w:p>
    <w:p w:rsidR="003D3112" w:rsidRDefault="003D3112" w:rsidP="003D3112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3D3112">
        <w:rPr>
          <w:rFonts w:ascii="Times New Roman" w:hAnsi="Times New Roman" w:cs="Times New Roman"/>
        </w:rPr>
        <w:t>нфографика обладает еще одним</w:t>
      </w:r>
      <w:r>
        <w:rPr>
          <w:rFonts w:ascii="Times New Roman" w:hAnsi="Times New Roman" w:cs="Times New Roman"/>
        </w:rPr>
        <w:t xml:space="preserve"> важным качеством для обучения английскому языку</w:t>
      </w:r>
      <w:r w:rsidRPr="003D3112">
        <w:rPr>
          <w:rFonts w:ascii="Times New Roman" w:hAnsi="Times New Roman" w:cs="Times New Roman"/>
        </w:rPr>
        <w:t xml:space="preserve">: ее можно использовать в группе </w:t>
      </w:r>
      <w:r>
        <w:rPr>
          <w:rFonts w:ascii="Times New Roman" w:hAnsi="Times New Roman" w:cs="Times New Roman"/>
        </w:rPr>
        <w:t xml:space="preserve">с разным уровнем владения языковыми навыками и умениями в речевой деятельности, </w:t>
      </w:r>
      <w:r w:rsidRPr="003D3112">
        <w:rPr>
          <w:rFonts w:ascii="Times New Roman" w:hAnsi="Times New Roman" w:cs="Times New Roman"/>
        </w:rPr>
        <w:t>на разных э</w:t>
      </w:r>
      <w:r>
        <w:rPr>
          <w:rFonts w:ascii="Times New Roman" w:hAnsi="Times New Roman" w:cs="Times New Roman"/>
        </w:rPr>
        <w:t>тапах обучения, варьируя сложность заданий, что обеспечивает возмож</w:t>
      </w:r>
      <w:r w:rsidRPr="003D3112">
        <w:rPr>
          <w:rFonts w:ascii="Times New Roman" w:hAnsi="Times New Roman" w:cs="Times New Roman"/>
        </w:rPr>
        <w:t>ность создания ситуации успешности для каждого ученика.</w:t>
      </w:r>
    </w:p>
    <w:p w:rsidR="00EE719A" w:rsidRPr="00EE719A" w:rsidRDefault="00EE719A" w:rsidP="00EE719A">
      <w:pPr>
        <w:ind w:left="720"/>
        <w:jc w:val="both"/>
        <w:rPr>
          <w:rFonts w:ascii="Times New Roman" w:hAnsi="Times New Roman" w:cs="Times New Roman"/>
        </w:rPr>
      </w:pPr>
      <w:r w:rsidRPr="00EE719A">
        <w:rPr>
          <w:rFonts w:ascii="Times New Roman" w:hAnsi="Times New Roman" w:cs="Times New Roman"/>
        </w:rPr>
        <w:t xml:space="preserve">Инфографика помогает развивать навык логично </w:t>
      </w:r>
      <w:r>
        <w:rPr>
          <w:rFonts w:ascii="Times New Roman" w:hAnsi="Times New Roman" w:cs="Times New Roman"/>
        </w:rPr>
        <w:t>выстраивать высказывание</w:t>
      </w:r>
      <w:r w:rsidRPr="00EE719A">
        <w:rPr>
          <w:rFonts w:ascii="Times New Roman" w:hAnsi="Times New Roman" w:cs="Times New Roman"/>
        </w:rPr>
        <w:t>, оперируя имеющимися фактами,</w:t>
      </w:r>
      <w:r>
        <w:rPr>
          <w:rFonts w:ascii="Times New Roman" w:hAnsi="Times New Roman" w:cs="Times New Roman"/>
        </w:rPr>
        <w:t xml:space="preserve"> </w:t>
      </w:r>
      <w:r w:rsidRPr="00EE719A">
        <w:rPr>
          <w:rFonts w:ascii="Times New Roman" w:hAnsi="Times New Roman" w:cs="Times New Roman"/>
        </w:rPr>
        <w:t>и затем делать выводы. Кроме того, при опоре на нее несколько упрощается</w:t>
      </w:r>
      <w:r>
        <w:rPr>
          <w:rFonts w:ascii="Times New Roman" w:hAnsi="Times New Roman" w:cs="Times New Roman"/>
        </w:rPr>
        <w:t xml:space="preserve"> работа с лексикой, позволяя </w:t>
      </w:r>
      <w:proofErr w:type="spellStart"/>
      <w:r>
        <w:rPr>
          <w:rFonts w:ascii="Times New Roman" w:hAnsi="Times New Roman" w:cs="Times New Roman"/>
        </w:rPr>
        <w:t>се</w:t>
      </w:r>
      <w:r w:rsidRPr="00EE719A">
        <w:rPr>
          <w:rFonts w:ascii="Times New Roman" w:hAnsi="Times New Roman" w:cs="Times New Roman"/>
        </w:rPr>
        <w:t>мантизировать</w:t>
      </w:r>
      <w:proofErr w:type="spellEnd"/>
      <w:r w:rsidRPr="00EE719A">
        <w:rPr>
          <w:rFonts w:ascii="Times New Roman" w:hAnsi="Times New Roman" w:cs="Times New Roman"/>
        </w:rPr>
        <w:t xml:space="preserve"> новые слова, зачастую не прибегая к помощи словарей.</w:t>
      </w:r>
    </w:p>
    <w:p w:rsidR="00EE719A" w:rsidRPr="00EE719A" w:rsidRDefault="00EE719A" w:rsidP="00EE719A">
      <w:pPr>
        <w:ind w:left="720"/>
        <w:jc w:val="both"/>
        <w:rPr>
          <w:rFonts w:ascii="Times New Roman" w:hAnsi="Times New Roman" w:cs="Times New Roman"/>
        </w:rPr>
      </w:pPr>
      <w:r w:rsidRPr="00EE719A">
        <w:rPr>
          <w:rFonts w:ascii="Times New Roman" w:hAnsi="Times New Roman" w:cs="Times New Roman"/>
        </w:rPr>
        <w:t xml:space="preserve">Инфографика позволяет организовать работу на </w:t>
      </w:r>
      <w:r>
        <w:rPr>
          <w:rFonts w:ascii="Times New Roman" w:hAnsi="Times New Roman" w:cs="Times New Roman"/>
        </w:rPr>
        <w:t>уроке</w:t>
      </w:r>
      <w:r w:rsidRPr="00EE719A">
        <w:rPr>
          <w:rFonts w:ascii="Times New Roman" w:hAnsi="Times New Roman" w:cs="Times New Roman"/>
        </w:rPr>
        <w:t xml:space="preserve"> и дома, идеально подходит для выполнения</w:t>
      </w:r>
      <w:r>
        <w:rPr>
          <w:rFonts w:ascii="Times New Roman" w:hAnsi="Times New Roman" w:cs="Times New Roman"/>
        </w:rPr>
        <w:t xml:space="preserve"> </w:t>
      </w:r>
      <w:r w:rsidRPr="00EE719A">
        <w:rPr>
          <w:rFonts w:ascii="Times New Roman" w:hAnsi="Times New Roman" w:cs="Times New Roman"/>
        </w:rPr>
        <w:t xml:space="preserve">проектной деятельности. Но при любой организации работы по </w:t>
      </w:r>
      <w:proofErr w:type="spellStart"/>
      <w:r w:rsidRPr="00EE719A">
        <w:rPr>
          <w:rFonts w:ascii="Times New Roman" w:hAnsi="Times New Roman" w:cs="Times New Roman"/>
        </w:rPr>
        <w:t>инфограф</w:t>
      </w:r>
      <w:r>
        <w:rPr>
          <w:rFonts w:ascii="Times New Roman" w:hAnsi="Times New Roman" w:cs="Times New Roman"/>
        </w:rPr>
        <w:t>ике</w:t>
      </w:r>
      <w:proofErr w:type="spellEnd"/>
      <w:r>
        <w:rPr>
          <w:rFonts w:ascii="Times New Roman" w:hAnsi="Times New Roman" w:cs="Times New Roman"/>
        </w:rPr>
        <w:t xml:space="preserve"> важно подбирать темы, на ко</w:t>
      </w:r>
      <w:r w:rsidRPr="00EE719A">
        <w:rPr>
          <w:rFonts w:ascii="Times New Roman" w:hAnsi="Times New Roman" w:cs="Times New Roman"/>
        </w:rPr>
        <w:t>торые можно подискутировать, высказать разные точки зрения, она должна отражать актуальную проблему.</w:t>
      </w:r>
    </w:p>
    <w:p w:rsidR="00EE719A" w:rsidRPr="00EE719A" w:rsidRDefault="00EE719A" w:rsidP="00EE719A">
      <w:pPr>
        <w:ind w:left="720"/>
        <w:jc w:val="both"/>
        <w:rPr>
          <w:rFonts w:ascii="Times New Roman" w:hAnsi="Times New Roman" w:cs="Times New Roman"/>
        </w:rPr>
      </w:pPr>
      <w:r w:rsidRPr="00EE719A">
        <w:rPr>
          <w:rFonts w:ascii="Times New Roman" w:hAnsi="Times New Roman" w:cs="Times New Roman"/>
        </w:rPr>
        <w:t>Инфографика дополняет урок, привнося новые и интересные факты по изучаемой теме.</w:t>
      </w:r>
    </w:p>
    <w:p w:rsidR="003D3112" w:rsidRDefault="00EE719A" w:rsidP="00EE719A">
      <w:pPr>
        <w:ind w:left="720"/>
        <w:jc w:val="both"/>
        <w:rPr>
          <w:rFonts w:ascii="Times New Roman" w:hAnsi="Times New Roman" w:cs="Times New Roman"/>
        </w:rPr>
      </w:pPr>
      <w:r w:rsidRPr="00EE719A">
        <w:rPr>
          <w:rFonts w:ascii="Times New Roman" w:hAnsi="Times New Roman" w:cs="Times New Roman"/>
        </w:rPr>
        <w:t>Таким образом, инфографика обладает широким спектром достоинств, ко</w:t>
      </w:r>
      <w:r>
        <w:rPr>
          <w:rFonts w:ascii="Times New Roman" w:hAnsi="Times New Roman" w:cs="Times New Roman"/>
        </w:rPr>
        <w:t>торые делают необходимым ее исполь</w:t>
      </w:r>
      <w:r w:rsidRPr="00EE719A">
        <w:rPr>
          <w:rFonts w:ascii="Times New Roman" w:hAnsi="Times New Roman" w:cs="Times New Roman"/>
        </w:rPr>
        <w:t xml:space="preserve">зование в учебном процессе при изучении </w:t>
      </w:r>
      <w:r>
        <w:rPr>
          <w:rFonts w:ascii="Times New Roman" w:hAnsi="Times New Roman" w:cs="Times New Roman"/>
        </w:rPr>
        <w:t>английского</w:t>
      </w:r>
      <w:r w:rsidRPr="00EE719A">
        <w:rPr>
          <w:rFonts w:ascii="Times New Roman" w:hAnsi="Times New Roman" w:cs="Times New Roman"/>
        </w:rPr>
        <w:t xml:space="preserve"> языка.</w:t>
      </w:r>
    </w:p>
    <w:p w:rsidR="00EE719A" w:rsidRDefault="00EE719A" w:rsidP="00EE719A">
      <w:pPr>
        <w:ind w:left="720"/>
        <w:jc w:val="both"/>
        <w:rPr>
          <w:rFonts w:ascii="Times New Roman" w:hAnsi="Times New Roman" w:cs="Times New Roman"/>
        </w:rPr>
      </w:pPr>
    </w:p>
    <w:p w:rsidR="00242A1F" w:rsidRPr="00242A1F" w:rsidRDefault="00242A1F" w:rsidP="00242A1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42A1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использованной литературы.</w:t>
      </w:r>
    </w:p>
    <w:p w:rsidR="00242A1F" w:rsidRPr="00242A1F" w:rsidRDefault="00242A1F" w:rsidP="00242A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Анисимова Е. Е. Лингвистика текста и межкультурная коммуникация (на материале </w:t>
      </w:r>
      <w:proofErr w:type="spell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креолизованных</w:t>
      </w:r>
      <w:proofErr w:type="spell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текстов)</w:t>
      </w:r>
      <w:proofErr w:type="gram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 Академия, 2003. 128 с.</w:t>
      </w:r>
    </w:p>
    <w:p w:rsidR="00242A1F" w:rsidRPr="00242A1F" w:rsidRDefault="00242A1F" w:rsidP="00242A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Басырова</w:t>
      </w:r>
      <w:proofErr w:type="spell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 Е. </w:t>
      </w:r>
      <w:proofErr w:type="spell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Инфографический</w:t>
      </w:r>
      <w:proofErr w:type="spell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 как новое средство наглядности на уроках РКИ // Проблемы преподавания филологических дисциплин иностранным учащимся: материалы IV Международной научно-методической конференции. Воронеж: ИПЦ «Научная книга», 2016. С. 22-26.</w:t>
      </w:r>
    </w:p>
    <w:p w:rsidR="00242A1F" w:rsidRPr="00242A1F" w:rsidRDefault="00242A1F" w:rsidP="00242A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Вохмина Л. Л. Некоторые проблемы использования наглядности в обучении иностранным языкам // Русский язык за рубежом. 1978. № 5. С. 60-64.</w:t>
      </w:r>
    </w:p>
    <w:p w:rsidR="00242A1F" w:rsidRPr="00242A1F" w:rsidRDefault="00242A1F" w:rsidP="00242A1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Гальскова Н. Д., Гез Н. И. Теория обучения иностранным языкам. Лингводидактика и методика. М.: Академия, 2006. 336 с.</w:t>
      </w:r>
    </w:p>
    <w:p w:rsidR="00242A1F" w:rsidRPr="00242A1F" w:rsidRDefault="00242A1F" w:rsidP="00242A1F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A1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Инфографика как метод изучения второго иностранного языка. [Электронный ресурс] </w:t>
      </w:r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https://infourok.ru/ (дата обращения 10.06.2019)</w:t>
      </w:r>
    </w:p>
    <w:p w:rsidR="00242A1F" w:rsidRPr="00242A1F" w:rsidRDefault="00242A1F" w:rsidP="00242A1F">
      <w:pPr>
        <w:numPr>
          <w:ilvl w:val="0"/>
          <w:numId w:val="3"/>
        </w:numPr>
        <w:shd w:val="clear" w:color="auto" w:fill="FFFFFF"/>
        <w:spacing w:before="100" w:beforeAutospacing="1"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Крам</w:t>
      </w:r>
      <w:proofErr w:type="spell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Р. Инфографика. Визуальное представление данных. СПб</w:t>
      </w:r>
      <w:proofErr w:type="gram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Питер, 2015. 384 с.</w:t>
      </w:r>
    </w:p>
    <w:p w:rsidR="00242A1F" w:rsidRPr="00242A1F" w:rsidRDefault="00242A1F" w:rsidP="00242A1F">
      <w:pPr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Смирнова С.А. Формирование способности к устной коммуникации как первостепенная задача обучения иностранному языку в вузе // Международный научно-исследовательский журнал — 2015. — № 11 (42) — Часть 4. — с. 96-98. </w:t>
      </w:r>
      <w:proofErr w:type="spellStart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doi</w:t>
      </w:r>
      <w:proofErr w:type="spellEnd"/>
      <w:r w:rsidRPr="00242A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10.18454/IRJ.2015.42.207</w:t>
      </w:r>
    </w:p>
    <w:p w:rsidR="003D3112" w:rsidRDefault="003D3112" w:rsidP="003D3112">
      <w:pPr>
        <w:ind w:left="720"/>
        <w:jc w:val="both"/>
        <w:rPr>
          <w:rFonts w:ascii="Times New Roman" w:hAnsi="Times New Roman" w:cs="Times New Roman"/>
        </w:rPr>
      </w:pPr>
    </w:p>
    <w:p w:rsidR="00D22583" w:rsidRPr="00D22583" w:rsidRDefault="00D22583" w:rsidP="00D22583">
      <w:pPr>
        <w:ind w:left="720"/>
        <w:jc w:val="both"/>
        <w:rPr>
          <w:rFonts w:ascii="Times New Roman" w:hAnsi="Times New Roman" w:cs="Times New Roman"/>
        </w:rPr>
      </w:pPr>
    </w:p>
    <w:p w:rsidR="00D22583" w:rsidRDefault="00D22583" w:rsidP="0005497D">
      <w:pPr>
        <w:jc w:val="both"/>
        <w:rPr>
          <w:rFonts w:ascii="Times New Roman" w:hAnsi="Times New Roman" w:cs="Times New Roman"/>
        </w:rPr>
      </w:pPr>
    </w:p>
    <w:p w:rsidR="00DB7F58" w:rsidRPr="00DB7F58" w:rsidRDefault="00DB7F58" w:rsidP="00EE719A">
      <w:pPr>
        <w:rPr>
          <w:rFonts w:ascii="Times New Roman" w:hAnsi="Times New Roman" w:cs="Times New Roman"/>
        </w:rPr>
      </w:pPr>
    </w:p>
    <w:sectPr w:rsidR="00DB7F58" w:rsidRPr="00DB7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E249E"/>
    <w:multiLevelType w:val="multilevel"/>
    <w:tmpl w:val="D9ECD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73044C"/>
    <w:multiLevelType w:val="multilevel"/>
    <w:tmpl w:val="FB301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1E0901"/>
    <w:multiLevelType w:val="hybridMultilevel"/>
    <w:tmpl w:val="B448B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F58"/>
    <w:rsid w:val="0005497D"/>
    <w:rsid w:val="00242A1F"/>
    <w:rsid w:val="003D3112"/>
    <w:rsid w:val="008532BF"/>
    <w:rsid w:val="0097264C"/>
    <w:rsid w:val="00D22583"/>
    <w:rsid w:val="00DB7F58"/>
    <w:rsid w:val="00EE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Перхурова</dc:creator>
  <cp:lastModifiedBy>Перхурова</cp:lastModifiedBy>
  <cp:revision>2</cp:revision>
  <dcterms:created xsi:type="dcterms:W3CDTF">2019-12-04T17:52:00Z</dcterms:created>
  <dcterms:modified xsi:type="dcterms:W3CDTF">2019-12-04T17:52:00Z</dcterms:modified>
</cp:coreProperties>
</file>