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4D6" w:rsidRPr="00246F57" w:rsidRDefault="001707F9" w:rsidP="001224D6">
      <w:pPr>
        <w:spacing w:after="0" w:line="240" w:lineRule="auto"/>
        <w:ind w:left="68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Поземнова Елена Евгеньевна</w:t>
      </w:r>
      <w:r w:rsidR="001224D6" w:rsidRPr="00246F57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1224D6" w:rsidRDefault="001224D6" w:rsidP="001224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246F57">
        <w:rPr>
          <w:rFonts w:ascii="Times New Roman" w:hAnsi="Times New Roman" w:cs="Times New Roman"/>
          <w:b/>
          <w:i/>
          <w:sz w:val="24"/>
          <w:szCs w:val="24"/>
        </w:rPr>
        <w:t xml:space="preserve">учитель </w:t>
      </w:r>
      <w:r w:rsidR="001707F9">
        <w:rPr>
          <w:rFonts w:ascii="Times New Roman" w:hAnsi="Times New Roman" w:cs="Times New Roman"/>
          <w:b/>
          <w:i/>
          <w:sz w:val="24"/>
          <w:szCs w:val="24"/>
        </w:rPr>
        <w:t>начальных классов</w:t>
      </w:r>
      <w:r w:rsidRPr="00246F57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1707F9" w:rsidRPr="00246F57" w:rsidRDefault="001707F9" w:rsidP="001224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высшая квалификационная категория,</w:t>
      </w:r>
    </w:p>
    <w:p w:rsidR="001224D6" w:rsidRPr="00246F57" w:rsidRDefault="001224D6" w:rsidP="001224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МОУ «Гимназия №1 г. Нерюнгри имени С. С. Каримовой»</w:t>
      </w:r>
    </w:p>
    <w:p w:rsidR="001224D6" w:rsidRPr="00246F57" w:rsidRDefault="001224D6" w:rsidP="001224D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4D6" w:rsidRDefault="001707F9" w:rsidP="001224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Буклет образовательного проекта «Дайджест профессий»</w:t>
      </w:r>
      <w:r w:rsidR="001224D6" w:rsidRPr="00122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4D6">
        <w:rPr>
          <w:rFonts w:ascii="Times New Roman" w:hAnsi="Times New Roman" w:cs="Times New Roman"/>
          <w:b/>
          <w:sz w:val="24"/>
          <w:szCs w:val="24"/>
        </w:rPr>
        <w:t>педагогической команды</w:t>
      </w:r>
      <w:r w:rsidR="001224D6" w:rsidRPr="00376BE3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gramStart"/>
      <w:r w:rsidR="001224D6">
        <w:rPr>
          <w:rFonts w:ascii="Times New Roman" w:hAnsi="Times New Roman" w:cs="Times New Roman"/>
          <w:b/>
          <w:sz w:val="24"/>
          <w:szCs w:val="24"/>
        </w:rPr>
        <w:t>МЕТОДИЧЕСКАЯ</w:t>
      </w:r>
      <w:proofErr w:type="gramEnd"/>
      <w:r w:rsidR="001224D6">
        <w:rPr>
          <w:rFonts w:ascii="Times New Roman" w:hAnsi="Times New Roman" w:cs="Times New Roman"/>
          <w:b/>
          <w:sz w:val="24"/>
          <w:szCs w:val="24"/>
        </w:rPr>
        <w:t xml:space="preserve"> КОЛЛЕГиЯ</w:t>
      </w:r>
      <w:r w:rsidR="001224D6" w:rsidRPr="00376BE3">
        <w:rPr>
          <w:rFonts w:ascii="Times New Roman" w:hAnsi="Times New Roman" w:cs="Times New Roman"/>
          <w:b/>
          <w:sz w:val="24"/>
          <w:szCs w:val="24"/>
        </w:rPr>
        <w:t>»</w:t>
      </w:r>
      <w:r w:rsidR="001224D6">
        <w:rPr>
          <w:rFonts w:ascii="Times New Roman" w:hAnsi="Times New Roman" w:cs="Times New Roman"/>
          <w:b/>
          <w:sz w:val="24"/>
          <w:szCs w:val="24"/>
        </w:rPr>
        <w:t xml:space="preserve"> в 2023-2024 уч</w:t>
      </w:r>
      <w:r w:rsidR="001224D6" w:rsidRPr="00376BE3">
        <w:rPr>
          <w:rFonts w:ascii="Times New Roman" w:hAnsi="Times New Roman" w:cs="Times New Roman"/>
          <w:b/>
          <w:sz w:val="24"/>
          <w:szCs w:val="24"/>
        </w:rPr>
        <w:t>.</w:t>
      </w:r>
      <w:r w:rsidR="001224D6">
        <w:rPr>
          <w:rFonts w:ascii="Times New Roman" w:hAnsi="Times New Roman" w:cs="Times New Roman"/>
          <w:b/>
          <w:sz w:val="24"/>
          <w:szCs w:val="24"/>
        </w:rPr>
        <w:t>г.</w:t>
      </w:r>
      <w:r w:rsidR="001224D6" w:rsidRPr="001A0EE4">
        <w:rPr>
          <w:rFonts w:ascii="Times New Roman" w:hAnsi="Times New Roman" w:cs="Times New Roman"/>
          <w:sz w:val="28"/>
          <w:szCs w:val="28"/>
        </w:rPr>
        <w:t xml:space="preserve"> </w:t>
      </w:r>
      <w:r w:rsidR="001224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24D6" w:rsidRDefault="001707F9" w:rsidP="001224D6">
      <w:pPr>
        <w:rPr>
          <w:rFonts w:ascii="Times New Roman" w:hAnsi="Times New Roman" w:cs="Times New Roman"/>
          <w:i/>
          <w:sz w:val="24"/>
          <w:szCs w:val="24"/>
        </w:rPr>
      </w:pPr>
      <w:r w:rsidRPr="001707F9">
        <w:rPr>
          <w:rFonts w:ascii="Times New Roman" w:hAnsi="Times New Roman" w:cs="Times New Roman"/>
          <w:i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5A940E9" wp14:editId="192BE6E4">
            <wp:simplePos x="0" y="0"/>
            <wp:positionH relativeFrom="column">
              <wp:posOffset>-13335</wp:posOffset>
            </wp:positionH>
            <wp:positionV relativeFrom="paragraph">
              <wp:posOffset>852805</wp:posOffset>
            </wp:positionV>
            <wp:extent cx="1176020" cy="1764030"/>
            <wp:effectExtent l="133350" t="57150" r="100330" b="160020"/>
            <wp:wrapThrough wrapText="bothSides">
              <wp:wrapPolygon edited="0">
                <wp:start x="1050" y="-700"/>
                <wp:lineTo x="-2449" y="-233"/>
                <wp:lineTo x="-2449" y="21227"/>
                <wp:lineTo x="2099" y="23326"/>
                <wp:lineTo x="18544" y="23326"/>
                <wp:lineTo x="21343" y="22160"/>
                <wp:lineTo x="23093" y="18661"/>
                <wp:lineTo x="23093" y="3499"/>
                <wp:lineTo x="19944" y="0"/>
                <wp:lineTo x="19594" y="-700"/>
                <wp:lineTo x="1050" y="-700"/>
              </wp:wrapPolygon>
            </wp:wrapThrough>
            <wp:docPr id="1026" name="Picture 2" descr="C:\Users\123\Desktop\1df443f7-2581-4dfd-8945-b4e55824d3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23\Desktop\1df443f7-2581-4dfd-8945-b4e55824d34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17640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4D6" w:rsidRPr="00B72FD8">
        <w:rPr>
          <w:rFonts w:ascii="Times New Roman" w:hAnsi="Times New Roman" w:cs="Times New Roman"/>
          <w:b/>
          <w:i/>
          <w:sz w:val="24"/>
          <w:szCs w:val="24"/>
        </w:rPr>
        <w:t xml:space="preserve">Аннотация: </w:t>
      </w:r>
      <w:r w:rsidR="001224D6" w:rsidRPr="00B72FD8">
        <w:rPr>
          <w:rFonts w:ascii="Times New Roman" w:hAnsi="Times New Roman" w:cs="Times New Roman"/>
          <w:i/>
          <w:sz w:val="24"/>
          <w:szCs w:val="24"/>
        </w:rPr>
        <w:t>в статье представлен</w:t>
      </w:r>
      <w:r w:rsidR="001224D6">
        <w:rPr>
          <w:rFonts w:ascii="Times New Roman" w:hAnsi="Times New Roman" w:cs="Times New Roman"/>
          <w:i/>
          <w:sz w:val="24"/>
          <w:szCs w:val="24"/>
        </w:rPr>
        <w:t xml:space="preserve">о описание </w:t>
      </w:r>
      <w:r>
        <w:rPr>
          <w:rFonts w:ascii="Times New Roman" w:hAnsi="Times New Roman" w:cs="Times New Roman"/>
          <w:i/>
          <w:sz w:val="24"/>
          <w:szCs w:val="24"/>
        </w:rPr>
        <w:t>буклета образовательного проекта</w:t>
      </w:r>
      <w:r w:rsidR="001224D6" w:rsidRPr="00B72FD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224D6">
        <w:rPr>
          <w:rFonts w:ascii="Times New Roman" w:hAnsi="Times New Roman" w:cs="Times New Roman"/>
          <w:i/>
          <w:sz w:val="24"/>
          <w:szCs w:val="24"/>
        </w:rPr>
        <w:t>В системе российского образования использование метода проектов получило широкое распространение. Этот метод позволяет более эффективно повышать профессиональный уровень педагогической деятельности.</w:t>
      </w:r>
    </w:p>
    <w:p w:rsidR="001707F9" w:rsidRPr="001707F9" w:rsidRDefault="001707F9" w:rsidP="001707F9">
      <w:pPr>
        <w:rPr>
          <w:rFonts w:ascii="Times New Roman" w:hAnsi="Times New Roman" w:cs="Times New Roman"/>
          <w:i/>
          <w:sz w:val="24"/>
          <w:szCs w:val="24"/>
        </w:rPr>
      </w:pPr>
      <w:r w:rsidRPr="001707F9">
        <w:rPr>
          <w:rFonts w:ascii="Times New Roman" w:hAnsi="Times New Roman" w:cs="Times New Roman"/>
          <w:i/>
          <w:sz w:val="24"/>
          <w:szCs w:val="24"/>
        </w:rPr>
        <w:t>«Если вы удачно  выберете труд и вложите в него всю свою душу, то счастье само вас отыщет». (К.Д. Ушинский)</w:t>
      </w:r>
    </w:p>
    <w:p w:rsidR="001707F9" w:rsidRDefault="00524E0D" w:rsidP="00524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4E0D">
        <w:rPr>
          <w:rFonts w:ascii="Times New Roman" w:hAnsi="Times New Roman" w:cs="Times New Roman"/>
          <w:sz w:val="24"/>
          <w:szCs w:val="24"/>
        </w:rPr>
        <w:t>Для выявления профессиональных компетенций, поддержки и поощрения талантливых педагогов, повышения их педагогического мастерства в МОУ «Гимназия №1 г. Нерюнгри имени С. С. Каримовой»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4E0D">
        <w:rPr>
          <w:rFonts w:ascii="Times New Roman" w:hAnsi="Times New Roman" w:cs="Times New Roman"/>
          <w:sz w:val="24"/>
          <w:szCs w:val="24"/>
        </w:rPr>
        <w:t xml:space="preserve">проводился Метотурнир педагогических команд. Конкурсы педагогического мастерства можно рассматривать как возможность повышения профессионализма педагогов, как развивающуюся практику, направленную на демонстрацию лучших профессионально-личностных качеств его участников. </w:t>
      </w:r>
    </w:p>
    <w:p w:rsidR="00B70C84" w:rsidRDefault="000E25D9" w:rsidP="00B70C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7B7D93E" wp14:editId="13160654">
            <wp:simplePos x="0" y="0"/>
            <wp:positionH relativeFrom="column">
              <wp:posOffset>2769870</wp:posOffset>
            </wp:positionH>
            <wp:positionV relativeFrom="paragraph">
              <wp:posOffset>2552065</wp:posOffset>
            </wp:positionV>
            <wp:extent cx="3282315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437" y="21423"/>
                <wp:lineTo x="21437" y="0"/>
                <wp:lineTo x="0" y="0"/>
              </wp:wrapPolygon>
            </wp:wrapThrough>
            <wp:docPr id="2" name="Рисунок 2" descr="C:\Users\учитель\Desktop\МЕТОДИЧЕСКИЙ ТУРНИР\буклет проект группа №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МЕТОДИЧЕСКИЙ ТУРНИР\буклет проект группа №3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31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1EEFFEC" wp14:editId="18DCBFD4">
            <wp:simplePos x="0" y="0"/>
            <wp:positionH relativeFrom="column">
              <wp:posOffset>-203835</wp:posOffset>
            </wp:positionH>
            <wp:positionV relativeFrom="paragraph">
              <wp:posOffset>2635885</wp:posOffset>
            </wp:positionV>
            <wp:extent cx="3013710" cy="2132965"/>
            <wp:effectExtent l="0" t="0" r="0" b="635"/>
            <wp:wrapThrough wrapText="bothSides">
              <wp:wrapPolygon edited="0">
                <wp:start x="0" y="0"/>
                <wp:lineTo x="0" y="21414"/>
                <wp:lineTo x="21436" y="21414"/>
                <wp:lineTo x="21436" y="0"/>
                <wp:lineTo x="0" y="0"/>
              </wp:wrapPolygon>
            </wp:wrapThrough>
            <wp:docPr id="4" name="Рисунок 4" descr="C:\Users\учитель\Desktop\МЕТОДИЧЕСКИЙ ТУРНИР\буклет проект группа №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МЕТОДИЧЕСКИЙ ТУРНИР\буклет проект группа №3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E0D" w:rsidRPr="00B70C84">
        <w:rPr>
          <w:rFonts w:ascii="Times New Roman" w:hAnsi="Times New Roman" w:cs="Times New Roman"/>
          <w:sz w:val="24"/>
          <w:szCs w:val="24"/>
        </w:rPr>
        <w:t>В этой статье я представляю результат работы</w:t>
      </w:r>
      <w:r w:rsidR="00B70C84" w:rsidRPr="00B70C84">
        <w:rPr>
          <w:rFonts w:ascii="Times New Roman" w:hAnsi="Times New Roman" w:cs="Times New Roman"/>
          <w:sz w:val="24"/>
          <w:szCs w:val="24"/>
        </w:rPr>
        <w:t xml:space="preserve"> </w:t>
      </w:r>
      <w:r w:rsidR="00B70C84" w:rsidRPr="00B70C84">
        <w:rPr>
          <w:rFonts w:ascii="Times New Roman" w:hAnsi="Times New Roman" w:cs="Times New Roman"/>
          <w:sz w:val="24"/>
          <w:szCs w:val="24"/>
        </w:rPr>
        <w:t xml:space="preserve">педагогической команды «МЕТОДИЧЕСКАЯ КОЛЛЕГиЯ» в 2023-2024 уч.г. </w:t>
      </w:r>
      <w:r w:rsidR="00B70C84" w:rsidRPr="00B70C84">
        <w:rPr>
          <w:rFonts w:ascii="Times New Roman" w:hAnsi="Times New Roman" w:cs="Times New Roman"/>
          <w:sz w:val="24"/>
          <w:szCs w:val="24"/>
        </w:rPr>
        <w:t xml:space="preserve">в одном из этапов </w:t>
      </w:r>
      <w:r w:rsidR="00B70C84">
        <w:rPr>
          <w:rFonts w:ascii="Times New Roman" w:hAnsi="Times New Roman" w:cs="Times New Roman"/>
          <w:sz w:val="24"/>
          <w:szCs w:val="24"/>
        </w:rPr>
        <w:t>Метотурнира. В ходе всего мероприятия необходимо было выполнить задания разных форм и направлений. Одним из этих заданий стала разработка образовательного проекта</w:t>
      </w:r>
      <w:proofErr w:type="gramStart"/>
      <w:r w:rsidR="00B70C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70C84">
        <w:rPr>
          <w:rFonts w:ascii="Times New Roman" w:hAnsi="Times New Roman" w:cs="Times New Roman"/>
          <w:sz w:val="24"/>
          <w:szCs w:val="24"/>
        </w:rPr>
        <w:t xml:space="preserve"> Коллективным решением коллеги нашей команды выбрали направление работы по формированию профессионального самоопределения </w:t>
      </w:r>
      <w:proofErr w:type="gramStart"/>
      <w:r w:rsidR="00B70C8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70C84">
        <w:rPr>
          <w:rFonts w:ascii="Times New Roman" w:hAnsi="Times New Roman" w:cs="Times New Roman"/>
          <w:sz w:val="24"/>
          <w:szCs w:val="24"/>
        </w:rPr>
        <w:t xml:space="preserve"> гимназии. Для представления и распространения результатов образовательного проекта «Дайджест профессий»</w:t>
      </w:r>
      <w:r w:rsidR="00493967">
        <w:rPr>
          <w:rFonts w:ascii="Times New Roman" w:hAnsi="Times New Roman" w:cs="Times New Roman"/>
          <w:sz w:val="24"/>
          <w:szCs w:val="24"/>
        </w:rPr>
        <w:t xml:space="preserve"> был разработан буклет. В нем освещены цели и задачи проекта, краткая информация о разработчиках проекта. Примечательно, что о каждом педагоге дает представление ключевая фраза, как девиз его деятельности. Также в буклете описаны основные ожидаемые результаты его реализации. На основном развороте буклета можно ознакомиться с главными модулями организации профориентационной работы.</w:t>
      </w:r>
    </w:p>
    <w:p w:rsidR="00493967" w:rsidRPr="00B70C84" w:rsidRDefault="00493967" w:rsidP="00B70C84">
      <w:pPr>
        <w:rPr>
          <w:rFonts w:ascii="Times New Roman" w:hAnsi="Times New Roman" w:cs="Times New Roman"/>
          <w:sz w:val="24"/>
          <w:szCs w:val="24"/>
        </w:rPr>
      </w:pPr>
    </w:p>
    <w:p w:rsidR="001707F9" w:rsidRPr="00B72FD8" w:rsidRDefault="001707F9" w:rsidP="001224D6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1707F9" w:rsidRPr="00B72FD8" w:rsidSect="000E25D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C1F98"/>
    <w:multiLevelType w:val="hybridMultilevel"/>
    <w:tmpl w:val="8C0AD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6E8"/>
    <w:rsid w:val="000056E8"/>
    <w:rsid w:val="0004066B"/>
    <w:rsid w:val="000E25D9"/>
    <w:rsid w:val="001224D6"/>
    <w:rsid w:val="001707F9"/>
    <w:rsid w:val="004554BD"/>
    <w:rsid w:val="00493967"/>
    <w:rsid w:val="00524E0D"/>
    <w:rsid w:val="009256B9"/>
    <w:rsid w:val="00A42908"/>
    <w:rsid w:val="00B7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4D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4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2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224D6"/>
    <w:rPr>
      <w:b/>
      <w:bCs/>
    </w:rPr>
  </w:style>
  <w:style w:type="character" w:customStyle="1" w:styleId="apple-converted-space">
    <w:name w:val="apple-converted-space"/>
    <w:basedOn w:val="a0"/>
    <w:rsid w:val="001224D6"/>
  </w:style>
  <w:style w:type="character" w:customStyle="1" w:styleId="hl">
    <w:name w:val="hl"/>
    <w:basedOn w:val="a0"/>
    <w:rsid w:val="00524E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4D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4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2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224D6"/>
    <w:rPr>
      <w:b/>
      <w:bCs/>
    </w:rPr>
  </w:style>
  <w:style w:type="character" w:customStyle="1" w:styleId="apple-converted-space">
    <w:name w:val="apple-converted-space"/>
    <w:basedOn w:val="a0"/>
    <w:rsid w:val="001224D6"/>
  </w:style>
  <w:style w:type="character" w:customStyle="1" w:styleId="hl">
    <w:name w:val="hl"/>
    <w:basedOn w:val="a0"/>
    <w:rsid w:val="00524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5E7B7-5ECF-4C62-82C9-47F93138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2024-04-23T07:17:00Z</dcterms:created>
  <dcterms:modified xsi:type="dcterms:W3CDTF">2024-04-26T12:51:00Z</dcterms:modified>
</cp:coreProperties>
</file>