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55" w:rsidRPr="006F20ED" w:rsidRDefault="00A67E55" w:rsidP="00042C21">
      <w:pPr>
        <w:rPr>
          <w:b/>
          <w:sz w:val="28"/>
          <w:szCs w:val="28"/>
        </w:rPr>
      </w:pPr>
    </w:p>
    <w:p w:rsidR="006F20ED" w:rsidRPr="009A4A36" w:rsidRDefault="000962DA" w:rsidP="006F20ED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r w:rsidR="006F20ED" w:rsidRPr="009A4A36">
        <w:rPr>
          <w:b/>
          <w:sz w:val="24"/>
          <w:szCs w:val="24"/>
        </w:rPr>
        <w:t>Реализация   системно- личностного подхода на</w:t>
      </w:r>
      <w:r>
        <w:rPr>
          <w:b/>
          <w:sz w:val="24"/>
          <w:szCs w:val="24"/>
        </w:rPr>
        <w:t xml:space="preserve"> уроках истории </w:t>
      </w:r>
    </w:p>
    <w:p w:rsidR="00A67E55" w:rsidRPr="009A4A36" w:rsidRDefault="00A67E55" w:rsidP="00B43E15">
      <w:pPr>
        <w:ind w:firstLine="709"/>
        <w:jc w:val="both"/>
        <w:rPr>
          <w:sz w:val="24"/>
          <w:szCs w:val="24"/>
        </w:rPr>
      </w:pPr>
      <w:r w:rsidRPr="009A4A36">
        <w:rPr>
          <w:sz w:val="24"/>
          <w:szCs w:val="24"/>
        </w:rPr>
        <w:t>В настоящее время произошли серьезные изменения в сфере образования. Принят</w:t>
      </w:r>
      <w:r w:rsidR="006F20ED" w:rsidRPr="009A4A36">
        <w:rPr>
          <w:sz w:val="24"/>
          <w:szCs w:val="24"/>
        </w:rPr>
        <w:t xml:space="preserve">ие нового стандарта </w:t>
      </w:r>
      <w:r w:rsidRPr="009A4A36">
        <w:rPr>
          <w:sz w:val="24"/>
          <w:szCs w:val="24"/>
        </w:rPr>
        <w:t xml:space="preserve"> не только повлекло за собой пересмотр давно сложившейся системы образования, но и позволило педагогам по-новому выстраивать школьное образовательное пространство.</w:t>
      </w:r>
    </w:p>
    <w:p w:rsidR="00A67E55" w:rsidRPr="009A4A36" w:rsidRDefault="00A67E55" w:rsidP="00A67E55">
      <w:pPr>
        <w:ind w:firstLine="709"/>
        <w:jc w:val="both"/>
        <w:rPr>
          <w:sz w:val="24"/>
          <w:szCs w:val="24"/>
        </w:rPr>
      </w:pPr>
      <w:r w:rsidRPr="009A4A36">
        <w:rPr>
          <w:sz w:val="24"/>
          <w:szCs w:val="24"/>
        </w:rPr>
        <w:t xml:space="preserve">В основе Стандарта лежит </w:t>
      </w:r>
      <w:proofErr w:type="spellStart"/>
      <w:r w:rsidRPr="009A4A36">
        <w:rPr>
          <w:sz w:val="24"/>
          <w:szCs w:val="24"/>
        </w:rPr>
        <w:t>системно-деятельностный</w:t>
      </w:r>
      <w:proofErr w:type="spellEnd"/>
      <w:r w:rsidRPr="009A4A36">
        <w:rPr>
          <w:sz w:val="24"/>
          <w:szCs w:val="24"/>
        </w:rPr>
        <w:t xml:space="preserve"> подход, который предполагает воспитание и развитие качеств личности, отвечающих требованиям информационного общества, задачам построения </w:t>
      </w:r>
      <w:proofErr w:type="gramStart"/>
      <w:r w:rsidRPr="009A4A36">
        <w:rPr>
          <w:sz w:val="24"/>
          <w:szCs w:val="24"/>
        </w:rPr>
        <w:t>демократического гражданского общества</w:t>
      </w:r>
      <w:proofErr w:type="gramEnd"/>
      <w:r w:rsidRPr="009A4A36">
        <w:rPr>
          <w:sz w:val="24"/>
          <w:szCs w:val="24"/>
        </w:rPr>
        <w:t xml:space="preserve"> на основе диалога культур. Чтобы решать эти задачи, каждому педагогу начальной школы важно понять, ЧТО, ЗАЧЕМ и КАКИМ ОБРАЗОМ изменить в своей деятельности.</w:t>
      </w:r>
    </w:p>
    <w:p w:rsidR="00A67E55" w:rsidRPr="009A4A36" w:rsidRDefault="00B43E15" w:rsidP="00B43E15">
      <w:pPr>
        <w:jc w:val="both"/>
        <w:rPr>
          <w:sz w:val="24"/>
          <w:szCs w:val="24"/>
        </w:rPr>
      </w:pPr>
      <w:r w:rsidRPr="009A4A36">
        <w:rPr>
          <w:sz w:val="24"/>
          <w:szCs w:val="24"/>
        </w:rPr>
        <w:t xml:space="preserve"> </w:t>
      </w:r>
      <w:r w:rsidR="006F20ED" w:rsidRPr="009A4A36">
        <w:rPr>
          <w:sz w:val="24"/>
          <w:szCs w:val="24"/>
        </w:rPr>
        <w:t>Д</w:t>
      </w:r>
      <w:r w:rsidR="00A67E55" w:rsidRPr="009A4A36">
        <w:rPr>
          <w:sz w:val="24"/>
          <w:szCs w:val="24"/>
        </w:rPr>
        <w:t>еятельность – особая целостность. Она включает различные компоненты: мотивы, цели, действия. Их нельзя рассматривать порознь, они образуют систему. Аналогичен психологический анализ ситуации обучения ребенка. Школьник читает книгу, чтобы сдать экзамен. Мотивом его деятельности может служить сдача экзамена, получение отметки, а действием усвоение содержания книги. Возможна, однако, ситуация, когда содержание само станет мотивом и увлечет учащегося настолько, что он сосредоточится на нем независимо от экзамена и отметки. Тогда произойдет «сдвиг мотива</w:t>
      </w:r>
      <w:r w:rsidR="006F20ED" w:rsidRPr="009A4A36">
        <w:rPr>
          <w:sz w:val="24"/>
          <w:szCs w:val="24"/>
        </w:rPr>
        <w:t>»</w:t>
      </w:r>
      <w:r w:rsidR="00A67E55" w:rsidRPr="009A4A36">
        <w:rPr>
          <w:sz w:val="24"/>
          <w:szCs w:val="24"/>
        </w:rPr>
        <w:t xml:space="preserve"> (сдача экзамена) н</w:t>
      </w:r>
      <w:r w:rsidR="006F20ED" w:rsidRPr="009A4A36">
        <w:rPr>
          <w:sz w:val="24"/>
          <w:szCs w:val="24"/>
        </w:rPr>
        <w:t>а цель (решение учебной задачи)</w:t>
      </w:r>
      <w:r w:rsidR="00A67E55" w:rsidRPr="009A4A36">
        <w:rPr>
          <w:sz w:val="24"/>
          <w:szCs w:val="24"/>
        </w:rPr>
        <w:t>. Тем самым появится мотив. Прежнее действие превратится в самостоятельную деятельность.</w:t>
      </w:r>
    </w:p>
    <w:p w:rsidR="00A67E55" w:rsidRPr="009A4A36" w:rsidRDefault="00A67E55" w:rsidP="00A67E55">
      <w:pPr>
        <w:ind w:firstLine="709"/>
        <w:jc w:val="both"/>
        <w:rPr>
          <w:sz w:val="24"/>
          <w:szCs w:val="24"/>
        </w:rPr>
      </w:pPr>
      <w:r w:rsidRPr="009A4A36">
        <w:rPr>
          <w:sz w:val="24"/>
          <w:szCs w:val="24"/>
        </w:rPr>
        <w:t xml:space="preserve">Собственная учебная деятельность школьников, важная составляющая </w:t>
      </w:r>
      <w:proofErr w:type="spellStart"/>
      <w:r w:rsidRPr="009A4A36">
        <w:rPr>
          <w:sz w:val="24"/>
          <w:szCs w:val="24"/>
        </w:rPr>
        <w:t>системно-деятельностного</w:t>
      </w:r>
      <w:proofErr w:type="spellEnd"/>
      <w:r w:rsidRPr="009A4A36">
        <w:rPr>
          <w:sz w:val="24"/>
          <w:szCs w:val="24"/>
        </w:rPr>
        <w:t xml:space="preserve"> подхода, реализуется как </w:t>
      </w:r>
      <w:proofErr w:type="spellStart"/>
      <w:r w:rsidRPr="009A4A36">
        <w:rPr>
          <w:sz w:val="24"/>
          <w:szCs w:val="24"/>
        </w:rPr>
        <w:t>личностно-деятельностный</w:t>
      </w:r>
      <w:proofErr w:type="spellEnd"/>
      <w:r w:rsidRPr="009A4A36">
        <w:rPr>
          <w:sz w:val="24"/>
          <w:szCs w:val="24"/>
        </w:rPr>
        <w:t xml:space="preserve"> подход в обучении. </w:t>
      </w:r>
      <w:proofErr w:type="gramStart"/>
      <w:r w:rsidRPr="009A4A36">
        <w:rPr>
          <w:sz w:val="24"/>
          <w:szCs w:val="24"/>
        </w:rPr>
        <w:t>Его можно выразить формулой «деятельность – личность», т. е. «какова деятельность, такова и личность» и «вне деятельности нет личности».</w:t>
      </w:r>
      <w:proofErr w:type="gramEnd"/>
      <w:r w:rsidRPr="009A4A36">
        <w:rPr>
          <w:sz w:val="24"/>
          <w:szCs w:val="24"/>
        </w:rPr>
        <w:t xml:space="preserve"> </w:t>
      </w:r>
      <w:proofErr w:type="gramStart"/>
      <w:r w:rsidRPr="009A4A36">
        <w:rPr>
          <w:sz w:val="24"/>
          <w:szCs w:val="24"/>
        </w:rPr>
        <w:t>Учебная</w:t>
      </w:r>
      <w:proofErr w:type="gramEnd"/>
      <w:r w:rsidRPr="009A4A36">
        <w:rPr>
          <w:sz w:val="24"/>
          <w:szCs w:val="24"/>
        </w:rPr>
        <w:t xml:space="preserve"> деятельности становится источником внутреннего развития школьника, формирования его творческих способностей и личностных качеств.</w:t>
      </w:r>
    </w:p>
    <w:p w:rsidR="00B43E15" w:rsidRPr="009A4A36" w:rsidRDefault="00A67E55" w:rsidP="00B43E15">
      <w:pPr>
        <w:rPr>
          <w:b/>
          <w:bCs/>
          <w:sz w:val="24"/>
          <w:szCs w:val="24"/>
        </w:rPr>
      </w:pPr>
      <w:r w:rsidRPr="009A4A36">
        <w:rPr>
          <w:b/>
          <w:bCs/>
          <w:sz w:val="24"/>
          <w:szCs w:val="24"/>
        </w:rPr>
        <w:t xml:space="preserve">В основе ФГОС лежит </w:t>
      </w:r>
      <w:proofErr w:type="spellStart"/>
      <w:r w:rsidRPr="009A4A36">
        <w:rPr>
          <w:b/>
          <w:bCs/>
          <w:sz w:val="24"/>
          <w:szCs w:val="24"/>
        </w:rPr>
        <w:t>системно-деятельностный</w:t>
      </w:r>
      <w:proofErr w:type="spellEnd"/>
      <w:r w:rsidRPr="009A4A36">
        <w:rPr>
          <w:b/>
          <w:bCs/>
          <w:sz w:val="24"/>
          <w:szCs w:val="24"/>
        </w:rPr>
        <w:t xml:space="preserve"> подход, который предполагает:</w:t>
      </w:r>
    </w:p>
    <w:p w:rsidR="00A67E55" w:rsidRPr="009A4A36" w:rsidRDefault="00A67E55" w:rsidP="00B43E15">
      <w:pPr>
        <w:rPr>
          <w:b/>
          <w:bCs/>
          <w:sz w:val="24"/>
          <w:szCs w:val="24"/>
        </w:rPr>
      </w:pPr>
      <w:r w:rsidRPr="009A4A36">
        <w:rPr>
          <w:sz w:val="24"/>
          <w:szCs w:val="24"/>
        </w:rPr>
        <w:t>- воспитание и развитие качеств личности, отвечающих требованиям информационного общества;</w:t>
      </w:r>
    </w:p>
    <w:p w:rsidR="00B43E15" w:rsidRPr="009A4A36" w:rsidRDefault="00A67E55" w:rsidP="006F20ED">
      <w:pPr>
        <w:jc w:val="both"/>
        <w:rPr>
          <w:sz w:val="24"/>
          <w:szCs w:val="24"/>
        </w:rPr>
      </w:pPr>
      <w:r w:rsidRPr="009A4A36">
        <w:rPr>
          <w:sz w:val="24"/>
          <w:szCs w:val="24"/>
        </w:rPr>
        <w:t xml:space="preserve">    ориентацию на результаты образования (развитие лично</w:t>
      </w:r>
      <w:r w:rsidR="00B43E15" w:rsidRPr="009A4A36">
        <w:rPr>
          <w:sz w:val="24"/>
          <w:szCs w:val="24"/>
        </w:rPr>
        <w:t>сти обучающегося на основе УУД)</w:t>
      </w:r>
    </w:p>
    <w:p w:rsidR="00A67E55" w:rsidRPr="009A4A36" w:rsidRDefault="00A67E55" w:rsidP="006F20ED">
      <w:pPr>
        <w:jc w:val="both"/>
        <w:rPr>
          <w:sz w:val="24"/>
          <w:szCs w:val="24"/>
        </w:rPr>
      </w:pPr>
      <w:r w:rsidRPr="009A4A36">
        <w:rPr>
          <w:sz w:val="24"/>
          <w:szCs w:val="24"/>
        </w:rPr>
        <w:t xml:space="preserve"> - учет возрастных, психологических и физиологических особенностей учащихся, роли и значения видов деятельности и форм общения для определения целей образования и путей их достижения;</w:t>
      </w:r>
    </w:p>
    <w:p w:rsidR="00A67E55" w:rsidRPr="009A4A36" w:rsidRDefault="00A67E55" w:rsidP="006F20ED">
      <w:pPr>
        <w:jc w:val="both"/>
        <w:rPr>
          <w:sz w:val="24"/>
          <w:szCs w:val="24"/>
        </w:rPr>
      </w:pPr>
      <w:r w:rsidRPr="009A4A36">
        <w:rPr>
          <w:sz w:val="24"/>
          <w:szCs w:val="24"/>
        </w:rPr>
        <w:lastRenderedPageBreak/>
        <w:t xml:space="preserve"> - обеспечение преемственности дошкольного, начального общего, основного и среднего (полного) общего образования;</w:t>
      </w:r>
    </w:p>
    <w:p w:rsidR="00B43E15" w:rsidRPr="009A4A36" w:rsidRDefault="00A67E55" w:rsidP="006F20ED">
      <w:pPr>
        <w:jc w:val="both"/>
        <w:rPr>
          <w:sz w:val="24"/>
          <w:szCs w:val="24"/>
        </w:rPr>
      </w:pPr>
      <w:r w:rsidRPr="009A4A36">
        <w:rPr>
          <w:sz w:val="24"/>
          <w:szCs w:val="24"/>
        </w:rPr>
        <w:t xml:space="preserve"> - разнообразие организационных форм и учет индивидуальных особенностей каждого обучающегося (включая одаренных детей и детей с ограниченными возможностями здоровья), обеспечивающих рост творческого потенциала, познавательных мотивов;</w:t>
      </w:r>
    </w:p>
    <w:p w:rsidR="00A67E55" w:rsidRPr="009A4A36" w:rsidRDefault="00A67E55" w:rsidP="00B43E15">
      <w:pPr>
        <w:ind w:left="360"/>
        <w:jc w:val="both"/>
        <w:rPr>
          <w:sz w:val="24"/>
          <w:szCs w:val="24"/>
        </w:rPr>
      </w:pPr>
      <w:r w:rsidRPr="009A4A36">
        <w:rPr>
          <w:b/>
          <w:bCs/>
          <w:color w:val="000000"/>
          <w:sz w:val="24"/>
          <w:szCs w:val="24"/>
        </w:rPr>
        <w:t xml:space="preserve">Формы деятельности учащихся на уроке в рамках </w:t>
      </w:r>
      <w:proofErr w:type="spellStart"/>
      <w:r w:rsidRPr="009A4A36">
        <w:rPr>
          <w:b/>
          <w:bCs/>
          <w:color w:val="000000"/>
          <w:sz w:val="24"/>
          <w:szCs w:val="24"/>
        </w:rPr>
        <w:t>системно-деятельностного</w:t>
      </w:r>
      <w:proofErr w:type="spellEnd"/>
      <w:r w:rsidRPr="009A4A36">
        <w:rPr>
          <w:b/>
          <w:bCs/>
          <w:color w:val="000000"/>
          <w:sz w:val="24"/>
          <w:szCs w:val="24"/>
        </w:rPr>
        <w:t xml:space="preserve"> подхода:</w:t>
      </w:r>
    </w:p>
    <w:p w:rsidR="00A67E55" w:rsidRPr="009A4A36" w:rsidRDefault="00A67E55" w:rsidP="00A67E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Составление опорных конспектов в виде плана, схемы, графика, диаграммы, рисунка и т.д. Позволяет систематизировать учебную информацию, расположить ее в логической последовательности, выделить главное, аргументировать свою позицию, закрепить знания и умения практически.</w:t>
      </w:r>
    </w:p>
    <w:p w:rsidR="00A67E55" w:rsidRPr="009A4A36" w:rsidRDefault="00A67E55" w:rsidP="00A67E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Заполнение сравнительно-обобщающей таблицы, которая станет итогом анализа и сопоставления сравниваемых фактов и обобщения исторических событий.</w:t>
      </w:r>
    </w:p>
    <w:p w:rsidR="00A67E55" w:rsidRPr="009A4A36" w:rsidRDefault="00A67E55" w:rsidP="00A67E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Составление биографических справок – характеристик исторических личностей. На основе оценок деятельности личности, историками и современниками, дети учатся давать собственную аргументированную оценку.</w:t>
      </w:r>
    </w:p>
    <w:p w:rsidR="00A67E55" w:rsidRPr="009A4A36" w:rsidRDefault="00A67E55" w:rsidP="00A67E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Работа с исторической картой. Этот вид учебной деятельности позволяет не только получить систематизированную историческую информацию о том или ином событии, явлении, процессе, но и умело ориентироваться в историко-географическом пространстве.</w:t>
      </w:r>
    </w:p>
    <w:p w:rsidR="00A67E55" w:rsidRPr="009A4A36" w:rsidRDefault="00A67E55" w:rsidP="00A67E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Анализ исторических источников (документов). Один из ведущих видов познавательной деятельности в процессе изучения истории, который способствует формированию таких учебных умений и навыков как: анализ, синтез, сравнение, обобщение, оценка и критическое отношение к различным интерпретациям исторических фактов.</w:t>
      </w:r>
    </w:p>
    <w:p w:rsidR="00A67E55" w:rsidRPr="009A4A36" w:rsidRDefault="00A67E55" w:rsidP="00A67E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Подготовка и оформление сообщения, доклада, реферата. Этот вид учебной деятельности способствует формированию навыков поисковой и аналитической работы, учит грамотно оформлять в письменной форме итоги своих самостоятельных изысканий.</w:t>
      </w:r>
    </w:p>
    <w:p w:rsidR="00A67E55" w:rsidRPr="009A4A36" w:rsidRDefault="00A67E55" w:rsidP="00A67E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Рецензия на ответ товарища. Эта работа способствует формированию умений объективной сам</w:t>
      </w:r>
      <w:proofErr w:type="gramStart"/>
      <w:r w:rsidRPr="009A4A36">
        <w:rPr>
          <w:color w:val="000000"/>
          <w:sz w:val="24"/>
          <w:szCs w:val="24"/>
        </w:rPr>
        <w:t>о-</w:t>
      </w:r>
      <w:proofErr w:type="gramEnd"/>
      <w:r w:rsidRPr="009A4A36">
        <w:rPr>
          <w:color w:val="000000"/>
          <w:sz w:val="24"/>
          <w:szCs w:val="24"/>
        </w:rPr>
        <w:t xml:space="preserve"> и </w:t>
      </w:r>
      <w:proofErr w:type="spellStart"/>
      <w:r w:rsidRPr="009A4A36">
        <w:rPr>
          <w:color w:val="000000"/>
          <w:sz w:val="24"/>
          <w:szCs w:val="24"/>
        </w:rPr>
        <w:t>взаимооценки</w:t>
      </w:r>
      <w:proofErr w:type="spellEnd"/>
      <w:r w:rsidRPr="009A4A36">
        <w:rPr>
          <w:color w:val="000000"/>
          <w:sz w:val="24"/>
          <w:szCs w:val="24"/>
        </w:rPr>
        <w:t xml:space="preserve"> учебной деятельности по определенным критериям, навыков рефлексии и коррекции учебной работы и ее последующего воспроизводства в соответствии с индивидуальной траекторией обучения.</w:t>
      </w:r>
    </w:p>
    <w:p w:rsidR="00A67E55" w:rsidRPr="009A4A36" w:rsidRDefault="00A67E55" w:rsidP="00B43E15">
      <w:p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Изложение исторических событий от имени одного из участников, свидетелей, современников или потомков;</w:t>
      </w:r>
    </w:p>
    <w:p w:rsidR="00A67E55" w:rsidRPr="009A4A36" w:rsidRDefault="00A67E55" w:rsidP="00A67E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Изложение сути исторических событий в диалоге, споре, беседе их непосредственных участников, представляющих разные (противоположные) мнения и оценки.</w:t>
      </w:r>
    </w:p>
    <w:p w:rsidR="00C44013" w:rsidRPr="009A4A36" w:rsidRDefault="00A67E55" w:rsidP="00C44013">
      <w:pPr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r w:rsidRPr="009A4A36">
        <w:rPr>
          <w:b/>
          <w:color w:val="000000"/>
          <w:sz w:val="24"/>
          <w:szCs w:val="24"/>
        </w:rPr>
        <w:t>Задача учителя</w:t>
      </w:r>
      <w:r w:rsidRPr="009A4A36">
        <w:rPr>
          <w:color w:val="000000"/>
          <w:sz w:val="24"/>
          <w:szCs w:val="24"/>
        </w:rPr>
        <w:t xml:space="preserve"> – создать условия для саморазвития потенциальных возможностей и творчества учащихся на уроках истории:</w:t>
      </w:r>
    </w:p>
    <w:p w:rsidR="006F20ED" w:rsidRPr="009A4A36" w:rsidRDefault="00A67E55" w:rsidP="006F20ED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вовлечь каждого ученика в активный познавательный процесс,</w:t>
      </w:r>
    </w:p>
    <w:p w:rsidR="00A67E55" w:rsidRPr="009A4A36" w:rsidRDefault="00A67E55" w:rsidP="006F20ED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создать атмосферу сотрудничества при решении проблем,</w:t>
      </w:r>
    </w:p>
    <w:p w:rsidR="00A67E55" w:rsidRPr="009A4A36" w:rsidRDefault="00A67E55" w:rsidP="006F20ED">
      <w:p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lastRenderedPageBreak/>
        <w:t>помочь сформировать собственное и аргументированное мнение по той или иной проблеме,</w:t>
      </w:r>
    </w:p>
    <w:p w:rsidR="00A67E55" w:rsidRPr="009A4A36" w:rsidRDefault="00A67E55" w:rsidP="006F20ED">
      <w:p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совершенствовать интеллектуальные способности учащихся.</w:t>
      </w:r>
    </w:p>
    <w:p w:rsidR="00A67E55" w:rsidRPr="009A4A36" w:rsidRDefault="00A67E55" w:rsidP="00A67E55">
      <w:pPr>
        <w:spacing w:before="100" w:beforeAutospacing="1" w:after="100" w:afterAutospacing="1"/>
        <w:jc w:val="both"/>
        <w:rPr>
          <w:b/>
          <w:color w:val="000000"/>
          <w:sz w:val="24"/>
          <w:szCs w:val="24"/>
        </w:rPr>
      </w:pPr>
      <w:r w:rsidRPr="009A4A36">
        <w:rPr>
          <w:b/>
          <w:color w:val="000000"/>
          <w:sz w:val="24"/>
          <w:szCs w:val="24"/>
        </w:rPr>
        <w:t xml:space="preserve">Применяемые интерактивные методы в рамках </w:t>
      </w:r>
      <w:proofErr w:type="spellStart"/>
      <w:r w:rsidRPr="009A4A36">
        <w:rPr>
          <w:b/>
          <w:color w:val="000000"/>
          <w:sz w:val="24"/>
          <w:szCs w:val="24"/>
        </w:rPr>
        <w:t>системно-деятельностного</w:t>
      </w:r>
      <w:proofErr w:type="spellEnd"/>
      <w:r w:rsidRPr="009A4A36">
        <w:rPr>
          <w:b/>
          <w:color w:val="000000"/>
          <w:sz w:val="24"/>
          <w:szCs w:val="24"/>
        </w:rPr>
        <w:t xml:space="preserve"> подхода:</w:t>
      </w:r>
    </w:p>
    <w:p w:rsidR="00A67E55" w:rsidRPr="009A4A36" w:rsidRDefault="00A67E55" w:rsidP="00A67E5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Дискуссии</w:t>
      </w:r>
    </w:p>
    <w:p w:rsidR="00A67E55" w:rsidRPr="009A4A36" w:rsidRDefault="00A67E55" w:rsidP="00A67E5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Дебаты</w:t>
      </w:r>
    </w:p>
    <w:p w:rsidR="00A67E55" w:rsidRPr="009A4A36" w:rsidRDefault="00A67E55" w:rsidP="00A67E5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Ролевые игры</w:t>
      </w:r>
    </w:p>
    <w:p w:rsidR="00A67E55" w:rsidRPr="009A4A36" w:rsidRDefault="00A67E55" w:rsidP="00A67E5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Различные виды групповых работ</w:t>
      </w:r>
    </w:p>
    <w:p w:rsidR="00A67E55" w:rsidRPr="009A4A36" w:rsidRDefault="00A67E55" w:rsidP="00A67E5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Деловые игры</w:t>
      </w:r>
    </w:p>
    <w:p w:rsidR="00A67E55" w:rsidRPr="009A4A36" w:rsidRDefault="00A67E55" w:rsidP="00A67E5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Турниры знатоков</w:t>
      </w:r>
    </w:p>
    <w:p w:rsidR="00B43E15" w:rsidRPr="009A4A36" w:rsidRDefault="00A67E55" w:rsidP="00B43E1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В старших классах на уроках истории и обществознания успешно проходят </w:t>
      </w:r>
      <w:r w:rsidRPr="009A4A36">
        <w:rPr>
          <w:b/>
          <w:bCs/>
          <w:color w:val="000000"/>
          <w:sz w:val="24"/>
          <w:szCs w:val="24"/>
        </w:rPr>
        <w:t xml:space="preserve">дебаты. </w:t>
      </w:r>
    </w:p>
    <w:p w:rsidR="00C44013" w:rsidRPr="009A4A36" w:rsidRDefault="006F20ED" w:rsidP="006F20ED">
      <w:p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 xml:space="preserve">     </w:t>
      </w:r>
      <w:r w:rsidR="00A67E55" w:rsidRPr="009A4A36">
        <w:rPr>
          <w:color w:val="000000"/>
          <w:sz w:val="24"/>
          <w:szCs w:val="24"/>
        </w:rPr>
        <w:t xml:space="preserve">Одной из главных задач учителя является сегодня научить анализировать факты и события, обобщать их, формулировать и обосновывать свою точку зрения; </w:t>
      </w:r>
      <w:proofErr w:type="gramStart"/>
      <w:r w:rsidR="00A67E55" w:rsidRPr="009A4A36">
        <w:rPr>
          <w:color w:val="000000"/>
          <w:sz w:val="24"/>
          <w:szCs w:val="24"/>
        </w:rPr>
        <w:t>приучать не бояться</w:t>
      </w:r>
      <w:proofErr w:type="gramEnd"/>
      <w:r w:rsidR="00A67E55" w:rsidRPr="009A4A36">
        <w:rPr>
          <w:color w:val="000000"/>
          <w:sz w:val="24"/>
          <w:szCs w:val="24"/>
        </w:rPr>
        <w:t xml:space="preserve"> своей личной позиции, и четко осознавать на базе каких Походу работы ребята должны доказывать какую-либо точку зрения вне зависимости от своих личных убеждений. С одной стороны, это помогает учащимся воспринимать неоднозначность многих фактов, не отстраняться от противоположных утверждений. С </w:t>
      </w:r>
      <w:proofErr w:type="gramStart"/>
      <w:r w:rsidR="00A67E55" w:rsidRPr="009A4A36">
        <w:rPr>
          <w:color w:val="000000"/>
          <w:sz w:val="24"/>
          <w:szCs w:val="24"/>
        </w:rPr>
        <w:t>другой</w:t>
      </w:r>
      <w:proofErr w:type="gramEnd"/>
      <w:r w:rsidR="00A67E55" w:rsidRPr="009A4A36">
        <w:rPr>
          <w:color w:val="000000"/>
          <w:sz w:val="24"/>
          <w:szCs w:val="24"/>
        </w:rPr>
        <w:t>, подросткам дается возможность доказать любое утверждение, даже то, с которым они не согласны</w:t>
      </w:r>
    </w:p>
    <w:p w:rsidR="006F20ED" w:rsidRPr="009A4A36" w:rsidRDefault="006F20ED" w:rsidP="006F20ED">
      <w:pPr>
        <w:spacing w:before="100" w:beforeAutospacing="1" w:after="100" w:afterAutospacing="1" w:line="240" w:lineRule="auto"/>
        <w:ind w:left="1429"/>
        <w:jc w:val="both"/>
        <w:rPr>
          <w:b/>
          <w:bCs/>
          <w:color w:val="000000"/>
          <w:sz w:val="24"/>
          <w:szCs w:val="24"/>
        </w:rPr>
      </w:pPr>
      <w:r w:rsidRPr="009A4A36">
        <w:rPr>
          <w:b/>
          <w:bCs/>
          <w:color w:val="000000"/>
          <w:sz w:val="24"/>
          <w:szCs w:val="24"/>
        </w:rPr>
        <w:t xml:space="preserve">                        Этапы работы </w:t>
      </w:r>
    </w:p>
    <w:p w:rsidR="00A67E55" w:rsidRPr="009A4A36" w:rsidRDefault="00A67E55" w:rsidP="006F20ED">
      <w:pPr>
        <w:spacing w:before="100" w:beforeAutospacing="1" w:after="100" w:afterAutospacing="1" w:line="240" w:lineRule="auto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1. Работа с информацией. Школьники находят и отбирают информацию по предложенной теме.2. Работа с текстом информации. Учащиеся выделяют главное, критически осмысливают материал, анализируют и сопоставляют с имеющимися знаниями.</w:t>
      </w:r>
      <w:r w:rsidR="00B43E15" w:rsidRPr="009A4A36">
        <w:rPr>
          <w:color w:val="000000"/>
          <w:sz w:val="24"/>
          <w:szCs w:val="24"/>
        </w:rPr>
        <w:t xml:space="preserve">  </w:t>
      </w:r>
      <w:r w:rsidRPr="009A4A36">
        <w:rPr>
          <w:color w:val="000000"/>
          <w:sz w:val="24"/>
          <w:szCs w:val="24"/>
        </w:rPr>
        <w:t xml:space="preserve">3. Составление речи, раскрывающей предложенный тезис. Структурирование своего выступления так, чтобы оно </w:t>
      </w:r>
      <w:proofErr w:type="gramStart"/>
      <w:r w:rsidRPr="009A4A36">
        <w:rPr>
          <w:color w:val="000000"/>
          <w:sz w:val="24"/>
          <w:szCs w:val="24"/>
        </w:rPr>
        <w:t>включало нужную информацию и одновременно было</w:t>
      </w:r>
      <w:proofErr w:type="gramEnd"/>
      <w:r w:rsidRPr="009A4A36">
        <w:rPr>
          <w:color w:val="000000"/>
          <w:sz w:val="24"/>
          <w:szCs w:val="24"/>
        </w:rPr>
        <w:t xml:space="preserve"> эмоциональным и интересным по форме.</w:t>
      </w:r>
      <w:r w:rsidR="00B43E15" w:rsidRPr="009A4A36">
        <w:rPr>
          <w:color w:val="000000"/>
          <w:sz w:val="24"/>
          <w:szCs w:val="24"/>
        </w:rPr>
        <w:t xml:space="preserve">  </w:t>
      </w:r>
      <w:r w:rsidRPr="009A4A36">
        <w:rPr>
          <w:color w:val="000000"/>
          <w:sz w:val="24"/>
          <w:szCs w:val="24"/>
        </w:rPr>
        <w:t>4. Построение линии аргументации, доказательной базы.</w:t>
      </w:r>
      <w:r w:rsidR="00B43E15" w:rsidRPr="009A4A36">
        <w:rPr>
          <w:color w:val="000000"/>
          <w:sz w:val="24"/>
          <w:szCs w:val="24"/>
        </w:rPr>
        <w:t xml:space="preserve">   </w:t>
      </w:r>
      <w:r w:rsidRPr="009A4A36">
        <w:rPr>
          <w:color w:val="000000"/>
          <w:sz w:val="24"/>
          <w:szCs w:val="24"/>
        </w:rPr>
        <w:t>5. Построение линии опровержения.</w:t>
      </w:r>
    </w:p>
    <w:p w:rsidR="00A67E55" w:rsidRPr="009A4A36" w:rsidRDefault="00A67E55" w:rsidP="00A67E5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Быть честным, используя ту или иную информацию.</w:t>
      </w:r>
    </w:p>
    <w:p w:rsidR="00A67E55" w:rsidRPr="009A4A36" w:rsidRDefault="00A67E55" w:rsidP="00A67E5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Быть справедливым, учитывая возможность существования различных точек зрения.</w:t>
      </w:r>
    </w:p>
    <w:p w:rsidR="00A67E55" w:rsidRPr="009A4A36" w:rsidRDefault="00A67E55" w:rsidP="00A67E5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Ясно излагать свои мысли и идеи, строить доказательство.</w:t>
      </w:r>
    </w:p>
    <w:p w:rsidR="00A67E55" w:rsidRPr="009A4A36" w:rsidRDefault="00A67E55" w:rsidP="00A67E5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Уважать оппонента, искать решение совместными усилиями</w:t>
      </w:r>
    </w:p>
    <w:p w:rsidR="00A67E55" w:rsidRPr="009A4A36" w:rsidRDefault="00A67E55" w:rsidP="00A67E55">
      <w:pPr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proofErr w:type="gramStart"/>
      <w:r w:rsidRPr="009A4A36">
        <w:rPr>
          <w:color w:val="000000"/>
          <w:sz w:val="24"/>
          <w:szCs w:val="24"/>
        </w:rPr>
        <w:t>Все сказанное выше показывает положительную сторону использования данной технологии в учебной и воспитательной целях.</w:t>
      </w:r>
      <w:proofErr w:type="gramEnd"/>
    </w:p>
    <w:p w:rsidR="00A67E55" w:rsidRPr="009A4A36" w:rsidRDefault="00A67E55" w:rsidP="00A67E55">
      <w:pPr>
        <w:spacing w:before="100" w:beforeAutospacing="1" w:after="100" w:afterAutospacing="1"/>
        <w:jc w:val="center"/>
        <w:rPr>
          <w:b/>
          <w:bCs/>
          <w:color w:val="000000"/>
          <w:sz w:val="24"/>
          <w:szCs w:val="24"/>
        </w:rPr>
      </w:pPr>
      <w:r w:rsidRPr="009A4A36">
        <w:rPr>
          <w:b/>
          <w:bCs/>
          <w:color w:val="000000"/>
          <w:sz w:val="24"/>
          <w:szCs w:val="24"/>
        </w:rPr>
        <w:t>Игры на уроке.</w:t>
      </w:r>
    </w:p>
    <w:p w:rsidR="00A67E55" w:rsidRPr="009A4A36" w:rsidRDefault="00A67E55" w:rsidP="00A67E55">
      <w:pPr>
        <w:ind w:firstLine="709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В среднем звене – в 5-9 классах</w:t>
      </w:r>
      <w:r w:rsidR="00EF61CC" w:rsidRPr="009A4A36">
        <w:rPr>
          <w:color w:val="000000"/>
          <w:sz w:val="24"/>
          <w:szCs w:val="24"/>
        </w:rPr>
        <w:t xml:space="preserve"> мною</w:t>
      </w:r>
      <w:r w:rsidRPr="009A4A36">
        <w:rPr>
          <w:color w:val="000000"/>
          <w:sz w:val="24"/>
          <w:szCs w:val="24"/>
        </w:rPr>
        <w:t xml:space="preserve"> успешно применяются различные виды игр. Игра на уроке истории и обществознания - активная форма учебного занятия, в ходе которой моделируется определенная ситуация</w:t>
      </w:r>
      <w:r w:rsidR="00A277D3" w:rsidRPr="009A4A36">
        <w:rPr>
          <w:color w:val="000000"/>
          <w:sz w:val="24"/>
          <w:szCs w:val="24"/>
        </w:rPr>
        <w:t>.</w:t>
      </w:r>
      <w:r w:rsidRPr="009A4A36">
        <w:rPr>
          <w:color w:val="000000"/>
          <w:sz w:val="24"/>
          <w:szCs w:val="24"/>
        </w:rPr>
        <w:t xml:space="preserve"> Главная цель такого занятия - это создание игрово</w:t>
      </w:r>
      <w:r w:rsidR="00EF61CC" w:rsidRPr="009A4A36">
        <w:rPr>
          <w:color w:val="000000"/>
          <w:sz w:val="24"/>
          <w:szCs w:val="24"/>
        </w:rPr>
        <w:t xml:space="preserve">го состояния. </w:t>
      </w:r>
      <w:r w:rsidRPr="009A4A36">
        <w:rPr>
          <w:color w:val="000000"/>
          <w:sz w:val="24"/>
          <w:szCs w:val="24"/>
        </w:rPr>
        <w:t xml:space="preserve">Понятно, что такая трудная задача требует от ученика </w:t>
      </w:r>
      <w:r w:rsidRPr="009A4A36">
        <w:rPr>
          <w:color w:val="000000"/>
          <w:sz w:val="24"/>
          <w:szCs w:val="24"/>
        </w:rPr>
        <w:lastRenderedPageBreak/>
        <w:t>мобилизации всех знаний и умений, побуждает осваивать все новые и новые знания и углублять их, расширяет его кругозор. Деловая игра моделирует ситуацию более поздней эпохи по сравнению с исторической обстановкой, ученик получает в ней роль только нашего современника или потомка, изучающего исторические события (археолога, писателя, журналиста):</w:t>
      </w:r>
    </w:p>
    <w:p w:rsidR="00A67E55" w:rsidRPr="009A4A36" w:rsidRDefault="00A67E55" w:rsidP="00A67E5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b/>
          <w:color w:val="000000"/>
          <w:sz w:val="24"/>
          <w:szCs w:val="24"/>
        </w:rPr>
        <w:t>Игра-обсуждение</w:t>
      </w:r>
      <w:r w:rsidRPr="009A4A36">
        <w:rPr>
          <w:color w:val="000000"/>
          <w:sz w:val="24"/>
          <w:szCs w:val="24"/>
        </w:rPr>
        <w:t>, в процессе которой воссоздается воображаемая ситуация современности со спором, дискуссией (диспуты, круглые столы журналистов, телемосты и киностудии и др.). В своей обучающей основе такая игра очень близка к дискуссионной деятельности, ибо целиком строится на учебном диалоге.</w:t>
      </w:r>
    </w:p>
    <w:p w:rsidR="00A67E55" w:rsidRPr="009A4A36" w:rsidRDefault="00A67E55" w:rsidP="00A67E5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b/>
          <w:color w:val="000000"/>
          <w:sz w:val="24"/>
          <w:szCs w:val="24"/>
        </w:rPr>
        <w:t>Игра- исследование</w:t>
      </w:r>
      <w:r w:rsidRPr="009A4A36">
        <w:rPr>
          <w:color w:val="000000"/>
          <w:sz w:val="24"/>
          <w:szCs w:val="24"/>
        </w:rPr>
        <w:t>, которая строится также на воображаемой ситуации современности, изучающей прошлое, но в отличие от предыдущей формы основана на индивидуальных действиях "героя", который пишет очерк, письмо, школьный учебник, фрагмент книги, газетную статью, научный доклад о том или ином историческом событии.</w:t>
      </w:r>
    </w:p>
    <w:p w:rsidR="00A67E55" w:rsidRPr="009A4A36" w:rsidRDefault="00A67E55" w:rsidP="00A67E5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b/>
          <w:color w:val="000000"/>
          <w:sz w:val="24"/>
          <w:szCs w:val="24"/>
        </w:rPr>
        <w:t>Ретроспективная игра</w:t>
      </w:r>
      <w:r w:rsidRPr="009A4A36">
        <w:rPr>
          <w:color w:val="000000"/>
          <w:sz w:val="24"/>
          <w:szCs w:val="24"/>
        </w:rPr>
        <w:t>, в ходе которой моделируется ситуация, ставящая учащихся в позицию очевидцев и участников событий в прошлом, каждый ученик получает роль представителя определенной общественной группы или даже исторической личности. Главным признаком игры такого типа является "эффект присутствия" - "так могло быть". Учителя справедливо замечают что, в такой игре подростку "удается прыгнуть выше себя, на некоторое время стать умнее, смелее, благороднее, справедливее".</w:t>
      </w:r>
    </w:p>
    <w:p w:rsidR="00A67E55" w:rsidRPr="009A4A36" w:rsidRDefault="00A67E55" w:rsidP="00A67E55">
      <w:pPr>
        <w:ind w:firstLine="709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Школьник для такой игры, как правило, придумывает имя, факты биографии, профессию, социальное положение своего "героя", и даже в ряде случаев готовит костюм, продумывает внешний облик. При этом школьник должен иметь представление о характере, чувствах, мыслях и взглядах персонажа. Ретроспективные игры помогают ученику "войти" в историческое время, почувствовать "колорит эпохи", "увидеть" конкретных людей с их миропониманием и поступками в конкретной исторической ситуации определенного времени.</w:t>
      </w:r>
    </w:p>
    <w:p w:rsidR="00A67E55" w:rsidRPr="009A4A36" w:rsidRDefault="00A67E55" w:rsidP="00A67E55">
      <w:pPr>
        <w:ind w:firstLine="709"/>
        <w:jc w:val="both"/>
        <w:rPr>
          <w:color w:val="000000"/>
          <w:sz w:val="24"/>
          <w:szCs w:val="24"/>
        </w:rPr>
      </w:pPr>
      <w:r w:rsidRPr="009A4A36">
        <w:rPr>
          <w:b/>
          <w:bCs/>
          <w:color w:val="000000"/>
          <w:sz w:val="24"/>
          <w:szCs w:val="24"/>
        </w:rPr>
        <w:t>Практическое занятие</w:t>
      </w:r>
      <w:r w:rsidRPr="009A4A36">
        <w:rPr>
          <w:color w:val="000000"/>
          <w:sz w:val="24"/>
          <w:szCs w:val="24"/>
        </w:rPr>
        <w:t> – форма учебных занятий по истории, где на основе ранее полученных знаний и сформированных умений школьники решают познавательные задачи, представляют результаты своей практической творческой деятельности или осваивают сложные познавательнее приемы, необходимые для серьезного и активного изучения прошлого.</w:t>
      </w:r>
    </w:p>
    <w:p w:rsidR="00A67E55" w:rsidRPr="009A4A36" w:rsidRDefault="00A67E55" w:rsidP="00A67E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лабораторные занятия;</w:t>
      </w:r>
    </w:p>
    <w:p w:rsidR="00A67E55" w:rsidRPr="009A4A36" w:rsidRDefault="00A67E55" w:rsidP="00A67E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групповые, фронтальные семинары;</w:t>
      </w:r>
    </w:p>
    <w:p w:rsidR="00A67E55" w:rsidRPr="009A4A36" w:rsidRDefault="00A67E55" w:rsidP="00A67E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конференции;</w:t>
      </w:r>
    </w:p>
    <w:p w:rsidR="00A67E55" w:rsidRPr="009A4A36" w:rsidRDefault="00EF61CC" w:rsidP="00A67E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>участие в проектах.</w:t>
      </w:r>
    </w:p>
    <w:p w:rsidR="00A67E55" w:rsidRPr="009A4A36" w:rsidRDefault="00A67E55" w:rsidP="00A67E55">
      <w:pPr>
        <w:ind w:firstLine="709"/>
        <w:jc w:val="both"/>
        <w:rPr>
          <w:color w:val="000000"/>
          <w:sz w:val="24"/>
          <w:szCs w:val="24"/>
        </w:rPr>
      </w:pPr>
      <w:r w:rsidRPr="009A4A36">
        <w:rPr>
          <w:color w:val="000000"/>
          <w:sz w:val="24"/>
          <w:szCs w:val="24"/>
        </w:rPr>
        <w:t xml:space="preserve">Говоря о </w:t>
      </w:r>
      <w:proofErr w:type="spellStart"/>
      <w:r w:rsidRPr="009A4A36">
        <w:rPr>
          <w:color w:val="000000"/>
          <w:sz w:val="24"/>
          <w:szCs w:val="24"/>
        </w:rPr>
        <w:t>системно-деятельностном</w:t>
      </w:r>
      <w:proofErr w:type="spellEnd"/>
      <w:r w:rsidRPr="009A4A36">
        <w:rPr>
          <w:color w:val="000000"/>
          <w:sz w:val="24"/>
          <w:szCs w:val="24"/>
        </w:rPr>
        <w:t xml:space="preserve"> подходе в образовании, нельзя отрывать это понятие от воспитательного процесса. Только в условиях </w:t>
      </w:r>
      <w:proofErr w:type="spellStart"/>
      <w:r w:rsidRPr="009A4A36">
        <w:rPr>
          <w:color w:val="000000"/>
          <w:sz w:val="24"/>
          <w:szCs w:val="24"/>
        </w:rPr>
        <w:t>деятельностного</w:t>
      </w:r>
      <w:proofErr w:type="spellEnd"/>
      <w:r w:rsidRPr="009A4A36">
        <w:rPr>
          <w:color w:val="000000"/>
          <w:sz w:val="24"/>
          <w:szCs w:val="24"/>
        </w:rPr>
        <w:t xml:space="preserve"> подхода, а не потока информации, нравоучений человек выступает как личность. Взаимодействуя с миром, человек учится строить самого себя, оценивать себя и анализировать свои </w:t>
      </w:r>
      <w:r w:rsidRPr="009A4A36">
        <w:rPr>
          <w:color w:val="000000"/>
          <w:sz w:val="24"/>
          <w:szCs w:val="24"/>
        </w:rPr>
        <w:lastRenderedPageBreak/>
        <w:t xml:space="preserve">действия. Поэтому проектная деятельность, деловые игры, коллективные творческие дела – это все то, что направлено на практическое общение, что имеет мотивационную обусловленность и предполагает создание у детей установки на самостоятельность, свободу выбора и готовит их жизни – это и есть </w:t>
      </w:r>
      <w:proofErr w:type="spellStart"/>
      <w:r w:rsidRPr="009A4A36">
        <w:rPr>
          <w:color w:val="000000"/>
          <w:sz w:val="24"/>
          <w:szCs w:val="24"/>
        </w:rPr>
        <w:t>системно-деятельностный</w:t>
      </w:r>
      <w:proofErr w:type="spellEnd"/>
      <w:r w:rsidRPr="009A4A36">
        <w:rPr>
          <w:color w:val="000000"/>
          <w:sz w:val="24"/>
          <w:szCs w:val="24"/>
        </w:rPr>
        <w:t xml:space="preserve"> подход, который приносит, несомненно, свои плоды не сразу, но ведет к достижениям.</w:t>
      </w:r>
    </w:p>
    <w:p w:rsidR="00A67E55" w:rsidRPr="009A4A36" w:rsidRDefault="00A67E55" w:rsidP="00A67E55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9A4A36">
        <w:rPr>
          <w:color w:val="000000"/>
          <w:sz w:val="24"/>
          <w:szCs w:val="24"/>
        </w:rPr>
        <w:t xml:space="preserve">Итак, </w:t>
      </w:r>
      <w:proofErr w:type="spellStart"/>
      <w:r w:rsidRPr="009A4A36">
        <w:rPr>
          <w:color w:val="000000"/>
          <w:sz w:val="24"/>
          <w:szCs w:val="24"/>
        </w:rPr>
        <w:t>системно-деятельностный</w:t>
      </w:r>
      <w:proofErr w:type="spellEnd"/>
      <w:r w:rsidRPr="009A4A36">
        <w:rPr>
          <w:color w:val="000000"/>
          <w:sz w:val="24"/>
          <w:szCs w:val="24"/>
        </w:rPr>
        <w:t xml:space="preserve"> подход в образовании – это не совокупность образовательных технологий, методов и приемов, это своего рода философия образования новой школы, которая дает возможность учителю творить, искать, становиться в содружестве с учащимися мастером своего дела, работать на высокие результаты, формировать у учеников универсальные учебные действия – таким образом, готовить их к продолжению образования и к жизни в постоянно изменяющихся условиях.</w:t>
      </w:r>
      <w:proofErr w:type="gramEnd"/>
    </w:p>
    <w:p w:rsidR="00A67E55" w:rsidRPr="009A4A36" w:rsidRDefault="00A67E55" w:rsidP="00A67E55">
      <w:pPr>
        <w:ind w:firstLine="709"/>
        <w:jc w:val="both"/>
        <w:rPr>
          <w:sz w:val="24"/>
          <w:szCs w:val="24"/>
        </w:rPr>
      </w:pPr>
    </w:p>
    <w:p w:rsidR="009A4A36" w:rsidRPr="009A4A36" w:rsidRDefault="009A4A36" w:rsidP="009A4A36">
      <w:pPr>
        <w:spacing w:line="480" w:lineRule="auto"/>
        <w:ind w:firstLine="709"/>
        <w:jc w:val="center"/>
        <w:rPr>
          <w:b/>
          <w:sz w:val="24"/>
          <w:szCs w:val="24"/>
        </w:rPr>
      </w:pPr>
      <w:r w:rsidRPr="009A4A36"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 xml:space="preserve">                 </w:t>
      </w:r>
      <w:r w:rsidRPr="009A4A36">
        <w:rPr>
          <w:b/>
          <w:sz w:val="24"/>
          <w:szCs w:val="24"/>
        </w:rPr>
        <w:t xml:space="preserve"> </w:t>
      </w:r>
      <w:proofErr w:type="spellStart"/>
      <w:r w:rsidRPr="009A4A36">
        <w:rPr>
          <w:b/>
          <w:sz w:val="24"/>
          <w:szCs w:val="24"/>
        </w:rPr>
        <w:t>Чмыхова</w:t>
      </w:r>
      <w:proofErr w:type="spellEnd"/>
      <w:r w:rsidRPr="009A4A36">
        <w:rPr>
          <w:b/>
          <w:sz w:val="24"/>
          <w:szCs w:val="24"/>
        </w:rPr>
        <w:t xml:space="preserve"> ЛП. Учитель истории и обществознания:</w:t>
      </w:r>
    </w:p>
    <w:p w:rsidR="009A4A36" w:rsidRPr="009A4A36" w:rsidRDefault="009A4A36" w:rsidP="009A4A36">
      <w:pPr>
        <w:spacing w:line="480" w:lineRule="auto"/>
        <w:ind w:firstLine="709"/>
        <w:jc w:val="center"/>
        <w:rPr>
          <w:b/>
          <w:sz w:val="24"/>
          <w:szCs w:val="24"/>
        </w:rPr>
      </w:pPr>
      <w:r w:rsidRPr="009A4A36"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 xml:space="preserve">  </w:t>
      </w:r>
      <w:r w:rsidRPr="009A4A3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Хакасия, Алтайский район, с</w:t>
      </w:r>
      <w:proofErr w:type="gramStart"/>
      <w:r>
        <w:rPr>
          <w:b/>
          <w:sz w:val="24"/>
          <w:szCs w:val="24"/>
        </w:rPr>
        <w:t>.Б</w:t>
      </w:r>
      <w:proofErr w:type="gramEnd"/>
      <w:r>
        <w:rPr>
          <w:b/>
          <w:sz w:val="24"/>
          <w:szCs w:val="24"/>
        </w:rPr>
        <w:t>елый ЯР.  МБОУ «</w:t>
      </w:r>
      <w:r w:rsidRPr="009A4A36">
        <w:rPr>
          <w:b/>
          <w:sz w:val="24"/>
          <w:szCs w:val="24"/>
        </w:rPr>
        <w:t xml:space="preserve"> Белоярская СШ». 2023.</w:t>
      </w: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9A4A36" w:rsidRDefault="00A67E55" w:rsidP="00A67E55">
      <w:pPr>
        <w:ind w:firstLine="709"/>
        <w:jc w:val="center"/>
        <w:rPr>
          <w:b/>
          <w:sz w:val="24"/>
          <w:szCs w:val="24"/>
        </w:rPr>
      </w:pPr>
    </w:p>
    <w:p w:rsidR="00A67E55" w:rsidRPr="00061E38" w:rsidRDefault="00A67E55" w:rsidP="00A67E55">
      <w:pPr>
        <w:ind w:firstLine="709"/>
        <w:jc w:val="center"/>
        <w:rPr>
          <w:b/>
          <w:sz w:val="28"/>
          <w:szCs w:val="28"/>
        </w:rPr>
      </w:pPr>
    </w:p>
    <w:p w:rsidR="00A67E55" w:rsidRPr="00061E38" w:rsidRDefault="00A67E55" w:rsidP="00A67E55">
      <w:pPr>
        <w:ind w:firstLine="709"/>
        <w:jc w:val="center"/>
        <w:rPr>
          <w:b/>
          <w:sz w:val="28"/>
          <w:szCs w:val="28"/>
        </w:rPr>
      </w:pPr>
    </w:p>
    <w:p w:rsidR="00A67E55" w:rsidRPr="00B43E15" w:rsidRDefault="00A67E55" w:rsidP="00A67E55">
      <w:pPr>
        <w:ind w:firstLine="709"/>
        <w:jc w:val="center"/>
        <w:rPr>
          <w:b/>
          <w:sz w:val="24"/>
        </w:rPr>
      </w:pPr>
    </w:p>
    <w:p w:rsidR="00A67E55" w:rsidRPr="00B43E15" w:rsidRDefault="00A67E55" w:rsidP="00A67E55">
      <w:pPr>
        <w:ind w:firstLine="709"/>
        <w:jc w:val="center"/>
        <w:rPr>
          <w:b/>
          <w:sz w:val="24"/>
        </w:rPr>
      </w:pPr>
    </w:p>
    <w:p w:rsidR="00A67E55" w:rsidRPr="00B43E15" w:rsidRDefault="00A67E55" w:rsidP="00A67E55">
      <w:pPr>
        <w:ind w:firstLine="709"/>
        <w:jc w:val="center"/>
        <w:rPr>
          <w:b/>
          <w:sz w:val="24"/>
        </w:rPr>
      </w:pPr>
    </w:p>
    <w:p w:rsidR="00A67E55" w:rsidRPr="00B43E15" w:rsidRDefault="00A67E55" w:rsidP="00A67E55">
      <w:pPr>
        <w:ind w:firstLine="709"/>
        <w:jc w:val="center"/>
        <w:rPr>
          <w:b/>
          <w:sz w:val="24"/>
        </w:rPr>
      </w:pPr>
    </w:p>
    <w:p w:rsidR="00A67E55" w:rsidRDefault="00A67E55" w:rsidP="00A67E55">
      <w:pPr>
        <w:ind w:firstLine="709"/>
        <w:jc w:val="center"/>
        <w:rPr>
          <w:b/>
          <w:sz w:val="28"/>
        </w:rPr>
      </w:pPr>
    </w:p>
    <w:p w:rsidR="00A67E55" w:rsidRDefault="00A67E55" w:rsidP="00A67E55">
      <w:pPr>
        <w:ind w:firstLine="709"/>
        <w:jc w:val="center"/>
        <w:rPr>
          <w:b/>
          <w:sz w:val="28"/>
        </w:rPr>
      </w:pPr>
    </w:p>
    <w:p w:rsidR="00A67E55" w:rsidRDefault="00A67E55" w:rsidP="00A67E55">
      <w:pPr>
        <w:ind w:firstLine="709"/>
        <w:jc w:val="center"/>
        <w:rPr>
          <w:b/>
          <w:sz w:val="28"/>
        </w:rPr>
      </w:pPr>
    </w:p>
    <w:p w:rsidR="00A67E55" w:rsidRDefault="00A67E55" w:rsidP="00A67E55">
      <w:pPr>
        <w:ind w:firstLine="709"/>
        <w:jc w:val="center"/>
        <w:rPr>
          <w:b/>
          <w:sz w:val="28"/>
        </w:rPr>
      </w:pPr>
    </w:p>
    <w:p w:rsidR="00D01C68" w:rsidRDefault="00D01C68"/>
    <w:sectPr w:rsidR="00D01C68" w:rsidSect="00F31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83D3F"/>
    <w:multiLevelType w:val="hybridMultilevel"/>
    <w:tmpl w:val="B2480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3A3120"/>
    <w:multiLevelType w:val="multilevel"/>
    <w:tmpl w:val="B12EC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E24A45"/>
    <w:multiLevelType w:val="multilevel"/>
    <w:tmpl w:val="EACC4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AC5350"/>
    <w:multiLevelType w:val="multilevel"/>
    <w:tmpl w:val="5CAE0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8A18DF"/>
    <w:multiLevelType w:val="hybridMultilevel"/>
    <w:tmpl w:val="A84875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DD0595"/>
    <w:multiLevelType w:val="multilevel"/>
    <w:tmpl w:val="A4B4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853244"/>
    <w:multiLevelType w:val="multilevel"/>
    <w:tmpl w:val="47B2C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2451A9"/>
    <w:multiLevelType w:val="multilevel"/>
    <w:tmpl w:val="223CD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7E55"/>
    <w:rsid w:val="00042C21"/>
    <w:rsid w:val="00061E38"/>
    <w:rsid w:val="000962DA"/>
    <w:rsid w:val="00625D8A"/>
    <w:rsid w:val="006F20ED"/>
    <w:rsid w:val="008478ED"/>
    <w:rsid w:val="009A4A36"/>
    <w:rsid w:val="00A277D3"/>
    <w:rsid w:val="00A67E55"/>
    <w:rsid w:val="00AE57FD"/>
    <w:rsid w:val="00B43E15"/>
    <w:rsid w:val="00C44013"/>
    <w:rsid w:val="00D01C68"/>
    <w:rsid w:val="00EF61CC"/>
    <w:rsid w:val="00F31043"/>
    <w:rsid w:val="00F35A17"/>
    <w:rsid w:val="00FB1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7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7E55"/>
    <w:rPr>
      <w:b/>
      <w:bCs/>
    </w:rPr>
  </w:style>
  <w:style w:type="character" w:styleId="a5">
    <w:name w:val="Emphasis"/>
    <w:basedOn w:val="a0"/>
    <w:qFormat/>
    <w:rsid w:val="00A67E55"/>
    <w:rPr>
      <w:i/>
      <w:iCs/>
    </w:rPr>
  </w:style>
  <w:style w:type="character" w:styleId="a6">
    <w:name w:val="Hyperlink"/>
    <w:basedOn w:val="a0"/>
    <w:uiPriority w:val="99"/>
    <w:semiHidden/>
    <w:unhideWhenUsed/>
    <w:rsid w:val="00A67E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2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Пользователь</cp:lastModifiedBy>
  <cp:revision>13</cp:revision>
  <cp:lastPrinted>2014-08-26T11:54:00Z</cp:lastPrinted>
  <dcterms:created xsi:type="dcterms:W3CDTF">2014-08-04T12:15:00Z</dcterms:created>
  <dcterms:modified xsi:type="dcterms:W3CDTF">2023-04-26T08:33:00Z</dcterms:modified>
</cp:coreProperties>
</file>