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25B27" w14:textId="77777777" w:rsidR="006A4ECA" w:rsidRPr="006A4ECA" w:rsidRDefault="006A4ECA" w:rsidP="006A4ECA">
      <w:pPr>
        <w:spacing w:after="0" w:line="240" w:lineRule="auto"/>
        <w:contextualSpacing/>
        <w:jc w:val="center"/>
        <w:rPr>
          <w:rFonts w:ascii="Times New Roman" w:eastAsia="Times New Roman" w:hAnsi="Times New Roman" w:cs="Times New Roman"/>
          <w:b/>
          <w:sz w:val="26"/>
          <w:szCs w:val="26"/>
          <w:lang w:eastAsia="ru-RU"/>
        </w:rPr>
      </w:pPr>
      <w:bookmarkStart w:id="0" w:name="_Hlk129281112"/>
      <w:r w:rsidRPr="006A4ECA">
        <w:rPr>
          <w:rFonts w:ascii="Times New Roman" w:eastAsia="Times New Roman" w:hAnsi="Times New Roman" w:cs="Times New Roman"/>
          <w:b/>
          <w:sz w:val="26"/>
          <w:szCs w:val="26"/>
          <w:lang w:eastAsia="ru-RU"/>
        </w:rPr>
        <w:t>ГОСУДАРСТВЕННОЕ КАЗЕННОЕ ОБЩЕОБРАЗОВАТЕЛЬНОЕ УЧРЕЖДЕНИЕ ШКОЛА-ИНТЕРНАТ г. ДОЛИНСКА,</w:t>
      </w:r>
    </w:p>
    <w:p w14:paraId="0CFFC907" w14:textId="77777777" w:rsidR="006A4ECA" w:rsidRPr="006A4ECA" w:rsidRDefault="006A4ECA" w:rsidP="006A4ECA">
      <w:pPr>
        <w:spacing w:after="0" w:line="240" w:lineRule="auto"/>
        <w:contextualSpacing/>
        <w:jc w:val="center"/>
        <w:rPr>
          <w:rFonts w:ascii="Times New Roman" w:eastAsia="Times New Roman" w:hAnsi="Times New Roman" w:cs="Times New Roman"/>
          <w:b/>
          <w:sz w:val="26"/>
          <w:szCs w:val="26"/>
          <w:lang w:eastAsia="ru-RU"/>
        </w:rPr>
      </w:pPr>
      <w:r w:rsidRPr="006A4ECA">
        <w:rPr>
          <w:rFonts w:ascii="Times New Roman" w:eastAsia="Times New Roman" w:hAnsi="Times New Roman" w:cs="Times New Roman"/>
          <w:b/>
          <w:sz w:val="26"/>
          <w:szCs w:val="26"/>
          <w:lang w:eastAsia="ru-RU"/>
        </w:rPr>
        <w:t>(ГКОУ ШКОЛА-ИНТЕРНАТ г. ДОЛИНСКА)</w:t>
      </w:r>
    </w:p>
    <w:p w14:paraId="4BCFCD8F" w14:textId="77777777" w:rsidR="006A4ECA" w:rsidRPr="006A4ECA" w:rsidRDefault="006A4ECA" w:rsidP="006A4ECA">
      <w:pPr>
        <w:spacing w:after="0" w:line="360" w:lineRule="auto"/>
        <w:rPr>
          <w:rFonts w:ascii="Times New Roman" w:eastAsia="Calibri" w:hAnsi="Times New Roman" w:cs="Times New Roman"/>
          <w:b/>
          <w:sz w:val="24"/>
          <w:szCs w:val="24"/>
        </w:rPr>
      </w:pPr>
    </w:p>
    <w:tbl>
      <w:tblPr>
        <w:tblW w:w="5000" w:type="pct"/>
        <w:tblLook w:val="01E0" w:firstRow="1" w:lastRow="1" w:firstColumn="1" w:lastColumn="1" w:noHBand="0" w:noVBand="0"/>
      </w:tblPr>
      <w:tblGrid>
        <w:gridCol w:w="5929"/>
        <w:gridCol w:w="3426"/>
      </w:tblGrid>
      <w:tr w:rsidR="006A4ECA" w:rsidRPr="006A4ECA" w14:paraId="3EB2C891" w14:textId="77777777" w:rsidTr="00FC55BC">
        <w:tc>
          <w:tcPr>
            <w:tcW w:w="3169" w:type="pct"/>
          </w:tcPr>
          <w:p w14:paraId="7E0DD3BE" w14:textId="77777777" w:rsidR="006A4ECA" w:rsidRPr="006A4ECA" w:rsidRDefault="006A4ECA" w:rsidP="006A4ECA">
            <w:pPr>
              <w:tabs>
                <w:tab w:val="left" w:pos="9288"/>
              </w:tabs>
              <w:spacing w:after="0" w:line="240" w:lineRule="auto"/>
              <w:rPr>
                <w:rFonts w:ascii="Times New Roman" w:eastAsia="Calibri" w:hAnsi="Times New Roman" w:cs="Times New Roman"/>
                <w:b/>
                <w:sz w:val="24"/>
                <w:szCs w:val="24"/>
              </w:rPr>
            </w:pPr>
            <w:r w:rsidRPr="006A4ECA">
              <w:rPr>
                <w:rFonts w:ascii="Times New Roman" w:eastAsia="Calibri" w:hAnsi="Times New Roman" w:cs="Times New Roman"/>
                <w:b/>
                <w:sz w:val="24"/>
                <w:szCs w:val="24"/>
              </w:rPr>
              <w:t>«Согласовано»</w:t>
            </w:r>
          </w:p>
          <w:p w14:paraId="73811655" w14:textId="77777777" w:rsidR="006A4ECA" w:rsidRPr="006A4ECA" w:rsidRDefault="006A4ECA" w:rsidP="006A4ECA">
            <w:pPr>
              <w:tabs>
                <w:tab w:val="left" w:pos="9288"/>
              </w:tabs>
              <w:spacing w:after="0" w:line="240" w:lineRule="auto"/>
              <w:rPr>
                <w:rFonts w:ascii="Times New Roman" w:eastAsia="Calibri" w:hAnsi="Times New Roman" w:cs="Times New Roman"/>
                <w:sz w:val="24"/>
                <w:szCs w:val="24"/>
              </w:rPr>
            </w:pPr>
            <w:r w:rsidRPr="006A4ECA">
              <w:rPr>
                <w:rFonts w:ascii="Times New Roman" w:eastAsia="Calibri" w:hAnsi="Times New Roman" w:cs="Times New Roman"/>
                <w:sz w:val="24"/>
                <w:szCs w:val="24"/>
              </w:rPr>
              <w:t xml:space="preserve">Заместитель директора по УВР: </w:t>
            </w:r>
          </w:p>
          <w:p w14:paraId="3A42B3E4" w14:textId="77777777" w:rsidR="006A4ECA" w:rsidRPr="006A4ECA" w:rsidRDefault="006A4ECA" w:rsidP="006A4ECA">
            <w:pPr>
              <w:tabs>
                <w:tab w:val="left" w:pos="9288"/>
              </w:tabs>
              <w:spacing w:after="0" w:line="240" w:lineRule="auto"/>
              <w:rPr>
                <w:rFonts w:ascii="Times New Roman" w:eastAsia="Calibri" w:hAnsi="Times New Roman" w:cs="Times New Roman"/>
                <w:sz w:val="24"/>
                <w:szCs w:val="24"/>
              </w:rPr>
            </w:pPr>
            <w:r w:rsidRPr="006A4ECA">
              <w:rPr>
                <w:rFonts w:ascii="Times New Roman" w:eastAsia="Calibri" w:hAnsi="Times New Roman" w:cs="Times New Roman"/>
                <w:sz w:val="24"/>
                <w:szCs w:val="24"/>
              </w:rPr>
              <w:t>/__________/</w:t>
            </w:r>
          </w:p>
          <w:p w14:paraId="2BFBF2CB" w14:textId="77777777" w:rsidR="006A4ECA" w:rsidRPr="006A4ECA" w:rsidRDefault="006A4ECA" w:rsidP="006A4ECA">
            <w:pPr>
              <w:tabs>
                <w:tab w:val="left" w:pos="9288"/>
              </w:tabs>
              <w:spacing w:after="0" w:line="240" w:lineRule="auto"/>
              <w:rPr>
                <w:rFonts w:ascii="Times New Roman" w:eastAsia="Calibri" w:hAnsi="Times New Roman" w:cs="Times New Roman"/>
                <w:sz w:val="24"/>
                <w:szCs w:val="24"/>
              </w:rPr>
            </w:pPr>
            <w:r w:rsidRPr="006A4ECA">
              <w:rPr>
                <w:rFonts w:ascii="Times New Roman" w:eastAsia="Calibri" w:hAnsi="Times New Roman" w:cs="Times New Roman"/>
                <w:sz w:val="24"/>
                <w:szCs w:val="24"/>
              </w:rPr>
              <w:t xml:space="preserve"> «_</w:t>
            </w:r>
            <w:proofErr w:type="gramStart"/>
            <w:r w:rsidRPr="006A4ECA">
              <w:rPr>
                <w:rFonts w:ascii="Times New Roman" w:eastAsia="Calibri" w:hAnsi="Times New Roman" w:cs="Times New Roman"/>
                <w:sz w:val="24"/>
                <w:szCs w:val="24"/>
              </w:rPr>
              <w:t>_  »</w:t>
            </w:r>
            <w:proofErr w:type="gramEnd"/>
            <w:r w:rsidRPr="006A4ECA">
              <w:rPr>
                <w:rFonts w:ascii="Times New Roman" w:eastAsia="Calibri" w:hAnsi="Times New Roman" w:cs="Times New Roman"/>
                <w:sz w:val="24"/>
                <w:szCs w:val="24"/>
              </w:rPr>
              <w:t>____________20___г.</w:t>
            </w:r>
          </w:p>
          <w:p w14:paraId="7B9E1BBA" w14:textId="77777777" w:rsidR="006A4ECA" w:rsidRPr="006A4ECA" w:rsidRDefault="006A4ECA" w:rsidP="006A4ECA">
            <w:pPr>
              <w:tabs>
                <w:tab w:val="left" w:pos="9288"/>
              </w:tabs>
              <w:spacing w:after="0" w:line="360" w:lineRule="auto"/>
              <w:rPr>
                <w:rFonts w:ascii="Times New Roman" w:eastAsia="Calibri" w:hAnsi="Times New Roman" w:cs="Times New Roman"/>
                <w:sz w:val="24"/>
                <w:szCs w:val="24"/>
              </w:rPr>
            </w:pPr>
          </w:p>
        </w:tc>
        <w:tc>
          <w:tcPr>
            <w:tcW w:w="1831" w:type="pct"/>
          </w:tcPr>
          <w:p w14:paraId="7B9AA16F" w14:textId="77777777" w:rsidR="006A4ECA" w:rsidRPr="006A4ECA" w:rsidRDefault="006A4ECA" w:rsidP="006A4ECA">
            <w:pPr>
              <w:tabs>
                <w:tab w:val="left" w:pos="9288"/>
              </w:tabs>
              <w:spacing w:after="0" w:line="240" w:lineRule="auto"/>
              <w:rPr>
                <w:rFonts w:ascii="Times New Roman" w:eastAsia="Calibri" w:hAnsi="Times New Roman" w:cs="Times New Roman"/>
                <w:b/>
                <w:sz w:val="24"/>
                <w:szCs w:val="24"/>
              </w:rPr>
            </w:pPr>
            <w:r w:rsidRPr="006A4ECA">
              <w:rPr>
                <w:rFonts w:ascii="Times New Roman" w:eastAsia="Calibri" w:hAnsi="Times New Roman" w:cs="Times New Roman"/>
                <w:b/>
                <w:sz w:val="24"/>
                <w:szCs w:val="24"/>
              </w:rPr>
              <w:t>«Утверждаю»</w:t>
            </w:r>
          </w:p>
          <w:p w14:paraId="76300AB2" w14:textId="77777777" w:rsidR="006A4ECA" w:rsidRPr="006A4ECA" w:rsidRDefault="006A4ECA" w:rsidP="006A4ECA">
            <w:pPr>
              <w:tabs>
                <w:tab w:val="left" w:pos="9288"/>
              </w:tabs>
              <w:spacing w:after="0" w:line="240" w:lineRule="auto"/>
              <w:rPr>
                <w:rFonts w:ascii="Times New Roman" w:eastAsia="Calibri" w:hAnsi="Times New Roman" w:cs="Times New Roman"/>
                <w:sz w:val="24"/>
                <w:szCs w:val="24"/>
              </w:rPr>
            </w:pPr>
            <w:r w:rsidRPr="006A4ECA">
              <w:rPr>
                <w:rFonts w:ascii="Times New Roman" w:eastAsia="Calibri" w:hAnsi="Times New Roman" w:cs="Times New Roman"/>
                <w:sz w:val="24"/>
                <w:szCs w:val="24"/>
              </w:rPr>
              <w:t>Директор ГКОУ школа-интернат</w:t>
            </w:r>
          </w:p>
          <w:p w14:paraId="2C1733BE" w14:textId="77777777" w:rsidR="006A4ECA" w:rsidRPr="006A4ECA" w:rsidRDefault="006A4ECA" w:rsidP="006A4ECA">
            <w:pPr>
              <w:tabs>
                <w:tab w:val="left" w:pos="9288"/>
              </w:tabs>
              <w:spacing w:after="0" w:line="240" w:lineRule="auto"/>
              <w:rPr>
                <w:rFonts w:ascii="Times New Roman" w:eastAsia="Calibri" w:hAnsi="Times New Roman" w:cs="Times New Roman"/>
                <w:sz w:val="24"/>
                <w:szCs w:val="24"/>
              </w:rPr>
            </w:pPr>
            <w:r w:rsidRPr="006A4ECA">
              <w:rPr>
                <w:rFonts w:ascii="Times New Roman" w:eastAsia="Calibri" w:hAnsi="Times New Roman" w:cs="Times New Roman"/>
                <w:sz w:val="24"/>
                <w:szCs w:val="24"/>
              </w:rPr>
              <w:t>/____________/</w:t>
            </w:r>
          </w:p>
          <w:p w14:paraId="1128DB37" w14:textId="77777777" w:rsidR="006A4ECA" w:rsidRPr="006A4ECA" w:rsidRDefault="006A4ECA" w:rsidP="006A4ECA">
            <w:pPr>
              <w:tabs>
                <w:tab w:val="left" w:pos="9288"/>
              </w:tabs>
              <w:spacing w:after="0" w:line="240" w:lineRule="auto"/>
              <w:rPr>
                <w:rFonts w:ascii="Times New Roman" w:eastAsia="Calibri" w:hAnsi="Times New Roman" w:cs="Times New Roman"/>
                <w:sz w:val="24"/>
                <w:szCs w:val="24"/>
              </w:rPr>
            </w:pPr>
            <w:r w:rsidRPr="006A4ECA">
              <w:rPr>
                <w:rFonts w:ascii="Times New Roman" w:eastAsia="Calibri" w:hAnsi="Times New Roman" w:cs="Times New Roman"/>
                <w:sz w:val="24"/>
                <w:szCs w:val="24"/>
              </w:rPr>
              <w:t>Приказ № _________</w:t>
            </w:r>
          </w:p>
          <w:p w14:paraId="676E82A1" w14:textId="77777777" w:rsidR="006A4ECA" w:rsidRPr="006A4ECA" w:rsidRDefault="006A4ECA" w:rsidP="006A4ECA">
            <w:pPr>
              <w:tabs>
                <w:tab w:val="left" w:pos="9288"/>
              </w:tabs>
              <w:spacing w:after="0" w:line="240" w:lineRule="auto"/>
              <w:rPr>
                <w:rFonts w:ascii="Times New Roman" w:eastAsia="Calibri" w:hAnsi="Times New Roman" w:cs="Times New Roman"/>
                <w:sz w:val="24"/>
                <w:szCs w:val="24"/>
              </w:rPr>
            </w:pPr>
            <w:r w:rsidRPr="006A4ECA">
              <w:rPr>
                <w:rFonts w:ascii="Times New Roman" w:eastAsia="Calibri" w:hAnsi="Times New Roman" w:cs="Times New Roman"/>
                <w:sz w:val="24"/>
                <w:szCs w:val="24"/>
              </w:rPr>
              <w:t xml:space="preserve"> от «_</w:t>
            </w:r>
            <w:proofErr w:type="gramStart"/>
            <w:r w:rsidRPr="006A4ECA">
              <w:rPr>
                <w:rFonts w:ascii="Times New Roman" w:eastAsia="Calibri" w:hAnsi="Times New Roman" w:cs="Times New Roman"/>
                <w:sz w:val="24"/>
                <w:szCs w:val="24"/>
              </w:rPr>
              <w:t>_ »</w:t>
            </w:r>
            <w:proofErr w:type="gramEnd"/>
            <w:r w:rsidRPr="006A4ECA">
              <w:rPr>
                <w:rFonts w:ascii="Times New Roman" w:eastAsia="Calibri" w:hAnsi="Times New Roman" w:cs="Times New Roman"/>
                <w:sz w:val="24"/>
                <w:szCs w:val="24"/>
              </w:rPr>
              <w:t>_____________20___г.</w:t>
            </w:r>
          </w:p>
          <w:p w14:paraId="1596366E" w14:textId="77777777" w:rsidR="006A4ECA" w:rsidRPr="006A4ECA" w:rsidRDefault="006A4ECA" w:rsidP="006A4ECA">
            <w:pPr>
              <w:tabs>
                <w:tab w:val="left" w:pos="9288"/>
              </w:tabs>
              <w:spacing w:after="0" w:line="360" w:lineRule="auto"/>
              <w:rPr>
                <w:rFonts w:ascii="Times New Roman" w:eastAsia="Calibri" w:hAnsi="Times New Roman" w:cs="Times New Roman"/>
                <w:sz w:val="24"/>
                <w:szCs w:val="24"/>
              </w:rPr>
            </w:pPr>
          </w:p>
        </w:tc>
      </w:tr>
    </w:tbl>
    <w:p w14:paraId="18A05F7A" w14:textId="30270D2E" w:rsidR="006A4ECA" w:rsidRDefault="006A4ECA" w:rsidP="006A4ECA">
      <w:pPr>
        <w:tabs>
          <w:tab w:val="left" w:pos="9072"/>
        </w:tabs>
        <w:spacing w:after="200" w:line="276" w:lineRule="auto"/>
        <w:jc w:val="center"/>
        <w:rPr>
          <w:rFonts w:ascii="Times New Roman" w:eastAsia="Calibri" w:hAnsi="Times New Roman" w:cs="Times New Roman"/>
          <w:sz w:val="20"/>
          <w:szCs w:val="18"/>
        </w:rPr>
      </w:pPr>
    </w:p>
    <w:p w14:paraId="05CDFF70" w14:textId="77777777"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Эффективное использование наглядности </w:t>
      </w:r>
    </w:p>
    <w:p w14:paraId="3B7ED0EE" w14:textId="77777777"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в формировании лексического навыка </w:t>
      </w:r>
    </w:p>
    <w:p w14:paraId="32B9FEF1" w14:textId="77777777"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у слабослышащих и глухих обучающихся </w:t>
      </w:r>
    </w:p>
    <w:p w14:paraId="65316C75" w14:textId="0B22022C"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при обучении английскому языку</w:t>
      </w:r>
    </w:p>
    <w:p w14:paraId="10614073" w14:textId="7DF22728"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4DD53040" w14:textId="24763CCB"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6706F808" w14:textId="11664544"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1B7C0CEF" w14:textId="0108EE64"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4EAE2355" w14:textId="098E45C8"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3217B6B0" w14:textId="4A29B278" w:rsidR="006A4ECA" w:rsidRPr="006A4ECA" w:rsidRDefault="006A4ECA" w:rsidP="006A4ECA">
      <w:pPr>
        <w:tabs>
          <w:tab w:val="left" w:pos="9072"/>
        </w:tabs>
        <w:spacing w:after="200" w:line="276" w:lineRule="auto"/>
        <w:jc w:val="right"/>
        <w:rPr>
          <w:rFonts w:ascii="Times New Roman" w:eastAsia="Calibri" w:hAnsi="Times New Roman" w:cs="Times New Roman"/>
          <w:sz w:val="24"/>
          <w:szCs w:val="24"/>
        </w:rPr>
      </w:pPr>
      <w:r w:rsidRPr="006A4ECA">
        <w:rPr>
          <w:rFonts w:ascii="Times New Roman" w:eastAsia="Calibri" w:hAnsi="Times New Roman" w:cs="Times New Roman"/>
          <w:sz w:val="24"/>
          <w:szCs w:val="24"/>
        </w:rPr>
        <w:t>Ю Анна Хэуновна</w:t>
      </w:r>
    </w:p>
    <w:p w14:paraId="3CB093D0" w14:textId="292F5787" w:rsidR="006A4ECA" w:rsidRPr="006A4ECA" w:rsidRDefault="006A4ECA" w:rsidP="006A4ECA">
      <w:pPr>
        <w:tabs>
          <w:tab w:val="left" w:pos="9072"/>
        </w:tabs>
        <w:spacing w:after="200" w:line="276" w:lineRule="auto"/>
        <w:jc w:val="right"/>
        <w:rPr>
          <w:rFonts w:ascii="Times New Roman" w:eastAsia="Calibri" w:hAnsi="Times New Roman" w:cs="Times New Roman"/>
          <w:sz w:val="24"/>
          <w:szCs w:val="24"/>
        </w:rPr>
      </w:pPr>
      <w:r w:rsidRPr="006A4ECA">
        <w:rPr>
          <w:rFonts w:ascii="Times New Roman" w:eastAsia="Calibri" w:hAnsi="Times New Roman" w:cs="Times New Roman"/>
          <w:sz w:val="24"/>
          <w:szCs w:val="24"/>
        </w:rPr>
        <w:t>учитель английского языка</w:t>
      </w:r>
    </w:p>
    <w:p w14:paraId="1B39D9B7" w14:textId="156201B2"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6BE7D6B0" w14:textId="382413A7"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5B12AEEE" w14:textId="0B99D189"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27082C4B" w14:textId="77777777" w:rsidR="006A4ECA" w:rsidRPr="006A4ECA" w:rsidRDefault="006A4ECA" w:rsidP="006A4ECA">
      <w:pPr>
        <w:tabs>
          <w:tab w:val="left" w:pos="9072"/>
        </w:tabs>
        <w:spacing w:after="200" w:line="276" w:lineRule="auto"/>
        <w:jc w:val="center"/>
        <w:rPr>
          <w:rFonts w:ascii="Times New Roman" w:eastAsia="Calibri" w:hAnsi="Times New Roman" w:cs="Times New Roman"/>
          <w:sz w:val="24"/>
          <w:szCs w:val="24"/>
        </w:rPr>
      </w:pPr>
    </w:p>
    <w:p w14:paraId="4EA47FCE" w14:textId="17C7EEB6"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6C1D6CAB" w14:textId="3FDED0EF" w:rsid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6202418E" w14:textId="77777777" w:rsidR="006A4ECA" w:rsidRPr="006A4ECA" w:rsidRDefault="006A4ECA" w:rsidP="006A4ECA">
      <w:pPr>
        <w:tabs>
          <w:tab w:val="left" w:pos="9072"/>
        </w:tabs>
        <w:spacing w:after="200" w:line="276" w:lineRule="auto"/>
        <w:jc w:val="center"/>
        <w:rPr>
          <w:rFonts w:ascii="Times New Roman" w:eastAsia="Calibri" w:hAnsi="Times New Roman" w:cs="Times New Roman"/>
          <w:b/>
          <w:bCs/>
          <w:sz w:val="24"/>
          <w:szCs w:val="24"/>
        </w:rPr>
      </w:pPr>
    </w:p>
    <w:p w14:paraId="5B7B78F3" w14:textId="77777777" w:rsidR="006A4ECA" w:rsidRPr="006A4ECA" w:rsidRDefault="006A4ECA" w:rsidP="006A4ECA">
      <w:pPr>
        <w:tabs>
          <w:tab w:val="left" w:pos="9072"/>
        </w:tabs>
        <w:spacing w:after="200" w:line="276" w:lineRule="auto"/>
        <w:jc w:val="center"/>
        <w:rPr>
          <w:rFonts w:ascii="Times New Roman" w:eastAsia="Calibri" w:hAnsi="Times New Roman" w:cs="Times New Roman"/>
          <w:sz w:val="24"/>
          <w:szCs w:val="24"/>
        </w:rPr>
      </w:pPr>
    </w:p>
    <w:p w14:paraId="2ADBF3DF" w14:textId="77777777" w:rsidR="006A4ECA" w:rsidRPr="006A4ECA" w:rsidRDefault="006A4ECA" w:rsidP="006A4ECA">
      <w:pPr>
        <w:tabs>
          <w:tab w:val="left" w:pos="9072"/>
        </w:tabs>
        <w:spacing w:after="200" w:line="276" w:lineRule="auto"/>
        <w:jc w:val="center"/>
        <w:rPr>
          <w:rFonts w:ascii="Times New Roman" w:eastAsia="Calibri" w:hAnsi="Times New Roman" w:cs="Times New Roman"/>
          <w:sz w:val="24"/>
          <w:szCs w:val="24"/>
        </w:rPr>
      </w:pPr>
      <w:r w:rsidRPr="006A4ECA">
        <w:rPr>
          <w:rFonts w:ascii="Times New Roman" w:eastAsia="Calibri" w:hAnsi="Times New Roman" w:cs="Times New Roman"/>
          <w:sz w:val="24"/>
          <w:szCs w:val="24"/>
        </w:rPr>
        <w:t xml:space="preserve"> г. Долинск</w:t>
      </w:r>
    </w:p>
    <w:p w14:paraId="53277393" w14:textId="172670B8" w:rsidR="006A4ECA" w:rsidRPr="006A4ECA" w:rsidRDefault="006A4ECA" w:rsidP="006A4ECA">
      <w:pPr>
        <w:tabs>
          <w:tab w:val="left" w:pos="9072"/>
        </w:tabs>
        <w:spacing w:after="200" w:line="276" w:lineRule="auto"/>
        <w:jc w:val="center"/>
        <w:rPr>
          <w:rFonts w:ascii="Times New Roman" w:eastAsia="Calibri" w:hAnsi="Times New Roman" w:cs="Times New Roman"/>
          <w:sz w:val="24"/>
          <w:szCs w:val="24"/>
        </w:rPr>
      </w:pPr>
      <w:r w:rsidRPr="006A4ECA">
        <w:rPr>
          <w:rFonts w:ascii="Times New Roman" w:eastAsia="Calibri" w:hAnsi="Times New Roman" w:cs="Times New Roman"/>
          <w:sz w:val="24"/>
          <w:szCs w:val="24"/>
        </w:rPr>
        <w:t>2023 г.</w:t>
      </w:r>
    </w:p>
    <w:p w14:paraId="2F14ECCB" w14:textId="5B510507" w:rsidR="006A4ECA" w:rsidRPr="00A90FF2" w:rsidRDefault="006A4ECA" w:rsidP="00A90FF2">
      <w:pPr>
        <w:tabs>
          <w:tab w:val="left" w:pos="9072"/>
        </w:tabs>
        <w:spacing w:after="20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Содержание</w:t>
      </w:r>
    </w:p>
    <w:p w14:paraId="63B11576" w14:textId="72711E45" w:rsidR="008D673F" w:rsidRDefault="00366980" w:rsidP="00A100AB">
      <w:pPr>
        <w:spacing w:after="0" w:line="276" w:lineRule="auto"/>
        <w:ind w:firstLine="709"/>
        <w:jc w:val="both"/>
        <w:rPr>
          <w:rFonts w:ascii="Times New Roman" w:hAnsi="Times New Roman" w:cs="Times New Roman"/>
          <w:sz w:val="24"/>
          <w:szCs w:val="24"/>
        </w:rPr>
      </w:pPr>
      <w:r w:rsidRPr="00366980">
        <w:rPr>
          <w:rFonts w:ascii="Times New Roman" w:hAnsi="Times New Roman" w:cs="Times New Roman"/>
          <w:sz w:val="24"/>
          <w:szCs w:val="24"/>
        </w:rPr>
        <w:t>Владение иностранными языками определяет кругозор и общий культурный уровень личности. Знание иностранного языка приобретает все большее значение. Особое место принадлежит английскому языку, ставшему языком межнационального общения. Развитие компьютерных технологий, средств связи</w:t>
      </w:r>
      <w:r w:rsidR="00EA5B71">
        <w:rPr>
          <w:rFonts w:ascii="Times New Roman" w:hAnsi="Times New Roman" w:cs="Times New Roman"/>
          <w:sz w:val="24"/>
          <w:szCs w:val="24"/>
        </w:rPr>
        <w:t xml:space="preserve"> и сети</w:t>
      </w:r>
      <w:r w:rsidRPr="00366980">
        <w:rPr>
          <w:rFonts w:ascii="Times New Roman" w:hAnsi="Times New Roman" w:cs="Times New Roman"/>
          <w:sz w:val="24"/>
          <w:szCs w:val="24"/>
        </w:rPr>
        <w:t xml:space="preserve"> интернет привело к тому, что знание английского языка оказывается необходимым не только для многих видов профессиональной деятельности, но в значительной мере для ориентации в современной повседневной жизни. Владение английским языком для молодых людей, входящих в жизнь, становится все более важным, влияющим на их общественный статус.</w:t>
      </w:r>
    </w:p>
    <w:p w14:paraId="12EE6350" w14:textId="23157992" w:rsidR="00366980" w:rsidRDefault="0036698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Всё это</w:t>
      </w:r>
      <w:r w:rsidRPr="00366980">
        <w:rPr>
          <w:rFonts w:ascii="Times New Roman" w:hAnsi="Times New Roman" w:cs="Times New Roman"/>
          <w:sz w:val="24"/>
          <w:szCs w:val="24"/>
        </w:rPr>
        <w:t xml:space="preserve"> имеет прямое отношение и к лицам с нарушениями слуха.  Овладение английским языком будет способствовать их социальной адаптации, профессиональной востребованности. Обучение английскому языку </w:t>
      </w:r>
      <w:r>
        <w:rPr>
          <w:rFonts w:ascii="Times New Roman" w:hAnsi="Times New Roman" w:cs="Times New Roman"/>
          <w:sz w:val="24"/>
          <w:szCs w:val="24"/>
        </w:rPr>
        <w:t>у слабослышащих и глухих обучающихся</w:t>
      </w:r>
      <w:r w:rsidRPr="00366980">
        <w:rPr>
          <w:rFonts w:ascii="Times New Roman" w:hAnsi="Times New Roman" w:cs="Times New Roman"/>
          <w:sz w:val="24"/>
          <w:szCs w:val="24"/>
        </w:rPr>
        <w:t xml:space="preserve"> - очень актуальная проблема. Изучение иностранного языка для таких детей – это, главным образом, еще один канал связи с окружающим миром.</w:t>
      </w:r>
    </w:p>
    <w:p w14:paraId="250A2DD0" w14:textId="6BA9DE08" w:rsidR="00366980" w:rsidRPr="00366980" w:rsidRDefault="00366980" w:rsidP="00A100AB">
      <w:pPr>
        <w:spacing w:after="0" w:line="276" w:lineRule="auto"/>
        <w:ind w:firstLine="709"/>
        <w:jc w:val="both"/>
        <w:rPr>
          <w:rFonts w:ascii="Times New Roman" w:hAnsi="Times New Roman" w:cs="Times New Roman"/>
          <w:sz w:val="24"/>
          <w:szCs w:val="24"/>
        </w:rPr>
      </w:pPr>
      <w:r w:rsidRPr="00366980">
        <w:rPr>
          <w:rFonts w:ascii="Times New Roman" w:hAnsi="Times New Roman" w:cs="Times New Roman"/>
          <w:sz w:val="24"/>
          <w:szCs w:val="24"/>
        </w:rPr>
        <w:t> </w:t>
      </w:r>
      <w:r w:rsidR="00EC3096">
        <w:rPr>
          <w:rFonts w:ascii="Times New Roman" w:hAnsi="Times New Roman" w:cs="Times New Roman"/>
          <w:sz w:val="24"/>
          <w:szCs w:val="24"/>
        </w:rPr>
        <w:t>С</w:t>
      </w:r>
      <w:r w:rsidRPr="00366980">
        <w:rPr>
          <w:rFonts w:ascii="Times New Roman" w:hAnsi="Times New Roman" w:cs="Times New Roman"/>
          <w:sz w:val="24"/>
          <w:szCs w:val="24"/>
        </w:rPr>
        <w:t>лабослышащим, глухим, детям, имеющим тяжелые речевые нарушения, английский язык является практически недосягаемой вершиной.</w:t>
      </w:r>
      <w:r w:rsidR="00EC3096">
        <w:rPr>
          <w:rFonts w:ascii="Times New Roman" w:hAnsi="Times New Roman" w:cs="Times New Roman"/>
          <w:sz w:val="24"/>
          <w:szCs w:val="24"/>
        </w:rPr>
        <w:t xml:space="preserve"> </w:t>
      </w:r>
      <w:r w:rsidRPr="00366980">
        <w:rPr>
          <w:rFonts w:ascii="Times New Roman" w:hAnsi="Times New Roman" w:cs="Times New Roman"/>
          <w:sz w:val="24"/>
          <w:szCs w:val="24"/>
        </w:rPr>
        <w:t>Учителю, работающему с такими детьми, необходимо с самого начала подобрать правильные методы обучения, максимально облегчающие учебную деятельность. Обучение иностранному языку при слуховых нарушениях не может вестись так же, как при обучении лиц, обладающих нормальным слухом.  Причины этого значительно глубже, чем просто физические трудности, связанные с потерей либо со значительным снижением слуха. Лица</w:t>
      </w:r>
      <w:r w:rsidR="00EC3096">
        <w:rPr>
          <w:rFonts w:ascii="Times New Roman" w:hAnsi="Times New Roman" w:cs="Times New Roman"/>
          <w:sz w:val="24"/>
          <w:szCs w:val="24"/>
        </w:rPr>
        <w:t xml:space="preserve">, </w:t>
      </w:r>
      <w:r w:rsidRPr="00366980">
        <w:rPr>
          <w:rFonts w:ascii="Times New Roman" w:hAnsi="Times New Roman" w:cs="Times New Roman"/>
          <w:sz w:val="24"/>
          <w:szCs w:val="24"/>
        </w:rPr>
        <w:t>с нарушениями слуха иначе, чем слышащие воспринимают речь; у них иные пути формирования словесной речи, овладения грамматическим строем языка, развития языковых обобщений. У неслышащих детей в первую очередь страдает речь, во всех ее формах и проявлениях. Это не только и не столько дефекты их произношения, сколько ограниченность словаря, неумение самостоятельно образовывать новые грамматические формы, трудности понимания учебных и художественных текстов, нарушение логики и формы речевых высказываний, трудности восприятия устной речи собеседника (педагога) и многое другое.</w:t>
      </w:r>
    </w:p>
    <w:p w14:paraId="128C3BCA" w14:textId="73F9EEBB" w:rsidR="00366980" w:rsidRPr="00366980" w:rsidRDefault="00366980" w:rsidP="00A100AB">
      <w:pPr>
        <w:spacing w:after="0" w:line="276" w:lineRule="auto"/>
        <w:ind w:firstLine="709"/>
        <w:jc w:val="both"/>
        <w:rPr>
          <w:rFonts w:ascii="Times New Roman" w:hAnsi="Times New Roman" w:cs="Times New Roman"/>
          <w:sz w:val="24"/>
          <w:szCs w:val="24"/>
        </w:rPr>
      </w:pPr>
      <w:r w:rsidRPr="00366980">
        <w:rPr>
          <w:rFonts w:ascii="Times New Roman" w:hAnsi="Times New Roman" w:cs="Times New Roman"/>
          <w:sz w:val="24"/>
          <w:szCs w:val="24"/>
        </w:rPr>
        <w:t xml:space="preserve">  Речевой опыт слышащего ребенка помогает ему автоматически, не задумываясь, менять падеж или род нового слова, независимо от того, в какой грамматической форме оно вводится. Поскольку глухой ребенок такого опыта не имеет, то термины целесообразно давать в именительном падеже, и только </w:t>
      </w:r>
      <w:r w:rsidR="00EC3096" w:rsidRPr="00366980">
        <w:rPr>
          <w:rFonts w:ascii="Times New Roman" w:hAnsi="Times New Roman" w:cs="Times New Roman"/>
          <w:sz w:val="24"/>
          <w:szCs w:val="24"/>
        </w:rPr>
        <w:t>затем вводить</w:t>
      </w:r>
      <w:r w:rsidRPr="00366980">
        <w:rPr>
          <w:rFonts w:ascii="Times New Roman" w:hAnsi="Times New Roman" w:cs="Times New Roman"/>
          <w:sz w:val="24"/>
          <w:szCs w:val="24"/>
        </w:rPr>
        <w:t xml:space="preserve"> их в других падежных формах, причем в соответствующих актуальных контекстах. Например, при введении вопросительных слов обязательно </w:t>
      </w:r>
      <w:r w:rsidR="008A7A94">
        <w:rPr>
          <w:rFonts w:ascii="Times New Roman" w:hAnsi="Times New Roman" w:cs="Times New Roman"/>
          <w:sz w:val="24"/>
          <w:szCs w:val="24"/>
        </w:rPr>
        <w:t>нужно объяснять</w:t>
      </w:r>
      <w:r w:rsidRPr="00366980">
        <w:rPr>
          <w:rFonts w:ascii="Times New Roman" w:hAnsi="Times New Roman" w:cs="Times New Roman"/>
          <w:sz w:val="24"/>
          <w:szCs w:val="24"/>
        </w:rPr>
        <w:t xml:space="preserve"> всевозможные варианты перевода слова, например, «какой, какая, какое, какие, какими» и </w:t>
      </w:r>
      <w:proofErr w:type="gramStart"/>
      <w:r w:rsidRPr="00366980">
        <w:rPr>
          <w:rFonts w:ascii="Times New Roman" w:hAnsi="Times New Roman" w:cs="Times New Roman"/>
          <w:sz w:val="24"/>
          <w:szCs w:val="24"/>
        </w:rPr>
        <w:t>т.д.</w:t>
      </w:r>
      <w:proofErr w:type="gramEnd"/>
      <w:r w:rsidR="00AA549A">
        <w:rPr>
          <w:rFonts w:ascii="Times New Roman" w:hAnsi="Times New Roman" w:cs="Times New Roman"/>
          <w:sz w:val="24"/>
          <w:szCs w:val="24"/>
        </w:rPr>
        <w:t xml:space="preserve"> Одной из грамматических категорий существительных в английском языке является падеж. Он показывает отношение данного существительного с другими словами в предложении и выражается определенной формой этого имени существительного. Как мы помним, в русском языке шесть падежей, а вот в английском всего три: субъектный, объектный и притяжательный.</w:t>
      </w:r>
    </w:p>
    <w:p w14:paraId="1700AE9B" w14:textId="66E182F7" w:rsidR="008B50B9" w:rsidRDefault="00366980" w:rsidP="00A100AB">
      <w:pPr>
        <w:spacing w:after="0" w:line="276" w:lineRule="auto"/>
        <w:ind w:firstLine="709"/>
        <w:jc w:val="both"/>
        <w:rPr>
          <w:rFonts w:ascii="Times New Roman" w:hAnsi="Times New Roman" w:cs="Times New Roman"/>
          <w:sz w:val="24"/>
          <w:szCs w:val="24"/>
        </w:rPr>
      </w:pPr>
      <w:r w:rsidRPr="00366980">
        <w:rPr>
          <w:rFonts w:ascii="Times New Roman" w:hAnsi="Times New Roman" w:cs="Times New Roman"/>
          <w:sz w:val="24"/>
          <w:szCs w:val="24"/>
        </w:rPr>
        <w:t xml:space="preserve">   Очень большая проблема у таких детей – в </w:t>
      </w:r>
      <w:r w:rsidR="00EC3096">
        <w:rPr>
          <w:rFonts w:ascii="Times New Roman" w:hAnsi="Times New Roman" w:cs="Times New Roman"/>
          <w:sz w:val="24"/>
          <w:szCs w:val="24"/>
        </w:rPr>
        <w:t>трудности запоминания английских слов.</w:t>
      </w:r>
      <w:r w:rsidR="008B50B9">
        <w:rPr>
          <w:rFonts w:ascii="Times New Roman" w:hAnsi="Times New Roman" w:cs="Times New Roman"/>
          <w:sz w:val="24"/>
          <w:szCs w:val="24"/>
        </w:rPr>
        <w:t xml:space="preserve"> Новое английское слово является информацией, которую нужно знать точно. А любая точная информация запоминается плохо, даже после длительного запоминания, в памяти </w:t>
      </w:r>
      <w:r w:rsidR="008B50B9">
        <w:rPr>
          <w:rFonts w:ascii="Times New Roman" w:hAnsi="Times New Roman" w:cs="Times New Roman"/>
          <w:sz w:val="24"/>
          <w:szCs w:val="24"/>
        </w:rPr>
        <w:lastRenderedPageBreak/>
        <w:t>остается только 20%</w:t>
      </w:r>
      <w:r w:rsidR="00723873">
        <w:rPr>
          <w:rStyle w:val="aa"/>
          <w:rFonts w:ascii="Times New Roman" w:hAnsi="Times New Roman" w:cs="Times New Roman"/>
          <w:sz w:val="24"/>
          <w:szCs w:val="24"/>
        </w:rPr>
        <w:footnoteReference w:id="1"/>
      </w:r>
      <w:r w:rsidR="008B50B9">
        <w:rPr>
          <w:rFonts w:ascii="Times New Roman" w:hAnsi="Times New Roman" w:cs="Times New Roman"/>
          <w:sz w:val="24"/>
          <w:szCs w:val="24"/>
        </w:rPr>
        <w:t xml:space="preserve">. Для начала с учащимися необходимо разобрать слово на русском языка (перевод), т. к. </w:t>
      </w:r>
      <w:r w:rsidR="008B50B9" w:rsidRPr="00366980">
        <w:rPr>
          <w:rFonts w:ascii="Times New Roman" w:hAnsi="Times New Roman" w:cs="Times New Roman"/>
          <w:sz w:val="24"/>
          <w:szCs w:val="24"/>
        </w:rPr>
        <w:t>словарный запас большинства глухих необычайно беден</w:t>
      </w:r>
      <w:r w:rsidR="008B50B9">
        <w:rPr>
          <w:rFonts w:ascii="Times New Roman" w:hAnsi="Times New Roman" w:cs="Times New Roman"/>
          <w:sz w:val="24"/>
          <w:szCs w:val="24"/>
        </w:rPr>
        <w:t>.</w:t>
      </w:r>
    </w:p>
    <w:p w14:paraId="756AC2D7" w14:textId="175F24AF" w:rsidR="008B50B9" w:rsidRDefault="008B50B9"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Запоминание английских слов вызывает сложности:</w:t>
      </w:r>
    </w:p>
    <w:p w14:paraId="6CDF4084" w14:textId="324B3BA5" w:rsidR="008A7A94" w:rsidRPr="008A7A94" w:rsidRDefault="008B50B9" w:rsidP="00A100AB">
      <w:pPr>
        <w:pStyle w:val="a3"/>
        <w:numPr>
          <w:ilvl w:val="0"/>
          <w:numId w:val="1"/>
        </w:numPr>
        <w:spacing w:after="0" w:line="276" w:lineRule="auto"/>
        <w:ind w:left="510" w:firstLine="357"/>
        <w:jc w:val="both"/>
        <w:rPr>
          <w:rFonts w:ascii="Times New Roman" w:hAnsi="Times New Roman" w:cs="Times New Roman"/>
          <w:sz w:val="24"/>
          <w:szCs w:val="24"/>
        </w:rPr>
      </w:pPr>
      <w:r>
        <w:rPr>
          <w:rFonts w:ascii="Times New Roman" w:hAnsi="Times New Roman" w:cs="Times New Roman"/>
          <w:sz w:val="24"/>
          <w:szCs w:val="24"/>
        </w:rPr>
        <w:t xml:space="preserve">Из-за </w:t>
      </w:r>
      <w:r w:rsidR="00BF3084">
        <w:rPr>
          <w:rFonts w:ascii="Times New Roman" w:hAnsi="Times New Roman" w:cs="Times New Roman"/>
          <w:sz w:val="24"/>
          <w:szCs w:val="24"/>
        </w:rPr>
        <w:t>неправильной организации слов (большинство книг и словарей составлены в алфавитном порядке, что удобно лишь для поиска слов;</w:t>
      </w:r>
    </w:p>
    <w:p w14:paraId="2E67A824" w14:textId="21DD25E4" w:rsidR="00BF3084" w:rsidRDefault="00BF3084" w:rsidP="00A100AB">
      <w:pPr>
        <w:pStyle w:val="a3"/>
        <w:numPr>
          <w:ilvl w:val="0"/>
          <w:numId w:val="1"/>
        </w:numPr>
        <w:spacing w:after="0" w:line="276" w:lineRule="auto"/>
        <w:ind w:left="510" w:firstLine="357"/>
        <w:jc w:val="both"/>
        <w:rPr>
          <w:rFonts w:ascii="Times New Roman" w:hAnsi="Times New Roman" w:cs="Times New Roman"/>
          <w:sz w:val="24"/>
          <w:szCs w:val="24"/>
        </w:rPr>
      </w:pPr>
      <w:r>
        <w:rPr>
          <w:rFonts w:ascii="Times New Roman" w:hAnsi="Times New Roman" w:cs="Times New Roman"/>
          <w:sz w:val="24"/>
          <w:szCs w:val="24"/>
        </w:rPr>
        <w:t>Если запоминать его без контекста (сложности связаны с многозначностью слов);</w:t>
      </w:r>
    </w:p>
    <w:p w14:paraId="71042575" w14:textId="75F0E3C8" w:rsidR="00366980" w:rsidRPr="00BF3084" w:rsidRDefault="00BF3084" w:rsidP="00A100AB">
      <w:pPr>
        <w:pStyle w:val="a3"/>
        <w:numPr>
          <w:ilvl w:val="0"/>
          <w:numId w:val="1"/>
        </w:numPr>
        <w:spacing w:after="0" w:line="276" w:lineRule="auto"/>
        <w:ind w:left="510" w:firstLine="357"/>
        <w:jc w:val="both"/>
        <w:rPr>
          <w:rFonts w:ascii="Times New Roman" w:hAnsi="Times New Roman" w:cs="Times New Roman"/>
          <w:sz w:val="24"/>
          <w:szCs w:val="24"/>
        </w:rPr>
      </w:pPr>
      <w:r>
        <w:rPr>
          <w:rFonts w:ascii="Times New Roman" w:hAnsi="Times New Roman" w:cs="Times New Roman"/>
          <w:sz w:val="24"/>
          <w:szCs w:val="24"/>
        </w:rPr>
        <w:t>Из-за неправильной последовательности запоминания.</w:t>
      </w:r>
    </w:p>
    <w:p w14:paraId="471DFF53" w14:textId="1A11D4D6" w:rsidR="00366980" w:rsidRPr="00366980" w:rsidRDefault="00366980" w:rsidP="00A100AB">
      <w:pPr>
        <w:spacing w:after="0" w:line="276" w:lineRule="auto"/>
        <w:ind w:firstLine="709"/>
        <w:jc w:val="both"/>
        <w:rPr>
          <w:rFonts w:ascii="Times New Roman" w:hAnsi="Times New Roman" w:cs="Times New Roman"/>
          <w:sz w:val="24"/>
          <w:szCs w:val="24"/>
        </w:rPr>
      </w:pPr>
      <w:r w:rsidRPr="00366980">
        <w:rPr>
          <w:rFonts w:ascii="Times New Roman" w:hAnsi="Times New Roman" w:cs="Times New Roman"/>
          <w:sz w:val="24"/>
          <w:szCs w:val="24"/>
        </w:rPr>
        <w:t xml:space="preserve">           Следует учитывать также индивидуальные отличия детей с нарушениями слуха по степени этих нарушений, по речевым особенностям. Преподавателю необходимо на протяжении всего курса обучения учитывать состояние слуховой функции каждого ребенка, его способность овладевать произносительной стороной и восприятием устной речи, иные </w:t>
      </w:r>
      <w:proofErr w:type="gramStart"/>
      <w:r w:rsidRPr="00366980">
        <w:rPr>
          <w:rFonts w:ascii="Times New Roman" w:hAnsi="Times New Roman" w:cs="Times New Roman"/>
          <w:sz w:val="24"/>
          <w:szCs w:val="24"/>
        </w:rPr>
        <w:t>индивидуальные особенности</w:t>
      </w:r>
      <w:proofErr w:type="gramEnd"/>
      <w:r w:rsidRPr="00366980">
        <w:rPr>
          <w:rFonts w:ascii="Times New Roman" w:hAnsi="Times New Roman" w:cs="Times New Roman"/>
          <w:sz w:val="24"/>
          <w:szCs w:val="24"/>
        </w:rPr>
        <w:t>, связанные с нарушением слуха.</w:t>
      </w:r>
    </w:p>
    <w:p w14:paraId="736A0286" w14:textId="75DE2BEC" w:rsidR="00366980" w:rsidRPr="00366980" w:rsidRDefault="00366980" w:rsidP="00A100AB">
      <w:pPr>
        <w:spacing w:after="0" w:line="276" w:lineRule="auto"/>
        <w:ind w:firstLine="709"/>
        <w:jc w:val="both"/>
        <w:rPr>
          <w:rFonts w:ascii="Times New Roman" w:hAnsi="Times New Roman" w:cs="Times New Roman"/>
          <w:sz w:val="24"/>
          <w:szCs w:val="24"/>
        </w:rPr>
      </w:pPr>
      <w:r w:rsidRPr="00366980">
        <w:rPr>
          <w:rFonts w:ascii="Times New Roman" w:hAnsi="Times New Roman" w:cs="Times New Roman"/>
          <w:sz w:val="24"/>
          <w:szCs w:val="24"/>
        </w:rPr>
        <w:t>          При обучении иностранному языку глухих и слабослышащих детей необходим</w:t>
      </w:r>
      <w:r w:rsidR="00AA549A">
        <w:rPr>
          <w:rFonts w:ascii="Times New Roman" w:hAnsi="Times New Roman" w:cs="Times New Roman"/>
          <w:sz w:val="24"/>
          <w:szCs w:val="24"/>
        </w:rPr>
        <w:t xml:space="preserve">а </w:t>
      </w:r>
      <w:r w:rsidRPr="00366980">
        <w:rPr>
          <w:rFonts w:ascii="Times New Roman" w:hAnsi="Times New Roman" w:cs="Times New Roman"/>
          <w:sz w:val="24"/>
          <w:szCs w:val="24"/>
        </w:rPr>
        <w:t>более широкая опора на наглядность; это могут быть картинки, схемы, карточки</w:t>
      </w:r>
      <w:r w:rsidR="00BF3084">
        <w:rPr>
          <w:rFonts w:ascii="Times New Roman" w:hAnsi="Times New Roman" w:cs="Times New Roman"/>
          <w:sz w:val="24"/>
          <w:szCs w:val="24"/>
        </w:rPr>
        <w:t xml:space="preserve"> </w:t>
      </w:r>
      <w:proofErr w:type="spellStart"/>
      <w:r w:rsidR="00BF3084">
        <w:rPr>
          <w:rFonts w:ascii="Times New Roman" w:hAnsi="Times New Roman" w:cs="Times New Roman"/>
          <w:sz w:val="24"/>
          <w:szCs w:val="24"/>
        </w:rPr>
        <w:t>пекс</w:t>
      </w:r>
      <w:proofErr w:type="spellEnd"/>
      <w:r w:rsidR="00BF3084">
        <w:rPr>
          <w:rFonts w:ascii="Times New Roman" w:hAnsi="Times New Roman" w:cs="Times New Roman"/>
          <w:sz w:val="24"/>
          <w:szCs w:val="24"/>
        </w:rPr>
        <w:t>, переделанные под английские слова, предметы (муляжи), фотографии, презентации</w:t>
      </w:r>
      <w:r w:rsidR="00A8794A">
        <w:rPr>
          <w:rFonts w:ascii="Times New Roman" w:hAnsi="Times New Roman" w:cs="Times New Roman"/>
          <w:sz w:val="24"/>
          <w:szCs w:val="24"/>
        </w:rPr>
        <w:t xml:space="preserve"> (приложение 1);</w:t>
      </w:r>
    </w:p>
    <w:p w14:paraId="75947BD3" w14:textId="11714EA4" w:rsidR="00077549" w:rsidRDefault="00730179"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Принцип наглядности предполагает переход от чувственного восприятия к абстрактному мышлению в процессе познания и является одним из ведущих в обучении. Применение наглядных и технических средств обучения способствует не только эффективному усвоению соответствующей информации, но и активизирует познавательную деятельность обучающихся; развивает у них способность связывать теорию с практикой, с жизнью, формирует навыки технической культуры, воспитывает внимание и аккуратность, повышает интерес к учению и делает его более доступным.</w:t>
      </w:r>
    </w:p>
    <w:p w14:paraId="16EABDA1" w14:textId="2B9BBA9C" w:rsidR="00E73133" w:rsidRDefault="005C3CAA"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Гипотеза состоит в том, что </w:t>
      </w:r>
      <w:r w:rsidR="00740A10">
        <w:rPr>
          <w:rFonts w:ascii="Times New Roman" w:hAnsi="Times New Roman" w:cs="Times New Roman"/>
          <w:sz w:val="24"/>
          <w:szCs w:val="24"/>
        </w:rPr>
        <w:t xml:space="preserve">эффективное </w:t>
      </w:r>
      <w:r>
        <w:rPr>
          <w:rFonts w:ascii="Times New Roman" w:hAnsi="Times New Roman" w:cs="Times New Roman"/>
          <w:sz w:val="24"/>
          <w:szCs w:val="24"/>
        </w:rPr>
        <w:t>использование наглядности на уроках иностранного языка способствует интенсификации обучения, облегчает запоминание материала, делает его более доступным.</w:t>
      </w:r>
      <w:r w:rsidR="00FB1AF4">
        <w:rPr>
          <w:rFonts w:ascii="Times New Roman" w:hAnsi="Times New Roman" w:cs="Times New Roman"/>
          <w:sz w:val="24"/>
          <w:szCs w:val="24"/>
        </w:rPr>
        <w:t xml:space="preserve"> В связи с чем процесс формирования лексического навыка у слабослышащих и глухих обучающихся улучшается.</w:t>
      </w:r>
    </w:p>
    <w:p w14:paraId="645BB70C" w14:textId="3FCA1095" w:rsidR="00740A10" w:rsidRDefault="00740A1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Изучив материал, связанный с гипотезой, мы отметили следующие приемы и техники:</w:t>
      </w:r>
    </w:p>
    <w:p w14:paraId="45EAF61A" w14:textId="6C8C8B7F" w:rsidR="00740A10" w:rsidRDefault="00740A10" w:rsidP="00A100AB">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Flash cards </w:t>
      </w:r>
      <w:proofErr w:type="gramStart"/>
      <w:r>
        <w:rPr>
          <w:rFonts w:ascii="Times New Roman" w:hAnsi="Times New Roman" w:cs="Times New Roman"/>
          <w:sz w:val="24"/>
          <w:szCs w:val="24"/>
          <w:lang w:val="en-US"/>
        </w:rPr>
        <w:t>activity</w:t>
      </w:r>
      <w:r>
        <w:rPr>
          <w:rFonts w:ascii="Times New Roman" w:hAnsi="Times New Roman" w:cs="Times New Roman"/>
          <w:sz w:val="24"/>
          <w:szCs w:val="24"/>
        </w:rPr>
        <w:t>;</w:t>
      </w:r>
      <w:proofErr w:type="gramEnd"/>
    </w:p>
    <w:p w14:paraId="66D0896F" w14:textId="24D0908B" w:rsidR="00740A10" w:rsidRDefault="00740A10" w:rsidP="00A100AB">
      <w:pPr>
        <w:pStyle w:val="a3"/>
        <w:numPr>
          <w:ilvl w:val="0"/>
          <w:numId w:val="2"/>
        </w:numPr>
        <w:spacing w:line="276" w:lineRule="auto"/>
        <w:jc w:val="both"/>
        <w:rPr>
          <w:rFonts w:ascii="Times New Roman" w:hAnsi="Times New Roman" w:cs="Times New Roman"/>
          <w:sz w:val="24"/>
          <w:szCs w:val="24"/>
          <w:lang w:val="en-US"/>
        </w:rPr>
      </w:pPr>
      <w:r>
        <w:rPr>
          <w:rFonts w:ascii="Times New Roman" w:hAnsi="Times New Roman" w:cs="Times New Roman"/>
          <w:sz w:val="24"/>
          <w:szCs w:val="24"/>
        </w:rPr>
        <w:t>ИКТ</w:t>
      </w:r>
      <w:r w:rsidRPr="00740A10">
        <w:rPr>
          <w:rFonts w:ascii="Times New Roman" w:hAnsi="Times New Roman" w:cs="Times New Roman"/>
          <w:sz w:val="24"/>
          <w:szCs w:val="24"/>
          <w:lang w:val="en-US"/>
        </w:rPr>
        <w:t xml:space="preserve"> (</w:t>
      </w:r>
      <w:r>
        <w:rPr>
          <w:rFonts w:ascii="Times New Roman" w:hAnsi="Times New Roman" w:cs="Times New Roman"/>
          <w:sz w:val="24"/>
          <w:szCs w:val="24"/>
          <w:lang w:val="en-US"/>
        </w:rPr>
        <w:t>Microsoft Power Point, slide vocabulary technique</w:t>
      </w:r>
      <w:r w:rsidRPr="00740A10">
        <w:rPr>
          <w:rFonts w:ascii="Times New Roman" w:hAnsi="Times New Roman" w:cs="Times New Roman"/>
          <w:sz w:val="24"/>
          <w:szCs w:val="24"/>
          <w:lang w:val="en-US"/>
        </w:rPr>
        <w:t>);</w:t>
      </w:r>
    </w:p>
    <w:p w14:paraId="7045E3CF" w14:textId="6FE9B0E4" w:rsidR="00740A10" w:rsidRPr="00740A10" w:rsidRDefault="00740A10" w:rsidP="00A100AB">
      <w:pPr>
        <w:pStyle w:val="a3"/>
        <w:numPr>
          <w:ilvl w:val="0"/>
          <w:numId w:val="2"/>
        </w:numPr>
        <w:spacing w:line="276" w:lineRule="auto"/>
        <w:jc w:val="both"/>
        <w:rPr>
          <w:rFonts w:ascii="Times New Roman" w:hAnsi="Times New Roman" w:cs="Times New Roman"/>
          <w:sz w:val="24"/>
          <w:szCs w:val="24"/>
          <w:lang w:val="en-US"/>
        </w:rPr>
      </w:pPr>
      <w:r>
        <w:rPr>
          <w:rFonts w:ascii="Times New Roman" w:hAnsi="Times New Roman" w:cs="Times New Roman"/>
          <w:sz w:val="24"/>
          <w:szCs w:val="24"/>
        </w:rPr>
        <w:t>Прием «разрезного предложения»;</w:t>
      </w:r>
    </w:p>
    <w:p w14:paraId="733411E3" w14:textId="5EA6AE3C" w:rsidR="00740A10" w:rsidRPr="00740A10" w:rsidRDefault="00740A10" w:rsidP="00A100AB">
      <w:pPr>
        <w:pStyle w:val="a3"/>
        <w:numPr>
          <w:ilvl w:val="0"/>
          <w:numId w:val="2"/>
        </w:numPr>
        <w:spacing w:line="276" w:lineRule="auto"/>
        <w:jc w:val="both"/>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hAnsi="Times New Roman" w:cs="Times New Roman"/>
          <w:sz w:val="24"/>
          <w:szCs w:val="24"/>
          <w:lang w:val="en-US"/>
        </w:rPr>
        <w:t>Flashcards</w:t>
      </w:r>
      <w:r>
        <w:rPr>
          <w:rFonts w:ascii="Times New Roman" w:hAnsi="Times New Roman" w:cs="Times New Roman"/>
          <w:sz w:val="24"/>
          <w:szCs w:val="24"/>
        </w:rPr>
        <w:t>»</w:t>
      </w:r>
    </w:p>
    <w:p w14:paraId="0DB6CA14" w14:textId="47213F59" w:rsidR="0044733F" w:rsidRDefault="0044733F"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t>Одним из наиболее важных и эффективных при</w:t>
      </w:r>
      <w:r w:rsidR="006446E5">
        <w:rPr>
          <w:rFonts w:ascii="Times New Roman" w:hAnsi="Times New Roman" w:cs="Times New Roman"/>
          <w:sz w:val="24"/>
          <w:szCs w:val="24"/>
        </w:rPr>
        <w:t>емов использования</w:t>
      </w:r>
      <w:r w:rsidRPr="0044733F">
        <w:rPr>
          <w:rFonts w:ascii="Times New Roman" w:hAnsi="Times New Roman" w:cs="Times New Roman"/>
          <w:sz w:val="24"/>
          <w:szCs w:val="24"/>
        </w:rPr>
        <w:t xml:space="preserve"> наглядных средств является </w:t>
      </w:r>
      <w:proofErr w:type="spellStart"/>
      <w:r w:rsidRPr="0044733F">
        <w:rPr>
          <w:rFonts w:ascii="Times New Roman" w:hAnsi="Times New Roman" w:cs="Times New Roman"/>
          <w:sz w:val="24"/>
          <w:szCs w:val="24"/>
        </w:rPr>
        <w:t>flash</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cards</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activity</w:t>
      </w:r>
      <w:proofErr w:type="spellEnd"/>
      <w:r w:rsidRPr="0044733F">
        <w:rPr>
          <w:rFonts w:ascii="Times New Roman" w:hAnsi="Times New Roman" w:cs="Times New Roman"/>
          <w:sz w:val="24"/>
          <w:szCs w:val="24"/>
        </w:rPr>
        <w:t xml:space="preserve">. Это карточки, на которых четко, ярко и заметно написаны либо напечатаны слова на английском языке, касающиеся заданной темы. Данный прием можно использовать абсолютно на всех этапах изучения языка, для всех уровней и возрастов, при изучении любой темы. Flash </w:t>
      </w:r>
      <w:proofErr w:type="spellStart"/>
      <w:r w:rsidRPr="0044733F">
        <w:rPr>
          <w:rFonts w:ascii="Times New Roman" w:hAnsi="Times New Roman" w:cs="Times New Roman"/>
          <w:sz w:val="24"/>
          <w:szCs w:val="24"/>
        </w:rPr>
        <w:t>card</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activity</w:t>
      </w:r>
      <w:proofErr w:type="spellEnd"/>
      <w:r w:rsidRPr="0044733F">
        <w:rPr>
          <w:rFonts w:ascii="Times New Roman" w:hAnsi="Times New Roman" w:cs="Times New Roman"/>
          <w:sz w:val="24"/>
          <w:szCs w:val="24"/>
        </w:rPr>
        <w:t xml:space="preserve"> используется при вводе и отработке нового лексического материала. Чем полезен данный прием? Прежде всего, он направлен на отработку техники чтения. </w:t>
      </w:r>
    </w:p>
    <w:p w14:paraId="34D1E8B0" w14:textId="11C49EA0" w:rsidR="0044733F" w:rsidRDefault="0044733F"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lastRenderedPageBreak/>
        <w:t xml:space="preserve">ИКТ в настоящее время стало неотъемлемым помощником в повышении интереса учащихся к изучаемым проблемам. ИКТ развивает наглядно – образное мышление учеников, позволяет учителю показать изучаемый материал с наиболее яркой и важной стороны. Еще одним эффективным средством наглядности является </w:t>
      </w:r>
      <w:proofErr w:type="spellStart"/>
      <w:r w:rsidRPr="0044733F">
        <w:rPr>
          <w:rFonts w:ascii="Times New Roman" w:hAnsi="Times New Roman" w:cs="Times New Roman"/>
          <w:sz w:val="24"/>
          <w:szCs w:val="24"/>
        </w:rPr>
        <w:t>slide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vocabulary</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technique</w:t>
      </w:r>
      <w:proofErr w:type="spellEnd"/>
      <w:r w:rsidRPr="0044733F">
        <w:rPr>
          <w:rFonts w:ascii="Times New Roman" w:hAnsi="Times New Roman" w:cs="Times New Roman"/>
          <w:sz w:val="24"/>
          <w:szCs w:val="24"/>
        </w:rPr>
        <w:t>. С помощью программы Microsoft Power Point учитель может создавать презентации по заданной теме, которая выводится на формат интерактивной доски Smart Board. Исходя из практического опыта, мы можем сказать, что такие презентации помогают быстро и эффективно использовать необходимую наглядность на уроке. Урок по теме “семья” можно начать с презентации новой лексики. В первую очередь слово мигает несколько раз, дети хором проговаривали его, запоминая его произношение и написание.</w:t>
      </w:r>
    </w:p>
    <w:p w14:paraId="49458E6E" w14:textId="77777777" w:rsidR="0044733F" w:rsidRPr="0044733F" w:rsidRDefault="0044733F"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t xml:space="preserve">Далее слово появлялось на слайде с соответственно подобранной картинкой или фотографией. А затем и его перевод. Вводя такие лексические единицы как </w:t>
      </w:r>
      <w:proofErr w:type="spellStart"/>
      <w:r w:rsidRPr="0044733F">
        <w:rPr>
          <w:rFonts w:ascii="Times New Roman" w:hAnsi="Times New Roman" w:cs="Times New Roman"/>
          <w:sz w:val="24"/>
          <w:szCs w:val="24"/>
        </w:rPr>
        <w:t>to</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get</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married</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to</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divorce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husband</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wife</w:t>
      </w:r>
      <w:proofErr w:type="spellEnd"/>
      <w:r w:rsidRPr="0044733F">
        <w:rPr>
          <w:rFonts w:ascii="Times New Roman" w:hAnsi="Times New Roman" w:cs="Times New Roman"/>
          <w:sz w:val="24"/>
          <w:szCs w:val="24"/>
        </w:rPr>
        <w:t xml:space="preserve">, можно показывать фото знаменитых личностей, просить описать их факты из их личной жизни, используя </w:t>
      </w:r>
      <w:proofErr w:type="spellStart"/>
      <w:r w:rsidRPr="0044733F">
        <w:rPr>
          <w:rFonts w:ascii="Times New Roman" w:hAnsi="Times New Roman" w:cs="Times New Roman"/>
          <w:sz w:val="24"/>
          <w:szCs w:val="24"/>
        </w:rPr>
        <w:t>вокабуляр</w:t>
      </w:r>
      <w:proofErr w:type="spellEnd"/>
      <w:r w:rsidRPr="0044733F">
        <w:rPr>
          <w:rFonts w:ascii="Times New Roman" w:hAnsi="Times New Roman" w:cs="Times New Roman"/>
          <w:sz w:val="24"/>
          <w:szCs w:val="24"/>
        </w:rPr>
        <w:t>. Ученики мгновенно оживляются, включаются в работу. Это очевидно, потому что содержание данных слайдов максимально приближено к реальной жизни. Слайды мотивируют ребят на дальнейшую работу на языке, на высказывание своего мнения и отношения к теме.</w:t>
      </w:r>
    </w:p>
    <w:p w14:paraId="0C75E74F" w14:textId="77777777" w:rsidR="0044733F" w:rsidRPr="0044733F" w:rsidRDefault="0044733F"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t xml:space="preserve">Здесь мы видим, что </w:t>
      </w:r>
      <w:proofErr w:type="spellStart"/>
      <w:r w:rsidRPr="0044733F">
        <w:rPr>
          <w:rFonts w:ascii="Times New Roman" w:hAnsi="Times New Roman" w:cs="Times New Roman"/>
          <w:sz w:val="24"/>
          <w:szCs w:val="24"/>
        </w:rPr>
        <w:t>slide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vocabulary</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technique</w:t>
      </w:r>
      <w:proofErr w:type="spellEnd"/>
      <w:r w:rsidRPr="0044733F">
        <w:rPr>
          <w:rFonts w:ascii="Times New Roman" w:hAnsi="Times New Roman" w:cs="Times New Roman"/>
          <w:sz w:val="24"/>
          <w:szCs w:val="24"/>
        </w:rPr>
        <w:t xml:space="preserve"> имеет не только образовательную, а также воспитательную и </w:t>
      </w:r>
      <w:proofErr w:type="spellStart"/>
      <w:r w:rsidRPr="0044733F">
        <w:rPr>
          <w:rFonts w:ascii="Times New Roman" w:hAnsi="Times New Roman" w:cs="Times New Roman"/>
          <w:sz w:val="24"/>
          <w:szCs w:val="24"/>
        </w:rPr>
        <w:t>общепознавательную</w:t>
      </w:r>
      <w:proofErr w:type="spellEnd"/>
      <w:r w:rsidRPr="0044733F">
        <w:rPr>
          <w:rFonts w:ascii="Times New Roman" w:hAnsi="Times New Roman" w:cs="Times New Roman"/>
          <w:sz w:val="24"/>
          <w:szCs w:val="24"/>
        </w:rPr>
        <w:t xml:space="preserve"> ценность. Используя данный метод, учитель имеет возможность осуществить </w:t>
      </w:r>
      <w:proofErr w:type="spellStart"/>
      <w:r w:rsidRPr="0044733F">
        <w:rPr>
          <w:rFonts w:ascii="Times New Roman" w:hAnsi="Times New Roman" w:cs="Times New Roman"/>
          <w:sz w:val="24"/>
          <w:szCs w:val="24"/>
        </w:rPr>
        <w:t>беспереводной</w:t>
      </w:r>
      <w:proofErr w:type="spellEnd"/>
      <w:r w:rsidRPr="0044733F">
        <w:rPr>
          <w:rFonts w:ascii="Times New Roman" w:hAnsi="Times New Roman" w:cs="Times New Roman"/>
          <w:sz w:val="24"/>
          <w:szCs w:val="24"/>
        </w:rPr>
        <w:t xml:space="preserve"> метод представления лексики. Таким образом, </w:t>
      </w:r>
      <w:proofErr w:type="spellStart"/>
      <w:r w:rsidRPr="0044733F">
        <w:rPr>
          <w:rFonts w:ascii="Times New Roman" w:hAnsi="Times New Roman" w:cs="Times New Roman"/>
          <w:sz w:val="24"/>
          <w:szCs w:val="24"/>
        </w:rPr>
        <w:t>slide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vocabulary</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technique</w:t>
      </w:r>
      <w:proofErr w:type="spellEnd"/>
      <w:r w:rsidRPr="0044733F">
        <w:rPr>
          <w:rFonts w:ascii="Times New Roman" w:hAnsi="Times New Roman" w:cs="Times New Roman"/>
          <w:sz w:val="24"/>
          <w:szCs w:val="24"/>
        </w:rPr>
        <w:t xml:space="preserve"> дает развитие языковой догадки учащихся, </w:t>
      </w:r>
      <w:proofErr w:type="gramStart"/>
      <w:r w:rsidRPr="0044733F">
        <w:rPr>
          <w:rFonts w:ascii="Times New Roman" w:hAnsi="Times New Roman" w:cs="Times New Roman"/>
          <w:sz w:val="24"/>
          <w:szCs w:val="24"/>
        </w:rPr>
        <w:t>т.к.</w:t>
      </w:r>
      <w:proofErr w:type="gramEnd"/>
      <w:r w:rsidRPr="0044733F">
        <w:rPr>
          <w:rFonts w:ascii="Times New Roman" w:hAnsi="Times New Roman" w:cs="Times New Roman"/>
          <w:sz w:val="24"/>
          <w:szCs w:val="24"/>
        </w:rPr>
        <w:t xml:space="preserve"> сначала они видят только слово и картинку и могут сами предсказать, что это слово обозначает на русском языке.</w:t>
      </w:r>
    </w:p>
    <w:p w14:paraId="223770E8" w14:textId="7F3D99F2" w:rsidR="0044733F" w:rsidRPr="0044733F" w:rsidRDefault="0016796C"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Прием</w:t>
      </w:r>
      <w:r w:rsidR="0044733F" w:rsidRPr="0044733F">
        <w:rPr>
          <w:rFonts w:ascii="Times New Roman" w:hAnsi="Times New Roman" w:cs="Times New Roman"/>
          <w:sz w:val="24"/>
          <w:szCs w:val="24"/>
        </w:rPr>
        <w:t xml:space="preserve"> “разрезного предложения” также является одним из эффективных и интересных средств наглядности. Учитель разрезает предложение на слова, и дает ученикам по одному слову, затем просит выйти и составить цельное предложение. Этот прием очень нравится как учащимся младших классов, так и старшеклассникам. Они сразу оживляются, стараются составить предложение быстрее.</w:t>
      </w:r>
    </w:p>
    <w:p w14:paraId="43F33864" w14:textId="7947C4E2" w:rsidR="0044733F" w:rsidRDefault="0044733F"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t>Фантазия учителя играет огромную роль в создании средств наглядности. Например, изучая различные фразы и выражения, можно показывать ученикам картинки зашифрованной фразой, а они должны описать ситуации, используя выученный материал. Например, изучая такие фразы как “</w:t>
      </w:r>
      <w:proofErr w:type="spellStart"/>
      <w:r w:rsidRPr="0044733F">
        <w:rPr>
          <w:rFonts w:ascii="Times New Roman" w:hAnsi="Times New Roman" w:cs="Times New Roman"/>
          <w:sz w:val="24"/>
          <w:szCs w:val="24"/>
        </w:rPr>
        <w:t>to</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feel</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like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doing</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something</w:t>
      </w:r>
      <w:proofErr w:type="spellEnd"/>
      <w:r w:rsidRPr="0044733F">
        <w:rPr>
          <w:rFonts w:ascii="Times New Roman" w:hAnsi="Times New Roman" w:cs="Times New Roman"/>
          <w:sz w:val="24"/>
          <w:szCs w:val="24"/>
        </w:rPr>
        <w:t>”, “</w:t>
      </w:r>
      <w:proofErr w:type="spellStart"/>
      <w:r w:rsidRPr="0044733F">
        <w:rPr>
          <w:rFonts w:ascii="Times New Roman" w:hAnsi="Times New Roman" w:cs="Times New Roman"/>
          <w:sz w:val="24"/>
          <w:szCs w:val="24"/>
        </w:rPr>
        <w:t>to</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be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to</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somebody׳s</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liking</w:t>
      </w:r>
      <w:proofErr w:type="spellEnd"/>
      <w:r w:rsidRPr="0044733F">
        <w:rPr>
          <w:rFonts w:ascii="Times New Roman" w:hAnsi="Times New Roman" w:cs="Times New Roman"/>
          <w:sz w:val="24"/>
          <w:szCs w:val="24"/>
        </w:rPr>
        <w:t>”, фото женщины, которая заглядывает в холодильник, они описывали как: “</w:t>
      </w:r>
      <w:proofErr w:type="spellStart"/>
      <w:r w:rsidRPr="0044733F">
        <w:rPr>
          <w:rFonts w:ascii="Times New Roman" w:hAnsi="Times New Roman" w:cs="Times New Roman"/>
          <w:sz w:val="24"/>
          <w:szCs w:val="24"/>
        </w:rPr>
        <w:t>She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feels</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like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eating</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something</w:t>
      </w:r>
      <w:proofErr w:type="spellEnd"/>
      <w:r w:rsidRPr="0044733F">
        <w:rPr>
          <w:rFonts w:ascii="Times New Roman" w:hAnsi="Times New Roman" w:cs="Times New Roman"/>
          <w:sz w:val="24"/>
          <w:szCs w:val="24"/>
        </w:rPr>
        <w:t xml:space="preserve">”. А картинку, на которой девушка держит платье и говорит “I </w:t>
      </w:r>
      <w:proofErr w:type="spellStart"/>
      <w:r w:rsidRPr="0044733F">
        <w:rPr>
          <w:rFonts w:ascii="Times New Roman" w:hAnsi="Times New Roman" w:cs="Times New Roman"/>
          <w:sz w:val="24"/>
          <w:szCs w:val="24"/>
        </w:rPr>
        <w:t>like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it</w:t>
      </w:r>
      <w:proofErr w:type="spellEnd"/>
      <w:r w:rsidRPr="0044733F">
        <w:rPr>
          <w:rFonts w:ascii="Times New Roman" w:hAnsi="Times New Roman" w:cs="Times New Roman"/>
          <w:sz w:val="24"/>
          <w:szCs w:val="24"/>
        </w:rPr>
        <w:t xml:space="preserve">!” – “The </w:t>
      </w:r>
      <w:proofErr w:type="spellStart"/>
      <w:r w:rsidRPr="0044733F">
        <w:rPr>
          <w:rFonts w:ascii="Times New Roman" w:hAnsi="Times New Roman" w:cs="Times New Roman"/>
          <w:sz w:val="24"/>
          <w:szCs w:val="24"/>
        </w:rPr>
        <w:t>dress</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is</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to</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her</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liking</w:t>
      </w:r>
      <w:proofErr w:type="spellEnd"/>
      <w:r w:rsidRPr="0044733F">
        <w:rPr>
          <w:rFonts w:ascii="Times New Roman" w:hAnsi="Times New Roman" w:cs="Times New Roman"/>
          <w:sz w:val="24"/>
          <w:szCs w:val="24"/>
        </w:rPr>
        <w:t>”.</w:t>
      </w:r>
    </w:p>
    <w:p w14:paraId="51590890" w14:textId="059D145A" w:rsidR="0016796C" w:rsidRDefault="0016796C"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Известно, что главной целью изучения иностранного языка в школе является формирование иноязычной коммуникативной компетенции. В этом случае использование технологии «</w:t>
      </w:r>
      <w:r>
        <w:rPr>
          <w:rFonts w:ascii="Times New Roman" w:hAnsi="Times New Roman" w:cs="Times New Roman"/>
          <w:sz w:val="24"/>
          <w:szCs w:val="24"/>
          <w:lang w:val="en-US"/>
        </w:rPr>
        <w:t>Flashcards</w:t>
      </w:r>
      <w:r>
        <w:rPr>
          <w:rFonts w:ascii="Times New Roman" w:hAnsi="Times New Roman" w:cs="Times New Roman"/>
          <w:sz w:val="24"/>
          <w:szCs w:val="24"/>
        </w:rPr>
        <w:t>» является залогом успешного овладения лексическим и грамматическим материалом.</w:t>
      </w:r>
    </w:p>
    <w:p w14:paraId="76227A16" w14:textId="3B771CC6" w:rsidR="0016796C" w:rsidRDefault="0016796C"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Я предъявляю новое слово</w:t>
      </w:r>
      <w:r w:rsidR="002C32F1">
        <w:rPr>
          <w:rFonts w:ascii="Times New Roman" w:hAnsi="Times New Roman" w:cs="Times New Roman"/>
          <w:sz w:val="24"/>
          <w:szCs w:val="24"/>
        </w:rPr>
        <w:t xml:space="preserve"> ученикам</w:t>
      </w:r>
      <w:r>
        <w:rPr>
          <w:rFonts w:ascii="Times New Roman" w:hAnsi="Times New Roman" w:cs="Times New Roman"/>
          <w:sz w:val="24"/>
          <w:szCs w:val="24"/>
        </w:rPr>
        <w:t>, сопровождая его картинкой и графической надписью</w:t>
      </w:r>
      <w:r w:rsidRPr="0044733F">
        <w:rPr>
          <w:rFonts w:ascii="Times New Roman" w:hAnsi="Times New Roman" w:cs="Times New Roman"/>
          <w:sz w:val="24"/>
          <w:szCs w:val="24"/>
        </w:rPr>
        <w:t>, правильно, громко и четко произно</w:t>
      </w:r>
      <w:r w:rsidR="002C32F1">
        <w:rPr>
          <w:rFonts w:ascii="Times New Roman" w:hAnsi="Times New Roman" w:cs="Times New Roman"/>
          <w:sz w:val="24"/>
          <w:szCs w:val="24"/>
        </w:rPr>
        <w:t>шу</w:t>
      </w:r>
      <w:r w:rsidRPr="0044733F">
        <w:rPr>
          <w:rFonts w:ascii="Times New Roman" w:hAnsi="Times New Roman" w:cs="Times New Roman"/>
          <w:sz w:val="24"/>
          <w:szCs w:val="24"/>
        </w:rPr>
        <w:t xml:space="preserve"> написанное слово, говор</w:t>
      </w:r>
      <w:r w:rsidR="002C32F1">
        <w:rPr>
          <w:rFonts w:ascii="Times New Roman" w:hAnsi="Times New Roman" w:cs="Times New Roman"/>
          <w:sz w:val="24"/>
          <w:szCs w:val="24"/>
        </w:rPr>
        <w:t>ю</w:t>
      </w:r>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Repeat</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all</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together</w:t>
      </w:r>
      <w:proofErr w:type="spellEnd"/>
      <w:r w:rsidRPr="0044733F">
        <w:rPr>
          <w:rFonts w:ascii="Times New Roman" w:hAnsi="Times New Roman" w:cs="Times New Roman"/>
          <w:sz w:val="24"/>
          <w:szCs w:val="24"/>
        </w:rPr>
        <w:t>!”, дети хором проговаривают данную лексическую единицу, затем учитель может сказать “</w:t>
      </w:r>
      <w:proofErr w:type="spellStart"/>
      <w:r w:rsidRPr="0044733F">
        <w:rPr>
          <w:rFonts w:ascii="Times New Roman" w:hAnsi="Times New Roman" w:cs="Times New Roman"/>
          <w:sz w:val="24"/>
          <w:szCs w:val="24"/>
        </w:rPr>
        <w:t>Repeat</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once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again</w:t>
      </w:r>
      <w:proofErr w:type="spellEnd"/>
      <w:r w:rsidRPr="0044733F">
        <w:rPr>
          <w:rFonts w:ascii="Times New Roman" w:hAnsi="Times New Roman" w:cs="Times New Roman"/>
          <w:sz w:val="24"/>
          <w:szCs w:val="24"/>
        </w:rPr>
        <w:t xml:space="preserve">!”, дети повторяют снова. Тем самым, речевой аппарат учеников “запоминает”, как произносится слово, и затем учащимся легко учить и использовать новый лексический материал. Очень важно, чтобы был задан четкий ритм произношений, чтобы дети не проговаривали слово как попало. Для четкости учитель может хлопать в такт, </w:t>
      </w:r>
      <w:r w:rsidRPr="0044733F">
        <w:rPr>
          <w:rFonts w:ascii="Times New Roman" w:hAnsi="Times New Roman" w:cs="Times New Roman"/>
          <w:sz w:val="24"/>
          <w:szCs w:val="24"/>
        </w:rPr>
        <w:lastRenderedPageBreak/>
        <w:t>притопывать ногой.</w:t>
      </w:r>
      <w:r w:rsidR="002C32F1">
        <w:rPr>
          <w:rFonts w:ascii="Times New Roman" w:hAnsi="Times New Roman" w:cs="Times New Roman"/>
          <w:sz w:val="24"/>
          <w:szCs w:val="24"/>
        </w:rPr>
        <w:t xml:space="preserve"> Далее происходит постепенное наращивание объема слов за счет увеличения количества карточек. При этом в процессе обучения задействован каждый ученик. Одна и та же лексическая единица отрабатывается многократно.</w:t>
      </w:r>
      <w:r w:rsidR="00755708" w:rsidRPr="00755708">
        <w:rPr>
          <w:rFonts w:ascii="Times New Roman" w:hAnsi="Times New Roman" w:cs="Times New Roman"/>
          <w:sz w:val="24"/>
          <w:szCs w:val="24"/>
        </w:rPr>
        <w:t xml:space="preserve"> </w:t>
      </w:r>
      <w:r w:rsidR="00755708" w:rsidRPr="0044733F">
        <w:rPr>
          <w:rFonts w:ascii="Times New Roman" w:hAnsi="Times New Roman" w:cs="Times New Roman"/>
          <w:sz w:val="24"/>
          <w:szCs w:val="24"/>
        </w:rPr>
        <w:t xml:space="preserve">Более того, с помощью </w:t>
      </w:r>
      <w:proofErr w:type="spellStart"/>
      <w:r w:rsidR="00755708" w:rsidRPr="0044733F">
        <w:rPr>
          <w:rFonts w:ascii="Times New Roman" w:hAnsi="Times New Roman" w:cs="Times New Roman"/>
          <w:sz w:val="24"/>
          <w:szCs w:val="24"/>
        </w:rPr>
        <w:t>flash</w:t>
      </w:r>
      <w:proofErr w:type="spellEnd"/>
      <w:r w:rsidR="00755708" w:rsidRPr="0044733F">
        <w:rPr>
          <w:rFonts w:ascii="Times New Roman" w:hAnsi="Times New Roman" w:cs="Times New Roman"/>
          <w:sz w:val="24"/>
          <w:szCs w:val="24"/>
        </w:rPr>
        <w:t xml:space="preserve"> </w:t>
      </w:r>
      <w:proofErr w:type="spellStart"/>
      <w:r w:rsidR="00755708" w:rsidRPr="0044733F">
        <w:rPr>
          <w:rFonts w:ascii="Times New Roman" w:hAnsi="Times New Roman" w:cs="Times New Roman"/>
          <w:sz w:val="24"/>
          <w:szCs w:val="24"/>
        </w:rPr>
        <w:t>cards</w:t>
      </w:r>
      <w:proofErr w:type="spellEnd"/>
      <w:r w:rsidR="00755708" w:rsidRPr="0044733F">
        <w:rPr>
          <w:rFonts w:ascii="Times New Roman" w:hAnsi="Times New Roman" w:cs="Times New Roman"/>
          <w:sz w:val="24"/>
          <w:szCs w:val="24"/>
        </w:rPr>
        <w:t xml:space="preserve"> ученики смогут не только запомнить правильное произношение слова, а в принципе запомнить его само, а также запомнить написание слова. Ведь когда ребенок видит слово, проговаривает его несколько раз, он невольно “фотографирует” его глазами, и оно остается в памяти.</w:t>
      </w:r>
      <w:r w:rsidR="00755708">
        <w:rPr>
          <w:rFonts w:ascii="Times New Roman" w:hAnsi="Times New Roman" w:cs="Times New Roman"/>
          <w:sz w:val="24"/>
          <w:szCs w:val="24"/>
        </w:rPr>
        <w:t xml:space="preserve"> </w:t>
      </w:r>
    </w:p>
    <w:p w14:paraId="63979DC3" w14:textId="4D7D7642" w:rsidR="00740A10" w:rsidRDefault="00740A1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Чтобы подтвердить или опровергнуть гипотезу, мы проводим мониторинг сформированности лексического навыка (график 1)</w:t>
      </w:r>
    </w:p>
    <w:p w14:paraId="39D40861" w14:textId="7F7DD5A2" w:rsidR="00755708" w:rsidRDefault="00755708" w:rsidP="0044733F">
      <w:pPr>
        <w:ind w:firstLine="709"/>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C444F9" wp14:editId="591CE25D">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979A0DD" w14:textId="67147CCC" w:rsidR="00223448" w:rsidRDefault="00223448" w:rsidP="00223448">
      <w:pPr>
        <w:ind w:firstLine="709"/>
        <w:jc w:val="right"/>
        <w:rPr>
          <w:rFonts w:ascii="Times New Roman" w:hAnsi="Times New Roman" w:cs="Times New Roman"/>
          <w:sz w:val="24"/>
          <w:szCs w:val="24"/>
        </w:rPr>
      </w:pPr>
      <w:r>
        <w:rPr>
          <w:rFonts w:ascii="Times New Roman" w:hAnsi="Times New Roman" w:cs="Times New Roman"/>
          <w:sz w:val="24"/>
          <w:szCs w:val="24"/>
        </w:rPr>
        <w:t>График 1</w:t>
      </w:r>
    </w:p>
    <w:p w14:paraId="64F04824" w14:textId="1ADAB50E" w:rsidR="00740A10" w:rsidRDefault="00740A1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Первый замер </w:t>
      </w:r>
      <w:r w:rsidR="00F9483C">
        <w:rPr>
          <w:rFonts w:ascii="Times New Roman" w:hAnsi="Times New Roman" w:cs="Times New Roman"/>
          <w:sz w:val="24"/>
          <w:szCs w:val="24"/>
        </w:rPr>
        <w:t>показал,</w:t>
      </w:r>
      <w:r>
        <w:rPr>
          <w:rFonts w:ascii="Times New Roman" w:hAnsi="Times New Roman" w:cs="Times New Roman"/>
          <w:sz w:val="24"/>
          <w:szCs w:val="24"/>
        </w:rPr>
        <w:t xml:space="preserve"> что уровень сформированности лексическ</w:t>
      </w:r>
      <w:r w:rsidR="00E27761">
        <w:rPr>
          <w:rFonts w:ascii="Times New Roman" w:hAnsi="Times New Roman" w:cs="Times New Roman"/>
          <w:sz w:val="24"/>
          <w:szCs w:val="24"/>
        </w:rPr>
        <w:t>ого</w:t>
      </w:r>
      <w:r>
        <w:rPr>
          <w:rFonts w:ascii="Times New Roman" w:hAnsi="Times New Roman" w:cs="Times New Roman"/>
          <w:sz w:val="24"/>
          <w:szCs w:val="24"/>
        </w:rPr>
        <w:t xml:space="preserve"> навык</w:t>
      </w:r>
      <w:r w:rsidR="00E27761">
        <w:rPr>
          <w:rFonts w:ascii="Times New Roman" w:hAnsi="Times New Roman" w:cs="Times New Roman"/>
          <w:sz w:val="24"/>
          <w:szCs w:val="24"/>
        </w:rPr>
        <w:t>а</w:t>
      </w:r>
      <w:r>
        <w:rPr>
          <w:rFonts w:ascii="Times New Roman" w:hAnsi="Times New Roman" w:cs="Times New Roman"/>
          <w:sz w:val="24"/>
          <w:szCs w:val="24"/>
        </w:rPr>
        <w:t xml:space="preserve"> у 6 класса 40%</w:t>
      </w:r>
      <w:r w:rsidR="00E27761">
        <w:rPr>
          <w:rFonts w:ascii="Times New Roman" w:hAnsi="Times New Roman" w:cs="Times New Roman"/>
          <w:sz w:val="24"/>
          <w:szCs w:val="24"/>
        </w:rPr>
        <w:t>, у 7 класса 30%, у 9 класса 50%.</w:t>
      </w:r>
    </w:p>
    <w:p w14:paraId="0A35AA72" w14:textId="454C8A69" w:rsidR="00FD1C2B" w:rsidRDefault="00037175"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Через 3 месяца повторяю </w:t>
      </w:r>
      <w:r w:rsidR="00F9483C">
        <w:rPr>
          <w:rFonts w:ascii="Times New Roman" w:hAnsi="Times New Roman" w:cs="Times New Roman"/>
          <w:sz w:val="24"/>
          <w:szCs w:val="24"/>
        </w:rPr>
        <w:t>замер</w:t>
      </w:r>
      <w:r w:rsidR="00705678">
        <w:rPr>
          <w:rFonts w:ascii="Times New Roman" w:hAnsi="Times New Roman" w:cs="Times New Roman"/>
          <w:sz w:val="24"/>
          <w:szCs w:val="24"/>
        </w:rPr>
        <w:t xml:space="preserve"> (образец инструмента в приложении 2)</w:t>
      </w:r>
      <w:r w:rsidR="00FB1AF4">
        <w:rPr>
          <w:rFonts w:ascii="Times New Roman" w:hAnsi="Times New Roman" w:cs="Times New Roman"/>
          <w:sz w:val="24"/>
          <w:szCs w:val="24"/>
        </w:rPr>
        <w:t>, график 2</w:t>
      </w:r>
    </w:p>
    <w:p w14:paraId="470DAE5A" w14:textId="2466BAD5" w:rsidR="00037175" w:rsidRDefault="00705678" w:rsidP="0044733F">
      <w:pPr>
        <w:ind w:firstLine="709"/>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5586CE" wp14:editId="6CB1ACEC">
            <wp:extent cx="4937760" cy="2788920"/>
            <wp:effectExtent l="0" t="0" r="15240" b="1143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41A4B4F" w14:textId="2B939946" w:rsidR="00FB1AF4" w:rsidRDefault="00FB1AF4" w:rsidP="00FB1AF4">
      <w:pPr>
        <w:ind w:firstLine="709"/>
        <w:jc w:val="center"/>
        <w:rPr>
          <w:rFonts w:ascii="Times New Roman" w:hAnsi="Times New Roman" w:cs="Times New Roman"/>
          <w:sz w:val="24"/>
          <w:szCs w:val="24"/>
        </w:rPr>
      </w:pPr>
      <w:r>
        <w:rPr>
          <w:rFonts w:ascii="Times New Roman" w:hAnsi="Times New Roman" w:cs="Times New Roman"/>
          <w:sz w:val="24"/>
          <w:szCs w:val="24"/>
        </w:rPr>
        <w:t xml:space="preserve">                                                                                                   График 2</w:t>
      </w:r>
    </w:p>
    <w:p w14:paraId="5FA8DC4B" w14:textId="7BBB3669" w:rsidR="00F9483C" w:rsidRDefault="00F9483C"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lastRenderedPageBreak/>
        <w:t>На основе практического опыта, мы можем уверенно сказать, что приемы наглядности на уроке английского языка помогает учащимся усваивать языковой материал более осмысленно и с большим интересом. Кроме того, наглядность мобилизует психическую активность учащихся, вызывает интерес к занятиям английским языком, расширяет объем усваиваемого материала, снижает утомление, тренирует творческое воображение, мобилизует волю, облегчает весь процесс изучения английского языка. А сама главным итогом является выход в речь, составление учениками собственного высказывания, монолога.</w:t>
      </w:r>
    </w:p>
    <w:p w14:paraId="50322F70" w14:textId="236B2B9F" w:rsidR="00E15920" w:rsidRDefault="00E1592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Как показала практика, результат </w:t>
      </w:r>
      <w:r w:rsidR="00723873">
        <w:rPr>
          <w:rFonts w:ascii="Times New Roman" w:hAnsi="Times New Roman" w:cs="Times New Roman"/>
          <w:sz w:val="24"/>
          <w:szCs w:val="24"/>
        </w:rPr>
        <w:t>сформированности лексического навыка</w:t>
      </w:r>
      <w:r>
        <w:rPr>
          <w:rFonts w:ascii="Times New Roman" w:hAnsi="Times New Roman" w:cs="Times New Roman"/>
          <w:sz w:val="24"/>
          <w:szCs w:val="24"/>
        </w:rPr>
        <w:t xml:space="preserve"> не на много, но увеличился. Учащиеся, опираясь на карточки быстро вспоминают как чтение слова, так и перевод. Быстро могут составить какое-либо высказывание или предложение.</w:t>
      </w:r>
    </w:p>
    <w:p w14:paraId="1FD77C38" w14:textId="035A477B" w:rsidR="00E15920" w:rsidRDefault="00E1592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В конце учебного года подвожу итог и делаю итоговый замер</w:t>
      </w:r>
      <w:r w:rsidR="00E6693C">
        <w:rPr>
          <w:rFonts w:ascii="Times New Roman" w:hAnsi="Times New Roman" w:cs="Times New Roman"/>
          <w:sz w:val="24"/>
          <w:szCs w:val="24"/>
        </w:rPr>
        <w:t xml:space="preserve"> (график 3)</w:t>
      </w:r>
    </w:p>
    <w:p w14:paraId="5194BB52" w14:textId="6D644D2F" w:rsidR="00E15920" w:rsidRDefault="00711FE0" w:rsidP="0044733F">
      <w:pPr>
        <w:ind w:firstLine="709"/>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67A47E2" wp14:editId="67E243C0">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BF1FBF6" w14:textId="18B3B5F4" w:rsidR="00FB1AF4" w:rsidRPr="00037175" w:rsidRDefault="00FB1AF4" w:rsidP="00FB1AF4">
      <w:pPr>
        <w:ind w:firstLine="709"/>
        <w:jc w:val="right"/>
        <w:rPr>
          <w:rFonts w:ascii="Times New Roman" w:hAnsi="Times New Roman" w:cs="Times New Roman"/>
          <w:sz w:val="24"/>
          <w:szCs w:val="24"/>
        </w:rPr>
      </w:pPr>
      <w:r>
        <w:rPr>
          <w:rFonts w:ascii="Times New Roman" w:hAnsi="Times New Roman" w:cs="Times New Roman"/>
          <w:sz w:val="24"/>
          <w:szCs w:val="24"/>
        </w:rPr>
        <w:t>График 3</w:t>
      </w:r>
    </w:p>
    <w:p w14:paraId="5EE55C99" w14:textId="29C6AF2C" w:rsidR="00711FE0" w:rsidRDefault="00711FE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Сравнение результатов трех замеров показывает, что </w:t>
      </w:r>
      <w:r w:rsidR="00CF42D0">
        <w:rPr>
          <w:rFonts w:ascii="Times New Roman" w:hAnsi="Times New Roman" w:cs="Times New Roman"/>
          <w:sz w:val="24"/>
          <w:szCs w:val="24"/>
        </w:rPr>
        <w:t>лексические единицы были усвоены учащимися, практически, в полной мере. У</w:t>
      </w:r>
      <w:r>
        <w:rPr>
          <w:rFonts w:ascii="Times New Roman" w:hAnsi="Times New Roman" w:cs="Times New Roman"/>
          <w:sz w:val="24"/>
          <w:szCs w:val="24"/>
        </w:rPr>
        <w:t>ровень сформированности лексического навыка</w:t>
      </w:r>
      <w:r w:rsidR="00CF42D0">
        <w:rPr>
          <w:rFonts w:ascii="Times New Roman" w:hAnsi="Times New Roman" w:cs="Times New Roman"/>
          <w:sz w:val="24"/>
          <w:szCs w:val="24"/>
        </w:rPr>
        <w:t xml:space="preserve"> у учеников с помощью приемов и техник свидетельствует об успешном усвоении лексического материала.</w:t>
      </w:r>
    </w:p>
    <w:p w14:paraId="64C73270" w14:textId="3BAC5FD6" w:rsidR="0044733F" w:rsidRPr="0044733F" w:rsidRDefault="0044733F"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t xml:space="preserve">Таким образом, использование информационных технологий (а именно </w:t>
      </w:r>
      <w:proofErr w:type="spellStart"/>
      <w:r w:rsidRPr="0044733F">
        <w:rPr>
          <w:rFonts w:ascii="Times New Roman" w:hAnsi="Times New Roman" w:cs="Times New Roman"/>
          <w:sz w:val="24"/>
          <w:szCs w:val="24"/>
        </w:rPr>
        <w:t>slide</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vocabulary</w:t>
      </w:r>
      <w:proofErr w:type="spellEnd"/>
      <w:r w:rsidRPr="0044733F">
        <w:rPr>
          <w:rFonts w:ascii="Times New Roman" w:hAnsi="Times New Roman" w:cs="Times New Roman"/>
          <w:sz w:val="24"/>
          <w:szCs w:val="24"/>
        </w:rPr>
        <w:t xml:space="preserve"> </w:t>
      </w:r>
      <w:proofErr w:type="spellStart"/>
      <w:r w:rsidRPr="0044733F">
        <w:rPr>
          <w:rFonts w:ascii="Times New Roman" w:hAnsi="Times New Roman" w:cs="Times New Roman"/>
          <w:sz w:val="24"/>
          <w:szCs w:val="24"/>
        </w:rPr>
        <w:t>technique</w:t>
      </w:r>
      <w:proofErr w:type="spellEnd"/>
      <w:r w:rsidRPr="0044733F">
        <w:rPr>
          <w:rFonts w:ascii="Times New Roman" w:hAnsi="Times New Roman" w:cs="Times New Roman"/>
          <w:sz w:val="24"/>
          <w:szCs w:val="24"/>
        </w:rPr>
        <w:t>) не только оживляет ученый процесс и делает его разнообразным, но и несет большой мотивационный потенциал, повышает уровень практического владения языком, помогает презентовать и закрепить лексический материал. А итогом всего это становится выход в речь, мини – монолог на базе опор. Каждый ученик может произнести не только высказывание, используя наглядные опоры, но и выразить свое мнение. Известно, что в подростковом возрасте у детей складывается собственное мировоззрение, появляются свои идеалы, принципы и мнения. Поэтому так важно давать ученикам возможность самовыражаться на уроке.</w:t>
      </w:r>
    </w:p>
    <w:p w14:paraId="3F062CB4" w14:textId="463AF563" w:rsidR="0044733F" w:rsidRDefault="0044733F" w:rsidP="00A100AB">
      <w:pPr>
        <w:spacing w:after="0" w:line="276" w:lineRule="auto"/>
        <w:ind w:firstLine="709"/>
        <w:jc w:val="both"/>
        <w:rPr>
          <w:rFonts w:ascii="Times New Roman" w:hAnsi="Times New Roman" w:cs="Times New Roman"/>
          <w:sz w:val="24"/>
          <w:szCs w:val="24"/>
        </w:rPr>
      </w:pPr>
      <w:r w:rsidRPr="0044733F">
        <w:rPr>
          <w:rFonts w:ascii="Times New Roman" w:hAnsi="Times New Roman" w:cs="Times New Roman"/>
          <w:sz w:val="24"/>
          <w:szCs w:val="24"/>
        </w:rPr>
        <w:t xml:space="preserve">Проанализировав эффективность и место наглядности на уроке английского языка, мы можем сделать вывод о том, что она играет особую роль в обучении иностранным языкам. Наглядность моделирует мир иноязычной среды в процессе учебной </w:t>
      </w:r>
      <w:r w:rsidRPr="0044733F">
        <w:rPr>
          <w:rFonts w:ascii="Times New Roman" w:hAnsi="Times New Roman" w:cs="Times New Roman"/>
          <w:sz w:val="24"/>
          <w:szCs w:val="24"/>
        </w:rPr>
        <w:lastRenderedPageBreak/>
        <w:t xml:space="preserve">коммуникации, создает ситуации, схожие с ситуациями </w:t>
      </w:r>
      <w:proofErr w:type="gramStart"/>
      <w:r w:rsidRPr="0044733F">
        <w:rPr>
          <w:rFonts w:ascii="Times New Roman" w:hAnsi="Times New Roman" w:cs="Times New Roman"/>
          <w:sz w:val="24"/>
          <w:szCs w:val="24"/>
        </w:rPr>
        <w:t>реальной действительности</w:t>
      </w:r>
      <w:proofErr w:type="gramEnd"/>
      <w:r w:rsidRPr="0044733F">
        <w:rPr>
          <w:rFonts w:ascii="Times New Roman" w:hAnsi="Times New Roman" w:cs="Times New Roman"/>
          <w:sz w:val="24"/>
          <w:szCs w:val="24"/>
        </w:rPr>
        <w:t>, в которых ученики начинают реагировать и говорить на языке. Применение наглядности привлекает внимание ребенка на уроке, мотивирует его на выход в речь, делает урок ярче, интереснее.</w:t>
      </w:r>
    </w:p>
    <w:p w14:paraId="41BB1251" w14:textId="5EE4BEF7" w:rsidR="00105F38" w:rsidRDefault="00105F38"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Итак, в процессе проведенного исследования мы выяснили, что при помощи комплекта</w:t>
      </w:r>
      <w:r w:rsidR="00520540">
        <w:rPr>
          <w:rFonts w:ascii="Times New Roman" w:hAnsi="Times New Roman" w:cs="Times New Roman"/>
          <w:sz w:val="24"/>
          <w:szCs w:val="24"/>
        </w:rPr>
        <w:t xml:space="preserve"> наглядных пособий и набора </w:t>
      </w:r>
      <w:r w:rsidR="00AC0B21">
        <w:rPr>
          <w:rFonts w:ascii="Times New Roman" w:hAnsi="Times New Roman" w:cs="Times New Roman"/>
          <w:sz w:val="24"/>
          <w:szCs w:val="24"/>
        </w:rPr>
        <w:t xml:space="preserve">подобранных </w:t>
      </w:r>
      <w:r w:rsidR="00520540">
        <w:rPr>
          <w:rFonts w:ascii="Times New Roman" w:hAnsi="Times New Roman" w:cs="Times New Roman"/>
          <w:sz w:val="24"/>
          <w:szCs w:val="24"/>
        </w:rPr>
        <w:t xml:space="preserve">упражнений, можно обеспечить </w:t>
      </w:r>
      <w:r w:rsidR="00AC0B21">
        <w:rPr>
          <w:rFonts w:ascii="Times New Roman" w:hAnsi="Times New Roman" w:cs="Times New Roman"/>
          <w:sz w:val="24"/>
          <w:szCs w:val="24"/>
        </w:rPr>
        <w:t>более понятный принцип обучения, который вытекает из сущности процесса восприятия, осмысления и обобщения материала учащимися. Применение наглядности помогает организовать деятельность учащихся так, чтобы их внимание было устойчивым и сосредоточенным</w:t>
      </w:r>
      <w:r w:rsidR="00520540">
        <w:rPr>
          <w:rFonts w:ascii="Times New Roman" w:hAnsi="Times New Roman" w:cs="Times New Roman"/>
          <w:sz w:val="24"/>
          <w:szCs w:val="24"/>
        </w:rPr>
        <w:t>.</w:t>
      </w:r>
      <w:r w:rsidR="00AC0B21">
        <w:rPr>
          <w:rFonts w:ascii="Times New Roman" w:hAnsi="Times New Roman" w:cs="Times New Roman"/>
          <w:sz w:val="24"/>
          <w:szCs w:val="24"/>
        </w:rPr>
        <w:t xml:space="preserve"> Средства наглядности помогают созданию образов, представлений, мышление же превращает эти представления в понятия. Иллюстрации способствуют развитию внимания, наблюдательности, культурного мышления, памяти.</w:t>
      </w:r>
      <w:r w:rsidR="00520540">
        <w:rPr>
          <w:rFonts w:ascii="Times New Roman" w:hAnsi="Times New Roman" w:cs="Times New Roman"/>
          <w:sz w:val="24"/>
          <w:szCs w:val="24"/>
        </w:rPr>
        <w:t xml:space="preserve"> Наглядные пособия, носящие смысловой характер, обеспечивают переключение внимания учащихся в процессе обучения на смысловую сторону общения и создания потребности в высказывании своих мыслей и восприятии устных сообщений товарищей.</w:t>
      </w:r>
    </w:p>
    <w:p w14:paraId="087EE812" w14:textId="7E6629E9" w:rsidR="00CF42D0" w:rsidRDefault="00CF42D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наша гипотеза, что эффективное использование наглядности на уроках иностранного языка способствует интенсификации обучения, облегчает запоминание материала, делает его более доступным, подтверждена.</w:t>
      </w:r>
    </w:p>
    <w:p w14:paraId="3062C01D" w14:textId="37C04400" w:rsidR="00CF42D0" w:rsidRDefault="00CF42D0" w:rsidP="00A100AB">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В перспектив</w:t>
      </w:r>
      <w:r w:rsidR="00FB1AF4">
        <w:rPr>
          <w:rFonts w:ascii="Times New Roman" w:hAnsi="Times New Roman" w:cs="Times New Roman"/>
          <w:sz w:val="24"/>
          <w:szCs w:val="24"/>
        </w:rPr>
        <w:t>е</w:t>
      </w:r>
      <w:r>
        <w:rPr>
          <w:rFonts w:ascii="Times New Roman" w:hAnsi="Times New Roman" w:cs="Times New Roman"/>
          <w:sz w:val="24"/>
          <w:szCs w:val="24"/>
        </w:rPr>
        <w:t xml:space="preserve"> развития данной темы мы считаем целесообразным</w:t>
      </w:r>
      <w:r w:rsidR="00B217AE">
        <w:rPr>
          <w:rFonts w:ascii="Times New Roman" w:hAnsi="Times New Roman" w:cs="Times New Roman"/>
          <w:sz w:val="24"/>
          <w:szCs w:val="24"/>
        </w:rPr>
        <w:t xml:space="preserve"> использовать данные приемы и техники для стимуляции активности и внимания учеников на уроке, повышать их ответственность при выполнении учебных заданий</w:t>
      </w:r>
      <w:r w:rsidR="00FB1AF4">
        <w:rPr>
          <w:rFonts w:ascii="Times New Roman" w:hAnsi="Times New Roman" w:cs="Times New Roman"/>
          <w:sz w:val="24"/>
          <w:szCs w:val="24"/>
        </w:rPr>
        <w:t xml:space="preserve"> и улучшения </w:t>
      </w:r>
      <w:r w:rsidR="00A100AB">
        <w:rPr>
          <w:rFonts w:ascii="Times New Roman" w:hAnsi="Times New Roman" w:cs="Times New Roman"/>
          <w:sz w:val="24"/>
          <w:szCs w:val="24"/>
        </w:rPr>
        <w:t>и</w:t>
      </w:r>
      <w:r w:rsidR="00FB1AF4">
        <w:rPr>
          <w:rFonts w:ascii="Times New Roman" w:hAnsi="Times New Roman" w:cs="Times New Roman"/>
          <w:sz w:val="24"/>
          <w:szCs w:val="24"/>
        </w:rPr>
        <w:t xml:space="preserve"> более эффективного формирования лексического навыка у слабослышащих и глухих обучающихся.</w:t>
      </w:r>
    </w:p>
    <w:p w14:paraId="3F26111C" w14:textId="326B2408" w:rsidR="00E73133" w:rsidRDefault="00E73133" w:rsidP="00366980">
      <w:pPr>
        <w:ind w:firstLine="709"/>
        <w:rPr>
          <w:rFonts w:ascii="Times New Roman" w:hAnsi="Times New Roman" w:cs="Times New Roman"/>
          <w:sz w:val="24"/>
          <w:szCs w:val="24"/>
        </w:rPr>
      </w:pPr>
    </w:p>
    <w:p w14:paraId="53521DF9" w14:textId="1054B5D9" w:rsidR="00E73133" w:rsidRDefault="00E73133" w:rsidP="00366980">
      <w:pPr>
        <w:ind w:firstLine="709"/>
        <w:rPr>
          <w:rFonts w:ascii="Times New Roman" w:hAnsi="Times New Roman" w:cs="Times New Roman"/>
          <w:sz w:val="24"/>
          <w:szCs w:val="24"/>
        </w:rPr>
      </w:pPr>
    </w:p>
    <w:p w14:paraId="1CD0F7E3" w14:textId="6FA90533" w:rsidR="00E73133" w:rsidRDefault="00E73133" w:rsidP="00366980">
      <w:pPr>
        <w:ind w:firstLine="709"/>
        <w:rPr>
          <w:rFonts w:ascii="Times New Roman" w:hAnsi="Times New Roman" w:cs="Times New Roman"/>
          <w:sz w:val="24"/>
          <w:szCs w:val="24"/>
        </w:rPr>
      </w:pPr>
    </w:p>
    <w:p w14:paraId="423961F3" w14:textId="2E6F7AD3" w:rsidR="00DF3669" w:rsidRDefault="00DF3669" w:rsidP="00366980">
      <w:pPr>
        <w:ind w:firstLine="709"/>
        <w:rPr>
          <w:rFonts w:ascii="Times New Roman" w:hAnsi="Times New Roman" w:cs="Times New Roman"/>
          <w:sz w:val="24"/>
          <w:szCs w:val="24"/>
        </w:rPr>
      </w:pPr>
    </w:p>
    <w:p w14:paraId="05C7B870" w14:textId="59FB549D" w:rsidR="00DF3669" w:rsidRDefault="00DF3669" w:rsidP="00366980">
      <w:pPr>
        <w:ind w:firstLine="709"/>
        <w:rPr>
          <w:rFonts w:ascii="Times New Roman" w:hAnsi="Times New Roman" w:cs="Times New Roman"/>
          <w:sz w:val="24"/>
          <w:szCs w:val="24"/>
        </w:rPr>
      </w:pPr>
    </w:p>
    <w:p w14:paraId="19E9E028" w14:textId="3C491F32" w:rsidR="00DF3669" w:rsidRDefault="00DF3669" w:rsidP="00366980">
      <w:pPr>
        <w:ind w:firstLine="709"/>
        <w:rPr>
          <w:rFonts w:ascii="Times New Roman" w:hAnsi="Times New Roman" w:cs="Times New Roman"/>
          <w:sz w:val="24"/>
          <w:szCs w:val="24"/>
        </w:rPr>
      </w:pPr>
    </w:p>
    <w:p w14:paraId="5C3E91A3" w14:textId="6765F733" w:rsidR="00DF3669" w:rsidRDefault="00DF3669" w:rsidP="00366980">
      <w:pPr>
        <w:ind w:firstLine="709"/>
        <w:rPr>
          <w:rFonts w:ascii="Times New Roman" w:hAnsi="Times New Roman" w:cs="Times New Roman"/>
          <w:sz w:val="24"/>
          <w:szCs w:val="24"/>
        </w:rPr>
      </w:pPr>
    </w:p>
    <w:p w14:paraId="4DC94953" w14:textId="3E0EE146" w:rsidR="00DF3669" w:rsidRDefault="00DF3669" w:rsidP="00366980">
      <w:pPr>
        <w:ind w:firstLine="709"/>
        <w:rPr>
          <w:rFonts w:ascii="Times New Roman" w:hAnsi="Times New Roman" w:cs="Times New Roman"/>
          <w:sz w:val="24"/>
          <w:szCs w:val="24"/>
        </w:rPr>
      </w:pPr>
    </w:p>
    <w:p w14:paraId="5BE51863" w14:textId="736ECFAE" w:rsidR="00DF3669" w:rsidRDefault="00DF3669" w:rsidP="00366980">
      <w:pPr>
        <w:ind w:firstLine="709"/>
        <w:rPr>
          <w:rFonts w:ascii="Times New Roman" w:hAnsi="Times New Roman" w:cs="Times New Roman"/>
          <w:sz w:val="24"/>
          <w:szCs w:val="24"/>
        </w:rPr>
      </w:pPr>
    </w:p>
    <w:p w14:paraId="7D22480F" w14:textId="27335F69" w:rsidR="007B20D0" w:rsidRDefault="007B20D0" w:rsidP="00366980">
      <w:pPr>
        <w:ind w:firstLine="709"/>
        <w:rPr>
          <w:rFonts w:ascii="Times New Roman" w:hAnsi="Times New Roman" w:cs="Times New Roman"/>
          <w:sz w:val="24"/>
          <w:szCs w:val="24"/>
        </w:rPr>
      </w:pPr>
    </w:p>
    <w:p w14:paraId="78E011A3" w14:textId="471199E4" w:rsidR="007B20D0" w:rsidRDefault="007B20D0" w:rsidP="00366980">
      <w:pPr>
        <w:ind w:firstLine="709"/>
        <w:rPr>
          <w:rFonts w:ascii="Times New Roman" w:hAnsi="Times New Roman" w:cs="Times New Roman"/>
          <w:sz w:val="24"/>
          <w:szCs w:val="24"/>
        </w:rPr>
      </w:pPr>
    </w:p>
    <w:p w14:paraId="0949AD74" w14:textId="77777777" w:rsidR="007B20D0" w:rsidRDefault="007B20D0" w:rsidP="00366980">
      <w:pPr>
        <w:ind w:firstLine="709"/>
        <w:rPr>
          <w:rFonts w:ascii="Times New Roman" w:hAnsi="Times New Roman" w:cs="Times New Roman"/>
          <w:sz w:val="24"/>
          <w:szCs w:val="24"/>
        </w:rPr>
      </w:pPr>
    </w:p>
    <w:p w14:paraId="546A9332" w14:textId="34DD0705" w:rsidR="00DF3669" w:rsidRDefault="00DF3669" w:rsidP="002B4043">
      <w:pPr>
        <w:rPr>
          <w:rFonts w:ascii="Times New Roman" w:hAnsi="Times New Roman" w:cs="Times New Roman"/>
          <w:sz w:val="24"/>
          <w:szCs w:val="24"/>
        </w:rPr>
      </w:pPr>
    </w:p>
    <w:p w14:paraId="1E632C4D" w14:textId="77777777" w:rsidR="002B4043" w:rsidRDefault="002B4043" w:rsidP="002B4043">
      <w:pPr>
        <w:rPr>
          <w:rFonts w:ascii="Times New Roman" w:hAnsi="Times New Roman" w:cs="Times New Roman"/>
          <w:sz w:val="24"/>
          <w:szCs w:val="24"/>
        </w:rPr>
      </w:pPr>
    </w:p>
    <w:p w14:paraId="6FC26CD2" w14:textId="41A00598" w:rsidR="00DF3669" w:rsidRDefault="00DF3669" w:rsidP="00A100AB">
      <w:pPr>
        <w:rPr>
          <w:rFonts w:ascii="Times New Roman" w:hAnsi="Times New Roman" w:cs="Times New Roman"/>
          <w:sz w:val="24"/>
          <w:szCs w:val="24"/>
        </w:rPr>
      </w:pPr>
    </w:p>
    <w:p w14:paraId="330375F5" w14:textId="77777777" w:rsidR="00A100AB" w:rsidRDefault="00A100AB" w:rsidP="00A100AB">
      <w:pPr>
        <w:rPr>
          <w:rFonts w:ascii="Times New Roman" w:hAnsi="Times New Roman" w:cs="Times New Roman"/>
          <w:sz w:val="24"/>
          <w:szCs w:val="24"/>
        </w:rPr>
      </w:pPr>
    </w:p>
    <w:p w14:paraId="6CA8EF13" w14:textId="64F43E6F" w:rsidR="00DF3669" w:rsidRDefault="004276C6" w:rsidP="004276C6">
      <w:pPr>
        <w:rPr>
          <w:rFonts w:ascii="Times New Roman" w:hAnsi="Times New Roman" w:cs="Times New Roman"/>
          <w:sz w:val="24"/>
          <w:szCs w:val="24"/>
        </w:rPr>
      </w:pPr>
      <w:r>
        <w:rPr>
          <w:rFonts w:ascii="Times New Roman" w:hAnsi="Times New Roman" w:cs="Times New Roman"/>
          <w:sz w:val="24"/>
          <w:szCs w:val="24"/>
        </w:rPr>
        <w:lastRenderedPageBreak/>
        <w:t>Приложение 1</w:t>
      </w:r>
    </w:p>
    <w:p w14:paraId="090C13A0" w14:textId="76A97AAB" w:rsidR="004276C6" w:rsidRDefault="00BE192C" w:rsidP="004276C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025054" wp14:editId="75A9444A">
            <wp:extent cx="5516245" cy="2842260"/>
            <wp:effectExtent l="0" t="0" r="825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245" cy="2842260"/>
                    </a:xfrm>
                    <a:prstGeom prst="rect">
                      <a:avLst/>
                    </a:prstGeom>
                    <a:noFill/>
                  </pic:spPr>
                </pic:pic>
              </a:graphicData>
            </a:graphic>
          </wp:inline>
        </w:drawing>
      </w:r>
    </w:p>
    <w:p w14:paraId="28BD362A" w14:textId="03667097" w:rsidR="00366980" w:rsidRDefault="00366980" w:rsidP="00366980">
      <w:pPr>
        <w:ind w:firstLine="709"/>
        <w:rPr>
          <w:rFonts w:ascii="Times New Roman" w:hAnsi="Times New Roman" w:cs="Times New Roman"/>
          <w:sz w:val="72"/>
          <w:szCs w:val="72"/>
          <w:lang w:val="en-US"/>
        </w:rPr>
      </w:pPr>
      <w:r w:rsidRPr="00366980">
        <w:rPr>
          <w:rFonts w:ascii="Times New Roman" w:hAnsi="Times New Roman" w:cs="Times New Roman"/>
          <w:sz w:val="24"/>
          <w:szCs w:val="24"/>
        </w:rPr>
        <w:t> </w:t>
      </w:r>
      <w:r w:rsidR="00BE192C">
        <w:rPr>
          <w:rFonts w:ascii="Times New Roman" w:hAnsi="Times New Roman" w:cs="Times New Roman"/>
          <w:sz w:val="72"/>
          <w:szCs w:val="72"/>
          <w:lang w:val="en-US"/>
        </w:rPr>
        <w:t>ant</w:t>
      </w:r>
    </w:p>
    <w:p w14:paraId="2C6C7F07" w14:textId="130F4843" w:rsidR="00BE192C" w:rsidRDefault="00BE192C" w:rsidP="00366980">
      <w:pPr>
        <w:ind w:firstLine="709"/>
        <w:rPr>
          <w:rFonts w:ascii="Times New Roman" w:hAnsi="Times New Roman" w:cs="Times New Roman"/>
          <w:sz w:val="72"/>
          <w:szCs w:val="72"/>
          <w:lang w:val="en-US"/>
        </w:rPr>
      </w:pPr>
      <w:r>
        <w:rPr>
          <w:rFonts w:ascii="Times New Roman" w:hAnsi="Times New Roman" w:cs="Times New Roman"/>
          <w:noProof/>
          <w:sz w:val="72"/>
          <w:szCs w:val="72"/>
          <w:lang w:val="en-US"/>
        </w:rPr>
        <w:drawing>
          <wp:inline distT="0" distB="0" distL="0" distR="0" wp14:anchorId="16AE655B" wp14:editId="65EEBE81">
            <wp:extent cx="5495925" cy="37782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5925" cy="3778250"/>
                    </a:xfrm>
                    <a:prstGeom prst="rect">
                      <a:avLst/>
                    </a:prstGeom>
                    <a:noFill/>
                  </pic:spPr>
                </pic:pic>
              </a:graphicData>
            </a:graphic>
          </wp:inline>
        </w:drawing>
      </w:r>
    </w:p>
    <w:p w14:paraId="4C53ED4F" w14:textId="1737DDDC" w:rsidR="00BE192C" w:rsidRDefault="00BE192C" w:rsidP="00366980">
      <w:pPr>
        <w:ind w:firstLine="709"/>
        <w:rPr>
          <w:rFonts w:ascii="Times New Roman" w:hAnsi="Times New Roman" w:cs="Times New Roman"/>
          <w:sz w:val="72"/>
          <w:szCs w:val="72"/>
          <w:lang w:val="en-US"/>
        </w:rPr>
      </w:pPr>
      <w:r>
        <w:rPr>
          <w:rFonts w:ascii="Times New Roman" w:hAnsi="Times New Roman" w:cs="Times New Roman"/>
          <w:sz w:val="72"/>
          <w:szCs w:val="72"/>
          <w:lang w:val="en-US"/>
        </w:rPr>
        <w:t>dog</w:t>
      </w:r>
    </w:p>
    <w:p w14:paraId="581E49B8" w14:textId="2E85C943" w:rsidR="00BE192C" w:rsidRDefault="00BE192C" w:rsidP="00366980">
      <w:pPr>
        <w:ind w:firstLine="709"/>
        <w:rPr>
          <w:rFonts w:ascii="Times New Roman" w:hAnsi="Times New Roman" w:cs="Times New Roman"/>
          <w:sz w:val="72"/>
          <w:szCs w:val="72"/>
          <w:lang w:val="en-US"/>
        </w:rPr>
      </w:pPr>
    </w:p>
    <w:p w14:paraId="5D86DA31" w14:textId="6355A27E" w:rsidR="00BE192C" w:rsidRDefault="00BE192C" w:rsidP="00BE192C">
      <w:pPr>
        <w:ind w:firstLine="709"/>
        <w:jc w:val="center"/>
        <w:rPr>
          <w:rFonts w:ascii="Times New Roman" w:hAnsi="Times New Roman" w:cs="Times New Roman"/>
          <w:sz w:val="144"/>
          <w:szCs w:val="144"/>
          <w:lang w:val="en-US"/>
        </w:rPr>
      </w:pPr>
      <w:r w:rsidRPr="00BE192C">
        <w:rPr>
          <w:rFonts w:ascii="Times New Roman" w:hAnsi="Times New Roman" w:cs="Times New Roman"/>
          <w:sz w:val="144"/>
          <w:szCs w:val="144"/>
          <w:lang w:val="en-US"/>
        </w:rPr>
        <w:lastRenderedPageBreak/>
        <w:t>fish/swim</w:t>
      </w:r>
    </w:p>
    <w:p w14:paraId="6747B77A" w14:textId="4556BF40" w:rsidR="00BE192C" w:rsidRDefault="00BE192C" w:rsidP="00BE192C">
      <w:pPr>
        <w:ind w:firstLine="709"/>
        <w:jc w:val="center"/>
        <w:rPr>
          <w:rFonts w:ascii="Times New Roman" w:hAnsi="Times New Roman" w:cs="Times New Roman"/>
          <w:sz w:val="144"/>
          <w:szCs w:val="144"/>
          <w:lang w:val="en-US"/>
        </w:rPr>
      </w:pPr>
    </w:p>
    <w:p w14:paraId="2BF3E4BA" w14:textId="7B924F5A" w:rsidR="00BE192C" w:rsidRDefault="00BE192C" w:rsidP="00BE192C">
      <w:pPr>
        <w:ind w:firstLine="709"/>
        <w:jc w:val="center"/>
        <w:rPr>
          <w:rFonts w:ascii="Times New Roman" w:hAnsi="Times New Roman" w:cs="Times New Roman"/>
          <w:sz w:val="144"/>
          <w:szCs w:val="144"/>
          <w:lang w:val="en-US"/>
        </w:rPr>
      </w:pPr>
      <w:r>
        <w:rPr>
          <w:rFonts w:ascii="Times New Roman" w:hAnsi="Times New Roman" w:cs="Times New Roman"/>
          <w:sz w:val="144"/>
          <w:szCs w:val="144"/>
          <w:lang w:val="en-US"/>
        </w:rPr>
        <w:t>frog/jump</w:t>
      </w:r>
    </w:p>
    <w:p w14:paraId="36FB37EA" w14:textId="5E9CEE89" w:rsidR="00BE192C" w:rsidRDefault="00BE192C" w:rsidP="00BE192C">
      <w:pPr>
        <w:ind w:firstLine="709"/>
        <w:jc w:val="center"/>
        <w:rPr>
          <w:rFonts w:ascii="Times New Roman" w:hAnsi="Times New Roman" w:cs="Times New Roman"/>
          <w:sz w:val="144"/>
          <w:szCs w:val="144"/>
          <w:lang w:val="en-US"/>
        </w:rPr>
      </w:pPr>
    </w:p>
    <w:p w14:paraId="4577F881" w14:textId="26853492" w:rsidR="00BE192C" w:rsidRDefault="00BE192C" w:rsidP="00BE192C">
      <w:pPr>
        <w:ind w:firstLine="709"/>
        <w:jc w:val="center"/>
        <w:rPr>
          <w:rFonts w:ascii="Times New Roman" w:hAnsi="Times New Roman" w:cs="Times New Roman"/>
          <w:sz w:val="144"/>
          <w:szCs w:val="144"/>
          <w:lang w:val="en-US"/>
        </w:rPr>
      </w:pPr>
    </w:p>
    <w:p w14:paraId="5F3E985C" w14:textId="7F67DAA8" w:rsidR="00BE192C" w:rsidRDefault="00BE192C" w:rsidP="00BE192C">
      <w:pPr>
        <w:ind w:firstLine="709"/>
        <w:jc w:val="center"/>
        <w:rPr>
          <w:rFonts w:ascii="Times New Roman" w:hAnsi="Times New Roman" w:cs="Times New Roman"/>
          <w:sz w:val="144"/>
          <w:szCs w:val="144"/>
          <w:lang w:val="en-US"/>
        </w:rPr>
      </w:pPr>
    </w:p>
    <w:p w14:paraId="4E3C6C0C" w14:textId="7F09DC80" w:rsidR="00BE192C" w:rsidRDefault="00BE192C" w:rsidP="00BE192C">
      <w:pPr>
        <w:ind w:firstLine="709"/>
        <w:jc w:val="center"/>
        <w:rPr>
          <w:rFonts w:ascii="Times New Roman" w:hAnsi="Times New Roman" w:cs="Times New Roman"/>
          <w:sz w:val="144"/>
          <w:szCs w:val="144"/>
          <w:lang w:val="en-US"/>
        </w:rPr>
      </w:pPr>
    </w:p>
    <w:p w14:paraId="385D1A07" w14:textId="098BC3D5" w:rsidR="00BE192C" w:rsidRDefault="00BE192C" w:rsidP="00BE192C">
      <w:pPr>
        <w:ind w:firstLine="709"/>
        <w:jc w:val="center"/>
        <w:rPr>
          <w:rFonts w:ascii="Times New Roman" w:hAnsi="Times New Roman" w:cs="Times New Roman"/>
          <w:sz w:val="36"/>
          <w:szCs w:val="36"/>
          <w:lang w:val="en-US"/>
        </w:rPr>
      </w:pPr>
    </w:p>
    <w:p w14:paraId="1732B31F" w14:textId="2A02535A" w:rsidR="00BE192C" w:rsidRDefault="00BE192C" w:rsidP="00BE192C">
      <w:pPr>
        <w:rPr>
          <w:rFonts w:ascii="Times New Roman" w:hAnsi="Times New Roman" w:cs="Times New Roman"/>
          <w:sz w:val="24"/>
          <w:szCs w:val="24"/>
          <w:lang w:val="en-US"/>
        </w:rPr>
      </w:pPr>
    </w:p>
    <w:p w14:paraId="364479F0" w14:textId="6A10CED4" w:rsidR="00BE192C" w:rsidRPr="00A100AB" w:rsidRDefault="00BE192C"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rPr>
        <w:lastRenderedPageBreak/>
        <w:t>Приложение</w:t>
      </w:r>
      <w:r w:rsidRPr="00A100AB">
        <w:rPr>
          <w:rFonts w:ascii="Times New Roman" w:hAnsi="Times New Roman" w:cs="Times New Roman"/>
          <w:sz w:val="24"/>
          <w:szCs w:val="24"/>
          <w:lang w:val="en-US"/>
        </w:rPr>
        <w:t xml:space="preserve"> 2</w:t>
      </w:r>
    </w:p>
    <w:p w14:paraId="1D395AE9"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Задание №</w:t>
      </w:r>
      <w:proofErr w:type="gramStart"/>
      <w:r w:rsidRPr="00A100AB">
        <w:rPr>
          <w:rFonts w:ascii="Times New Roman" w:hAnsi="Times New Roman" w:cs="Times New Roman"/>
          <w:b/>
          <w:bCs/>
          <w:sz w:val="24"/>
          <w:szCs w:val="24"/>
        </w:rPr>
        <w:t xml:space="preserve"> ….</w:t>
      </w:r>
      <w:proofErr w:type="gramEnd"/>
      <w:r w:rsidRPr="00A100AB">
        <w:rPr>
          <w:rFonts w:ascii="Times New Roman" w:hAnsi="Times New Roman" w:cs="Times New Roman"/>
          <w:b/>
          <w:bCs/>
          <w:sz w:val="24"/>
          <w:szCs w:val="24"/>
        </w:rPr>
        <w:t>.(базовый уровень)</w:t>
      </w:r>
    </w:p>
    <w:p w14:paraId="3C616E04"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Что делать: выбери подходящее по смыслу слово.</w:t>
      </w:r>
    </w:p>
    <w:p w14:paraId="58436296" w14:textId="76BBFCDE"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Как делать: прочитай текст и предложенные слова для каждого пропуска. Впиши подходящее по смыслу слово в пропуск.</w:t>
      </w:r>
    </w:p>
    <w:p w14:paraId="2C2A051D" w14:textId="77777777" w:rsidR="00B217AE" w:rsidRPr="00A100AB" w:rsidRDefault="00B217AE" w:rsidP="00A100AB">
      <w:pPr>
        <w:spacing w:after="0" w:line="276" w:lineRule="auto"/>
        <w:jc w:val="both"/>
        <w:rPr>
          <w:rFonts w:ascii="Times New Roman" w:hAnsi="Times New Roman" w:cs="Times New Roman"/>
          <w:sz w:val="24"/>
          <w:szCs w:val="24"/>
        </w:rPr>
      </w:pPr>
      <w:r w:rsidRPr="00A100AB">
        <w:rPr>
          <w:rFonts w:ascii="Times New Roman" w:hAnsi="Times New Roman" w:cs="Times New Roman"/>
          <w:sz w:val="24"/>
          <w:szCs w:val="24"/>
          <w:lang w:val="en-US"/>
        </w:rPr>
        <w:t>The</w:t>
      </w:r>
      <w:r w:rsidRPr="00A100AB">
        <w:rPr>
          <w:rFonts w:ascii="Times New Roman" w:hAnsi="Times New Roman" w:cs="Times New Roman"/>
          <w:sz w:val="24"/>
          <w:szCs w:val="24"/>
        </w:rPr>
        <w:t xml:space="preserve"> </w:t>
      </w:r>
      <w:r w:rsidRPr="00A100AB">
        <w:rPr>
          <w:rFonts w:ascii="Times New Roman" w:hAnsi="Times New Roman" w:cs="Times New Roman"/>
          <w:sz w:val="24"/>
          <w:szCs w:val="24"/>
          <w:lang w:val="en-US"/>
        </w:rPr>
        <w:t>Poor</w:t>
      </w:r>
      <w:r w:rsidRPr="00A100AB">
        <w:rPr>
          <w:rFonts w:ascii="Times New Roman" w:hAnsi="Times New Roman" w:cs="Times New Roman"/>
          <w:sz w:val="24"/>
          <w:szCs w:val="24"/>
        </w:rPr>
        <w:t xml:space="preserve"> </w:t>
      </w:r>
      <w:r w:rsidRPr="00A100AB">
        <w:rPr>
          <w:rFonts w:ascii="Times New Roman" w:hAnsi="Times New Roman" w:cs="Times New Roman"/>
          <w:sz w:val="24"/>
          <w:szCs w:val="24"/>
          <w:lang w:val="en-US"/>
        </w:rPr>
        <w:t>Girl</w:t>
      </w:r>
    </w:p>
    <w:p w14:paraId="33F4D22C" w14:textId="24E0BC66"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rPr>
        <w:t>Пример</w:t>
      </w:r>
      <w:r w:rsidRPr="00A90FF2">
        <w:rPr>
          <w:rFonts w:ascii="Times New Roman" w:hAnsi="Times New Roman" w:cs="Times New Roman"/>
          <w:sz w:val="24"/>
          <w:szCs w:val="24"/>
        </w:rPr>
        <w:t xml:space="preserve">: </w:t>
      </w:r>
      <w:r w:rsidRPr="00A100AB">
        <w:rPr>
          <w:rFonts w:ascii="Times New Roman" w:hAnsi="Times New Roman" w:cs="Times New Roman"/>
          <w:sz w:val="24"/>
          <w:szCs w:val="24"/>
          <w:lang w:val="en-US"/>
        </w:rPr>
        <w:t>Once</w:t>
      </w:r>
      <w:r w:rsidRPr="00A90FF2">
        <w:rPr>
          <w:rFonts w:ascii="Times New Roman" w:hAnsi="Times New Roman" w:cs="Times New Roman"/>
          <w:sz w:val="24"/>
          <w:szCs w:val="24"/>
        </w:rPr>
        <w:t xml:space="preserve"> </w:t>
      </w:r>
      <w:r w:rsidRPr="00A100AB">
        <w:rPr>
          <w:rFonts w:ascii="Times New Roman" w:hAnsi="Times New Roman" w:cs="Times New Roman"/>
          <w:sz w:val="24"/>
          <w:szCs w:val="24"/>
          <w:lang w:val="en-US"/>
        </w:rPr>
        <w:t>upon</w:t>
      </w:r>
      <w:r w:rsidRPr="00A90FF2">
        <w:rPr>
          <w:rFonts w:ascii="Times New Roman" w:hAnsi="Times New Roman" w:cs="Times New Roman"/>
          <w:sz w:val="24"/>
          <w:szCs w:val="24"/>
        </w:rPr>
        <w:t xml:space="preserve"> </w:t>
      </w:r>
      <w:r w:rsidRPr="00A100AB">
        <w:rPr>
          <w:rFonts w:ascii="Times New Roman" w:hAnsi="Times New Roman" w:cs="Times New Roman"/>
          <w:sz w:val="24"/>
          <w:szCs w:val="24"/>
          <w:lang w:val="en-US"/>
        </w:rPr>
        <w:t>a</w:t>
      </w:r>
      <w:r w:rsidRPr="00A90FF2">
        <w:rPr>
          <w:rFonts w:ascii="Times New Roman" w:hAnsi="Times New Roman" w:cs="Times New Roman"/>
          <w:sz w:val="24"/>
          <w:szCs w:val="24"/>
        </w:rPr>
        <w:t xml:space="preserve"> </w:t>
      </w:r>
      <w:r w:rsidRPr="00A100AB">
        <w:rPr>
          <w:rFonts w:ascii="Times New Roman" w:hAnsi="Times New Roman" w:cs="Times New Roman"/>
          <w:sz w:val="24"/>
          <w:szCs w:val="24"/>
          <w:lang w:val="en-US"/>
        </w:rPr>
        <w:t>time</w:t>
      </w:r>
      <w:r w:rsidRPr="00A90FF2">
        <w:rPr>
          <w:rFonts w:ascii="Times New Roman" w:hAnsi="Times New Roman" w:cs="Times New Roman"/>
          <w:sz w:val="24"/>
          <w:szCs w:val="24"/>
        </w:rPr>
        <w:t xml:space="preserve"> </w:t>
      </w:r>
      <w:proofErr w:type="gramStart"/>
      <w:r w:rsidRPr="00A100AB">
        <w:rPr>
          <w:rFonts w:ascii="Times New Roman" w:hAnsi="Times New Roman" w:cs="Times New Roman"/>
          <w:sz w:val="24"/>
          <w:szCs w:val="24"/>
          <w:lang w:val="en-US"/>
        </w:rPr>
        <w:t>there</w:t>
      </w:r>
      <w:r w:rsidRPr="00A90FF2">
        <w:rPr>
          <w:rFonts w:ascii="Times New Roman" w:hAnsi="Times New Roman" w:cs="Times New Roman"/>
          <w:sz w:val="24"/>
          <w:szCs w:val="24"/>
        </w:rPr>
        <w:t xml:space="preserve">  0</w:t>
      </w:r>
      <w:proofErr w:type="gramEnd"/>
      <w:r w:rsidRPr="00A90FF2">
        <w:rPr>
          <w:rFonts w:ascii="Times New Roman" w:hAnsi="Times New Roman" w:cs="Times New Roman"/>
          <w:sz w:val="24"/>
          <w:szCs w:val="24"/>
        </w:rPr>
        <w:t xml:space="preserve">.  </w:t>
      </w:r>
      <w:r w:rsidRPr="00A100AB">
        <w:rPr>
          <w:rFonts w:ascii="Times New Roman" w:hAnsi="Times New Roman" w:cs="Times New Roman"/>
          <w:i/>
          <w:sz w:val="24"/>
          <w:szCs w:val="24"/>
          <w:lang w:val="en-US"/>
        </w:rPr>
        <w:t>lived</w:t>
      </w:r>
      <w:r w:rsidRPr="00A100AB">
        <w:rPr>
          <w:rFonts w:ascii="Times New Roman" w:hAnsi="Times New Roman" w:cs="Times New Roman"/>
          <w:sz w:val="24"/>
          <w:szCs w:val="24"/>
          <w:lang w:val="en-US"/>
        </w:rPr>
        <w:t xml:space="preserve">   a nice girl. Her mother died and her </w:t>
      </w:r>
      <w:proofErr w:type="gramStart"/>
      <w:r w:rsidRPr="00A100AB">
        <w:rPr>
          <w:rFonts w:ascii="Times New Roman" w:hAnsi="Times New Roman" w:cs="Times New Roman"/>
          <w:sz w:val="24"/>
          <w:szCs w:val="24"/>
          <w:lang w:val="en-US"/>
        </w:rPr>
        <w:t>father  1</w:t>
      </w:r>
      <w:proofErr w:type="gramEnd"/>
      <w:r w:rsidRPr="00A100AB">
        <w:rPr>
          <w:rFonts w:ascii="Times New Roman" w:hAnsi="Times New Roman" w:cs="Times New Roman"/>
          <w:sz w:val="24"/>
          <w:szCs w:val="24"/>
          <w:lang w:val="en-US"/>
        </w:rPr>
        <w:t xml:space="preserve">. _________ again. His </w:t>
      </w:r>
      <w:proofErr w:type="gramStart"/>
      <w:r w:rsidRPr="00A100AB">
        <w:rPr>
          <w:rFonts w:ascii="Times New Roman" w:hAnsi="Times New Roman" w:cs="Times New Roman"/>
          <w:sz w:val="24"/>
          <w:szCs w:val="24"/>
          <w:lang w:val="en-US"/>
        </w:rPr>
        <w:t>new  2</w:t>
      </w:r>
      <w:proofErr w:type="gramEnd"/>
      <w:r w:rsidRPr="00A100AB">
        <w:rPr>
          <w:rFonts w:ascii="Times New Roman" w:hAnsi="Times New Roman" w:cs="Times New Roman"/>
          <w:sz w:val="24"/>
          <w:szCs w:val="24"/>
          <w:lang w:val="en-US"/>
        </w:rPr>
        <w:t xml:space="preserve">.__________ had two daughters. They were lazy and ugly and didn′t </w:t>
      </w:r>
      <w:proofErr w:type="gramStart"/>
      <w:r w:rsidRPr="00A100AB">
        <w:rPr>
          <w:rFonts w:ascii="Times New Roman" w:hAnsi="Times New Roman" w:cs="Times New Roman"/>
          <w:sz w:val="24"/>
          <w:szCs w:val="24"/>
          <w:lang w:val="en-US"/>
        </w:rPr>
        <w:t>do  3</w:t>
      </w:r>
      <w:proofErr w:type="gramEnd"/>
      <w:r w:rsidRPr="00A100AB">
        <w:rPr>
          <w:rFonts w:ascii="Times New Roman" w:hAnsi="Times New Roman" w:cs="Times New Roman"/>
          <w:sz w:val="24"/>
          <w:szCs w:val="24"/>
          <w:lang w:val="en-US"/>
        </w:rPr>
        <w:t xml:space="preserve">.__________about the house. The poor girl worked </w:t>
      </w:r>
      <w:proofErr w:type="gramStart"/>
      <w:r w:rsidRPr="00A100AB">
        <w:rPr>
          <w:rFonts w:ascii="Times New Roman" w:hAnsi="Times New Roman" w:cs="Times New Roman"/>
          <w:sz w:val="24"/>
          <w:szCs w:val="24"/>
          <w:lang w:val="en-US"/>
        </w:rPr>
        <w:t>4._</w:t>
      </w:r>
      <w:proofErr w:type="gramEnd"/>
      <w:r w:rsidRPr="00A100AB">
        <w:rPr>
          <w:rFonts w:ascii="Times New Roman" w:hAnsi="Times New Roman" w:cs="Times New Roman"/>
          <w:sz w:val="24"/>
          <w:szCs w:val="24"/>
          <w:lang w:val="en-US"/>
        </w:rPr>
        <w:t xml:space="preserve">_______ morning till night. Her name was </w:t>
      </w:r>
      <w:proofErr w:type="gramStart"/>
      <w:r w:rsidRPr="00A100AB">
        <w:rPr>
          <w:rFonts w:ascii="Times New Roman" w:hAnsi="Times New Roman" w:cs="Times New Roman"/>
          <w:sz w:val="24"/>
          <w:szCs w:val="24"/>
          <w:lang w:val="en-US"/>
        </w:rPr>
        <w:t>5._</w:t>
      </w:r>
      <w:proofErr w:type="gramEnd"/>
      <w:r w:rsidRPr="00A100AB">
        <w:rPr>
          <w:rFonts w:ascii="Times New Roman" w:hAnsi="Times New Roman" w:cs="Times New Roman"/>
          <w:sz w:val="24"/>
          <w:szCs w:val="24"/>
          <w:lang w:val="en-US"/>
        </w:rPr>
        <w:t>__________.</w:t>
      </w:r>
    </w:p>
    <w:p w14:paraId="522FC44A"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0. liked                 lived           laughed</w:t>
      </w:r>
    </w:p>
    <w:p w14:paraId="0D8A30B7"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1. married             made          met</w:t>
      </w:r>
    </w:p>
    <w:p w14:paraId="097B8A31"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2. sister                 wife            aunt</w:t>
      </w:r>
    </w:p>
    <w:p w14:paraId="637125A2"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3. everything        anything     nothing</w:t>
      </w:r>
    </w:p>
    <w:p w14:paraId="06BD9BA9"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4. with                  from           in</w:t>
      </w:r>
    </w:p>
    <w:p w14:paraId="330953C6"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5. Snow-White     Sleeping Beaty        </w:t>
      </w:r>
    </w:p>
    <w:p w14:paraId="6648946C" w14:textId="5CA85052" w:rsidR="00B217AE" w:rsidRPr="00A100AB" w:rsidRDefault="00B217AE" w:rsidP="00A100AB">
      <w:pPr>
        <w:spacing w:after="0" w:line="276" w:lineRule="auto"/>
        <w:jc w:val="both"/>
        <w:rPr>
          <w:rFonts w:ascii="Times New Roman" w:hAnsi="Times New Roman" w:cs="Times New Roman"/>
          <w:sz w:val="24"/>
          <w:szCs w:val="24"/>
        </w:rPr>
      </w:pPr>
      <w:r w:rsidRPr="00A100AB">
        <w:rPr>
          <w:rFonts w:ascii="Times New Roman" w:hAnsi="Times New Roman" w:cs="Times New Roman"/>
          <w:sz w:val="24"/>
          <w:szCs w:val="24"/>
          <w:lang w:val="en-US"/>
        </w:rPr>
        <w:t xml:space="preserve">   Cinderella</w:t>
      </w:r>
    </w:p>
    <w:p w14:paraId="0972E727"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 xml:space="preserve">Задание </w:t>
      </w:r>
      <w:proofErr w:type="gramStart"/>
      <w:r w:rsidRPr="00A100AB">
        <w:rPr>
          <w:rFonts w:ascii="Times New Roman" w:hAnsi="Times New Roman" w:cs="Times New Roman"/>
          <w:b/>
          <w:bCs/>
          <w:sz w:val="24"/>
          <w:szCs w:val="24"/>
        </w:rPr>
        <w:t>№….</w:t>
      </w:r>
      <w:proofErr w:type="gramEnd"/>
      <w:r w:rsidRPr="00A100AB">
        <w:rPr>
          <w:rFonts w:ascii="Times New Roman" w:hAnsi="Times New Roman" w:cs="Times New Roman"/>
          <w:b/>
          <w:bCs/>
          <w:sz w:val="24"/>
          <w:szCs w:val="24"/>
        </w:rPr>
        <w:t>.(повышенный уровень)</w:t>
      </w:r>
    </w:p>
    <w:p w14:paraId="181A7692" w14:textId="77777777" w:rsidR="00B217AE" w:rsidRPr="00A100AB" w:rsidRDefault="00B217AE" w:rsidP="00A100AB">
      <w:pPr>
        <w:spacing w:after="0" w:line="276" w:lineRule="auto"/>
        <w:jc w:val="both"/>
        <w:rPr>
          <w:rFonts w:ascii="Times New Roman" w:hAnsi="Times New Roman" w:cs="Times New Roman"/>
          <w:b/>
          <w:bCs/>
          <w:i/>
          <w:sz w:val="24"/>
          <w:szCs w:val="24"/>
        </w:rPr>
      </w:pPr>
      <w:r w:rsidRPr="00A100AB">
        <w:rPr>
          <w:rFonts w:ascii="Times New Roman" w:hAnsi="Times New Roman" w:cs="Times New Roman"/>
          <w:b/>
          <w:bCs/>
          <w:sz w:val="24"/>
          <w:szCs w:val="24"/>
        </w:rPr>
        <w:t xml:space="preserve">Прочитай текст. Вставь пропущенные слова </w:t>
      </w:r>
      <w:proofErr w:type="spellStart"/>
      <w:proofErr w:type="gramStart"/>
      <w:r w:rsidRPr="00A100AB">
        <w:rPr>
          <w:rFonts w:ascii="Times New Roman" w:hAnsi="Times New Roman" w:cs="Times New Roman"/>
          <w:b/>
          <w:bCs/>
          <w:i/>
          <w:sz w:val="24"/>
          <w:szCs w:val="24"/>
        </w:rPr>
        <w:t>am,is</w:t>
      </w:r>
      <w:proofErr w:type="spellEnd"/>
      <w:proofErr w:type="gramEnd"/>
      <w:r w:rsidRPr="00A100AB">
        <w:rPr>
          <w:rFonts w:ascii="Times New Roman" w:hAnsi="Times New Roman" w:cs="Times New Roman"/>
          <w:b/>
          <w:bCs/>
          <w:i/>
          <w:sz w:val="24"/>
          <w:szCs w:val="24"/>
        </w:rPr>
        <w:t>,/</w:t>
      </w:r>
      <w:proofErr w:type="spellStart"/>
      <w:r w:rsidRPr="00A100AB">
        <w:rPr>
          <w:rFonts w:ascii="Times New Roman" w:hAnsi="Times New Roman" w:cs="Times New Roman"/>
          <w:b/>
          <w:bCs/>
          <w:i/>
          <w:sz w:val="24"/>
          <w:szCs w:val="24"/>
        </w:rPr>
        <w:t>was,were</w:t>
      </w:r>
      <w:proofErr w:type="spellEnd"/>
    </w:p>
    <w:p w14:paraId="1C081B89" w14:textId="401E4DA1"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Некоторые слова могут быть использованы два раза.</w:t>
      </w:r>
    </w:p>
    <w:p w14:paraId="7E15249E"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Dear </w:t>
      </w:r>
      <w:proofErr w:type="gramStart"/>
      <w:r w:rsidRPr="00A100AB">
        <w:rPr>
          <w:rFonts w:ascii="Times New Roman" w:hAnsi="Times New Roman" w:cs="Times New Roman"/>
          <w:sz w:val="24"/>
          <w:szCs w:val="24"/>
          <w:lang w:val="en-US"/>
        </w:rPr>
        <w:t>pen-friend</w:t>
      </w:r>
      <w:proofErr w:type="gramEnd"/>
      <w:r w:rsidRPr="00A100AB">
        <w:rPr>
          <w:rFonts w:ascii="Times New Roman" w:hAnsi="Times New Roman" w:cs="Times New Roman"/>
          <w:sz w:val="24"/>
          <w:szCs w:val="24"/>
          <w:lang w:val="en-US"/>
        </w:rPr>
        <w:t>,</w:t>
      </w:r>
    </w:p>
    <w:p w14:paraId="0C2AB70A"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My name is Kate. How </w:t>
      </w:r>
      <w:proofErr w:type="spellStart"/>
      <w:r w:rsidRPr="00A100AB">
        <w:rPr>
          <w:rFonts w:ascii="Times New Roman" w:hAnsi="Times New Roman" w:cs="Times New Roman"/>
          <w:sz w:val="24"/>
          <w:szCs w:val="24"/>
          <w:lang w:val="en-US"/>
        </w:rPr>
        <w:t>old______you</w:t>
      </w:r>
      <w:proofErr w:type="spellEnd"/>
      <w:r w:rsidRPr="00A100AB">
        <w:rPr>
          <w:rFonts w:ascii="Times New Roman" w:hAnsi="Times New Roman" w:cs="Times New Roman"/>
          <w:sz w:val="24"/>
          <w:szCs w:val="24"/>
          <w:lang w:val="en-US"/>
        </w:rPr>
        <w:t>?</w:t>
      </w:r>
    </w:p>
    <w:p w14:paraId="5DBCB500"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I have got a dog and two cats. My dog_____</w:t>
      </w:r>
    </w:p>
    <w:p w14:paraId="2B78ADF3"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grey. My </w:t>
      </w:r>
      <w:proofErr w:type="spellStart"/>
      <w:r w:rsidRPr="00A100AB">
        <w:rPr>
          <w:rFonts w:ascii="Times New Roman" w:hAnsi="Times New Roman" w:cs="Times New Roman"/>
          <w:sz w:val="24"/>
          <w:szCs w:val="24"/>
          <w:lang w:val="en-US"/>
        </w:rPr>
        <w:t>cats_______black</w:t>
      </w:r>
      <w:proofErr w:type="spellEnd"/>
      <w:r w:rsidRPr="00A100AB">
        <w:rPr>
          <w:rFonts w:ascii="Times New Roman" w:hAnsi="Times New Roman" w:cs="Times New Roman"/>
          <w:sz w:val="24"/>
          <w:szCs w:val="24"/>
          <w:lang w:val="en-US"/>
        </w:rPr>
        <w:t xml:space="preserve"> and white. I </w:t>
      </w:r>
      <w:proofErr w:type="gramStart"/>
      <w:r w:rsidRPr="00A100AB">
        <w:rPr>
          <w:rFonts w:ascii="Times New Roman" w:hAnsi="Times New Roman" w:cs="Times New Roman"/>
          <w:sz w:val="24"/>
          <w:szCs w:val="24"/>
          <w:lang w:val="en-US"/>
        </w:rPr>
        <w:t>like</w:t>
      </w:r>
      <w:proofErr w:type="gramEnd"/>
    </w:p>
    <w:p w14:paraId="4FB5FACC"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my pets. Have you got a pet? Last Sunday we _______in the country with my family. We had a picnic. We played football and flew the cite. I______ happy there. Do you like to have picnics? </w:t>
      </w:r>
    </w:p>
    <w:p w14:paraId="136354CE"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What do you do on Sundays?</w:t>
      </w:r>
    </w:p>
    <w:p w14:paraId="64B91D81"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Write me soon.</w:t>
      </w:r>
    </w:p>
    <w:p w14:paraId="2CADC052"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Bye.</w:t>
      </w:r>
    </w:p>
    <w:p w14:paraId="20B7D731"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Kate.</w:t>
      </w:r>
    </w:p>
    <w:p w14:paraId="47C73EA1" w14:textId="77777777" w:rsidR="00B217AE" w:rsidRPr="00A100AB" w:rsidRDefault="00B217AE" w:rsidP="00A100AB">
      <w:pPr>
        <w:spacing w:after="0" w:line="276" w:lineRule="auto"/>
        <w:jc w:val="both"/>
        <w:rPr>
          <w:rFonts w:ascii="Times New Roman" w:hAnsi="Times New Roman" w:cs="Times New Roman"/>
          <w:sz w:val="24"/>
          <w:szCs w:val="24"/>
        </w:rPr>
      </w:pPr>
      <w:r w:rsidRPr="00A100AB">
        <w:rPr>
          <w:rFonts w:ascii="Times New Roman" w:hAnsi="Times New Roman" w:cs="Times New Roman"/>
          <w:sz w:val="24"/>
          <w:szCs w:val="24"/>
        </w:rPr>
        <w:t>Критерии достижения планируемого результата:</w:t>
      </w:r>
    </w:p>
    <w:p w14:paraId="41BA796F" w14:textId="77777777" w:rsidR="00B217AE" w:rsidRPr="00A100AB" w:rsidRDefault="00B217AE" w:rsidP="00A100AB">
      <w:pPr>
        <w:spacing w:after="0" w:line="276" w:lineRule="auto"/>
        <w:jc w:val="both"/>
        <w:rPr>
          <w:rFonts w:ascii="Times New Roman" w:hAnsi="Times New Roman" w:cs="Times New Roman"/>
          <w:sz w:val="24"/>
          <w:szCs w:val="24"/>
        </w:rPr>
      </w:pPr>
      <w:r w:rsidRPr="00A100AB">
        <w:rPr>
          <w:rFonts w:ascii="Times New Roman" w:hAnsi="Times New Roman" w:cs="Times New Roman"/>
          <w:sz w:val="24"/>
          <w:szCs w:val="24"/>
        </w:rPr>
        <w:t>Правильно восстановлено не менее пяти (из шести) предложений</w:t>
      </w:r>
    </w:p>
    <w:p w14:paraId="4A7B4811" w14:textId="77777777" w:rsidR="00770359" w:rsidRPr="00A100AB" w:rsidRDefault="00770359" w:rsidP="00A100AB">
      <w:pPr>
        <w:jc w:val="both"/>
        <w:rPr>
          <w:rFonts w:ascii="Times New Roman" w:hAnsi="Times New Roman" w:cs="Times New Roman"/>
          <w:sz w:val="24"/>
          <w:szCs w:val="24"/>
        </w:rPr>
      </w:pPr>
    </w:p>
    <w:p w14:paraId="58E28A96" w14:textId="256262F6"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Задание №…</w:t>
      </w:r>
      <w:proofErr w:type="gramStart"/>
      <w:r w:rsidRPr="00A100AB">
        <w:rPr>
          <w:rFonts w:ascii="Times New Roman" w:hAnsi="Times New Roman" w:cs="Times New Roman"/>
          <w:b/>
          <w:bCs/>
          <w:sz w:val="24"/>
          <w:szCs w:val="24"/>
        </w:rPr>
        <w:t>…(</w:t>
      </w:r>
      <w:proofErr w:type="gramEnd"/>
      <w:r w:rsidRPr="00A100AB">
        <w:rPr>
          <w:rFonts w:ascii="Times New Roman" w:hAnsi="Times New Roman" w:cs="Times New Roman"/>
          <w:b/>
          <w:bCs/>
          <w:sz w:val="24"/>
          <w:szCs w:val="24"/>
        </w:rPr>
        <w:t>повышенный уровень)</w:t>
      </w:r>
    </w:p>
    <w:p w14:paraId="05EB7955"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Что делать: найди одну ошибку в каждом предложению</w:t>
      </w:r>
    </w:p>
    <w:p w14:paraId="359A6761"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 xml:space="preserve">Как делать: прочитай предложения </w:t>
      </w:r>
      <w:proofErr w:type="gramStart"/>
      <w:r w:rsidRPr="00A100AB">
        <w:rPr>
          <w:rFonts w:ascii="Times New Roman" w:hAnsi="Times New Roman" w:cs="Times New Roman"/>
          <w:b/>
          <w:bCs/>
          <w:sz w:val="24"/>
          <w:szCs w:val="24"/>
        </w:rPr>
        <w:t>1-5</w:t>
      </w:r>
      <w:proofErr w:type="gramEnd"/>
      <w:r w:rsidRPr="00A100AB">
        <w:rPr>
          <w:rFonts w:ascii="Times New Roman" w:hAnsi="Times New Roman" w:cs="Times New Roman"/>
          <w:b/>
          <w:bCs/>
          <w:sz w:val="24"/>
          <w:szCs w:val="24"/>
        </w:rPr>
        <w:t>.</w:t>
      </w:r>
    </w:p>
    <w:p w14:paraId="7F7CC23C"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Найди одну ошибку в каждом предложении и подчеркни ее. Перепиши предложения без ошибок.</w:t>
      </w:r>
    </w:p>
    <w:p w14:paraId="70347B5E"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rPr>
        <w:t xml:space="preserve">Пример: 0. </w:t>
      </w:r>
      <w:r w:rsidRPr="00A100AB">
        <w:rPr>
          <w:rFonts w:ascii="Times New Roman" w:hAnsi="Times New Roman" w:cs="Times New Roman"/>
          <w:sz w:val="24"/>
          <w:szCs w:val="24"/>
          <w:lang w:val="en-US"/>
        </w:rPr>
        <w:t>Are there much animals in the forest?</w:t>
      </w:r>
    </w:p>
    <w:p w14:paraId="286DC3DB" w14:textId="77777777" w:rsidR="00B217AE" w:rsidRPr="00A100AB" w:rsidRDefault="00B217AE" w:rsidP="00A100AB">
      <w:pPr>
        <w:numPr>
          <w:ilvl w:val="0"/>
          <w:numId w:val="3"/>
        </w:numPr>
        <w:spacing w:after="0" w:line="276" w:lineRule="auto"/>
        <w:ind w:left="0"/>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In autumn the days becomes shorter.</w:t>
      </w:r>
    </w:p>
    <w:p w14:paraId="15FF6208" w14:textId="77777777" w:rsidR="00B217AE" w:rsidRPr="00A100AB" w:rsidRDefault="00B217AE" w:rsidP="00A100AB">
      <w:pPr>
        <w:numPr>
          <w:ilvl w:val="0"/>
          <w:numId w:val="3"/>
        </w:numPr>
        <w:spacing w:after="0" w:line="276" w:lineRule="auto"/>
        <w:ind w:left="0"/>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He left in </w:t>
      </w:r>
      <w:smartTag w:uri="urn:schemas-microsoft-com:office:smarttags" w:element="place">
        <w:smartTag w:uri="urn:schemas-microsoft-com:office:smarttags" w:element="City">
          <w:r w:rsidRPr="00A100AB">
            <w:rPr>
              <w:rFonts w:ascii="Times New Roman" w:hAnsi="Times New Roman" w:cs="Times New Roman"/>
              <w:sz w:val="24"/>
              <w:szCs w:val="24"/>
              <w:lang w:val="en-US"/>
            </w:rPr>
            <w:t>London</w:t>
          </w:r>
        </w:smartTag>
      </w:smartTag>
      <w:r w:rsidRPr="00A100AB">
        <w:rPr>
          <w:rFonts w:ascii="Times New Roman" w:hAnsi="Times New Roman" w:cs="Times New Roman"/>
          <w:sz w:val="24"/>
          <w:szCs w:val="24"/>
          <w:lang w:val="en-US"/>
        </w:rPr>
        <w:t xml:space="preserve"> yesterday.</w:t>
      </w:r>
    </w:p>
    <w:p w14:paraId="01608C99" w14:textId="77777777" w:rsidR="00B217AE" w:rsidRPr="00A100AB" w:rsidRDefault="00B217AE" w:rsidP="00A100AB">
      <w:pPr>
        <w:numPr>
          <w:ilvl w:val="0"/>
          <w:numId w:val="3"/>
        </w:numPr>
        <w:spacing w:after="0" w:line="276" w:lineRule="auto"/>
        <w:ind w:left="0"/>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I had very good time last summer.</w:t>
      </w:r>
    </w:p>
    <w:p w14:paraId="6FFE8C31" w14:textId="77777777" w:rsidR="00B217AE" w:rsidRPr="00A100AB" w:rsidRDefault="00B217AE" w:rsidP="00A100AB">
      <w:pPr>
        <w:numPr>
          <w:ilvl w:val="0"/>
          <w:numId w:val="3"/>
        </w:numPr>
        <w:spacing w:after="0" w:line="276" w:lineRule="auto"/>
        <w:ind w:left="0"/>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These film was really exciting.</w:t>
      </w:r>
    </w:p>
    <w:p w14:paraId="5B97CA38" w14:textId="6C7E58A3" w:rsidR="00B217AE" w:rsidRPr="00A100AB" w:rsidRDefault="00B217AE" w:rsidP="00A100AB">
      <w:pPr>
        <w:numPr>
          <w:ilvl w:val="0"/>
          <w:numId w:val="3"/>
        </w:numPr>
        <w:spacing w:after="0" w:line="276" w:lineRule="auto"/>
        <w:ind w:left="0"/>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Yesterday it is my friend′s birthday.</w:t>
      </w:r>
    </w:p>
    <w:p w14:paraId="69359CBC"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Задание №…….(повышенный уровень)</w:t>
      </w:r>
    </w:p>
    <w:p w14:paraId="48CAC2B2"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lastRenderedPageBreak/>
        <w:t>Что делать: определи значение слова</w:t>
      </w:r>
    </w:p>
    <w:p w14:paraId="259BFDCF" w14:textId="77777777" w:rsidR="00B217AE" w:rsidRPr="00A100AB" w:rsidRDefault="00B217AE" w:rsidP="00A100AB">
      <w:pPr>
        <w:spacing w:after="0" w:line="276" w:lineRule="auto"/>
        <w:jc w:val="both"/>
        <w:rPr>
          <w:rFonts w:ascii="Times New Roman" w:hAnsi="Times New Roman" w:cs="Times New Roman"/>
          <w:b/>
          <w:bCs/>
          <w:sz w:val="24"/>
          <w:szCs w:val="24"/>
        </w:rPr>
      </w:pPr>
      <w:r w:rsidRPr="00A100AB">
        <w:rPr>
          <w:rFonts w:ascii="Times New Roman" w:hAnsi="Times New Roman" w:cs="Times New Roman"/>
          <w:b/>
          <w:bCs/>
          <w:sz w:val="24"/>
          <w:szCs w:val="24"/>
        </w:rPr>
        <w:t>Как делать: прочитай слово и выбери правильное значение этого слова из трех предложенных. Впиши буквы (а-с) в пропуск.</w:t>
      </w:r>
    </w:p>
    <w:p w14:paraId="6C64AB30" w14:textId="77777777" w:rsidR="00B217AE" w:rsidRPr="00A100AB" w:rsidRDefault="00B217AE" w:rsidP="00A100AB">
      <w:pPr>
        <w:spacing w:after="0" w:line="276" w:lineRule="auto"/>
        <w:jc w:val="both"/>
        <w:rPr>
          <w:rFonts w:ascii="Times New Roman" w:hAnsi="Times New Roman" w:cs="Times New Roman"/>
          <w:sz w:val="24"/>
          <w:szCs w:val="24"/>
        </w:rPr>
      </w:pPr>
      <w:r w:rsidRPr="00A100AB">
        <w:rPr>
          <w:rFonts w:ascii="Times New Roman" w:hAnsi="Times New Roman" w:cs="Times New Roman"/>
          <w:sz w:val="24"/>
          <w:szCs w:val="24"/>
        </w:rPr>
        <w:t xml:space="preserve">Пример:   0.  </w:t>
      </w:r>
      <w:r w:rsidRPr="00A100AB">
        <w:rPr>
          <w:rFonts w:ascii="Times New Roman" w:hAnsi="Times New Roman" w:cs="Times New Roman"/>
          <w:sz w:val="24"/>
          <w:szCs w:val="24"/>
          <w:lang w:val="en-US"/>
        </w:rPr>
        <w:t>an</w:t>
      </w:r>
      <w:r w:rsidRPr="00A100AB">
        <w:rPr>
          <w:rFonts w:ascii="Times New Roman" w:hAnsi="Times New Roman" w:cs="Times New Roman"/>
          <w:sz w:val="24"/>
          <w:szCs w:val="24"/>
        </w:rPr>
        <w:t xml:space="preserve"> </w:t>
      </w:r>
      <w:r w:rsidRPr="00A100AB">
        <w:rPr>
          <w:rFonts w:ascii="Times New Roman" w:hAnsi="Times New Roman" w:cs="Times New Roman"/>
          <w:sz w:val="24"/>
          <w:szCs w:val="24"/>
          <w:lang w:val="en-US"/>
        </w:rPr>
        <w:t>island</w:t>
      </w:r>
      <w:r w:rsidRPr="00A100AB">
        <w:rPr>
          <w:rFonts w:ascii="Times New Roman" w:hAnsi="Times New Roman" w:cs="Times New Roman"/>
          <w:sz w:val="24"/>
          <w:szCs w:val="24"/>
        </w:rPr>
        <w:t xml:space="preserve">  </w:t>
      </w:r>
      <w:r w:rsidRPr="00A100AB">
        <w:rPr>
          <w:rFonts w:ascii="Times New Roman" w:hAnsi="Times New Roman" w:cs="Times New Roman"/>
          <w:b/>
          <w:sz w:val="24"/>
          <w:szCs w:val="24"/>
          <w:lang w:val="en-US"/>
        </w:rPr>
        <w:t>a</w:t>
      </w:r>
      <w:r w:rsidRPr="00A100AB">
        <w:rPr>
          <w:rFonts w:ascii="Times New Roman" w:hAnsi="Times New Roman" w:cs="Times New Roman"/>
          <w:b/>
          <w:sz w:val="24"/>
          <w:szCs w:val="24"/>
        </w:rPr>
        <w:t>)</w:t>
      </w:r>
      <w:r w:rsidRPr="00A100AB">
        <w:rPr>
          <w:rFonts w:ascii="Times New Roman" w:hAnsi="Times New Roman" w:cs="Times New Roman"/>
          <w:sz w:val="24"/>
          <w:szCs w:val="24"/>
        </w:rPr>
        <w:t xml:space="preserve"> </w:t>
      </w:r>
    </w:p>
    <w:p w14:paraId="6D084B18"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rPr>
        <w:t xml:space="preserve"> </w:t>
      </w:r>
      <w:r w:rsidRPr="00A100AB">
        <w:rPr>
          <w:rFonts w:ascii="Times New Roman" w:hAnsi="Times New Roman" w:cs="Times New Roman"/>
          <w:sz w:val="24"/>
          <w:szCs w:val="24"/>
          <w:lang w:val="en-US"/>
        </w:rPr>
        <w:t>a) piece of ground in the ocean</w:t>
      </w:r>
    </w:p>
    <w:p w14:paraId="7235BEE4"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b) a small country</w:t>
      </w:r>
    </w:p>
    <w:p w14:paraId="17BD09A3" w14:textId="461B5CCD"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c) a flower</w:t>
      </w:r>
    </w:p>
    <w:p w14:paraId="4A27793F"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1. a son  ____ </w:t>
      </w:r>
    </w:p>
    <w:p w14:paraId="67634737"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a)</w:t>
      </w:r>
      <w:r w:rsidRPr="00A100AB">
        <w:rPr>
          <w:rFonts w:ascii="Times New Roman" w:hAnsi="Times New Roman" w:cs="Times New Roman"/>
          <w:b/>
          <w:sz w:val="24"/>
          <w:szCs w:val="24"/>
          <w:lang w:val="en-US"/>
        </w:rPr>
        <w:t xml:space="preserve">  </w:t>
      </w:r>
      <w:r w:rsidRPr="00A100AB">
        <w:rPr>
          <w:rFonts w:ascii="Times New Roman" w:hAnsi="Times New Roman" w:cs="Times New Roman"/>
          <w:sz w:val="24"/>
          <w:szCs w:val="24"/>
          <w:lang w:val="en-US"/>
        </w:rPr>
        <w:t>a boy  child of his parents</w:t>
      </w:r>
    </w:p>
    <w:p w14:paraId="66B0074F"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b)  something that shines from the sky</w:t>
      </w:r>
    </w:p>
    <w:p w14:paraId="6D041E82" w14:textId="22C4117F"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c)  a melody to sing</w:t>
      </w:r>
    </w:p>
    <w:p w14:paraId="52134C73"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2. soap ______</w:t>
      </w:r>
    </w:p>
    <w:p w14:paraId="4968AEEB"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a) we eat it for lunch</w:t>
      </w:r>
    </w:p>
    <w:p w14:paraId="500B50BA"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b) we wash with it</w:t>
      </w:r>
    </w:p>
    <w:p w14:paraId="667ADC62" w14:textId="56DFF3A0"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c) we swim in it</w:t>
      </w:r>
    </w:p>
    <w:p w14:paraId="12659969"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3. a cucumber ________</w:t>
      </w:r>
    </w:p>
    <w:p w14:paraId="5EBB03A5"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a) an African fruit</w:t>
      </w:r>
    </w:p>
    <w:p w14:paraId="4787BB1D"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b) a green vegetable</w:t>
      </w:r>
    </w:p>
    <w:p w14:paraId="3D223023"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c) a little African bird</w:t>
      </w:r>
    </w:p>
    <w:p w14:paraId="2B141DB6"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4. a magazine _________   </w:t>
      </w:r>
    </w:p>
    <w:p w14:paraId="3DC49A6C"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a) we go shopping there</w:t>
      </w:r>
    </w:p>
    <w:p w14:paraId="3A64E9C4"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b) we read it</w:t>
      </w:r>
    </w:p>
    <w:p w14:paraId="4C68D773" w14:textId="77777777" w:rsidR="00B217AE" w:rsidRPr="00A100AB" w:rsidRDefault="00B217AE" w:rsidP="00A100AB">
      <w:pPr>
        <w:spacing w:after="0" w:line="276" w:lineRule="auto"/>
        <w:jc w:val="both"/>
        <w:rPr>
          <w:rFonts w:ascii="Times New Roman" w:hAnsi="Times New Roman" w:cs="Times New Roman"/>
          <w:sz w:val="24"/>
          <w:szCs w:val="24"/>
          <w:lang w:val="en-US"/>
        </w:rPr>
      </w:pPr>
      <w:r w:rsidRPr="00A100AB">
        <w:rPr>
          <w:rFonts w:ascii="Times New Roman" w:hAnsi="Times New Roman" w:cs="Times New Roman"/>
          <w:sz w:val="24"/>
          <w:szCs w:val="24"/>
          <w:lang w:val="en-US"/>
        </w:rPr>
        <w:t xml:space="preserve"> c) we play in it</w:t>
      </w:r>
    </w:p>
    <w:bookmarkEnd w:id="0"/>
    <w:p w14:paraId="21DB887D" w14:textId="5E006D90" w:rsidR="00BE192C" w:rsidRPr="00A100AB" w:rsidRDefault="00BE192C" w:rsidP="00A100AB">
      <w:pPr>
        <w:jc w:val="both"/>
        <w:rPr>
          <w:rFonts w:ascii="Times New Roman" w:hAnsi="Times New Roman" w:cs="Times New Roman"/>
          <w:sz w:val="24"/>
          <w:szCs w:val="24"/>
          <w:lang w:val="en-US"/>
        </w:rPr>
      </w:pPr>
    </w:p>
    <w:sectPr w:rsidR="00BE192C" w:rsidRPr="00A100AB" w:rsidSect="00E87916">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10E9F" w14:textId="77777777" w:rsidR="0050253E" w:rsidRDefault="0050253E" w:rsidP="008A7A94">
      <w:pPr>
        <w:spacing w:after="0" w:line="240" w:lineRule="auto"/>
      </w:pPr>
      <w:r>
        <w:separator/>
      </w:r>
    </w:p>
  </w:endnote>
  <w:endnote w:type="continuationSeparator" w:id="0">
    <w:p w14:paraId="23B359FE" w14:textId="77777777" w:rsidR="0050253E" w:rsidRDefault="0050253E" w:rsidP="008A7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A09DC" w14:textId="77777777" w:rsidR="00AA549A" w:rsidRDefault="00AA549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E6D83" w14:textId="77777777" w:rsidR="0050253E" w:rsidRDefault="0050253E" w:rsidP="008A7A94">
      <w:pPr>
        <w:spacing w:after="0" w:line="240" w:lineRule="auto"/>
      </w:pPr>
      <w:r>
        <w:separator/>
      </w:r>
    </w:p>
  </w:footnote>
  <w:footnote w:type="continuationSeparator" w:id="0">
    <w:p w14:paraId="390D1667" w14:textId="77777777" w:rsidR="0050253E" w:rsidRDefault="0050253E" w:rsidP="008A7A94">
      <w:pPr>
        <w:spacing w:after="0" w:line="240" w:lineRule="auto"/>
      </w:pPr>
      <w:r>
        <w:continuationSeparator/>
      </w:r>
    </w:p>
  </w:footnote>
  <w:footnote w:id="1">
    <w:p w14:paraId="3CA81303" w14:textId="4319086B" w:rsidR="00723873" w:rsidRDefault="00723873">
      <w:pPr>
        <w:pStyle w:val="a8"/>
      </w:pPr>
      <w:r>
        <w:rPr>
          <w:rStyle w:val="aa"/>
        </w:rPr>
        <w:footnoteRef/>
      </w:r>
      <w:r>
        <w:t xml:space="preserve"> Исследовательская работа «Приемы запоминания английской лексики» Л. А. Карпенко, М. Г. Ярошевский. История психологии в лицах./Под общ. Ред. А. В. Петровского.-М.: ПЕР СЭ, 2005.-Т. 6.-784 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90474"/>
    <w:multiLevelType w:val="hybridMultilevel"/>
    <w:tmpl w:val="0A5004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5E52ED1"/>
    <w:multiLevelType w:val="hybridMultilevel"/>
    <w:tmpl w:val="64CC4B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78C7FDC"/>
    <w:multiLevelType w:val="hybridMultilevel"/>
    <w:tmpl w:val="74FC4EF8"/>
    <w:lvl w:ilvl="0" w:tplc="B65431DE">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698703104">
    <w:abstractNumId w:val="1"/>
  </w:num>
  <w:num w:numId="2" w16cid:durableId="1665664100">
    <w:abstractNumId w:val="0"/>
  </w:num>
  <w:num w:numId="3" w16cid:durableId="1616058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C3E"/>
    <w:rsid w:val="00037175"/>
    <w:rsid w:val="0006221A"/>
    <w:rsid w:val="00077549"/>
    <w:rsid w:val="00105F38"/>
    <w:rsid w:val="0016796C"/>
    <w:rsid w:val="00174977"/>
    <w:rsid w:val="0022023D"/>
    <w:rsid w:val="00223448"/>
    <w:rsid w:val="0025676A"/>
    <w:rsid w:val="00261097"/>
    <w:rsid w:val="002B4043"/>
    <w:rsid w:val="002C32F1"/>
    <w:rsid w:val="00306DAD"/>
    <w:rsid w:val="0032791F"/>
    <w:rsid w:val="00366980"/>
    <w:rsid w:val="0038258F"/>
    <w:rsid w:val="003C2CB6"/>
    <w:rsid w:val="004276C6"/>
    <w:rsid w:val="0044733F"/>
    <w:rsid w:val="0046606E"/>
    <w:rsid w:val="0050253E"/>
    <w:rsid w:val="00520540"/>
    <w:rsid w:val="005C3CAA"/>
    <w:rsid w:val="005E4809"/>
    <w:rsid w:val="006446E5"/>
    <w:rsid w:val="006616F4"/>
    <w:rsid w:val="006A4ECA"/>
    <w:rsid w:val="006D7427"/>
    <w:rsid w:val="006F11C4"/>
    <w:rsid w:val="00705678"/>
    <w:rsid w:val="00711FE0"/>
    <w:rsid w:val="00723873"/>
    <w:rsid w:val="00730179"/>
    <w:rsid w:val="00740A10"/>
    <w:rsid w:val="007434AF"/>
    <w:rsid w:val="00755708"/>
    <w:rsid w:val="00770359"/>
    <w:rsid w:val="007B20D0"/>
    <w:rsid w:val="008569A8"/>
    <w:rsid w:val="008A7A94"/>
    <w:rsid w:val="008B2C39"/>
    <w:rsid w:val="008B50B9"/>
    <w:rsid w:val="008D4427"/>
    <w:rsid w:val="008D673F"/>
    <w:rsid w:val="00902C3E"/>
    <w:rsid w:val="00963AD5"/>
    <w:rsid w:val="00A100AB"/>
    <w:rsid w:val="00A8794A"/>
    <w:rsid w:val="00A90FF2"/>
    <w:rsid w:val="00AA549A"/>
    <w:rsid w:val="00AC0B21"/>
    <w:rsid w:val="00B217AE"/>
    <w:rsid w:val="00B71976"/>
    <w:rsid w:val="00BE192C"/>
    <w:rsid w:val="00BF3084"/>
    <w:rsid w:val="00C52C62"/>
    <w:rsid w:val="00CF42D0"/>
    <w:rsid w:val="00D55848"/>
    <w:rsid w:val="00D64D3B"/>
    <w:rsid w:val="00DF3669"/>
    <w:rsid w:val="00E15920"/>
    <w:rsid w:val="00E27761"/>
    <w:rsid w:val="00E6693C"/>
    <w:rsid w:val="00E73133"/>
    <w:rsid w:val="00E87916"/>
    <w:rsid w:val="00E90835"/>
    <w:rsid w:val="00EA2C07"/>
    <w:rsid w:val="00EA5B71"/>
    <w:rsid w:val="00EC3096"/>
    <w:rsid w:val="00F158C3"/>
    <w:rsid w:val="00F9483C"/>
    <w:rsid w:val="00FB1AF4"/>
    <w:rsid w:val="00FD1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BF15BE6"/>
  <w15:chartTrackingRefBased/>
  <w15:docId w15:val="{D090E4EC-DF43-4D79-A263-4CDDAB56C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50B9"/>
    <w:pPr>
      <w:ind w:left="720"/>
      <w:contextualSpacing/>
    </w:pPr>
  </w:style>
  <w:style w:type="paragraph" w:styleId="a4">
    <w:name w:val="header"/>
    <w:basedOn w:val="a"/>
    <w:link w:val="a5"/>
    <w:uiPriority w:val="99"/>
    <w:unhideWhenUsed/>
    <w:rsid w:val="008A7A9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A7A94"/>
  </w:style>
  <w:style w:type="paragraph" w:styleId="a6">
    <w:name w:val="footer"/>
    <w:basedOn w:val="a"/>
    <w:link w:val="a7"/>
    <w:uiPriority w:val="99"/>
    <w:unhideWhenUsed/>
    <w:rsid w:val="008A7A9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A7A94"/>
  </w:style>
  <w:style w:type="paragraph" w:styleId="a8">
    <w:name w:val="footnote text"/>
    <w:basedOn w:val="a"/>
    <w:link w:val="a9"/>
    <w:uiPriority w:val="99"/>
    <w:semiHidden/>
    <w:unhideWhenUsed/>
    <w:rsid w:val="00723873"/>
    <w:pPr>
      <w:spacing w:after="0" w:line="240" w:lineRule="auto"/>
    </w:pPr>
    <w:rPr>
      <w:sz w:val="20"/>
      <w:szCs w:val="20"/>
    </w:rPr>
  </w:style>
  <w:style w:type="character" w:customStyle="1" w:styleId="a9">
    <w:name w:val="Текст сноски Знак"/>
    <w:basedOn w:val="a0"/>
    <w:link w:val="a8"/>
    <w:uiPriority w:val="99"/>
    <w:semiHidden/>
    <w:rsid w:val="00723873"/>
    <w:rPr>
      <w:sz w:val="20"/>
      <w:szCs w:val="20"/>
    </w:rPr>
  </w:style>
  <w:style w:type="character" w:styleId="aa">
    <w:name w:val="footnote reference"/>
    <w:basedOn w:val="a0"/>
    <w:uiPriority w:val="99"/>
    <w:semiHidden/>
    <w:unhideWhenUsed/>
    <w:rsid w:val="007238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7207">
      <w:bodyDiv w:val="1"/>
      <w:marLeft w:val="0"/>
      <w:marRight w:val="0"/>
      <w:marTop w:val="0"/>
      <w:marBottom w:val="0"/>
      <w:divBdr>
        <w:top w:val="none" w:sz="0" w:space="0" w:color="auto"/>
        <w:left w:val="none" w:sz="0" w:space="0" w:color="auto"/>
        <w:bottom w:val="none" w:sz="0" w:space="0" w:color="auto"/>
        <w:right w:val="none" w:sz="0" w:space="0" w:color="auto"/>
      </w:divBdr>
    </w:div>
    <w:div w:id="696271340">
      <w:bodyDiv w:val="1"/>
      <w:marLeft w:val="0"/>
      <w:marRight w:val="0"/>
      <w:marTop w:val="0"/>
      <w:marBottom w:val="0"/>
      <w:divBdr>
        <w:top w:val="none" w:sz="0" w:space="0" w:color="auto"/>
        <w:left w:val="none" w:sz="0" w:space="0" w:color="auto"/>
        <w:bottom w:val="none" w:sz="0" w:space="0" w:color="auto"/>
        <w:right w:val="none" w:sz="0" w:space="0" w:color="auto"/>
      </w:divBdr>
    </w:div>
    <w:div w:id="17602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Уровень</a:t>
            </a:r>
            <a:r>
              <a:rPr lang="ru-RU" baseline="0"/>
              <a:t> сформированности лексического навыка</a:t>
            </a:r>
          </a:p>
          <a:p>
            <a:pPr>
              <a:defRPr/>
            </a:pPr>
            <a:r>
              <a:rPr lang="ru-RU" baseline="0"/>
              <a:t>02.10.2021 г.</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6 класс</c:v>
                </c:pt>
              </c:strCache>
            </c:strRef>
          </c:tx>
          <c:spPr>
            <a:solidFill>
              <a:schemeClr val="accent1"/>
            </a:solidFill>
            <a:ln>
              <a:noFill/>
            </a:ln>
            <a:effectLst/>
          </c:spPr>
          <c:invertIfNegative val="0"/>
          <c:cat>
            <c:strRef>
              <c:f>Лист1!$A$2:$A$5</c:f>
              <c:strCache>
                <c:ptCount val="3"/>
                <c:pt idx="0">
                  <c:v>6 класс</c:v>
                </c:pt>
                <c:pt idx="1">
                  <c:v>7 класс</c:v>
                </c:pt>
                <c:pt idx="2">
                  <c:v>9 класс</c:v>
                </c:pt>
              </c:strCache>
            </c:strRef>
          </c:cat>
          <c:val>
            <c:numRef>
              <c:f>Лист1!$B$2:$B$5</c:f>
              <c:numCache>
                <c:formatCode>General</c:formatCode>
                <c:ptCount val="4"/>
                <c:pt idx="0" formatCode="0%">
                  <c:v>0.4</c:v>
                </c:pt>
              </c:numCache>
            </c:numRef>
          </c:val>
          <c:extLst>
            <c:ext xmlns:c16="http://schemas.microsoft.com/office/drawing/2014/chart" uri="{C3380CC4-5D6E-409C-BE32-E72D297353CC}">
              <c16:uniqueId val="{00000000-A827-4B6C-A470-DC833E5B338F}"/>
            </c:ext>
          </c:extLst>
        </c:ser>
        <c:ser>
          <c:idx val="1"/>
          <c:order val="1"/>
          <c:tx>
            <c:strRef>
              <c:f>Лист1!$C$1</c:f>
              <c:strCache>
                <c:ptCount val="1"/>
                <c:pt idx="0">
                  <c:v>7 класс</c:v>
                </c:pt>
              </c:strCache>
            </c:strRef>
          </c:tx>
          <c:spPr>
            <a:solidFill>
              <a:schemeClr val="accent2"/>
            </a:solidFill>
            <a:ln>
              <a:noFill/>
            </a:ln>
            <a:effectLst/>
          </c:spPr>
          <c:invertIfNegative val="0"/>
          <c:cat>
            <c:strRef>
              <c:f>Лист1!$A$2:$A$5</c:f>
              <c:strCache>
                <c:ptCount val="3"/>
                <c:pt idx="0">
                  <c:v>6 класс</c:v>
                </c:pt>
                <c:pt idx="1">
                  <c:v>7 класс</c:v>
                </c:pt>
                <c:pt idx="2">
                  <c:v>9 класс</c:v>
                </c:pt>
              </c:strCache>
            </c:strRef>
          </c:cat>
          <c:val>
            <c:numRef>
              <c:f>Лист1!$C$2:$C$5</c:f>
              <c:numCache>
                <c:formatCode>0%</c:formatCode>
                <c:ptCount val="4"/>
                <c:pt idx="1">
                  <c:v>0.3</c:v>
                </c:pt>
              </c:numCache>
            </c:numRef>
          </c:val>
          <c:extLst>
            <c:ext xmlns:c16="http://schemas.microsoft.com/office/drawing/2014/chart" uri="{C3380CC4-5D6E-409C-BE32-E72D297353CC}">
              <c16:uniqueId val="{00000001-A827-4B6C-A470-DC833E5B338F}"/>
            </c:ext>
          </c:extLst>
        </c:ser>
        <c:ser>
          <c:idx val="2"/>
          <c:order val="2"/>
          <c:tx>
            <c:strRef>
              <c:f>Лист1!$D$1</c:f>
              <c:strCache>
                <c:ptCount val="1"/>
                <c:pt idx="0">
                  <c:v>9 класс</c:v>
                </c:pt>
              </c:strCache>
            </c:strRef>
          </c:tx>
          <c:spPr>
            <a:solidFill>
              <a:schemeClr val="accent3"/>
            </a:solidFill>
            <a:ln>
              <a:noFill/>
            </a:ln>
            <a:effectLst/>
          </c:spPr>
          <c:invertIfNegative val="0"/>
          <c:cat>
            <c:strRef>
              <c:f>Лист1!$A$2:$A$5</c:f>
              <c:strCache>
                <c:ptCount val="3"/>
                <c:pt idx="0">
                  <c:v>6 класс</c:v>
                </c:pt>
                <c:pt idx="1">
                  <c:v>7 класс</c:v>
                </c:pt>
                <c:pt idx="2">
                  <c:v>9 класс</c:v>
                </c:pt>
              </c:strCache>
            </c:strRef>
          </c:cat>
          <c:val>
            <c:numRef>
              <c:f>Лист1!$D$2:$D$5</c:f>
              <c:numCache>
                <c:formatCode>General</c:formatCode>
                <c:ptCount val="4"/>
                <c:pt idx="2" formatCode="0%">
                  <c:v>0.5</c:v>
                </c:pt>
              </c:numCache>
            </c:numRef>
          </c:val>
          <c:extLst>
            <c:ext xmlns:c16="http://schemas.microsoft.com/office/drawing/2014/chart" uri="{C3380CC4-5D6E-409C-BE32-E72D297353CC}">
              <c16:uniqueId val="{00000002-A827-4B6C-A470-DC833E5B338F}"/>
            </c:ext>
          </c:extLst>
        </c:ser>
        <c:dLbls>
          <c:showLegendKey val="0"/>
          <c:showVal val="0"/>
          <c:showCatName val="0"/>
          <c:showSerName val="0"/>
          <c:showPercent val="0"/>
          <c:showBubbleSize val="0"/>
        </c:dLbls>
        <c:gapWidth val="219"/>
        <c:overlap val="-27"/>
        <c:axId val="737739967"/>
        <c:axId val="737737471"/>
      </c:barChart>
      <c:catAx>
        <c:axId val="737739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37737471"/>
        <c:crosses val="autoZero"/>
        <c:auto val="1"/>
        <c:lblAlgn val="ctr"/>
        <c:lblOffset val="100"/>
        <c:noMultiLvlLbl val="0"/>
      </c:catAx>
      <c:valAx>
        <c:axId val="73773747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37739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Уровень сформированности лексического</a:t>
            </a:r>
            <a:r>
              <a:rPr lang="ru-RU" baseline="0"/>
              <a:t> навыка</a:t>
            </a:r>
          </a:p>
          <a:p>
            <a:pPr>
              <a:defRPr/>
            </a:pPr>
            <a:r>
              <a:rPr lang="ru-RU" baseline="0"/>
              <a:t>14.12.2021 г.</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02.10.2021</c:v>
                </c:pt>
              </c:strCache>
            </c:strRef>
          </c:tx>
          <c:spPr>
            <a:solidFill>
              <a:schemeClr val="accent1"/>
            </a:solidFill>
            <a:ln>
              <a:noFill/>
            </a:ln>
            <a:effectLst/>
          </c:spPr>
          <c:invertIfNegative val="0"/>
          <c:cat>
            <c:strRef>
              <c:f>Лист1!$A$2:$A$5</c:f>
              <c:strCache>
                <c:ptCount val="3"/>
                <c:pt idx="0">
                  <c:v>6 класс</c:v>
                </c:pt>
                <c:pt idx="1">
                  <c:v>7 класс</c:v>
                </c:pt>
                <c:pt idx="2">
                  <c:v>9 класс</c:v>
                </c:pt>
              </c:strCache>
            </c:strRef>
          </c:cat>
          <c:val>
            <c:numRef>
              <c:f>Лист1!$B$2:$B$5</c:f>
              <c:numCache>
                <c:formatCode>0%</c:formatCode>
                <c:ptCount val="4"/>
                <c:pt idx="0">
                  <c:v>0.4</c:v>
                </c:pt>
                <c:pt idx="1">
                  <c:v>0.3</c:v>
                </c:pt>
                <c:pt idx="2">
                  <c:v>0.5</c:v>
                </c:pt>
              </c:numCache>
            </c:numRef>
          </c:val>
          <c:extLst>
            <c:ext xmlns:c16="http://schemas.microsoft.com/office/drawing/2014/chart" uri="{C3380CC4-5D6E-409C-BE32-E72D297353CC}">
              <c16:uniqueId val="{00000000-8388-4753-AAFC-002D6B3A5D73}"/>
            </c:ext>
          </c:extLst>
        </c:ser>
        <c:ser>
          <c:idx val="1"/>
          <c:order val="1"/>
          <c:tx>
            <c:strRef>
              <c:f>Лист1!$C$1</c:f>
              <c:strCache>
                <c:ptCount val="1"/>
                <c:pt idx="0">
                  <c:v>14.12.2021</c:v>
                </c:pt>
              </c:strCache>
            </c:strRef>
          </c:tx>
          <c:spPr>
            <a:solidFill>
              <a:schemeClr val="accent2"/>
            </a:solidFill>
            <a:ln>
              <a:noFill/>
            </a:ln>
            <a:effectLst/>
          </c:spPr>
          <c:invertIfNegative val="0"/>
          <c:cat>
            <c:strRef>
              <c:f>Лист1!$A$2:$A$5</c:f>
              <c:strCache>
                <c:ptCount val="3"/>
                <c:pt idx="0">
                  <c:v>6 класс</c:v>
                </c:pt>
                <c:pt idx="1">
                  <c:v>7 класс</c:v>
                </c:pt>
                <c:pt idx="2">
                  <c:v>9 класс</c:v>
                </c:pt>
              </c:strCache>
            </c:strRef>
          </c:cat>
          <c:val>
            <c:numRef>
              <c:f>Лист1!$C$2:$C$5</c:f>
              <c:numCache>
                <c:formatCode>0%</c:formatCode>
                <c:ptCount val="4"/>
                <c:pt idx="0">
                  <c:v>0.5</c:v>
                </c:pt>
                <c:pt idx="1">
                  <c:v>0.4</c:v>
                </c:pt>
                <c:pt idx="2">
                  <c:v>0.7</c:v>
                </c:pt>
              </c:numCache>
            </c:numRef>
          </c:val>
          <c:extLst>
            <c:ext xmlns:c16="http://schemas.microsoft.com/office/drawing/2014/chart" uri="{C3380CC4-5D6E-409C-BE32-E72D297353CC}">
              <c16:uniqueId val="{00000001-8388-4753-AAFC-002D6B3A5D73}"/>
            </c:ext>
          </c:extLst>
        </c:ser>
        <c:dLbls>
          <c:showLegendKey val="0"/>
          <c:showVal val="0"/>
          <c:showCatName val="0"/>
          <c:showSerName val="0"/>
          <c:showPercent val="0"/>
          <c:showBubbleSize val="0"/>
        </c:dLbls>
        <c:gapWidth val="219"/>
        <c:overlap val="-27"/>
        <c:axId val="963206400"/>
        <c:axId val="905420960"/>
      </c:barChart>
      <c:catAx>
        <c:axId val="96320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05420960"/>
        <c:crosses val="autoZero"/>
        <c:auto val="1"/>
        <c:lblAlgn val="ctr"/>
        <c:lblOffset val="100"/>
        <c:noMultiLvlLbl val="0"/>
      </c:catAx>
      <c:valAx>
        <c:axId val="905420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63206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Уровень сформированности  лексического навыка</a:t>
            </a:r>
          </a:p>
          <a:p>
            <a:pPr>
              <a:defRPr/>
            </a:pPr>
            <a:r>
              <a:rPr lang="ru-RU"/>
              <a:t>10.04.2022 г.</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02.10.2021</c:v>
                </c:pt>
              </c:strCache>
            </c:strRef>
          </c:tx>
          <c:spPr>
            <a:solidFill>
              <a:schemeClr val="accent1"/>
            </a:solidFill>
            <a:ln>
              <a:noFill/>
            </a:ln>
            <a:effectLst/>
          </c:spPr>
          <c:invertIfNegative val="0"/>
          <c:cat>
            <c:strRef>
              <c:f>Лист1!$A$2:$A$5</c:f>
              <c:strCache>
                <c:ptCount val="3"/>
                <c:pt idx="0">
                  <c:v>6 класс</c:v>
                </c:pt>
                <c:pt idx="1">
                  <c:v>7 класс</c:v>
                </c:pt>
                <c:pt idx="2">
                  <c:v>9 класс</c:v>
                </c:pt>
              </c:strCache>
            </c:strRef>
          </c:cat>
          <c:val>
            <c:numRef>
              <c:f>Лист1!$B$2:$B$5</c:f>
              <c:numCache>
                <c:formatCode>0%</c:formatCode>
                <c:ptCount val="4"/>
                <c:pt idx="0">
                  <c:v>0.4</c:v>
                </c:pt>
                <c:pt idx="1">
                  <c:v>0.3</c:v>
                </c:pt>
                <c:pt idx="2">
                  <c:v>0.5</c:v>
                </c:pt>
              </c:numCache>
            </c:numRef>
          </c:val>
          <c:extLst>
            <c:ext xmlns:c16="http://schemas.microsoft.com/office/drawing/2014/chart" uri="{C3380CC4-5D6E-409C-BE32-E72D297353CC}">
              <c16:uniqueId val="{00000000-CABC-4CBE-83C0-4A7923C6AEE4}"/>
            </c:ext>
          </c:extLst>
        </c:ser>
        <c:ser>
          <c:idx val="1"/>
          <c:order val="1"/>
          <c:tx>
            <c:strRef>
              <c:f>Лист1!$C$1</c:f>
              <c:strCache>
                <c:ptCount val="1"/>
                <c:pt idx="0">
                  <c:v>14.12.2021</c:v>
                </c:pt>
              </c:strCache>
            </c:strRef>
          </c:tx>
          <c:spPr>
            <a:solidFill>
              <a:schemeClr val="accent2"/>
            </a:solidFill>
            <a:ln>
              <a:noFill/>
            </a:ln>
            <a:effectLst/>
          </c:spPr>
          <c:invertIfNegative val="0"/>
          <c:cat>
            <c:strRef>
              <c:f>Лист1!$A$2:$A$5</c:f>
              <c:strCache>
                <c:ptCount val="3"/>
                <c:pt idx="0">
                  <c:v>6 класс</c:v>
                </c:pt>
                <c:pt idx="1">
                  <c:v>7 класс</c:v>
                </c:pt>
                <c:pt idx="2">
                  <c:v>9 класс</c:v>
                </c:pt>
              </c:strCache>
            </c:strRef>
          </c:cat>
          <c:val>
            <c:numRef>
              <c:f>Лист1!$C$2:$C$5</c:f>
              <c:numCache>
                <c:formatCode>0%</c:formatCode>
                <c:ptCount val="4"/>
                <c:pt idx="0">
                  <c:v>0.5</c:v>
                </c:pt>
                <c:pt idx="1">
                  <c:v>0.4</c:v>
                </c:pt>
                <c:pt idx="2">
                  <c:v>0.7</c:v>
                </c:pt>
              </c:numCache>
            </c:numRef>
          </c:val>
          <c:extLst>
            <c:ext xmlns:c16="http://schemas.microsoft.com/office/drawing/2014/chart" uri="{C3380CC4-5D6E-409C-BE32-E72D297353CC}">
              <c16:uniqueId val="{00000001-CABC-4CBE-83C0-4A7923C6AEE4}"/>
            </c:ext>
          </c:extLst>
        </c:ser>
        <c:ser>
          <c:idx val="2"/>
          <c:order val="2"/>
          <c:tx>
            <c:strRef>
              <c:f>Лист1!$D$1</c:f>
              <c:strCache>
                <c:ptCount val="1"/>
                <c:pt idx="0">
                  <c:v>10.04.2022</c:v>
                </c:pt>
              </c:strCache>
            </c:strRef>
          </c:tx>
          <c:spPr>
            <a:solidFill>
              <a:schemeClr val="accent3"/>
            </a:solidFill>
            <a:ln>
              <a:noFill/>
            </a:ln>
            <a:effectLst/>
          </c:spPr>
          <c:invertIfNegative val="0"/>
          <c:cat>
            <c:strRef>
              <c:f>Лист1!$A$2:$A$5</c:f>
              <c:strCache>
                <c:ptCount val="3"/>
                <c:pt idx="0">
                  <c:v>6 класс</c:v>
                </c:pt>
                <c:pt idx="1">
                  <c:v>7 класс</c:v>
                </c:pt>
                <c:pt idx="2">
                  <c:v>9 класс</c:v>
                </c:pt>
              </c:strCache>
            </c:strRef>
          </c:cat>
          <c:val>
            <c:numRef>
              <c:f>Лист1!$D$2:$D$5</c:f>
              <c:numCache>
                <c:formatCode>0%</c:formatCode>
                <c:ptCount val="4"/>
                <c:pt idx="0">
                  <c:v>0.6</c:v>
                </c:pt>
                <c:pt idx="1">
                  <c:v>0.4</c:v>
                </c:pt>
                <c:pt idx="2">
                  <c:v>0.8</c:v>
                </c:pt>
              </c:numCache>
            </c:numRef>
          </c:val>
          <c:extLst>
            <c:ext xmlns:c16="http://schemas.microsoft.com/office/drawing/2014/chart" uri="{C3380CC4-5D6E-409C-BE32-E72D297353CC}">
              <c16:uniqueId val="{00000002-CABC-4CBE-83C0-4A7923C6AEE4}"/>
            </c:ext>
          </c:extLst>
        </c:ser>
        <c:dLbls>
          <c:showLegendKey val="0"/>
          <c:showVal val="0"/>
          <c:showCatName val="0"/>
          <c:showSerName val="0"/>
          <c:showPercent val="0"/>
          <c:showBubbleSize val="0"/>
        </c:dLbls>
        <c:gapWidth val="219"/>
        <c:overlap val="-27"/>
        <c:axId val="902299824"/>
        <c:axId val="902299408"/>
      </c:barChart>
      <c:catAx>
        <c:axId val="902299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02299408"/>
        <c:crosses val="autoZero"/>
        <c:auto val="1"/>
        <c:lblAlgn val="ctr"/>
        <c:lblOffset val="100"/>
        <c:noMultiLvlLbl val="0"/>
      </c:catAx>
      <c:valAx>
        <c:axId val="902299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02299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CD994-0332-4C0D-9782-11EC7E18A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5040</TotalTime>
  <Pages>11</Pages>
  <Words>2573</Words>
  <Characters>14672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Ю</dc:creator>
  <cp:keywords/>
  <dc:description/>
  <cp:lastModifiedBy>Анна Ю</cp:lastModifiedBy>
  <cp:revision>32</cp:revision>
  <cp:lastPrinted>2023-01-15T08:32:00Z</cp:lastPrinted>
  <dcterms:created xsi:type="dcterms:W3CDTF">2022-10-09T05:40:00Z</dcterms:created>
  <dcterms:modified xsi:type="dcterms:W3CDTF">2023-03-09T08:20:00Z</dcterms:modified>
</cp:coreProperties>
</file>