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097" w:rsidRPr="0012124E" w:rsidRDefault="006849A2" w:rsidP="00615097">
      <w:pPr>
        <w:widowControl w:val="0"/>
        <w:autoSpaceDE w:val="0"/>
        <w:autoSpaceDN w:val="0"/>
        <w:adjustRightInd w:val="0"/>
        <w:ind w:firstLine="567"/>
        <w:jc w:val="center"/>
        <w:rPr>
          <w:b/>
          <w:sz w:val="28"/>
          <w:szCs w:val="28"/>
        </w:rPr>
      </w:pPr>
      <w:r w:rsidRPr="0012124E">
        <w:rPr>
          <w:b/>
          <w:sz w:val="28"/>
          <w:szCs w:val="28"/>
        </w:rPr>
        <w:t xml:space="preserve"> </w:t>
      </w:r>
      <w:r w:rsidR="00615097" w:rsidRPr="0012124E">
        <w:rPr>
          <w:b/>
          <w:sz w:val="28"/>
          <w:szCs w:val="28"/>
        </w:rPr>
        <w:t>«</w:t>
      </w:r>
      <w:bookmarkStart w:id="0" w:name="_GoBack"/>
      <w:r w:rsidR="009C6975">
        <w:rPr>
          <w:b/>
          <w:sz w:val="28"/>
          <w:szCs w:val="28"/>
        </w:rPr>
        <w:t>Формирование гражданской позиции путём гражданско-патриотического воспитания</w:t>
      </w:r>
      <w:r w:rsidR="00383BF3" w:rsidRPr="0012124E">
        <w:rPr>
          <w:b/>
          <w:sz w:val="28"/>
          <w:szCs w:val="28"/>
        </w:rPr>
        <w:t xml:space="preserve"> в средней </w:t>
      </w:r>
      <w:r w:rsidR="002B5F64">
        <w:rPr>
          <w:b/>
          <w:sz w:val="28"/>
          <w:szCs w:val="28"/>
        </w:rPr>
        <w:t>и</w:t>
      </w:r>
      <w:r w:rsidR="00383BF3" w:rsidRPr="0012124E">
        <w:rPr>
          <w:b/>
          <w:sz w:val="28"/>
          <w:szCs w:val="28"/>
        </w:rPr>
        <w:t xml:space="preserve"> старшей школе</w:t>
      </w:r>
      <w:bookmarkEnd w:id="0"/>
      <w:r w:rsidR="00615097" w:rsidRPr="0012124E">
        <w:rPr>
          <w:b/>
          <w:sz w:val="28"/>
          <w:szCs w:val="28"/>
        </w:rPr>
        <w:t>»</w:t>
      </w:r>
    </w:p>
    <w:p w:rsidR="00615097" w:rsidRPr="0012124E" w:rsidRDefault="00615097" w:rsidP="00615097">
      <w:pPr>
        <w:widowControl w:val="0"/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</w:p>
    <w:p w:rsidR="00615097" w:rsidRPr="0012124E" w:rsidRDefault="00615097" w:rsidP="00615097">
      <w:pPr>
        <w:widowControl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12124E">
        <w:rPr>
          <w:sz w:val="28"/>
          <w:szCs w:val="28"/>
        </w:rPr>
        <w:t>Мишенина Марина Владимировна,</w:t>
      </w:r>
    </w:p>
    <w:p w:rsidR="00615097" w:rsidRPr="0012124E" w:rsidRDefault="00615097" w:rsidP="00615097">
      <w:pPr>
        <w:widowControl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12124E">
        <w:rPr>
          <w:sz w:val="28"/>
          <w:szCs w:val="28"/>
        </w:rPr>
        <w:t>учитель истории и обществознания</w:t>
      </w:r>
    </w:p>
    <w:p w:rsidR="00615097" w:rsidRPr="0012124E" w:rsidRDefault="00615097" w:rsidP="00615097">
      <w:pPr>
        <w:widowControl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12124E">
        <w:rPr>
          <w:sz w:val="28"/>
          <w:szCs w:val="28"/>
        </w:rPr>
        <w:t xml:space="preserve"> ГБОУ «Шебекинская гимназия-интернат»</w:t>
      </w:r>
    </w:p>
    <w:p w:rsidR="00B4692F" w:rsidRPr="0012124E" w:rsidRDefault="00B4692F" w:rsidP="00B4692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2124E">
        <w:rPr>
          <w:sz w:val="28"/>
          <w:szCs w:val="28"/>
        </w:rPr>
        <w:t>Патриотическое воспитание является одним из приоритетных направлений в системе образования России, так как способствует формированию у молодежи высокого патриотического сознания, готовности к выполнению гражданского долга, важнейших конституционных обязанностей по защите интересов Родины.</w:t>
      </w:r>
    </w:p>
    <w:p w:rsidR="00B4692F" w:rsidRPr="0012124E" w:rsidRDefault="00B4692F" w:rsidP="00331F64">
      <w:pPr>
        <w:ind w:firstLine="708"/>
        <w:jc w:val="both"/>
        <w:rPr>
          <w:sz w:val="28"/>
        </w:rPr>
      </w:pPr>
      <w:r w:rsidRPr="0012124E">
        <w:rPr>
          <w:sz w:val="28"/>
        </w:rPr>
        <w:t>Гражданско-патриотическое воспитание в школе является составной частью воспитания в целом и представляет систематическую и целенаправленную деятельность руководства школы, педагогического коллектива, родителей учащихся, органов школьного самоуправления, учреждений дополнительного образования по формированию у детей и подростков высокого патриотического сознания, чувства верности своему Отечеству, готовности к выполнению гражданского долга и конституционных обязанностей.</w:t>
      </w:r>
    </w:p>
    <w:p w:rsidR="00383BF3" w:rsidRPr="0012124E" w:rsidRDefault="00331F64" w:rsidP="00331F6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2124E">
        <w:rPr>
          <w:sz w:val="28"/>
          <w:szCs w:val="28"/>
        </w:rPr>
        <w:t>Для процесса воспитания и формирования патриотизма в школах используются самые разнообразные формы и приемы учебной и внеклассной работы</w:t>
      </w:r>
      <w:r w:rsidR="006849A2">
        <w:rPr>
          <w:sz w:val="28"/>
          <w:szCs w:val="28"/>
        </w:rPr>
        <w:t xml:space="preserve">. </w:t>
      </w:r>
      <w:r w:rsidRPr="0012124E">
        <w:rPr>
          <w:sz w:val="28"/>
          <w:szCs w:val="28"/>
        </w:rPr>
        <w:t>В последнее время неуклонно возрастает роль краеведения в учебной и внеурочной работе.</w:t>
      </w:r>
      <w:r w:rsidR="006849A2">
        <w:rPr>
          <w:sz w:val="28"/>
          <w:szCs w:val="28"/>
        </w:rPr>
        <w:t xml:space="preserve"> </w:t>
      </w:r>
      <w:r w:rsidRPr="0012124E">
        <w:rPr>
          <w:sz w:val="28"/>
          <w:szCs w:val="28"/>
        </w:rPr>
        <w:t>Под краеведением понимается всестороннее изучение какой–либо определенной территории на научной основе. Объектами изучения краеведения являются историческое, политическое, социально–экономическое, культурное и духовное развитие микрорайона, села, города, района, области. Таким образом, школьное краеведение – одно из важных средств обучения и воспитания. Оно содействует осуществлению общего образования, нравственному, эстетическому и духовному воспитанию, всестороннему развитию способностей учащихся.</w:t>
      </w:r>
    </w:p>
    <w:p w:rsidR="00331F64" w:rsidRPr="0012124E" w:rsidRDefault="00331F64" w:rsidP="00331F6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  <w:shd w:val="clear" w:color="auto" w:fill="FFFFFF"/>
        </w:rPr>
      </w:pPr>
      <w:r w:rsidRPr="0012124E">
        <w:rPr>
          <w:sz w:val="28"/>
          <w:szCs w:val="28"/>
        </w:rPr>
        <w:t>В ГБОУ «Шебекинская гимназия-интернат» внеурочная программа «Краеведение» осуществляется в 7-8 классах</w:t>
      </w:r>
      <w:r w:rsidR="00383BF3" w:rsidRPr="0012124E">
        <w:rPr>
          <w:sz w:val="28"/>
          <w:szCs w:val="28"/>
        </w:rPr>
        <w:t xml:space="preserve">. Учащиеся участвуют в олимпиадах, викторинах, конкурсах, экскурсиях, конференциях. Ярким событием для учащихся стал региональный конкурс «Богатырская сила Белгородской черты», в котором команда гимназии, пройдя целый ряд испытаний (викторина, написание иллюстрированной книги-сказки, снятие видеоролика) стала одним из немногих победителей из 147 команд  и отправилась на фестиваль «Белгородская черта» (09.09.2021). </w:t>
      </w:r>
      <w:r w:rsidR="00383BF3" w:rsidRPr="0012124E">
        <w:rPr>
          <w:sz w:val="28"/>
          <w:szCs w:val="28"/>
          <w:shd w:val="clear" w:color="auto" w:fill="FFFFFF"/>
        </w:rPr>
        <w:t>Конкурс проводился БРОО «Историческое общество «Ратник» при поддержке Фонда президентских грантов и департамента образования Белгородской области в рамках реализации просветительского проекта «Детям о Белгородской черте» в целях расширения и углубления знаний учащихся школ по истории родного края.</w:t>
      </w:r>
    </w:p>
    <w:p w:rsidR="0006547D" w:rsidRPr="0012124E" w:rsidRDefault="0006547D" w:rsidP="005F6A52">
      <w:pPr>
        <w:ind w:firstLine="567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12124E">
        <w:rPr>
          <w:sz w:val="28"/>
          <w:szCs w:val="28"/>
          <w:shd w:val="clear" w:color="auto" w:fill="FFFFFF"/>
        </w:rPr>
        <w:t xml:space="preserve">Так же учащиеся участвуют в различных конкурсах гражданско-патриотической направленности. Например, Тюнякина Татьяна в 2018-2019 </w:t>
      </w:r>
      <w:r w:rsidRPr="0012124E">
        <w:rPr>
          <w:sz w:val="28"/>
          <w:szCs w:val="28"/>
          <w:shd w:val="clear" w:color="auto" w:fill="FFFFFF"/>
        </w:rPr>
        <w:lastRenderedPageBreak/>
        <w:t xml:space="preserve">учебном году стала призёром </w:t>
      </w:r>
      <w:r w:rsidRPr="0012124E">
        <w:rPr>
          <w:sz w:val="28"/>
          <w:szCs w:val="28"/>
          <w:shd w:val="clear" w:color="auto" w:fill="FFFFFF"/>
          <w:lang w:val="en-US"/>
        </w:rPr>
        <w:t>II</w:t>
      </w:r>
      <w:r w:rsidRPr="0012124E">
        <w:rPr>
          <w:sz w:val="28"/>
          <w:szCs w:val="28"/>
          <w:shd w:val="clear" w:color="auto" w:fill="FFFFFF"/>
        </w:rPr>
        <w:t xml:space="preserve"> степени регионального конкурса «Белгородская черта», в 2020-2021 стала призёром </w:t>
      </w:r>
      <w:r w:rsidRPr="0012124E">
        <w:rPr>
          <w:sz w:val="28"/>
          <w:szCs w:val="28"/>
          <w:shd w:val="clear" w:color="auto" w:fill="FFFFFF"/>
          <w:lang w:val="en-US"/>
        </w:rPr>
        <w:t>II</w:t>
      </w:r>
      <w:r w:rsidRPr="0012124E">
        <w:rPr>
          <w:sz w:val="28"/>
          <w:szCs w:val="28"/>
          <w:shd w:val="clear" w:color="auto" w:fill="FFFFFF"/>
        </w:rPr>
        <w:t xml:space="preserve"> степени</w:t>
      </w:r>
      <w:r w:rsidRPr="0012124E">
        <w:rPr>
          <w:sz w:val="28"/>
        </w:rPr>
        <w:t xml:space="preserve">Всероссийского конкурса видео-экскурсий «Юный экскурсовод России», который направлен на </w:t>
      </w:r>
      <w:r w:rsidRPr="0012124E">
        <w:rPr>
          <w:sz w:val="28"/>
          <w:szCs w:val="28"/>
          <w:shd w:val="clear" w:color="auto" w:fill="FFFFFF"/>
        </w:rPr>
        <w:t xml:space="preserve">воспитание у обучающихся чувства гражданственности и патриотизма, уважения и бережного отношения к истории культуры, культурным объектам и охраняемым заповедникам Российской Федерации, а так же на </w:t>
      </w:r>
      <w:r w:rsidRPr="0012124E">
        <w:rPr>
          <w:sz w:val="28"/>
          <w:szCs w:val="28"/>
          <w:bdr w:val="none" w:sz="0" w:space="0" w:color="auto" w:frame="1"/>
        </w:rPr>
        <w:t xml:space="preserve">популяризацию историко-культурных, памятников истории и культуры, памятников природы России и на </w:t>
      </w:r>
      <w:r w:rsidRPr="0006547D">
        <w:rPr>
          <w:sz w:val="28"/>
          <w:szCs w:val="28"/>
          <w:bdr w:val="none" w:sz="0" w:space="0" w:color="auto" w:frame="1"/>
        </w:rPr>
        <w:t>углубление знаний и развитие компетенций обучающихся в области краеведения и музееведения</w:t>
      </w:r>
      <w:r w:rsidRPr="0012124E">
        <w:rPr>
          <w:sz w:val="28"/>
          <w:szCs w:val="28"/>
          <w:bdr w:val="none" w:sz="0" w:space="0" w:color="auto" w:frame="1"/>
        </w:rPr>
        <w:t>.</w:t>
      </w:r>
    </w:p>
    <w:p w:rsidR="0006547D" w:rsidRPr="0012124E" w:rsidRDefault="0006547D" w:rsidP="005F6A52">
      <w:pPr>
        <w:ind w:firstLine="567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12124E">
        <w:rPr>
          <w:sz w:val="28"/>
          <w:szCs w:val="28"/>
          <w:bdr w:val="none" w:sz="0" w:space="0" w:color="auto" w:frame="1"/>
        </w:rPr>
        <w:t>К ещё одному направлению гражданско-патриотического воспитания относится организация экскурсий к местам, связанных с трагической историей страны и нашего края</w:t>
      </w:r>
      <w:r w:rsidR="005F6A52" w:rsidRPr="0012124E">
        <w:rPr>
          <w:sz w:val="28"/>
          <w:szCs w:val="28"/>
          <w:bdr w:val="none" w:sz="0" w:space="0" w:color="auto" w:frame="1"/>
        </w:rPr>
        <w:t>,</w:t>
      </w:r>
      <w:r w:rsidRPr="0012124E">
        <w:rPr>
          <w:sz w:val="28"/>
          <w:szCs w:val="28"/>
          <w:bdr w:val="none" w:sz="0" w:space="0" w:color="auto" w:frame="1"/>
        </w:rPr>
        <w:t xml:space="preserve"> в частности. </w:t>
      </w:r>
      <w:r w:rsidR="005F6A52" w:rsidRPr="0012124E">
        <w:rPr>
          <w:sz w:val="28"/>
          <w:szCs w:val="28"/>
          <w:bdr w:val="none" w:sz="0" w:space="0" w:color="auto" w:frame="1"/>
        </w:rPr>
        <w:t xml:space="preserve">Последней такой экскурсией стало посещение музея-заповедника «Прохоровское поле». Учащиеся 10-х классов посетили музей «Третье ратное поле России», «Музей бронетнковой техники», музей «Битва за оружие Великой победы». </w:t>
      </w:r>
    </w:p>
    <w:p w:rsidR="005F6A52" w:rsidRPr="0012124E" w:rsidRDefault="005F6A52" w:rsidP="005F6A52">
      <w:pPr>
        <w:ind w:firstLine="567"/>
        <w:jc w:val="both"/>
        <w:textAlignment w:val="baseline"/>
        <w:rPr>
          <w:iCs/>
          <w:sz w:val="28"/>
          <w:shd w:val="clear" w:color="auto" w:fill="F8F8F8"/>
        </w:rPr>
      </w:pPr>
      <w:r w:rsidRPr="0012124E">
        <w:rPr>
          <w:sz w:val="28"/>
          <w:szCs w:val="28"/>
          <w:bdr w:val="none" w:sz="0" w:space="0" w:color="auto" w:frame="1"/>
        </w:rPr>
        <w:t xml:space="preserve">Ещё одним направлением в гражданско-патриотическом воспитании учащихся можно считать открывшуюся интерактивную выставку </w:t>
      </w:r>
      <w:r w:rsidRPr="0012124E">
        <w:rPr>
          <w:sz w:val="28"/>
          <w:szCs w:val="28"/>
          <w:shd w:val="clear" w:color="auto" w:fill="FBFBFB"/>
        </w:rPr>
        <w:t> "Мой край - родное Белогорье"</w:t>
      </w:r>
      <w:r w:rsidR="0012124E" w:rsidRPr="0012124E">
        <w:rPr>
          <w:sz w:val="28"/>
          <w:szCs w:val="28"/>
          <w:shd w:val="clear" w:color="auto" w:fill="FBFBFB"/>
        </w:rPr>
        <w:t xml:space="preserve">. </w:t>
      </w:r>
      <w:r w:rsidR="0012124E" w:rsidRPr="0012124E">
        <w:rPr>
          <w:sz w:val="28"/>
          <w:shd w:val="clear" w:color="auto" w:fill="FFFFFF"/>
        </w:rPr>
        <w:t>Выставка представляет из себя собрание предметов быта недавнего прошлого. Экспонатами являются простые вещи, которые ещё несколько десятилетий назад наши мамы и папы, дедушки и бабушки использовали в повседневной жизни. Здесь можно увидеть и прялку начала ХХ века и швейную машину «Зингер», а также самовары, чайники, утюги, керосиновые лампы, печатную машинку и многое другое.</w:t>
      </w:r>
      <w:r w:rsidR="006849A2">
        <w:rPr>
          <w:sz w:val="28"/>
          <w:shd w:val="clear" w:color="auto" w:fill="FFFFFF"/>
        </w:rPr>
        <w:t xml:space="preserve"> </w:t>
      </w:r>
      <w:r w:rsidR="0012124E" w:rsidRPr="006849A2">
        <w:rPr>
          <w:iCs/>
          <w:sz w:val="28"/>
        </w:rPr>
        <w:t>Выставка создана в целях развития исторической грамотности, патриотизма, духовной и нравственной культуры у подрастающего поколения, формирования устойчивого интереса у школьников к изучению истории края</w:t>
      </w:r>
      <w:r w:rsidR="0012124E" w:rsidRPr="0012124E">
        <w:rPr>
          <w:iCs/>
          <w:sz w:val="28"/>
          <w:shd w:val="clear" w:color="auto" w:fill="F8F8F8"/>
        </w:rPr>
        <w:t>.</w:t>
      </w:r>
    </w:p>
    <w:p w:rsidR="0012124E" w:rsidRPr="0012124E" w:rsidRDefault="0012124E" w:rsidP="005F6A52">
      <w:pPr>
        <w:ind w:firstLine="567"/>
        <w:jc w:val="both"/>
        <w:textAlignment w:val="baseline"/>
        <w:rPr>
          <w:sz w:val="28"/>
          <w:szCs w:val="21"/>
          <w:shd w:val="clear" w:color="auto" w:fill="FFFFFF"/>
        </w:rPr>
      </w:pPr>
      <w:r w:rsidRPr="0012124E">
        <w:rPr>
          <w:sz w:val="28"/>
          <w:szCs w:val="21"/>
          <w:shd w:val="clear" w:color="auto" w:fill="FFFFFF"/>
        </w:rPr>
        <w:t>Большую роль в гражданском образовании и воспитании учащихся играют уроки обществознания. Использование местного материала способствуют формированию активной гражданской позиции, толерантности, формированию у учащихся политико –правовой культуры.</w:t>
      </w:r>
    </w:p>
    <w:p w:rsidR="0012124E" w:rsidRPr="0006547D" w:rsidRDefault="0012124E" w:rsidP="005F6A52">
      <w:pPr>
        <w:ind w:firstLine="567"/>
        <w:jc w:val="both"/>
        <w:textAlignment w:val="baseline"/>
        <w:rPr>
          <w:sz w:val="28"/>
          <w:szCs w:val="28"/>
        </w:rPr>
      </w:pPr>
      <w:r w:rsidRPr="0012124E">
        <w:rPr>
          <w:sz w:val="28"/>
          <w:szCs w:val="28"/>
          <w:shd w:val="clear" w:color="auto" w:fill="FFFFFF"/>
        </w:rPr>
        <w:t>Становление гражданского общества и правового государства в нашей стране во многом зависит от уровня гражданского образования и патриотического воспитания. Понятие гражданственность предполагает освоение и реализацию ребёнком своих прав и обязанностей по отношению к самому себе, своей семье, коллективу, родному краю, Отечеству. Важно воспитывать деятельного гражданина своей Родины, а не стороннего наблюдателя. Патриотическое воспитание школьников является исключительно важной частью воспитания подрастающего поколения. Это многоплановая, систематическая, целенаправленная и скоординированная деятельность педагогического коллектива и семьи по формированию у детей патриотического сознания, чувства верности своему Отечеству.</w:t>
      </w:r>
    </w:p>
    <w:p w:rsidR="0006547D" w:rsidRPr="0012124E" w:rsidRDefault="0006547D" w:rsidP="0006547D">
      <w:pPr>
        <w:jc w:val="both"/>
        <w:rPr>
          <w:sz w:val="28"/>
        </w:rPr>
      </w:pPr>
    </w:p>
    <w:p w:rsidR="00D23FCE" w:rsidRPr="0012124E" w:rsidRDefault="00D23FCE" w:rsidP="0006547D">
      <w:pPr>
        <w:jc w:val="both"/>
        <w:rPr>
          <w:sz w:val="28"/>
        </w:rPr>
      </w:pPr>
    </w:p>
    <w:sectPr w:rsidR="00D23FCE" w:rsidRPr="0012124E" w:rsidSect="00ED0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3077"/>
    <w:multiLevelType w:val="multilevel"/>
    <w:tmpl w:val="E3224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FF0"/>
    <w:rsid w:val="0006547D"/>
    <w:rsid w:val="000D7743"/>
    <w:rsid w:val="0012124E"/>
    <w:rsid w:val="002B5F64"/>
    <w:rsid w:val="00331F64"/>
    <w:rsid w:val="0036710E"/>
    <w:rsid w:val="00383BF3"/>
    <w:rsid w:val="004A4344"/>
    <w:rsid w:val="00575FF0"/>
    <w:rsid w:val="005F6A52"/>
    <w:rsid w:val="00615097"/>
    <w:rsid w:val="006849A2"/>
    <w:rsid w:val="009C6975"/>
    <w:rsid w:val="00B4692F"/>
    <w:rsid w:val="00D23FCE"/>
    <w:rsid w:val="00ED09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B5644"/>
  <w15:docId w15:val="{679D825E-38F4-4510-B61C-7B49DCF9F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50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692F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0654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1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Мишенина</dc:creator>
  <cp:keywords/>
  <dc:description/>
  <cp:lastModifiedBy>Марина Мишенина</cp:lastModifiedBy>
  <cp:revision>2</cp:revision>
  <dcterms:created xsi:type="dcterms:W3CDTF">2022-12-29T20:22:00Z</dcterms:created>
  <dcterms:modified xsi:type="dcterms:W3CDTF">2022-12-29T20:22:00Z</dcterms:modified>
</cp:coreProperties>
</file>