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86D" w:rsidRPr="00EB55EC" w:rsidRDefault="00126B52" w:rsidP="00FC3588">
      <w:pPr>
        <w:jc w:val="center"/>
        <w:rPr>
          <w:rFonts w:ascii="Times New Roman" w:hAnsi="Times New Roman" w:cs="Times New Roman"/>
          <w:spacing w:val="6"/>
          <w:sz w:val="32"/>
          <w:szCs w:val="32"/>
        </w:rPr>
      </w:pPr>
      <w:r w:rsidRPr="00EB55EC">
        <w:rPr>
          <w:rFonts w:ascii="Times New Roman" w:hAnsi="Times New Roman" w:cs="Times New Roman"/>
          <w:spacing w:val="6"/>
          <w:sz w:val="32"/>
          <w:szCs w:val="32"/>
        </w:rPr>
        <w:t>Профилактика химической</w:t>
      </w:r>
      <w:r w:rsidR="00FC3588" w:rsidRPr="00EB55EC">
        <w:rPr>
          <w:rFonts w:ascii="Times New Roman" w:hAnsi="Times New Roman" w:cs="Times New Roman"/>
          <w:spacing w:val="6"/>
          <w:sz w:val="32"/>
          <w:szCs w:val="32"/>
        </w:rPr>
        <w:t xml:space="preserve"> зависимости подростков (детей).</w:t>
      </w:r>
    </w:p>
    <w:p w:rsidR="00126B52" w:rsidRPr="00FC3588" w:rsidRDefault="00126B52" w:rsidP="00FC3588">
      <w:pPr>
        <w:ind w:firstLine="709"/>
        <w:jc w:val="both"/>
        <w:rPr>
          <w:rFonts w:ascii="Times New Roman" w:hAnsi="Times New Roman" w:cs="Times New Roman"/>
          <w:spacing w:val="6"/>
          <w:sz w:val="28"/>
          <w:szCs w:val="28"/>
        </w:rPr>
      </w:pPr>
      <w:r w:rsidRPr="00FC3588">
        <w:rPr>
          <w:rFonts w:ascii="Times New Roman" w:hAnsi="Times New Roman" w:cs="Times New Roman"/>
          <w:spacing w:val="6"/>
          <w:sz w:val="28"/>
          <w:szCs w:val="28"/>
        </w:rPr>
        <w:t xml:space="preserve">Любой вид зависимости можно определить как одну из форм деструктивного поведения личности, которое выражается в стремлении к уходу от реальности путем изменения психического состояния посредством приема некоторых </w:t>
      </w:r>
      <w:r w:rsidR="00B60ECD" w:rsidRPr="00FC3588">
        <w:rPr>
          <w:rFonts w:ascii="Times New Roman" w:hAnsi="Times New Roman" w:cs="Times New Roman"/>
          <w:spacing w:val="6"/>
          <w:sz w:val="28"/>
          <w:szCs w:val="28"/>
        </w:rPr>
        <w:t xml:space="preserve"> веществ или постоянной фиксации внимания на определенных предметах или активных видах деятельности, что сопровождается развитием интенсивных эмоций. Это приводит к возникновению дискомфорта внутреннего психического состояния, от которого возникает желание избавиться.</w:t>
      </w:r>
      <w:r w:rsidR="00121365" w:rsidRPr="00FC3588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</w:p>
    <w:p w:rsidR="00B60ECD" w:rsidRPr="00FC3588" w:rsidRDefault="00B60ECD" w:rsidP="00FC3588">
      <w:pPr>
        <w:spacing w:before="240"/>
        <w:jc w:val="both"/>
        <w:rPr>
          <w:rFonts w:ascii="Times New Roman" w:hAnsi="Times New Roman" w:cs="Times New Roman"/>
          <w:spacing w:val="6"/>
          <w:sz w:val="28"/>
          <w:szCs w:val="28"/>
        </w:rPr>
      </w:pPr>
      <w:r w:rsidRPr="00FC3588">
        <w:rPr>
          <w:rFonts w:ascii="Times New Roman" w:hAnsi="Times New Roman" w:cs="Times New Roman"/>
          <w:spacing w:val="6"/>
          <w:sz w:val="28"/>
          <w:szCs w:val="28"/>
        </w:rPr>
        <w:t xml:space="preserve">    </w:t>
      </w:r>
      <w:r w:rsidR="00FC3588">
        <w:rPr>
          <w:rFonts w:ascii="Times New Roman" w:hAnsi="Times New Roman" w:cs="Times New Roman"/>
          <w:spacing w:val="6"/>
          <w:sz w:val="28"/>
          <w:szCs w:val="28"/>
        </w:rPr>
        <w:t xml:space="preserve">   </w:t>
      </w:r>
      <w:r w:rsidRPr="00FC3588">
        <w:rPr>
          <w:rFonts w:ascii="Times New Roman" w:hAnsi="Times New Roman" w:cs="Times New Roman"/>
          <w:spacing w:val="6"/>
          <w:sz w:val="28"/>
          <w:szCs w:val="28"/>
        </w:rPr>
        <w:t>Химическая зависимость предполагает зависимость от того или иного химического препарата, изменяющего его психическое состояние.</w:t>
      </w:r>
      <w:r w:rsidR="00121365" w:rsidRPr="00FC3588">
        <w:rPr>
          <w:rFonts w:ascii="Times New Roman" w:hAnsi="Times New Roman" w:cs="Times New Roman"/>
          <w:spacing w:val="6"/>
          <w:sz w:val="28"/>
          <w:szCs w:val="28"/>
        </w:rPr>
        <w:t xml:space="preserve"> К химическим зависимостям относятся, прежде всего, наркомания, алкоголизм, никотиновая зависимость, токсикомания, лекарственная зависимость. Химические зависимости связаны с использованием в качестве аддиктивных агентов различных веществ,</w:t>
      </w:r>
      <w:r w:rsidR="002416D8" w:rsidRPr="00FC3588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="00121365" w:rsidRPr="00FC3588">
        <w:rPr>
          <w:rFonts w:ascii="Times New Roman" w:hAnsi="Times New Roman" w:cs="Times New Roman"/>
          <w:spacing w:val="6"/>
          <w:sz w:val="28"/>
          <w:szCs w:val="28"/>
        </w:rPr>
        <w:t>изменяющих психическое состояние, т.е. психотропных веществ (ПТВ).</w:t>
      </w:r>
    </w:p>
    <w:p w:rsidR="00121365" w:rsidRPr="00FC3588" w:rsidRDefault="00121365" w:rsidP="00FC3588">
      <w:pPr>
        <w:spacing w:before="240"/>
        <w:jc w:val="both"/>
        <w:rPr>
          <w:rFonts w:ascii="Times New Roman" w:hAnsi="Times New Roman" w:cs="Times New Roman"/>
          <w:spacing w:val="6"/>
          <w:sz w:val="28"/>
          <w:szCs w:val="28"/>
        </w:rPr>
      </w:pPr>
      <w:r w:rsidRPr="00FC3588">
        <w:rPr>
          <w:rFonts w:ascii="Times New Roman" w:hAnsi="Times New Roman" w:cs="Times New Roman"/>
          <w:spacing w:val="6"/>
          <w:sz w:val="28"/>
          <w:szCs w:val="28"/>
        </w:rPr>
        <w:t xml:space="preserve">    В общефилософском понимании профилактика есть предупреждение </w:t>
      </w:r>
      <w:r w:rsidR="00FC3588" w:rsidRPr="00FC3588">
        <w:rPr>
          <w:rFonts w:ascii="Times New Roman" w:hAnsi="Times New Roman" w:cs="Times New Roman"/>
          <w:spacing w:val="6"/>
          <w:sz w:val="28"/>
          <w:szCs w:val="28"/>
        </w:rPr>
        <w:t>возникновения,</w:t>
      </w:r>
      <w:r w:rsidRPr="00FC3588">
        <w:rPr>
          <w:rFonts w:ascii="Times New Roman" w:hAnsi="Times New Roman" w:cs="Times New Roman"/>
          <w:spacing w:val="6"/>
          <w:sz w:val="28"/>
          <w:szCs w:val="28"/>
        </w:rPr>
        <w:t xml:space="preserve"> какого – либо процесса, явления или действия. </w:t>
      </w:r>
      <w:r w:rsidR="002416D8" w:rsidRPr="00FC3588">
        <w:rPr>
          <w:rFonts w:ascii="Times New Roman" w:hAnsi="Times New Roman" w:cs="Times New Roman"/>
          <w:spacing w:val="6"/>
          <w:sz w:val="28"/>
          <w:szCs w:val="28"/>
        </w:rPr>
        <w:t xml:space="preserve">Это совокупность мероприятий, направленных  на охрану здоровья, предупреждение возникновения  и распространения болезней человека, улучшение физического развития человека, сохранение и повышение его  </w:t>
      </w:r>
      <w:r w:rsidR="00FC3588" w:rsidRPr="00FC3588">
        <w:rPr>
          <w:rFonts w:ascii="Times New Roman" w:hAnsi="Times New Roman" w:cs="Times New Roman"/>
          <w:spacing w:val="6"/>
          <w:sz w:val="28"/>
          <w:szCs w:val="28"/>
        </w:rPr>
        <w:t>трудоспособности,</w:t>
      </w:r>
      <w:r w:rsidR="002416D8" w:rsidRPr="00FC3588">
        <w:rPr>
          <w:rFonts w:ascii="Times New Roman" w:hAnsi="Times New Roman" w:cs="Times New Roman"/>
          <w:spacing w:val="6"/>
          <w:sz w:val="28"/>
          <w:szCs w:val="28"/>
        </w:rPr>
        <w:t xml:space="preserve"> и обеспечение долголетия. Применительно к про</w:t>
      </w:r>
      <w:r w:rsidR="00FC3588">
        <w:rPr>
          <w:rFonts w:ascii="Times New Roman" w:hAnsi="Times New Roman" w:cs="Times New Roman"/>
          <w:spacing w:val="6"/>
          <w:sz w:val="28"/>
          <w:szCs w:val="28"/>
        </w:rPr>
        <w:t xml:space="preserve">цессу формирования зависимостей, </w:t>
      </w:r>
      <w:r w:rsidR="002416D8" w:rsidRPr="00FC3588">
        <w:rPr>
          <w:rFonts w:ascii="Times New Roman" w:hAnsi="Times New Roman" w:cs="Times New Roman"/>
          <w:spacing w:val="6"/>
          <w:sz w:val="28"/>
          <w:szCs w:val="28"/>
        </w:rPr>
        <w:t xml:space="preserve">профилактика понимается как комплекс социальных, </w:t>
      </w:r>
      <w:r w:rsidR="00FC3588" w:rsidRPr="00FC3588">
        <w:rPr>
          <w:rFonts w:ascii="Times New Roman" w:hAnsi="Times New Roman" w:cs="Times New Roman"/>
          <w:spacing w:val="6"/>
          <w:sz w:val="28"/>
          <w:szCs w:val="28"/>
        </w:rPr>
        <w:t>медико-биологических</w:t>
      </w:r>
      <w:r w:rsidR="002416D8" w:rsidRPr="00FC3588">
        <w:rPr>
          <w:rFonts w:ascii="Times New Roman" w:hAnsi="Times New Roman" w:cs="Times New Roman"/>
          <w:spacing w:val="6"/>
          <w:sz w:val="28"/>
          <w:szCs w:val="28"/>
        </w:rPr>
        <w:t xml:space="preserve"> и образовательных</w:t>
      </w:r>
      <w:r w:rsidR="001351D3" w:rsidRPr="00FC3588">
        <w:rPr>
          <w:rFonts w:ascii="Times New Roman" w:hAnsi="Times New Roman" w:cs="Times New Roman"/>
          <w:spacing w:val="6"/>
          <w:sz w:val="28"/>
          <w:szCs w:val="28"/>
        </w:rPr>
        <w:t xml:space="preserve"> мероприятий, направленных на выявление причин и условий, способствующих возникновению зависимостей, на предупреждение  развития и ликвидацию их негативных личностных, социа</w:t>
      </w:r>
      <w:r w:rsidR="00FC3588">
        <w:rPr>
          <w:rFonts w:ascii="Times New Roman" w:hAnsi="Times New Roman" w:cs="Times New Roman"/>
          <w:spacing w:val="6"/>
          <w:sz w:val="28"/>
          <w:szCs w:val="28"/>
        </w:rPr>
        <w:t>льных и медицинских последстви</w:t>
      </w:r>
      <w:r w:rsidR="001351D3" w:rsidRPr="00FC3588">
        <w:rPr>
          <w:rFonts w:ascii="Times New Roman" w:hAnsi="Times New Roman" w:cs="Times New Roman"/>
          <w:spacing w:val="6"/>
          <w:sz w:val="28"/>
          <w:szCs w:val="28"/>
        </w:rPr>
        <w:t xml:space="preserve">й. В основе первичной профилактик зависимостей детей и подростков </w:t>
      </w:r>
      <w:r w:rsidR="00FC3588" w:rsidRPr="00FC3588">
        <w:rPr>
          <w:rFonts w:ascii="Times New Roman" w:hAnsi="Times New Roman" w:cs="Times New Roman"/>
          <w:spacing w:val="6"/>
          <w:sz w:val="28"/>
          <w:szCs w:val="28"/>
        </w:rPr>
        <w:t>находятся,</w:t>
      </w:r>
      <w:r w:rsidR="001351D3" w:rsidRPr="00FC3588">
        <w:rPr>
          <w:rFonts w:ascii="Times New Roman" w:hAnsi="Times New Roman" w:cs="Times New Roman"/>
          <w:spacing w:val="6"/>
          <w:sz w:val="28"/>
          <w:szCs w:val="28"/>
        </w:rPr>
        <w:t xml:space="preserve"> прежде </w:t>
      </w:r>
      <w:r w:rsidR="00FC3588" w:rsidRPr="00FC3588">
        <w:rPr>
          <w:rFonts w:ascii="Times New Roman" w:hAnsi="Times New Roman" w:cs="Times New Roman"/>
          <w:spacing w:val="6"/>
          <w:sz w:val="28"/>
          <w:szCs w:val="28"/>
        </w:rPr>
        <w:t>всего,</w:t>
      </w:r>
      <w:r w:rsidR="001351D3" w:rsidRPr="00FC3588">
        <w:rPr>
          <w:rFonts w:ascii="Times New Roman" w:hAnsi="Times New Roman" w:cs="Times New Roman"/>
          <w:spacing w:val="6"/>
          <w:sz w:val="28"/>
          <w:szCs w:val="28"/>
        </w:rPr>
        <w:t xml:space="preserve"> средства обучения и воспитания.</w:t>
      </w:r>
    </w:p>
    <w:p w:rsidR="001351D3" w:rsidRPr="00FC3588" w:rsidRDefault="001351D3" w:rsidP="00FC3588">
      <w:pPr>
        <w:spacing w:before="240"/>
        <w:jc w:val="both"/>
        <w:rPr>
          <w:rFonts w:ascii="Times New Roman" w:hAnsi="Times New Roman" w:cs="Times New Roman"/>
          <w:spacing w:val="6"/>
          <w:sz w:val="28"/>
          <w:szCs w:val="28"/>
        </w:rPr>
      </w:pPr>
      <w:r w:rsidRPr="00FC3588">
        <w:rPr>
          <w:rFonts w:ascii="Times New Roman" w:hAnsi="Times New Roman" w:cs="Times New Roman"/>
          <w:spacing w:val="6"/>
          <w:sz w:val="28"/>
          <w:szCs w:val="28"/>
        </w:rPr>
        <w:t xml:space="preserve">       В настоящее время разработаны и реализуются на практике следующие методы профилактики зависимого поведения, испол</w:t>
      </w:r>
      <w:r w:rsidR="00FC3588">
        <w:rPr>
          <w:rFonts w:ascii="Times New Roman" w:hAnsi="Times New Roman" w:cs="Times New Roman"/>
          <w:spacing w:val="6"/>
          <w:sz w:val="28"/>
          <w:szCs w:val="28"/>
        </w:rPr>
        <w:t>ьзуемые в образовательной среде:</w:t>
      </w:r>
    </w:p>
    <w:p w:rsidR="001351D3" w:rsidRPr="00FC3588" w:rsidRDefault="00165426" w:rsidP="00FC3588">
      <w:pPr>
        <w:pStyle w:val="a3"/>
        <w:numPr>
          <w:ilvl w:val="0"/>
          <w:numId w:val="1"/>
        </w:numPr>
        <w:spacing w:before="240"/>
        <w:jc w:val="both"/>
        <w:rPr>
          <w:rFonts w:ascii="Times New Roman" w:hAnsi="Times New Roman" w:cs="Times New Roman"/>
          <w:b/>
          <w:spacing w:val="6"/>
          <w:sz w:val="28"/>
          <w:szCs w:val="28"/>
        </w:rPr>
      </w:pPr>
      <w:r w:rsidRPr="00FC3588">
        <w:rPr>
          <w:rFonts w:ascii="Times New Roman" w:hAnsi="Times New Roman" w:cs="Times New Roman"/>
          <w:b/>
          <w:spacing w:val="6"/>
          <w:sz w:val="28"/>
          <w:szCs w:val="28"/>
        </w:rPr>
        <w:t xml:space="preserve">Информационный. </w:t>
      </w:r>
    </w:p>
    <w:p w:rsidR="00165426" w:rsidRPr="00FC3588" w:rsidRDefault="00165426" w:rsidP="00FC3588">
      <w:pPr>
        <w:pStyle w:val="a3"/>
        <w:spacing w:before="240"/>
        <w:jc w:val="both"/>
        <w:rPr>
          <w:rFonts w:ascii="Times New Roman" w:hAnsi="Times New Roman" w:cs="Times New Roman"/>
          <w:spacing w:val="6"/>
          <w:sz w:val="28"/>
          <w:szCs w:val="28"/>
        </w:rPr>
      </w:pPr>
      <w:r w:rsidRPr="00FC3588">
        <w:rPr>
          <w:rFonts w:ascii="Times New Roman" w:hAnsi="Times New Roman" w:cs="Times New Roman"/>
          <w:spacing w:val="6"/>
          <w:sz w:val="28"/>
          <w:szCs w:val="28"/>
        </w:rPr>
        <w:t xml:space="preserve">Данный метод основан на представлении фактов об опасности взаимодействия с предметами или действиями, вызывающими  зависимое поведение (ПТВ, игровая деятельность и т.д.), и о  </w:t>
      </w:r>
      <w:r w:rsidRPr="00FC3588">
        <w:rPr>
          <w:rFonts w:ascii="Times New Roman" w:hAnsi="Times New Roman" w:cs="Times New Roman"/>
          <w:spacing w:val="6"/>
          <w:sz w:val="28"/>
          <w:szCs w:val="28"/>
        </w:rPr>
        <w:lastRenderedPageBreak/>
        <w:t>социальных, правовых и медицинских последствиях такого взаимодействия.</w:t>
      </w:r>
    </w:p>
    <w:p w:rsidR="00165426" w:rsidRPr="00FC3588" w:rsidRDefault="00165426" w:rsidP="00FC3588">
      <w:pPr>
        <w:pStyle w:val="a3"/>
        <w:numPr>
          <w:ilvl w:val="0"/>
          <w:numId w:val="1"/>
        </w:numPr>
        <w:spacing w:before="240"/>
        <w:jc w:val="both"/>
        <w:rPr>
          <w:rFonts w:ascii="Times New Roman" w:hAnsi="Times New Roman" w:cs="Times New Roman"/>
          <w:b/>
          <w:spacing w:val="6"/>
          <w:sz w:val="28"/>
          <w:szCs w:val="28"/>
        </w:rPr>
      </w:pPr>
      <w:r w:rsidRPr="00FC3588">
        <w:rPr>
          <w:rFonts w:ascii="Times New Roman" w:hAnsi="Times New Roman" w:cs="Times New Roman"/>
          <w:b/>
          <w:spacing w:val="6"/>
          <w:sz w:val="28"/>
          <w:szCs w:val="28"/>
        </w:rPr>
        <w:t>Метод, связанный с формированием жизненных навыков.</w:t>
      </w:r>
    </w:p>
    <w:p w:rsidR="009C767C" w:rsidRPr="00FC3588" w:rsidRDefault="00165426" w:rsidP="00FC3588">
      <w:pPr>
        <w:pStyle w:val="a3"/>
        <w:spacing w:before="240"/>
        <w:jc w:val="both"/>
        <w:rPr>
          <w:rFonts w:ascii="Times New Roman" w:hAnsi="Times New Roman" w:cs="Times New Roman"/>
          <w:spacing w:val="6"/>
          <w:sz w:val="28"/>
          <w:szCs w:val="28"/>
        </w:rPr>
      </w:pPr>
      <w:r w:rsidRPr="00FC3588">
        <w:rPr>
          <w:rFonts w:ascii="Times New Roman" w:hAnsi="Times New Roman" w:cs="Times New Roman"/>
          <w:spacing w:val="6"/>
          <w:sz w:val="28"/>
          <w:szCs w:val="28"/>
        </w:rPr>
        <w:t>Под жизненными навыками</w:t>
      </w:r>
      <w:r w:rsidR="009C767C" w:rsidRPr="00FC3588">
        <w:rPr>
          <w:rFonts w:ascii="Times New Roman" w:hAnsi="Times New Roman" w:cs="Times New Roman"/>
          <w:spacing w:val="6"/>
          <w:sz w:val="28"/>
          <w:szCs w:val="28"/>
        </w:rPr>
        <w:t xml:space="preserve"> понимается</w:t>
      </w:r>
      <w:r w:rsidRPr="00FC3588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="009C767C" w:rsidRPr="00FC3588">
        <w:rPr>
          <w:rFonts w:ascii="Times New Roman" w:hAnsi="Times New Roman" w:cs="Times New Roman"/>
          <w:spacing w:val="6"/>
          <w:sz w:val="28"/>
          <w:szCs w:val="28"/>
        </w:rPr>
        <w:t xml:space="preserve"> навыки поведения и  общения, которые позволяют субъекту контролировать и направлять свою жизнедеятельность, развивать умение жить вместе с другими и вносить изменения в окружающую среду.</w:t>
      </w:r>
    </w:p>
    <w:p w:rsidR="009C767C" w:rsidRPr="00FC3588" w:rsidRDefault="009C767C" w:rsidP="00FC3588">
      <w:pPr>
        <w:pStyle w:val="a3"/>
        <w:numPr>
          <w:ilvl w:val="0"/>
          <w:numId w:val="1"/>
        </w:numPr>
        <w:spacing w:before="240"/>
        <w:jc w:val="both"/>
        <w:rPr>
          <w:rFonts w:ascii="Times New Roman" w:hAnsi="Times New Roman" w:cs="Times New Roman"/>
          <w:b/>
          <w:spacing w:val="6"/>
          <w:sz w:val="28"/>
          <w:szCs w:val="28"/>
        </w:rPr>
      </w:pPr>
      <w:r w:rsidRPr="00FC3588">
        <w:rPr>
          <w:rFonts w:ascii="Times New Roman" w:hAnsi="Times New Roman" w:cs="Times New Roman"/>
          <w:b/>
          <w:spacing w:val="6"/>
          <w:sz w:val="28"/>
          <w:szCs w:val="28"/>
        </w:rPr>
        <w:t>Метод «эмоционального научения».</w:t>
      </w:r>
    </w:p>
    <w:p w:rsidR="00F624BA" w:rsidRPr="00FC3588" w:rsidRDefault="009C767C" w:rsidP="00FC3588">
      <w:pPr>
        <w:pStyle w:val="a3"/>
        <w:spacing w:before="240"/>
        <w:jc w:val="both"/>
        <w:rPr>
          <w:rFonts w:ascii="Times New Roman" w:hAnsi="Times New Roman" w:cs="Times New Roman"/>
          <w:spacing w:val="6"/>
          <w:sz w:val="28"/>
          <w:szCs w:val="28"/>
        </w:rPr>
      </w:pPr>
      <w:r w:rsidRPr="00FC3588">
        <w:rPr>
          <w:rFonts w:ascii="Times New Roman" w:hAnsi="Times New Roman" w:cs="Times New Roman"/>
          <w:spacing w:val="6"/>
          <w:sz w:val="28"/>
          <w:szCs w:val="28"/>
        </w:rPr>
        <w:t xml:space="preserve">Здесь профилактическая работа концентрируется на ощущениях и эмоциях субъекта, а также на умении управлять ими. В основе метода </w:t>
      </w:r>
      <w:r w:rsidR="00F624BA" w:rsidRPr="00FC3588">
        <w:rPr>
          <w:rFonts w:ascii="Times New Roman" w:hAnsi="Times New Roman" w:cs="Times New Roman"/>
          <w:spacing w:val="6"/>
          <w:sz w:val="28"/>
          <w:szCs w:val="28"/>
        </w:rPr>
        <w:t xml:space="preserve"> зависимое поведение чаще развивается у лиц, как затруднения в определении и выражении эмоций, так и личностные факторы риска, исходя из чего, риск зависимости может быть снижен путем развития эмоциональной сферы.</w:t>
      </w:r>
      <w:r w:rsidR="003D49F0" w:rsidRPr="00FC3588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</w:p>
    <w:p w:rsidR="00F624BA" w:rsidRPr="00FC3588" w:rsidRDefault="00F624BA" w:rsidP="00FC3588">
      <w:pPr>
        <w:pStyle w:val="a3"/>
        <w:numPr>
          <w:ilvl w:val="0"/>
          <w:numId w:val="1"/>
        </w:numPr>
        <w:spacing w:before="240"/>
        <w:jc w:val="both"/>
        <w:rPr>
          <w:rFonts w:ascii="Times New Roman" w:hAnsi="Times New Roman" w:cs="Times New Roman"/>
          <w:b/>
          <w:spacing w:val="6"/>
          <w:sz w:val="28"/>
          <w:szCs w:val="28"/>
        </w:rPr>
      </w:pPr>
      <w:r w:rsidRPr="00FC3588">
        <w:rPr>
          <w:rFonts w:ascii="Times New Roman" w:hAnsi="Times New Roman" w:cs="Times New Roman"/>
          <w:b/>
          <w:spacing w:val="6"/>
          <w:sz w:val="28"/>
          <w:szCs w:val="28"/>
        </w:rPr>
        <w:t>Метод альтернативной деятельности.</w:t>
      </w:r>
    </w:p>
    <w:p w:rsidR="00F624BA" w:rsidRPr="00FC3588" w:rsidRDefault="00F624BA" w:rsidP="00FC3588">
      <w:pPr>
        <w:pStyle w:val="a3"/>
        <w:spacing w:before="240"/>
        <w:jc w:val="both"/>
        <w:rPr>
          <w:rFonts w:ascii="Times New Roman" w:hAnsi="Times New Roman" w:cs="Times New Roman"/>
          <w:i/>
          <w:spacing w:val="6"/>
          <w:sz w:val="28"/>
          <w:szCs w:val="28"/>
          <w:u w:val="single"/>
        </w:rPr>
      </w:pPr>
      <w:r w:rsidRPr="00FC3588">
        <w:rPr>
          <w:rFonts w:ascii="Times New Roman" w:hAnsi="Times New Roman" w:cs="Times New Roman"/>
          <w:i/>
          <w:spacing w:val="6"/>
          <w:sz w:val="28"/>
          <w:szCs w:val="28"/>
          <w:u w:val="single"/>
        </w:rPr>
        <w:t>Сегодня в используемых программах выделяются приемы:</w:t>
      </w:r>
    </w:p>
    <w:p w:rsidR="003D49F0" w:rsidRPr="00FC3588" w:rsidRDefault="00FC3588" w:rsidP="00FC3588">
      <w:pPr>
        <w:pStyle w:val="a3"/>
        <w:spacing w:before="240"/>
        <w:jc w:val="both"/>
        <w:rPr>
          <w:rFonts w:ascii="Times New Roman" w:hAnsi="Times New Roman" w:cs="Times New Roman"/>
          <w:spacing w:val="6"/>
          <w:sz w:val="28"/>
          <w:szCs w:val="28"/>
        </w:rPr>
      </w:pPr>
      <w:r>
        <w:rPr>
          <w:rFonts w:ascii="Times New Roman" w:hAnsi="Times New Roman" w:cs="Times New Roman"/>
          <w:spacing w:val="6"/>
          <w:sz w:val="28"/>
          <w:szCs w:val="28"/>
        </w:rPr>
        <w:t>-</w:t>
      </w:r>
      <w:r w:rsidR="00F624BA" w:rsidRPr="00FC3588">
        <w:rPr>
          <w:rFonts w:ascii="Times New Roman" w:hAnsi="Times New Roman" w:cs="Times New Roman"/>
          <w:spacing w:val="6"/>
          <w:sz w:val="28"/>
          <w:szCs w:val="28"/>
        </w:rPr>
        <w:t>предложение специфической, позитивной активности, вызывающие сильные эмоции</w:t>
      </w:r>
      <w:r w:rsidR="003D49F0" w:rsidRPr="00FC3588">
        <w:rPr>
          <w:rFonts w:ascii="Times New Roman" w:hAnsi="Times New Roman" w:cs="Times New Roman"/>
          <w:spacing w:val="6"/>
          <w:sz w:val="28"/>
          <w:szCs w:val="28"/>
        </w:rPr>
        <w:t xml:space="preserve"> и предполагающей преодоление разных препятствий;</w:t>
      </w:r>
    </w:p>
    <w:p w:rsidR="003D49F0" w:rsidRPr="00FC3588" w:rsidRDefault="003D49F0" w:rsidP="00FC3588">
      <w:pPr>
        <w:pStyle w:val="a3"/>
        <w:spacing w:before="240"/>
        <w:jc w:val="both"/>
        <w:rPr>
          <w:rFonts w:ascii="Times New Roman" w:hAnsi="Times New Roman" w:cs="Times New Roman"/>
          <w:spacing w:val="6"/>
          <w:sz w:val="28"/>
          <w:szCs w:val="28"/>
        </w:rPr>
      </w:pPr>
      <w:r w:rsidRPr="00FC3588">
        <w:rPr>
          <w:rFonts w:ascii="Times New Roman" w:hAnsi="Times New Roman" w:cs="Times New Roman"/>
          <w:spacing w:val="6"/>
          <w:sz w:val="28"/>
          <w:szCs w:val="28"/>
        </w:rPr>
        <w:t>- поощрение участия во всех видах специфической активности;</w:t>
      </w:r>
    </w:p>
    <w:p w:rsidR="003D49F0" w:rsidRPr="00FC3588" w:rsidRDefault="00FC3588" w:rsidP="00FC3588">
      <w:pPr>
        <w:pStyle w:val="a3"/>
        <w:spacing w:before="240"/>
        <w:jc w:val="both"/>
        <w:rPr>
          <w:rFonts w:ascii="Times New Roman" w:hAnsi="Times New Roman" w:cs="Times New Roman"/>
          <w:spacing w:val="6"/>
          <w:sz w:val="28"/>
          <w:szCs w:val="28"/>
        </w:rPr>
      </w:pPr>
      <w:r>
        <w:rPr>
          <w:rFonts w:ascii="Times New Roman" w:hAnsi="Times New Roman" w:cs="Times New Roman"/>
          <w:spacing w:val="6"/>
          <w:sz w:val="28"/>
          <w:szCs w:val="28"/>
        </w:rPr>
        <w:t>-</w:t>
      </w:r>
      <w:r w:rsidR="003D49F0" w:rsidRPr="00FC3588">
        <w:rPr>
          <w:rFonts w:ascii="Times New Roman" w:hAnsi="Times New Roman" w:cs="Times New Roman"/>
          <w:spacing w:val="6"/>
          <w:sz w:val="28"/>
          <w:szCs w:val="28"/>
        </w:rPr>
        <w:t>создание групп поддержки подростков, заботящихся об активном выборе своей жизненной позиции.</w:t>
      </w:r>
    </w:p>
    <w:p w:rsidR="003D49F0" w:rsidRPr="00FC3588" w:rsidRDefault="003D49F0" w:rsidP="00FC3588">
      <w:pPr>
        <w:pStyle w:val="a3"/>
        <w:numPr>
          <w:ilvl w:val="0"/>
          <w:numId w:val="1"/>
        </w:numPr>
        <w:spacing w:before="240"/>
        <w:jc w:val="both"/>
        <w:rPr>
          <w:rFonts w:ascii="Times New Roman" w:hAnsi="Times New Roman" w:cs="Times New Roman"/>
          <w:b/>
          <w:spacing w:val="6"/>
          <w:sz w:val="28"/>
          <w:szCs w:val="28"/>
        </w:rPr>
      </w:pPr>
      <w:r w:rsidRPr="00FC3588">
        <w:rPr>
          <w:rFonts w:ascii="Times New Roman" w:hAnsi="Times New Roman" w:cs="Times New Roman"/>
          <w:b/>
          <w:spacing w:val="6"/>
          <w:sz w:val="28"/>
          <w:szCs w:val="28"/>
        </w:rPr>
        <w:t>Пропаганда здорового образа жизни.</w:t>
      </w:r>
    </w:p>
    <w:p w:rsidR="003D49F0" w:rsidRPr="00FC3588" w:rsidRDefault="003D49F0" w:rsidP="00FC3588">
      <w:pPr>
        <w:pStyle w:val="a3"/>
        <w:spacing w:before="240"/>
        <w:jc w:val="both"/>
        <w:rPr>
          <w:rFonts w:ascii="Times New Roman" w:hAnsi="Times New Roman" w:cs="Times New Roman"/>
          <w:spacing w:val="6"/>
          <w:sz w:val="28"/>
          <w:szCs w:val="28"/>
        </w:rPr>
      </w:pPr>
      <w:r w:rsidRPr="00FC3588">
        <w:rPr>
          <w:rFonts w:ascii="Times New Roman" w:hAnsi="Times New Roman" w:cs="Times New Roman"/>
          <w:spacing w:val="6"/>
          <w:sz w:val="28"/>
          <w:szCs w:val="28"/>
        </w:rPr>
        <w:t xml:space="preserve">Профилактика основана на воспитании здоровьеориентированных привычек, таких как </w:t>
      </w:r>
      <w:proofErr w:type="gramStart"/>
      <w:r w:rsidR="00FC3588">
        <w:rPr>
          <w:rFonts w:ascii="Times New Roman" w:hAnsi="Times New Roman" w:cs="Times New Roman"/>
          <w:spacing w:val="6"/>
          <w:sz w:val="28"/>
          <w:szCs w:val="28"/>
        </w:rPr>
        <w:t>занятия</w:t>
      </w:r>
      <w:proofErr w:type="gramEnd"/>
      <w:r w:rsidRPr="00FC3588">
        <w:rPr>
          <w:rFonts w:ascii="Times New Roman" w:hAnsi="Times New Roman" w:cs="Times New Roman"/>
          <w:spacing w:val="6"/>
          <w:sz w:val="28"/>
          <w:szCs w:val="28"/>
        </w:rPr>
        <w:t xml:space="preserve"> спортом, активный досуг, здоровый режим труда, мероприятия по укреплению здоровья и др., которые могут стать барьером для формирования зависимого поведения.</w:t>
      </w:r>
    </w:p>
    <w:p w:rsidR="00165426" w:rsidRPr="00FC3588" w:rsidRDefault="003D49F0" w:rsidP="00FC3588">
      <w:pPr>
        <w:pStyle w:val="a3"/>
        <w:spacing w:before="240"/>
        <w:jc w:val="both"/>
        <w:rPr>
          <w:rFonts w:ascii="Times New Roman" w:hAnsi="Times New Roman" w:cs="Times New Roman"/>
          <w:spacing w:val="6"/>
          <w:sz w:val="28"/>
          <w:szCs w:val="28"/>
        </w:rPr>
      </w:pPr>
      <w:r w:rsidRPr="00FC3588">
        <w:rPr>
          <w:rFonts w:ascii="Times New Roman" w:hAnsi="Times New Roman" w:cs="Times New Roman"/>
          <w:spacing w:val="6"/>
          <w:sz w:val="28"/>
          <w:szCs w:val="28"/>
        </w:rPr>
        <w:t>Таким образом, образовательная модель</w:t>
      </w:r>
      <w:r w:rsidR="003B49B7" w:rsidRPr="00FC3588">
        <w:rPr>
          <w:rFonts w:ascii="Times New Roman" w:hAnsi="Times New Roman" w:cs="Times New Roman"/>
          <w:spacing w:val="6"/>
          <w:sz w:val="28"/>
          <w:szCs w:val="28"/>
        </w:rPr>
        <w:t xml:space="preserve"> педагогической профилактики зависимого поведения построена на </w:t>
      </w:r>
      <w:proofErr w:type="spellStart"/>
      <w:r w:rsidR="003B49B7" w:rsidRPr="00FC3588">
        <w:rPr>
          <w:rFonts w:ascii="Times New Roman" w:hAnsi="Times New Roman" w:cs="Times New Roman"/>
          <w:spacing w:val="6"/>
          <w:sz w:val="28"/>
          <w:szCs w:val="28"/>
        </w:rPr>
        <w:t>учебно</w:t>
      </w:r>
      <w:proofErr w:type="spellEnd"/>
      <w:r w:rsidR="003B49B7" w:rsidRPr="00FC3588">
        <w:rPr>
          <w:rFonts w:ascii="Times New Roman" w:hAnsi="Times New Roman" w:cs="Times New Roman"/>
          <w:spacing w:val="6"/>
          <w:sz w:val="28"/>
          <w:szCs w:val="28"/>
        </w:rPr>
        <w:t xml:space="preserve">– </w:t>
      </w:r>
      <w:proofErr w:type="gramStart"/>
      <w:r w:rsidR="003B49B7" w:rsidRPr="00FC3588">
        <w:rPr>
          <w:rFonts w:ascii="Times New Roman" w:hAnsi="Times New Roman" w:cs="Times New Roman"/>
          <w:spacing w:val="6"/>
          <w:sz w:val="28"/>
          <w:szCs w:val="28"/>
        </w:rPr>
        <w:t>во</w:t>
      </w:r>
      <w:proofErr w:type="gramEnd"/>
      <w:r w:rsidR="003B49B7" w:rsidRPr="00FC3588">
        <w:rPr>
          <w:rFonts w:ascii="Times New Roman" w:hAnsi="Times New Roman" w:cs="Times New Roman"/>
          <w:spacing w:val="6"/>
          <w:sz w:val="28"/>
          <w:szCs w:val="28"/>
        </w:rPr>
        <w:t>спитательных методах деятельности специалистов образовательных учреждений, направленных на формирование у детей, подростков и молодежи знаний о социальных  и психологических последствиях зависимостей; создание педагогических условий для диагностики, предупреждение, исправление деструктивных стратегий поведения учащихся; развитие их личностных ресурсов, способствующих</w:t>
      </w:r>
      <w:r w:rsidR="00CA17B4" w:rsidRPr="00FC3588">
        <w:rPr>
          <w:rFonts w:ascii="Times New Roman" w:hAnsi="Times New Roman" w:cs="Times New Roman"/>
          <w:spacing w:val="6"/>
          <w:sz w:val="28"/>
          <w:szCs w:val="28"/>
        </w:rPr>
        <w:t xml:space="preserve"> успешной адаптации к требованиям среды; стратегии здорового образа жизни.</w:t>
      </w:r>
      <w:r w:rsidR="009C767C" w:rsidRPr="00FC3588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</w:p>
    <w:p w:rsidR="002416D8" w:rsidRPr="00FC3588" w:rsidRDefault="002416D8" w:rsidP="00FC3588">
      <w:pPr>
        <w:spacing w:before="240"/>
        <w:jc w:val="both"/>
        <w:rPr>
          <w:rFonts w:ascii="Times New Roman" w:hAnsi="Times New Roman" w:cs="Times New Roman"/>
          <w:spacing w:val="6"/>
          <w:sz w:val="28"/>
          <w:szCs w:val="28"/>
        </w:rPr>
      </w:pPr>
      <w:r w:rsidRPr="00FC3588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="009C767C" w:rsidRPr="00FC3588">
        <w:rPr>
          <w:rFonts w:ascii="Times New Roman" w:hAnsi="Times New Roman" w:cs="Times New Roman"/>
          <w:spacing w:val="6"/>
          <w:sz w:val="28"/>
          <w:szCs w:val="28"/>
        </w:rPr>
        <w:t xml:space="preserve">  </w:t>
      </w:r>
      <w:r w:rsidR="003B49B7" w:rsidRPr="00FC3588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</w:p>
    <w:sectPr w:rsidR="002416D8" w:rsidRPr="00FC3588" w:rsidSect="002278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1983" w:rsidRDefault="00931983" w:rsidP="00165426">
      <w:pPr>
        <w:spacing w:after="0" w:line="240" w:lineRule="auto"/>
      </w:pPr>
      <w:r>
        <w:separator/>
      </w:r>
    </w:p>
  </w:endnote>
  <w:endnote w:type="continuationSeparator" w:id="0">
    <w:p w:rsidR="00931983" w:rsidRDefault="00931983" w:rsidP="001654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1983" w:rsidRDefault="00931983" w:rsidP="00165426">
      <w:pPr>
        <w:spacing w:after="0" w:line="240" w:lineRule="auto"/>
      </w:pPr>
      <w:r>
        <w:separator/>
      </w:r>
    </w:p>
  </w:footnote>
  <w:footnote w:type="continuationSeparator" w:id="0">
    <w:p w:rsidR="00931983" w:rsidRDefault="00931983" w:rsidP="001654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431111"/>
    <w:multiLevelType w:val="hybridMultilevel"/>
    <w:tmpl w:val="74205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6B52"/>
    <w:rsid w:val="00121365"/>
    <w:rsid w:val="00126B52"/>
    <w:rsid w:val="001351D3"/>
    <w:rsid w:val="00165426"/>
    <w:rsid w:val="0022786D"/>
    <w:rsid w:val="002416D8"/>
    <w:rsid w:val="003B49B7"/>
    <w:rsid w:val="003D49F0"/>
    <w:rsid w:val="00716020"/>
    <w:rsid w:val="008B1F05"/>
    <w:rsid w:val="00931983"/>
    <w:rsid w:val="009C767C"/>
    <w:rsid w:val="00B60ECD"/>
    <w:rsid w:val="00CA17B4"/>
    <w:rsid w:val="00CA696D"/>
    <w:rsid w:val="00EB55EC"/>
    <w:rsid w:val="00F624BA"/>
    <w:rsid w:val="00FC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8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5426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1654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65426"/>
  </w:style>
  <w:style w:type="paragraph" w:styleId="a6">
    <w:name w:val="footer"/>
    <w:basedOn w:val="a"/>
    <w:link w:val="a7"/>
    <w:uiPriority w:val="99"/>
    <w:semiHidden/>
    <w:unhideWhenUsed/>
    <w:rsid w:val="001654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654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</Pages>
  <Words>610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Ирина</cp:lastModifiedBy>
  <cp:revision>5</cp:revision>
  <dcterms:created xsi:type="dcterms:W3CDTF">2017-03-18T19:58:00Z</dcterms:created>
  <dcterms:modified xsi:type="dcterms:W3CDTF">2022-12-18T09:08:00Z</dcterms:modified>
</cp:coreProperties>
</file>