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1CC" w:rsidRPr="00140D85" w:rsidRDefault="004211CC" w:rsidP="00140D85">
      <w:pPr>
        <w:pStyle w:val="2"/>
      </w:pPr>
      <w:r w:rsidRPr="00140D85">
        <w:t>Использование материала изобразительного искусства на уроках</w:t>
      </w:r>
      <w:r w:rsidR="00140D85">
        <w:t xml:space="preserve"> русского языка   при подготовк</w:t>
      </w:r>
      <w:r w:rsidR="00140D85">
        <w:rPr>
          <w:lang w:val="ru-RU"/>
        </w:rPr>
        <w:t>е</w:t>
      </w:r>
      <w:bookmarkStart w:id="0" w:name="_GoBack"/>
      <w:bookmarkEnd w:id="0"/>
      <w:r w:rsidRPr="00140D85">
        <w:t xml:space="preserve"> к написанию сочинений по картинам</w:t>
      </w:r>
    </w:p>
    <w:p w:rsidR="004211CC" w:rsidRPr="00030FEF" w:rsidRDefault="004211CC" w:rsidP="00140D85">
      <w:pPr>
        <w:pStyle w:val="2"/>
      </w:pPr>
    </w:p>
    <w:p w:rsidR="004211CC" w:rsidRPr="00030FEF" w:rsidRDefault="004211CC" w:rsidP="004211CC">
      <w:pPr>
        <w:widowControl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>Воспитание всесторонне развитой личности невозможно вне совершенствования такого инструмента познания и мышления, как речь. Поэтому задача развития речи учащихся является в настоящее время одной из главных задач школы, а в первую очередь уроков русского языка.</w:t>
      </w:r>
    </w:p>
    <w:p w:rsidR="004211CC" w:rsidRPr="00030FEF" w:rsidRDefault="004211CC" w:rsidP="004211CC">
      <w:pPr>
        <w:widowControl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>Задача учителя состоит в том, чтобы помочь учащимся осознать, что овладеть языком как средством общения - это значит овладеть четырьмя видами речевой деятельности – чтением, слушанием, говорением и письмом.</w:t>
      </w:r>
    </w:p>
    <w:p w:rsidR="004211CC" w:rsidRPr="00030FEF" w:rsidRDefault="004211CC" w:rsidP="004211CC">
      <w:pPr>
        <w:widowControl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>На первый взгляд может показаться, что для средней школы эта задача неактуальна - все наши учащиеся в определённой мере уже владеют родным языком: они умеют читать, понимают устную речь, могут говорить и писать по-русски.</w:t>
      </w:r>
      <w:r w:rsidRPr="00FD4C96">
        <w:rPr>
          <w:color w:val="000000"/>
          <w:sz w:val="28"/>
          <w:szCs w:val="28"/>
        </w:rPr>
        <w:t xml:space="preserve"> </w:t>
      </w:r>
    </w:p>
    <w:p w:rsidR="004211CC" w:rsidRPr="00030FEF" w:rsidRDefault="004211CC" w:rsidP="004211CC">
      <w:pPr>
        <w:widowControl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 xml:space="preserve">Однако все мы знаем, как ограничены их речевые возможности. </w:t>
      </w:r>
      <w:proofErr w:type="gramStart"/>
      <w:r w:rsidRPr="00030FEF">
        <w:rPr>
          <w:color w:val="000000"/>
          <w:sz w:val="28"/>
          <w:szCs w:val="28"/>
        </w:rPr>
        <w:t xml:space="preserve">Знаем, </w:t>
      </w:r>
      <w:r>
        <w:rPr>
          <w:color w:val="000000"/>
          <w:sz w:val="28"/>
          <w:szCs w:val="28"/>
        </w:rPr>
        <w:t xml:space="preserve">   </w:t>
      </w:r>
      <w:r w:rsidRPr="00030FEF">
        <w:rPr>
          <w:color w:val="000000"/>
          <w:sz w:val="28"/>
          <w:szCs w:val="28"/>
        </w:rPr>
        <w:t>с каким трудом многие из них читают, как плохо они понимают прочитанное, особенно учебно-научные тексты.</w:t>
      </w:r>
      <w:proofErr w:type="gramEnd"/>
      <w:r w:rsidRPr="00030FEF">
        <w:rPr>
          <w:color w:val="000000"/>
          <w:sz w:val="28"/>
          <w:szCs w:val="28"/>
        </w:rPr>
        <w:t xml:space="preserve"> Знаем, что они не умеют слушать, следить за мыслью </w:t>
      </w:r>
      <w:proofErr w:type="gramStart"/>
      <w:r w:rsidRPr="00030FEF">
        <w:rPr>
          <w:color w:val="000000"/>
          <w:sz w:val="28"/>
          <w:szCs w:val="28"/>
        </w:rPr>
        <w:t>говорящего</w:t>
      </w:r>
      <w:proofErr w:type="gramEnd"/>
      <w:r w:rsidRPr="00030FEF">
        <w:rPr>
          <w:color w:val="000000"/>
          <w:sz w:val="28"/>
          <w:szCs w:val="28"/>
        </w:rPr>
        <w:t>, выделять в высказывании главную информацию. Знаем, как несовершенна их собственная устная и письменная речь.</w:t>
      </w:r>
    </w:p>
    <w:p w:rsidR="004211CC" w:rsidRPr="00030FEF" w:rsidRDefault="004211CC" w:rsidP="004211CC">
      <w:pPr>
        <w:widowControl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>Не овладев родной речью в школе, подросток вступает в жизнь неполноценным человеком, не умеющим общаться с другими людьми, неспособным защитить словом свои интересы, полноценно участвовать в производственной и общественной жизни страны, успешно организовать свою собственную жизнь.</w:t>
      </w:r>
    </w:p>
    <w:p w:rsidR="004211CC" w:rsidRPr="00030FEF" w:rsidRDefault="004211CC" w:rsidP="004211CC">
      <w:pPr>
        <w:widowControl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>Задача уроков родного языка в средней школе в том и состоит, чтобы повысить уровень речевого развития школьников, усовершенствовать их речевые умения и навыки во всех четырёх видах речевой деятельности. Успешно совершенствовать же речь учащихся можно лишь тогда, когда ученик начнёт относиться к ней сознательно.</w:t>
      </w:r>
    </w:p>
    <w:p w:rsidR="004211CC" w:rsidRPr="00030FEF" w:rsidRDefault="004211CC" w:rsidP="004211CC">
      <w:pPr>
        <w:widowControl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 xml:space="preserve">Проблема речевого развития, в частности совершенствования навыков </w:t>
      </w:r>
      <w:r w:rsidRPr="00030FEF">
        <w:rPr>
          <w:color w:val="000000"/>
          <w:sz w:val="28"/>
          <w:szCs w:val="28"/>
        </w:rPr>
        <w:lastRenderedPageBreak/>
        <w:t>говорения, решается путём единства двух подходов: через раздел «Речь» и через речевой аспект раздела «Язык», нацеленной на формирование навыков научной речи.</w:t>
      </w:r>
    </w:p>
    <w:p w:rsidR="004211CC" w:rsidRPr="00030FEF" w:rsidRDefault="004211CC" w:rsidP="004211CC">
      <w:pPr>
        <w:widowControl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 xml:space="preserve">В разделе «Речь» даётся система заданий, сочинений и изложений, рассчитанных на всестороннее развитие у учащихся навыков связной речи в опоре на </w:t>
      </w:r>
      <w:proofErr w:type="spellStart"/>
      <w:r w:rsidRPr="00030FEF">
        <w:rPr>
          <w:color w:val="000000"/>
          <w:sz w:val="28"/>
          <w:szCs w:val="28"/>
        </w:rPr>
        <w:t>речеведческие</w:t>
      </w:r>
      <w:proofErr w:type="spellEnd"/>
      <w:r w:rsidRPr="00030FEF">
        <w:rPr>
          <w:color w:val="000000"/>
          <w:sz w:val="28"/>
          <w:szCs w:val="28"/>
        </w:rPr>
        <w:t xml:space="preserve"> понятия стилей и типов речи, текста.</w:t>
      </w:r>
    </w:p>
    <w:p w:rsidR="004211CC" w:rsidRPr="00030FEF" w:rsidRDefault="004211CC" w:rsidP="004211CC">
      <w:pPr>
        <w:widowControl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>Развитая речь предполагает владение достаточно большим запасом слов, умение использовать весь арсенал фонологических, словообразовательных, морфологических и синтаксических средств языка в соответствии с нормами литературной речи, а также умение пользоваться этими средствами в различных ситуациях с учётом задачи точной передачи информации, задачи быть понятым собеседником и задачи воздействия на собеседника.</w:t>
      </w:r>
      <w:r w:rsidRPr="00FD4C96">
        <w:rPr>
          <w:color w:val="000000"/>
          <w:sz w:val="28"/>
          <w:szCs w:val="28"/>
        </w:rPr>
        <w:t xml:space="preserve"> </w:t>
      </w:r>
    </w:p>
    <w:p w:rsidR="004211CC" w:rsidRPr="00030FEF" w:rsidRDefault="004211CC" w:rsidP="004211CC">
      <w:pPr>
        <w:widowControl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>На уроках предусматриваются высказывания учащихся (типа небольших своеобразных сочинений) на основе репродукций картин и фотографий с заданием употребить определённые части речи, грамматические конструкции (односоставные предложения, предложения осложнённого типа).</w:t>
      </w:r>
    </w:p>
    <w:p w:rsidR="004211CC" w:rsidRPr="00030FEF" w:rsidRDefault="004211CC" w:rsidP="004211CC">
      <w:pPr>
        <w:widowControl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 xml:space="preserve">Особую роль в воспитании речевого развития составляет </w:t>
      </w:r>
      <w:proofErr w:type="spellStart"/>
      <w:r w:rsidRPr="00030FEF">
        <w:rPr>
          <w:color w:val="000000"/>
          <w:sz w:val="28"/>
          <w:szCs w:val="28"/>
        </w:rPr>
        <w:t>культуроведческий</w:t>
      </w:r>
      <w:proofErr w:type="spellEnd"/>
      <w:r w:rsidRPr="00030FEF">
        <w:rPr>
          <w:color w:val="000000"/>
          <w:sz w:val="28"/>
          <w:szCs w:val="28"/>
        </w:rPr>
        <w:t xml:space="preserve"> аспект, он будет наиболее действенным, если на уроках русского языка и литературы учащиеся будут знакомиться с разными видами искусства, и прежде всего с живописью.</w:t>
      </w:r>
    </w:p>
    <w:p w:rsidR="004211CC" w:rsidRPr="00030FEF" w:rsidRDefault="004211CC" w:rsidP="004211CC">
      <w:pPr>
        <w:widowControl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 xml:space="preserve">Живопись, как особый вид искусства, отображающий и обобщающий реальную действительность при помощи своих художественных средств, знакомит учащихся с действительностью, вместе с тем, воспитывает любовь к родной природе, уважению к человеческому труду, учит видеть и понимать </w:t>
      </w:r>
      <w:proofErr w:type="gramStart"/>
      <w:r w:rsidRPr="00030FEF">
        <w:rPr>
          <w:color w:val="000000"/>
          <w:sz w:val="28"/>
          <w:szCs w:val="28"/>
        </w:rPr>
        <w:t>прекрасное</w:t>
      </w:r>
      <w:proofErr w:type="gramEnd"/>
      <w:r w:rsidRPr="00030FEF">
        <w:rPr>
          <w:color w:val="000000"/>
          <w:sz w:val="28"/>
          <w:szCs w:val="28"/>
        </w:rPr>
        <w:t xml:space="preserve"> в искусстве и жизни. Насколько богаче и красочнее становится мир, окружающий учеников, как внутренне и внешне меняются они сами, когда познают искусство.</w:t>
      </w:r>
    </w:p>
    <w:p w:rsidR="004211CC" w:rsidRPr="00030FEF" w:rsidRDefault="004211CC" w:rsidP="004211CC">
      <w:pPr>
        <w:widowControl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 xml:space="preserve">Работа по картине имеет образовательно-воспитательное значение: </w:t>
      </w:r>
      <w:r w:rsidRPr="00030FEF">
        <w:rPr>
          <w:color w:val="000000"/>
          <w:sz w:val="28"/>
          <w:szCs w:val="28"/>
        </w:rPr>
        <w:lastRenderedPageBreak/>
        <w:t>воздействуя на мышление и эмоции учеников, она вызывает у них определённое отношение к действующим лицам и даёт возможность сделать оценку их поступков.</w:t>
      </w:r>
    </w:p>
    <w:p w:rsidR="004211CC" w:rsidRPr="00030FEF" w:rsidRDefault="004211CC" w:rsidP="004211CC">
      <w:pPr>
        <w:widowControl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>Работа по картине, как один из разнообразных видов работ по развитию речи, начинается с первых дней пребывания ребенка в школе и, постепенно осложняясь и углубляясь, продолжается на протяжении всего периода обучения.</w:t>
      </w:r>
    </w:p>
    <w:p w:rsidR="004211CC" w:rsidRPr="00030FEF" w:rsidRDefault="004211CC" w:rsidP="004211CC">
      <w:pPr>
        <w:widowControl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>Работа по картине, являясь средством художественного воздействия, в то же время обеспечивает:</w:t>
      </w:r>
    </w:p>
    <w:p w:rsidR="004211CC" w:rsidRPr="00030FEF" w:rsidRDefault="004211CC" w:rsidP="004211CC">
      <w:pPr>
        <w:widowControl w:val="0"/>
        <w:numPr>
          <w:ilvl w:val="0"/>
          <w:numId w:val="1"/>
        </w:numPr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>поощрение связанных с наблюдением интеллектуальных процессов мышления, воображения, логического суждения;</w:t>
      </w:r>
    </w:p>
    <w:p w:rsidR="004211CC" w:rsidRPr="00030FEF" w:rsidRDefault="004211CC" w:rsidP="004211CC">
      <w:pPr>
        <w:widowControl w:val="0"/>
        <w:numPr>
          <w:ilvl w:val="0"/>
          <w:numId w:val="1"/>
        </w:numPr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>упражнение способностей к наблюдению;</w:t>
      </w:r>
    </w:p>
    <w:p w:rsidR="004211CC" w:rsidRPr="00030FEF" w:rsidRDefault="004211CC" w:rsidP="004211CC">
      <w:pPr>
        <w:widowControl w:val="0"/>
        <w:numPr>
          <w:ilvl w:val="0"/>
          <w:numId w:val="1"/>
        </w:numPr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>развитие языка ребёнка.</w:t>
      </w:r>
    </w:p>
    <w:p w:rsidR="004211CC" w:rsidRPr="00030FEF" w:rsidRDefault="004211CC" w:rsidP="004211CC">
      <w:pPr>
        <w:widowControl w:val="0"/>
        <w:tabs>
          <w:tab w:val="num" w:pos="18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>Первые впечатления от всякой картины с близким и понятным сюжетом бывают всегда наиболее яркими и памятными, а потому учителю легко завязать с учащимися оживлённый разговор по анализу картины, овладеть их вниманием, активизировать их интерес. Сюжет картины вызывает у детей их собственные переживания, приводит в действие их воспоминания и приучает к творческой работе.</w:t>
      </w:r>
    </w:p>
    <w:p w:rsidR="004211CC" w:rsidRPr="00030FEF" w:rsidRDefault="004211CC" w:rsidP="004211CC">
      <w:pPr>
        <w:widowControl w:val="0"/>
        <w:tabs>
          <w:tab w:val="num" w:pos="18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>Рассматривание картины и высказывания детей под руководством учителя помогают детям осознать содержание картины: где происходит действие, когда, кто участники действия, их взаимоотношения и т.п. Такой анализ формирует восприятия детей и организует в них способность в логической последовательности толково и ясно излагать свои мысли. При работе над картиной дети могут дополнять, расширять и освещать материал картины собственными вставками, догадками, данными своего личного опыта, могут расширять содержание прибавлением предыдущего или последующего моментов.</w:t>
      </w:r>
      <w:r w:rsidRPr="00C83FC3">
        <w:rPr>
          <w:color w:val="000000"/>
          <w:sz w:val="28"/>
          <w:szCs w:val="28"/>
        </w:rPr>
        <w:t xml:space="preserve"> </w:t>
      </w:r>
    </w:p>
    <w:p w:rsidR="004211CC" w:rsidRPr="00030FEF" w:rsidRDefault="004211CC" w:rsidP="004211CC">
      <w:pPr>
        <w:widowControl w:val="0"/>
        <w:tabs>
          <w:tab w:val="num" w:pos="18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 xml:space="preserve">Каждая картина даёт повод для разговоров, для выявления запаса детских впечатлений, для обогащения их словаря запасом новых слов, </w:t>
      </w:r>
      <w:r w:rsidRPr="00030FEF">
        <w:rPr>
          <w:color w:val="000000"/>
          <w:sz w:val="28"/>
          <w:szCs w:val="28"/>
        </w:rPr>
        <w:lastRenderedPageBreak/>
        <w:t>понятий, представлений.</w:t>
      </w:r>
    </w:p>
    <w:p w:rsidR="004211CC" w:rsidRPr="00030FEF" w:rsidRDefault="004211CC" w:rsidP="004211CC">
      <w:pPr>
        <w:widowControl w:val="0"/>
        <w:tabs>
          <w:tab w:val="num" w:pos="18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>В связи с содержанием картины учащиеся охотно рассказывают о любимых играх, забавах и занятиях, о прогулках в поле, в лес, на речку, о явлениях природы, поразивших их воображение, и о других фактах, с которыми связаны различные их переживания. Всё это способствует развитию воображения, интеллектуальных способностей и речи учащихся.</w:t>
      </w:r>
    </w:p>
    <w:p w:rsidR="004211CC" w:rsidRPr="00030FEF" w:rsidRDefault="004211CC" w:rsidP="004211CC">
      <w:pPr>
        <w:widowControl w:val="0"/>
        <w:tabs>
          <w:tab w:val="num" w:pos="18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>Упражнения в развитии речи идёт в трёх направлениях:</w:t>
      </w:r>
    </w:p>
    <w:p w:rsidR="004211CC" w:rsidRPr="00030FEF" w:rsidRDefault="004211CC" w:rsidP="004211CC">
      <w:pPr>
        <w:widowControl w:val="0"/>
        <w:numPr>
          <w:ilvl w:val="0"/>
          <w:numId w:val="2"/>
        </w:numPr>
        <w:tabs>
          <w:tab w:val="num" w:pos="180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>Работа по картине расширяет и уточняет словарь детей, учит употреблять каждое слово с полным пониманием его значения.</w:t>
      </w:r>
    </w:p>
    <w:p w:rsidR="004211CC" w:rsidRPr="00030FEF" w:rsidRDefault="004211CC" w:rsidP="004211CC">
      <w:pPr>
        <w:widowControl w:val="0"/>
        <w:numPr>
          <w:ilvl w:val="0"/>
          <w:numId w:val="2"/>
        </w:numPr>
        <w:tabs>
          <w:tab w:val="num" w:pos="180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>Зрительные и моторные образы, которые даёт картина, вызывают у детей эмоции и воспитывают картинность, образность, яркость речи.</w:t>
      </w:r>
    </w:p>
    <w:p w:rsidR="004211CC" w:rsidRPr="00030FEF" w:rsidRDefault="004211CC" w:rsidP="004211CC">
      <w:pPr>
        <w:widowControl w:val="0"/>
        <w:numPr>
          <w:ilvl w:val="0"/>
          <w:numId w:val="2"/>
        </w:numPr>
        <w:tabs>
          <w:tab w:val="num" w:pos="180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 xml:space="preserve">Работа по картине помогает детям научиться </w:t>
      </w:r>
      <w:proofErr w:type="gramStart"/>
      <w:r w:rsidRPr="00030FEF">
        <w:rPr>
          <w:color w:val="000000"/>
          <w:sz w:val="28"/>
          <w:szCs w:val="28"/>
        </w:rPr>
        <w:t>грамотно</w:t>
      </w:r>
      <w:proofErr w:type="gramEnd"/>
      <w:r w:rsidRPr="00030FEF">
        <w:rPr>
          <w:color w:val="000000"/>
          <w:sz w:val="28"/>
          <w:szCs w:val="28"/>
        </w:rPr>
        <w:t xml:space="preserve"> строить предложения.</w:t>
      </w:r>
    </w:p>
    <w:p w:rsidR="004211CC" w:rsidRPr="00030FEF" w:rsidRDefault="004211CC" w:rsidP="004211CC">
      <w:pPr>
        <w:widowControl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>Особенно большое значение имеет работа по картине в выработке навыков устного рассказа и письменного сочинения.</w:t>
      </w:r>
    </w:p>
    <w:p w:rsidR="004211CC" w:rsidRPr="00030FEF" w:rsidRDefault="004211CC" w:rsidP="004211CC">
      <w:pPr>
        <w:pStyle w:val="a3"/>
        <w:widowControl w:val="0"/>
        <w:spacing w:line="360" w:lineRule="auto"/>
        <w:ind w:firstLine="709"/>
        <w:rPr>
          <w:color w:val="000000"/>
        </w:rPr>
      </w:pPr>
      <w:r w:rsidRPr="00030FEF">
        <w:rPr>
          <w:color w:val="000000"/>
        </w:rPr>
        <w:t>Успех работы по развитию речи в связи с картинами обеспечен, если сам учитель владеет литературной речью, если его речь служит хорошим образцом речи для учащихся. Нужно, чтобы учитель осознал всю ответственность в деле развития речи учащихся и начал, прежде всего, работать над собой.</w:t>
      </w:r>
    </w:p>
    <w:p w:rsidR="004211CC" w:rsidRPr="00030FEF" w:rsidRDefault="004211CC" w:rsidP="004211CC">
      <w:pPr>
        <w:widowControl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>При подготовке к уроку учителю необходимо сделать выборку вопросов, приёмов и методов, которые наиболее применимы в условиях работы с картиной.</w:t>
      </w:r>
    </w:p>
    <w:p w:rsidR="004211CC" w:rsidRPr="00030FEF" w:rsidRDefault="004211CC" w:rsidP="004211CC">
      <w:pPr>
        <w:widowControl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>Можно выделить шесть общих условий, которые определяют выбор метода обучения:</w:t>
      </w:r>
    </w:p>
    <w:p w:rsidR="004211CC" w:rsidRPr="00030FEF" w:rsidRDefault="004211CC" w:rsidP="004211CC">
      <w:pPr>
        <w:widowControl w:val="0"/>
        <w:numPr>
          <w:ilvl w:val="0"/>
          <w:numId w:val="4"/>
        </w:numPr>
        <w:tabs>
          <w:tab w:val="left" w:pos="993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>Закономерности и принципы обучения, которые вытекают из них.</w:t>
      </w:r>
    </w:p>
    <w:p w:rsidR="004211CC" w:rsidRPr="00030FEF" w:rsidRDefault="004211CC" w:rsidP="004211CC">
      <w:pPr>
        <w:widowControl w:val="0"/>
        <w:numPr>
          <w:ilvl w:val="0"/>
          <w:numId w:val="4"/>
        </w:numPr>
        <w:tabs>
          <w:tab w:val="left" w:pos="993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>Содержание и методы определённой науки вообще и предмета, темы в частности.</w:t>
      </w:r>
    </w:p>
    <w:p w:rsidR="004211CC" w:rsidRPr="00030FEF" w:rsidRDefault="004211CC" w:rsidP="004211CC">
      <w:pPr>
        <w:widowControl w:val="0"/>
        <w:numPr>
          <w:ilvl w:val="0"/>
          <w:numId w:val="4"/>
        </w:numPr>
        <w:tabs>
          <w:tab w:val="left" w:pos="993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>Цели и задачи обучения.</w:t>
      </w:r>
    </w:p>
    <w:p w:rsidR="004211CC" w:rsidRPr="00030FEF" w:rsidRDefault="004211CC" w:rsidP="004211CC">
      <w:pPr>
        <w:widowControl w:val="0"/>
        <w:numPr>
          <w:ilvl w:val="0"/>
          <w:numId w:val="4"/>
        </w:numPr>
        <w:tabs>
          <w:tab w:val="left" w:pos="993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 xml:space="preserve">Учебные возможности школьников (возрастные, уровень </w:t>
      </w:r>
      <w:r w:rsidRPr="00030FEF">
        <w:rPr>
          <w:color w:val="000000"/>
          <w:sz w:val="28"/>
          <w:szCs w:val="28"/>
        </w:rPr>
        <w:lastRenderedPageBreak/>
        <w:t>подготовленности, особенности классного коллектива).</w:t>
      </w:r>
    </w:p>
    <w:p w:rsidR="004211CC" w:rsidRPr="00030FEF" w:rsidRDefault="004211CC" w:rsidP="004211CC">
      <w:pPr>
        <w:widowControl w:val="0"/>
        <w:numPr>
          <w:ilvl w:val="0"/>
          <w:numId w:val="4"/>
        </w:numPr>
        <w:tabs>
          <w:tab w:val="left" w:pos="993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>Внешние условия (географические, производственное окружение).</w:t>
      </w:r>
    </w:p>
    <w:p w:rsidR="004211CC" w:rsidRPr="00030FEF" w:rsidRDefault="004211CC" w:rsidP="004211CC">
      <w:pPr>
        <w:widowControl w:val="0"/>
        <w:numPr>
          <w:ilvl w:val="0"/>
          <w:numId w:val="4"/>
        </w:numPr>
        <w:tabs>
          <w:tab w:val="left" w:pos="993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>Возможности учителей (опыт, уровень подготовленности)</w:t>
      </w:r>
    </w:p>
    <w:p w:rsidR="004211CC" w:rsidRPr="00030FEF" w:rsidRDefault="004211CC" w:rsidP="004211CC">
      <w:pPr>
        <w:widowControl w:val="0"/>
        <w:tabs>
          <w:tab w:val="left" w:pos="99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>Исходя из условий выбора методов обучения, используются такие приёмы и методы:</w:t>
      </w:r>
    </w:p>
    <w:p w:rsidR="004211CC" w:rsidRPr="00030FEF" w:rsidRDefault="004211CC" w:rsidP="004211CC">
      <w:pPr>
        <w:widowControl w:val="0"/>
        <w:numPr>
          <w:ilvl w:val="0"/>
          <w:numId w:val="5"/>
        </w:numPr>
        <w:tabs>
          <w:tab w:val="left" w:pos="993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>словесный (рассказ, лекция, беседа, дискуссия),</w:t>
      </w:r>
    </w:p>
    <w:p w:rsidR="004211CC" w:rsidRPr="00030FEF" w:rsidRDefault="004211CC" w:rsidP="004211CC">
      <w:pPr>
        <w:widowControl w:val="0"/>
        <w:numPr>
          <w:ilvl w:val="0"/>
          <w:numId w:val="5"/>
        </w:numPr>
        <w:tabs>
          <w:tab w:val="left" w:pos="993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 xml:space="preserve">наглядный </w:t>
      </w:r>
      <w:proofErr w:type="gramStart"/>
      <w:r w:rsidRPr="00030FEF">
        <w:rPr>
          <w:color w:val="000000"/>
          <w:sz w:val="28"/>
          <w:szCs w:val="28"/>
        </w:rPr>
        <w:t xml:space="preserve">( </w:t>
      </w:r>
      <w:proofErr w:type="gramEnd"/>
      <w:r w:rsidRPr="00030FEF">
        <w:rPr>
          <w:color w:val="000000"/>
          <w:sz w:val="28"/>
          <w:szCs w:val="28"/>
        </w:rPr>
        <w:t>иллюстрация, демонстрация),</w:t>
      </w:r>
    </w:p>
    <w:p w:rsidR="004211CC" w:rsidRPr="00030FEF" w:rsidRDefault="004211CC" w:rsidP="004211CC">
      <w:pPr>
        <w:widowControl w:val="0"/>
        <w:numPr>
          <w:ilvl w:val="0"/>
          <w:numId w:val="5"/>
        </w:numPr>
        <w:tabs>
          <w:tab w:val="left" w:pos="993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030FEF">
        <w:rPr>
          <w:color w:val="000000"/>
          <w:sz w:val="28"/>
          <w:szCs w:val="28"/>
        </w:rPr>
        <w:t>практический</w:t>
      </w:r>
      <w:proofErr w:type="gramEnd"/>
      <w:r w:rsidRPr="00030FEF">
        <w:rPr>
          <w:color w:val="000000"/>
          <w:sz w:val="28"/>
          <w:szCs w:val="28"/>
        </w:rPr>
        <w:t xml:space="preserve"> (упражнения),</w:t>
      </w:r>
    </w:p>
    <w:p w:rsidR="004211CC" w:rsidRPr="00030FEF" w:rsidRDefault="004211CC" w:rsidP="004211CC">
      <w:pPr>
        <w:widowControl w:val="0"/>
        <w:numPr>
          <w:ilvl w:val="0"/>
          <w:numId w:val="5"/>
        </w:numPr>
        <w:tabs>
          <w:tab w:val="left" w:pos="993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>работа с книгой (чтение, реферирование, конспектирование),</w:t>
      </w:r>
    </w:p>
    <w:p w:rsidR="004211CC" w:rsidRPr="00030FEF" w:rsidRDefault="004211CC" w:rsidP="004211CC">
      <w:pPr>
        <w:widowControl w:val="0"/>
        <w:numPr>
          <w:ilvl w:val="0"/>
          <w:numId w:val="5"/>
        </w:numPr>
        <w:tabs>
          <w:tab w:val="left" w:pos="993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proofErr w:type="spellStart"/>
      <w:r w:rsidRPr="00030FEF">
        <w:rPr>
          <w:color w:val="000000"/>
          <w:sz w:val="28"/>
          <w:szCs w:val="28"/>
        </w:rPr>
        <w:t>видеометод</w:t>
      </w:r>
      <w:proofErr w:type="spellEnd"/>
      <w:r w:rsidRPr="00030FEF">
        <w:rPr>
          <w:color w:val="000000"/>
          <w:sz w:val="28"/>
          <w:szCs w:val="28"/>
        </w:rPr>
        <w:t xml:space="preserve"> (использование компьютерных технологий).</w:t>
      </w:r>
    </w:p>
    <w:p w:rsidR="004211CC" w:rsidRPr="00030FEF" w:rsidRDefault="004211CC" w:rsidP="004211CC">
      <w:pPr>
        <w:widowControl w:val="0"/>
        <w:tabs>
          <w:tab w:val="num" w:pos="18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>При работе над картиной можно выделить следующие основные моменты:</w:t>
      </w:r>
    </w:p>
    <w:p w:rsidR="004211CC" w:rsidRPr="00030FEF" w:rsidRDefault="004211CC" w:rsidP="004211CC">
      <w:pPr>
        <w:widowControl w:val="0"/>
        <w:numPr>
          <w:ilvl w:val="0"/>
          <w:numId w:val="3"/>
        </w:numPr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>подготовительная работа;</w:t>
      </w:r>
    </w:p>
    <w:p w:rsidR="004211CC" w:rsidRPr="00030FEF" w:rsidRDefault="004211CC" w:rsidP="004211CC">
      <w:pPr>
        <w:widowControl w:val="0"/>
        <w:numPr>
          <w:ilvl w:val="0"/>
          <w:numId w:val="3"/>
        </w:numPr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>молчаливое рассматривание картины в целях выяснения её содержания;</w:t>
      </w:r>
    </w:p>
    <w:p w:rsidR="004211CC" w:rsidRPr="00030FEF" w:rsidRDefault="004211CC" w:rsidP="004211CC">
      <w:pPr>
        <w:widowControl w:val="0"/>
        <w:numPr>
          <w:ilvl w:val="0"/>
          <w:numId w:val="3"/>
        </w:numPr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>анализ содержания картины;</w:t>
      </w:r>
    </w:p>
    <w:p w:rsidR="004211CC" w:rsidRPr="00030FEF" w:rsidRDefault="004211CC" w:rsidP="004211CC">
      <w:pPr>
        <w:widowControl w:val="0"/>
        <w:numPr>
          <w:ilvl w:val="0"/>
          <w:numId w:val="3"/>
        </w:numPr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>определение названия картины;</w:t>
      </w:r>
    </w:p>
    <w:p w:rsidR="004211CC" w:rsidRPr="00030FEF" w:rsidRDefault="004211CC" w:rsidP="004211CC">
      <w:pPr>
        <w:widowControl w:val="0"/>
        <w:numPr>
          <w:ilvl w:val="0"/>
          <w:numId w:val="3"/>
        </w:numPr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>подготовка к устному рассказыванию и сочинению;</w:t>
      </w:r>
    </w:p>
    <w:p w:rsidR="004211CC" w:rsidRPr="00030FEF" w:rsidRDefault="004211CC" w:rsidP="004211CC">
      <w:pPr>
        <w:widowControl w:val="0"/>
        <w:numPr>
          <w:ilvl w:val="0"/>
          <w:numId w:val="3"/>
        </w:numPr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>устное рассказывание и письменное изложение.</w:t>
      </w:r>
    </w:p>
    <w:p w:rsidR="004211CC" w:rsidRPr="00030FEF" w:rsidRDefault="004211CC" w:rsidP="004211CC">
      <w:pPr>
        <w:widowControl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 xml:space="preserve">На первом этапе – при подготовительной работе, учитель активизирует внимание учеников и подготавливает их восприятию нового материала. Эта работа может быть построена в виде рассказа или беседы учителя о художнике и его творчестве. Рассказ - словесный метод, монологическое изложение учебного материала, применяемое для последовательного, систематизированного, доходчивого и эмоционального преподнесения знаний. Эффективность данного метода зависит от умения учителя рассказывать, а также от того, насколько слова и выражения, используемые педагогом, понятны для учащихся и соответствуют их уровню развития. Рассказ служит для учащихся образцом построения связной, логичной, убедительной речи, учит грамотно выражать свои мысли. В предварительной </w:t>
      </w:r>
      <w:r w:rsidRPr="00030FEF">
        <w:rPr>
          <w:color w:val="000000"/>
          <w:sz w:val="28"/>
          <w:szCs w:val="28"/>
        </w:rPr>
        <w:lastRenderedPageBreak/>
        <w:t>беседе следует использовать непосредственные впечатления детей и их опыт. Она должна быть краткой, но содержательной. Подготовительная работа повышает познавательную активность, развивает интерес ученика к изучаемому материалу.</w:t>
      </w:r>
    </w:p>
    <w:p w:rsidR="004211CC" w:rsidRPr="00030FEF" w:rsidRDefault="004211CC" w:rsidP="004211CC">
      <w:pPr>
        <w:pStyle w:val="21"/>
        <w:widowControl w:val="0"/>
        <w:spacing w:line="360" w:lineRule="auto"/>
        <w:ind w:firstLine="709"/>
        <w:rPr>
          <w:color w:val="000000"/>
        </w:rPr>
      </w:pPr>
      <w:r w:rsidRPr="00030FEF">
        <w:rPr>
          <w:color w:val="000000"/>
        </w:rPr>
        <w:t>Второй этап работы - молчаливое рассматривание картины - должен быть хорошо подготовлен как предварительной беседой, так и правильным показом картины. Ведущим методом на данном этапе урока, является наглядный метод - иллюстрация. Он тесно связан с методом демонстрации и предполагает показ и восприятие предметов, процессов и явлений в их символьном изображении с помощью плакатов, портретов, фотографий, рисунков, репродукций и т.д. Для обеспечения качественной иллюстрации я довольно часто использую экранные технические средства. Использование экранного преподнесения информации (проекторов, киноаппаратов, телевидения, видеомагнитофонов, компьютеров), как отдельного метода обучения, позволяет дать учащимся:</w:t>
      </w:r>
    </w:p>
    <w:p w:rsidR="004211CC" w:rsidRPr="00030FEF" w:rsidRDefault="004211CC" w:rsidP="004211CC">
      <w:pPr>
        <w:pStyle w:val="a5"/>
        <w:widowControl w:val="0"/>
        <w:numPr>
          <w:ilvl w:val="0"/>
          <w:numId w:val="6"/>
        </w:numPr>
        <w:tabs>
          <w:tab w:val="left" w:pos="1134"/>
        </w:tabs>
        <w:spacing w:line="360" w:lineRule="auto"/>
        <w:ind w:left="0" w:firstLine="709"/>
        <w:rPr>
          <w:color w:val="000000"/>
        </w:rPr>
      </w:pPr>
      <w:r w:rsidRPr="00030FEF">
        <w:rPr>
          <w:color w:val="000000"/>
        </w:rPr>
        <w:t>более полную, достоверную информацию об изучаемых явлениях и процессах;</w:t>
      </w:r>
    </w:p>
    <w:p w:rsidR="004211CC" w:rsidRPr="00030FEF" w:rsidRDefault="004211CC" w:rsidP="004211CC">
      <w:pPr>
        <w:widowControl w:val="0"/>
        <w:numPr>
          <w:ilvl w:val="0"/>
          <w:numId w:val="6"/>
        </w:numPr>
        <w:tabs>
          <w:tab w:val="left" w:pos="1134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>повысить роль наглядности в учебном процессе;</w:t>
      </w:r>
    </w:p>
    <w:p w:rsidR="004211CC" w:rsidRPr="00030FEF" w:rsidRDefault="004211CC" w:rsidP="004211CC">
      <w:pPr>
        <w:widowControl w:val="0"/>
        <w:numPr>
          <w:ilvl w:val="0"/>
          <w:numId w:val="6"/>
        </w:numPr>
        <w:tabs>
          <w:tab w:val="left" w:pos="1134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>удовлетворить запросы, желания и интересы учащихся,</w:t>
      </w:r>
    </w:p>
    <w:p w:rsidR="004211CC" w:rsidRPr="00030FEF" w:rsidRDefault="004211CC" w:rsidP="004211CC">
      <w:pPr>
        <w:widowControl w:val="0"/>
        <w:numPr>
          <w:ilvl w:val="0"/>
          <w:numId w:val="6"/>
        </w:numPr>
        <w:tabs>
          <w:tab w:val="left" w:pos="1134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>освободить учителя от части технической работы, связанной с контролем и коррекцией знаний, умений и т.д.;</w:t>
      </w:r>
    </w:p>
    <w:p w:rsidR="004211CC" w:rsidRPr="00030FEF" w:rsidRDefault="004211CC" w:rsidP="004211CC">
      <w:pPr>
        <w:widowControl w:val="0"/>
        <w:numPr>
          <w:ilvl w:val="0"/>
          <w:numId w:val="6"/>
        </w:numPr>
        <w:tabs>
          <w:tab w:val="left" w:pos="1134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>наладить эффективную обратную связь;</w:t>
      </w:r>
    </w:p>
    <w:p w:rsidR="004211CC" w:rsidRPr="00030FEF" w:rsidRDefault="004211CC" w:rsidP="004211CC">
      <w:pPr>
        <w:widowControl w:val="0"/>
        <w:numPr>
          <w:ilvl w:val="0"/>
          <w:numId w:val="6"/>
        </w:numPr>
        <w:tabs>
          <w:tab w:val="left" w:pos="1134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>организовать полный и систематический контроль, объективный учёт успеваемости.</w:t>
      </w:r>
    </w:p>
    <w:p w:rsidR="004211CC" w:rsidRPr="00030FEF" w:rsidRDefault="004211CC" w:rsidP="004211CC">
      <w:pPr>
        <w:widowControl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>Картина вывешивается или проецируется на классную доску, чтобы она была видна всему классу. Учащиеся рассматривают картину в течение 1-3 минут. В это время они могут обмениваться друг с другом своими впечатлениями от картины.</w:t>
      </w:r>
    </w:p>
    <w:p w:rsidR="004211CC" w:rsidRPr="00030FEF" w:rsidRDefault="004211CC" w:rsidP="004211CC">
      <w:pPr>
        <w:widowControl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 xml:space="preserve">Учитель прислушивается к репликам детей и начинает беседу с того, что учеников больше всего заинтересовало. Беседа должна иметь </w:t>
      </w:r>
      <w:r w:rsidRPr="00030FEF">
        <w:rPr>
          <w:color w:val="000000"/>
          <w:sz w:val="28"/>
          <w:szCs w:val="28"/>
        </w:rPr>
        <w:lastRenderedPageBreak/>
        <w:t>непринуждённый характер. Учитель осторожно указывает ученикам их ошибки в понимании сюжета картины и в построении речи.</w:t>
      </w:r>
    </w:p>
    <w:p w:rsidR="004211CC" w:rsidRPr="00030FEF" w:rsidRDefault="004211CC" w:rsidP="004211CC">
      <w:pPr>
        <w:widowControl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>Чтобы беседа была исчерпывающей и полной, учитель заранее намечает круг вопросов, которые охватывают содержание картины. Вопросы для беседы следует группировать по двум разделам: действующие лица и обстановка, в которой происходит действие. Если ученик в своих высказываниях упустил что-либо существенное, учитель ставит им дополнительные вопросы, на которые отнюдь не нужно требовать непременно полных ответов, так как это делает речь детей искусственной и громоздкой.</w:t>
      </w:r>
      <w:r w:rsidRPr="00C83FC3">
        <w:rPr>
          <w:color w:val="000000"/>
          <w:sz w:val="28"/>
          <w:szCs w:val="28"/>
        </w:rPr>
        <w:t xml:space="preserve"> </w:t>
      </w:r>
    </w:p>
    <w:p w:rsidR="004211CC" w:rsidRPr="00030FEF" w:rsidRDefault="004211CC" w:rsidP="004211CC">
      <w:pPr>
        <w:widowControl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>Таким образом, беседа, как один из методов обучения, в данном случае, помогает учителю дать детям глубже и яснее понять содержание картины: определить взаимоотношения действующих лиц и их переживания, развивает творческое воображение ребенка. Преимущество беседы в том, что в каждом ответе учитель получает информацию о знаниях ученика, уточняет ход его мыслей, и тем самым получает хорошие возможности управления познавательной деятельностью учащихся.</w:t>
      </w:r>
    </w:p>
    <w:p w:rsidR="004211CC" w:rsidRPr="00030FEF" w:rsidRDefault="004211CC" w:rsidP="004211CC">
      <w:pPr>
        <w:widowControl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 xml:space="preserve">Синтезирующим моментом в работе по картине является определение названия картины. Это очень важная часть работы, так как в выборе заглавия выясняется, как дети поняли основное в содержании картины. Кроме того, подбор заглавия является прекрасным упражнением для выработки умения выражать свои мысли в сжатой форме. Не нужно ограничиваться только одним названием. Пусть дети придумывают разные названия, сопоставляют их между собой и выбирают наиболее </w:t>
      </w:r>
      <w:proofErr w:type="gramStart"/>
      <w:r w:rsidRPr="00030FEF">
        <w:rPr>
          <w:color w:val="000000"/>
          <w:sz w:val="28"/>
          <w:szCs w:val="28"/>
        </w:rPr>
        <w:t>удачное</w:t>
      </w:r>
      <w:proofErr w:type="gramEnd"/>
      <w:r w:rsidRPr="00030FEF">
        <w:rPr>
          <w:color w:val="000000"/>
          <w:sz w:val="28"/>
          <w:szCs w:val="28"/>
        </w:rPr>
        <w:t>. При выборе заглавия каждый раз следует обосновать, почему это заглавие удачнее других.</w:t>
      </w:r>
    </w:p>
    <w:p w:rsidR="004211CC" w:rsidRPr="00030FEF" w:rsidRDefault="004211CC" w:rsidP="004211CC">
      <w:pPr>
        <w:widowControl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>Чтобы подготовить учащихся к сочинению по картине, целесообразно обогатить их язык образными меткими выражениями и словами, которые для лучшего запоминания следует под руководством учителя записать в тетради по тематическим разделам.</w:t>
      </w:r>
    </w:p>
    <w:p w:rsidR="004211CC" w:rsidRPr="00030FEF" w:rsidRDefault="004211CC" w:rsidP="004211CC">
      <w:pPr>
        <w:widowControl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 xml:space="preserve">Последним этапом в работе над картиной является устное </w:t>
      </w:r>
      <w:r w:rsidRPr="00030FEF">
        <w:rPr>
          <w:color w:val="000000"/>
          <w:sz w:val="28"/>
          <w:szCs w:val="28"/>
        </w:rPr>
        <w:lastRenderedPageBreak/>
        <w:t>рассказывание по всей картине и написание сочинения. При обучении устному и письменному рассказу приходится постоянно помнить, что учащихся необходимо приучать к последовательности изложения, к правильному переходу от одной части к другой, к тому, чтобы рассказ, будучи наполнен определенным содержанием, оставлял целостное впечатление, то есть был бы композиционно строен.</w:t>
      </w:r>
    </w:p>
    <w:p w:rsidR="004211CC" w:rsidRPr="00030FEF" w:rsidRDefault="004211CC" w:rsidP="004211CC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 xml:space="preserve">Следовательно, </w:t>
      </w:r>
      <w:proofErr w:type="spellStart"/>
      <w:r w:rsidRPr="00030FEF">
        <w:rPr>
          <w:color w:val="000000"/>
          <w:sz w:val="28"/>
          <w:szCs w:val="28"/>
        </w:rPr>
        <w:t>межпредметные</w:t>
      </w:r>
      <w:proofErr w:type="spellEnd"/>
      <w:r w:rsidRPr="00030FEF">
        <w:rPr>
          <w:color w:val="000000"/>
          <w:sz w:val="28"/>
          <w:szCs w:val="28"/>
        </w:rPr>
        <w:t xml:space="preserve"> связи — важнейший фактор оптимизации процесса обучения, повышения его результативности, устранения перегрузки учителей и учащихся. Особое значение имеют </w:t>
      </w:r>
      <w:proofErr w:type="spellStart"/>
      <w:r w:rsidRPr="00030FEF">
        <w:rPr>
          <w:color w:val="000000"/>
          <w:sz w:val="28"/>
          <w:szCs w:val="28"/>
        </w:rPr>
        <w:t>межпредметные</w:t>
      </w:r>
      <w:proofErr w:type="spellEnd"/>
      <w:r w:rsidRPr="00030FEF">
        <w:rPr>
          <w:color w:val="000000"/>
          <w:sz w:val="28"/>
          <w:szCs w:val="28"/>
        </w:rPr>
        <w:t xml:space="preserve"> связи для эффективного использования организационных форм обучения, а также целенаправленной перестройки всех основных звеньев учебно-воспитательного процесса. </w:t>
      </w:r>
    </w:p>
    <w:p w:rsidR="004211CC" w:rsidRPr="00030FEF" w:rsidRDefault="004211CC" w:rsidP="004211CC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 xml:space="preserve">Сейчас интеграция искусств используется не в полной мере. Такая ситуация требует определения единой внутренней структуры художественного образования в целом, создания системы художественного образования, пересмотра содержания образования (знаний, умений, навыков, уровня творческого развития и воспитанности), постоянного использования </w:t>
      </w:r>
      <w:proofErr w:type="spellStart"/>
      <w:r w:rsidRPr="00030FEF">
        <w:rPr>
          <w:color w:val="000000"/>
          <w:sz w:val="28"/>
          <w:szCs w:val="28"/>
        </w:rPr>
        <w:t>межпредметных</w:t>
      </w:r>
      <w:proofErr w:type="spellEnd"/>
      <w:r w:rsidRPr="00030FEF">
        <w:rPr>
          <w:color w:val="000000"/>
          <w:sz w:val="28"/>
          <w:szCs w:val="28"/>
        </w:rPr>
        <w:t xml:space="preserve"> связей, активизации на уроках комплекса искусств.</w:t>
      </w:r>
    </w:p>
    <w:p w:rsidR="004211CC" w:rsidRPr="00030FEF" w:rsidRDefault="004211CC" w:rsidP="004211CC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 xml:space="preserve">Систематическое развитие педагогически целесообразных взаимодействий между разделами учебных предметов изобразительного искусства и развития речи – одно из необходимых условий развития художественного творчества школьников Обеспечение систематического функционирования </w:t>
      </w:r>
      <w:proofErr w:type="spellStart"/>
      <w:r w:rsidRPr="00030FEF">
        <w:rPr>
          <w:color w:val="000000"/>
          <w:sz w:val="28"/>
          <w:szCs w:val="28"/>
        </w:rPr>
        <w:t>внутрипредметных</w:t>
      </w:r>
      <w:proofErr w:type="spellEnd"/>
      <w:r w:rsidRPr="00030FEF">
        <w:rPr>
          <w:color w:val="000000"/>
          <w:sz w:val="28"/>
          <w:szCs w:val="28"/>
        </w:rPr>
        <w:t xml:space="preserve"> и </w:t>
      </w:r>
      <w:proofErr w:type="spellStart"/>
      <w:r w:rsidRPr="00030FEF">
        <w:rPr>
          <w:color w:val="000000"/>
          <w:sz w:val="28"/>
          <w:szCs w:val="28"/>
        </w:rPr>
        <w:t>межпредметных</w:t>
      </w:r>
      <w:proofErr w:type="spellEnd"/>
      <w:r w:rsidRPr="00030FEF">
        <w:rPr>
          <w:color w:val="000000"/>
          <w:sz w:val="28"/>
          <w:szCs w:val="28"/>
        </w:rPr>
        <w:t xml:space="preserve"> связей позволяет создавать целостную систему развития у школьников художественно-творческой активности.</w:t>
      </w:r>
    </w:p>
    <w:p w:rsidR="004211CC" w:rsidRPr="00030FEF" w:rsidRDefault="004211CC" w:rsidP="00BA790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30FEF">
        <w:rPr>
          <w:color w:val="000000"/>
          <w:sz w:val="28"/>
          <w:szCs w:val="28"/>
        </w:rPr>
        <w:t xml:space="preserve">Все многообразное воздействие искусства протекает в процессе восприятия его произведений. Эффективность этого воздействия находится в прямой зависимости от культуры художественного восприятия. Восприятие литературного текста и произведений искусства неразрывно связано и </w:t>
      </w:r>
      <w:r w:rsidR="00BA790B">
        <w:rPr>
          <w:color w:val="000000"/>
          <w:sz w:val="28"/>
          <w:szCs w:val="28"/>
        </w:rPr>
        <w:t xml:space="preserve"> во многом дополняет друг друга.</w:t>
      </w:r>
    </w:p>
    <w:p w:rsidR="004211CC" w:rsidRPr="00030FEF" w:rsidRDefault="004211CC" w:rsidP="004211CC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4211CC" w:rsidRPr="00030FEF" w:rsidRDefault="004211CC" w:rsidP="004211CC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4211CC" w:rsidRPr="00030FEF" w:rsidRDefault="004211CC" w:rsidP="004211CC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4211CC" w:rsidRPr="00030FEF" w:rsidRDefault="004211CC" w:rsidP="004211CC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4211CC" w:rsidRPr="00030FEF" w:rsidRDefault="004211CC" w:rsidP="004211CC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4211CC" w:rsidRPr="00030FEF" w:rsidRDefault="004211CC" w:rsidP="004211CC">
      <w:pPr>
        <w:pStyle w:val="1"/>
        <w:spacing w:before="0" w:after="0" w:line="360" w:lineRule="auto"/>
        <w:ind w:firstLine="709"/>
        <w:jc w:val="both"/>
        <w:rPr>
          <w:color w:val="000000"/>
          <w:sz w:val="28"/>
          <w:szCs w:val="28"/>
        </w:rPr>
      </w:pPr>
    </w:p>
    <w:p w:rsidR="004211CC" w:rsidRPr="00030FEF" w:rsidRDefault="004211CC" w:rsidP="004211CC">
      <w:pPr>
        <w:pStyle w:val="1"/>
        <w:spacing w:before="0" w:after="0" w:line="360" w:lineRule="auto"/>
        <w:ind w:firstLine="709"/>
        <w:jc w:val="both"/>
        <w:rPr>
          <w:color w:val="000000"/>
          <w:sz w:val="28"/>
          <w:szCs w:val="28"/>
        </w:rPr>
      </w:pPr>
    </w:p>
    <w:p w:rsidR="004211CC" w:rsidRPr="00030FEF" w:rsidRDefault="004211CC" w:rsidP="004211CC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4211CC" w:rsidRPr="00030FEF" w:rsidRDefault="004211CC" w:rsidP="004211CC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713B95" w:rsidRDefault="00713B95"/>
    <w:sectPr w:rsidR="00713B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B26BB"/>
    <w:multiLevelType w:val="hybridMultilevel"/>
    <w:tmpl w:val="F6140AF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>
    <w:nsid w:val="1D422FAE"/>
    <w:multiLevelType w:val="hybridMultilevel"/>
    <w:tmpl w:val="DD12A4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28A2650"/>
    <w:multiLevelType w:val="hybridMultilevel"/>
    <w:tmpl w:val="20D6FD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369538BA"/>
    <w:multiLevelType w:val="hybridMultilevel"/>
    <w:tmpl w:val="0322771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BA615C6"/>
    <w:multiLevelType w:val="hybridMultilevel"/>
    <w:tmpl w:val="DD4AD91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BDB429C"/>
    <w:multiLevelType w:val="multilevel"/>
    <w:tmpl w:val="6518CB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1CC"/>
    <w:rsid w:val="00140D85"/>
    <w:rsid w:val="002774C8"/>
    <w:rsid w:val="004211CC"/>
    <w:rsid w:val="0044753B"/>
    <w:rsid w:val="00713B95"/>
    <w:rsid w:val="00BA7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1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211CC"/>
    <w:pPr>
      <w:keepNext/>
      <w:widowControl w:val="0"/>
      <w:autoSpaceDE w:val="0"/>
      <w:autoSpaceDN w:val="0"/>
      <w:adjustRightInd w:val="0"/>
      <w:spacing w:before="240" w:after="60" w:line="480" w:lineRule="auto"/>
      <w:jc w:val="center"/>
      <w:outlineLvl w:val="0"/>
    </w:pPr>
    <w:rPr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autoRedefine/>
    <w:uiPriority w:val="99"/>
    <w:qFormat/>
    <w:rsid w:val="00140D85"/>
    <w:pPr>
      <w:keepNext/>
      <w:widowControl w:val="0"/>
      <w:autoSpaceDE w:val="0"/>
      <w:autoSpaceDN w:val="0"/>
      <w:adjustRightInd w:val="0"/>
      <w:spacing w:line="360" w:lineRule="auto"/>
      <w:ind w:firstLine="709"/>
      <w:jc w:val="center"/>
      <w:outlineLvl w:val="1"/>
    </w:pPr>
    <w:rPr>
      <w:b/>
      <w:bCs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211CC"/>
    <w:rPr>
      <w:rFonts w:ascii="Times New Roman" w:eastAsia="Times New Roman" w:hAnsi="Times New Roman" w:cs="Times New Roman"/>
      <w:b/>
      <w:bCs/>
      <w:kern w:val="32"/>
      <w:sz w:val="32"/>
      <w:szCs w:val="32"/>
      <w:lang w:val="x-none" w:eastAsia="x-none"/>
    </w:rPr>
  </w:style>
  <w:style w:type="character" w:customStyle="1" w:styleId="20">
    <w:name w:val="Заголовок 2 Знак"/>
    <w:basedOn w:val="a0"/>
    <w:link w:val="2"/>
    <w:uiPriority w:val="99"/>
    <w:rsid w:val="00140D85"/>
    <w:rPr>
      <w:rFonts w:ascii="Times New Roman" w:eastAsia="Times New Roman" w:hAnsi="Times New Roman" w:cs="Times New Roman"/>
      <w:b/>
      <w:bCs/>
      <w:iCs/>
      <w:sz w:val="28"/>
      <w:szCs w:val="28"/>
      <w:lang w:val="x-none" w:eastAsia="x-none"/>
    </w:rPr>
  </w:style>
  <w:style w:type="paragraph" w:styleId="a3">
    <w:name w:val="Body Text Indent"/>
    <w:basedOn w:val="a"/>
    <w:link w:val="a4"/>
    <w:uiPriority w:val="99"/>
    <w:rsid w:val="004211CC"/>
    <w:pPr>
      <w:tabs>
        <w:tab w:val="num" w:pos="180"/>
      </w:tabs>
      <w:ind w:firstLine="540"/>
      <w:jc w:val="both"/>
    </w:pPr>
    <w:rPr>
      <w:sz w:val="28"/>
      <w:szCs w:val="28"/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uiPriority w:val="99"/>
    <w:rsid w:val="004211CC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21">
    <w:name w:val="Body Text Indent 2"/>
    <w:basedOn w:val="a"/>
    <w:link w:val="22"/>
    <w:uiPriority w:val="99"/>
    <w:rsid w:val="004211CC"/>
    <w:pPr>
      <w:ind w:firstLine="720"/>
      <w:jc w:val="both"/>
    </w:pPr>
    <w:rPr>
      <w:sz w:val="28"/>
      <w:szCs w:val="28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4211CC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5">
    <w:name w:val="Body Text"/>
    <w:basedOn w:val="a"/>
    <w:link w:val="a6"/>
    <w:uiPriority w:val="99"/>
    <w:rsid w:val="004211CC"/>
    <w:pPr>
      <w:jc w:val="both"/>
    </w:pPr>
    <w:rPr>
      <w:sz w:val="28"/>
      <w:szCs w:val="28"/>
      <w:lang w:val="x-none" w:eastAsia="x-none"/>
    </w:rPr>
  </w:style>
  <w:style w:type="character" w:customStyle="1" w:styleId="a6">
    <w:name w:val="Основной текст Знак"/>
    <w:basedOn w:val="a0"/>
    <w:link w:val="a5"/>
    <w:uiPriority w:val="99"/>
    <w:rsid w:val="004211CC"/>
    <w:rPr>
      <w:rFonts w:ascii="Times New Roman" w:eastAsia="Times New Roman" w:hAnsi="Times New Roman" w:cs="Times New Roman"/>
      <w:sz w:val="28"/>
      <w:szCs w:val="28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1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211CC"/>
    <w:pPr>
      <w:keepNext/>
      <w:widowControl w:val="0"/>
      <w:autoSpaceDE w:val="0"/>
      <w:autoSpaceDN w:val="0"/>
      <w:adjustRightInd w:val="0"/>
      <w:spacing w:before="240" w:after="60" w:line="480" w:lineRule="auto"/>
      <w:jc w:val="center"/>
      <w:outlineLvl w:val="0"/>
    </w:pPr>
    <w:rPr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autoRedefine/>
    <w:uiPriority w:val="99"/>
    <w:qFormat/>
    <w:rsid w:val="00140D85"/>
    <w:pPr>
      <w:keepNext/>
      <w:widowControl w:val="0"/>
      <w:autoSpaceDE w:val="0"/>
      <w:autoSpaceDN w:val="0"/>
      <w:adjustRightInd w:val="0"/>
      <w:spacing w:line="360" w:lineRule="auto"/>
      <w:ind w:firstLine="709"/>
      <w:jc w:val="center"/>
      <w:outlineLvl w:val="1"/>
    </w:pPr>
    <w:rPr>
      <w:b/>
      <w:bCs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211CC"/>
    <w:rPr>
      <w:rFonts w:ascii="Times New Roman" w:eastAsia="Times New Roman" w:hAnsi="Times New Roman" w:cs="Times New Roman"/>
      <w:b/>
      <w:bCs/>
      <w:kern w:val="32"/>
      <w:sz w:val="32"/>
      <w:szCs w:val="32"/>
      <w:lang w:val="x-none" w:eastAsia="x-none"/>
    </w:rPr>
  </w:style>
  <w:style w:type="character" w:customStyle="1" w:styleId="20">
    <w:name w:val="Заголовок 2 Знак"/>
    <w:basedOn w:val="a0"/>
    <w:link w:val="2"/>
    <w:uiPriority w:val="99"/>
    <w:rsid w:val="00140D85"/>
    <w:rPr>
      <w:rFonts w:ascii="Times New Roman" w:eastAsia="Times New Roman" w:hAnsi="Times New Roman" w:cs="Times New Roman"/>
      <w:b/>
      <w:bCs/>
      <w:iCs/>
      <w:sz w:val="28"/>
      <w:szCs w:val="28"/>
      <w:lang w:val="x-none" w:eastAsia="x-none"/>
    </w:rPr>
  </w:style>
  <w:style w:type="paragraph" w:styleId="a3">
    <w:name w:val="Body Text Indent"/>
    <w:basedOn w:val="a"/>
    <w:link w:val="a4"/>
    <w:uiPriority w:val="99"/>
    <w:rsid w:val="004211CC"/>
    <w:pPr>
      <w:tabs>
        <w:tab w:val="num" w:pos="180"/>
      </w:tabs>
      <w:ind w:firstLine="540"/>
      <w:jc w:val="both"/>
    </w:pPr>
    <w:rPr>
      <w:sz w:val="28"/>
      <w:szCs w:val="28"/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uiPriority w:val="99"/>
    <w:rsid w:val="004211CC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21">
    <w:name w:val="Body Text Indent 2"/>
    <w:basedOn w:val="a"/>
    <w:link w:val="22"/>
    <w:uiPriority w:val="99"/>
    <w:rsid w:val="004211CC"/>
    <w:pPr>
      <w:ind w:firstLine="720"/>
      <w:jc w:val="both"/>
    </w:pPr>
    <w:rPr>
      <w:sz w:val="28"/>
      <w:szCs w:val="28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4211CC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5">
    <w:name w:val="Body Text"/>
    <w:basedOn w:val="a"/>
    <w:link w:val="a6"/>
    <w:uiPriority w:val="99"/>
    <w:rsid w:val="004211CC"/>
    <w:pPr>
      <w:jc w:val="both"/>
    </w:pPr>
    <w:rPr>
      <w:sz w:val="28"/>
      <w:szCs w:val="28"/>
      <w:lang w:val="x-none" w:eastAsia="x-none"/>
    </w:rPr>
  </w:style>
  <w:style w:type="character" w:customStyle="1" w:styleId="a6">
    <w:name w:val="Основной текст Знак"/>
    <w:basedOn w:val="a0"/>
    <w:link w:val="a5"/>
    <w:uiPriority w:val="99"/>
    <w:rsid w:val="004211CC"/>
    <w:rPr>
      <w:rFonts w:ascii="Times New Roman" w:eastAsia="Times New Roman" w:hAnsi="Times New Roman" w:cs="Times New Roman"/>
      <w:sz w:val="28"/>
      <w:szCs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9</Pages>
  <Words>2060</Words>
  <Characters>11746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ШКАПО</cp:lastModifiedBy>
  <cp:revision>4</cp:revision>
  <dcterms:created xsi:type="dcterms:W3CDTF">2017-12-16T16:45:00Z</dcterms:created>
  <dcterms:modified xsi:type="dcterms:W3CDTF">2022-11-19T15:23:00Z</dcterms:modified>
</cp:coreProperties>
</file>