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F7" w:rsidRPr="004041F7" w:rsidRDefault="004041F7" w:rsidP="004041F7">
      <w:pPr>
        <w:jc w:val="center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Отчет по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работе за 2021-2022 учебный год.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Проблема выбора профессии стоит перед старшеклассниками всегда, а сейчас она становится особо актуальной в связи с изменениями, происходящими в нашем обществе. О множестве новых профессий школьники имеют мало информации, да и традиционные профессии претерпевают существенные изменения. Всем ясно, что профессиональный выбор, сделанный с учётом таких факторов, как запрос рынка труда, требования профессии к человеку и его индивидуальным особенностям, становится важнейшим условием успешного освоения профессии, гармоничного вхождения в трудовую деятельность, формирования конкурентоспособного профессионала, в конечном счёте - благополучия его семьи. Поэтому одн</w:t>
      </w:r>
      <w:r>
        <w:rPr>
          <w:rFonts w:ascii="Times New Roman" w:hAnsi="Times New Roman" w:cs="Times New Roman"/>
          <w:sz w:val="28"/>
          <w:szCs w:val="28"/>
        </w:rPr>
        <w:t>им из направлений работы нашей</w:t>
      </w:r>
      <w:r w:rsidRPr="004041F7">
        <w:rPr>
          <w:rFonts w:ascii="Times New Roman" w:hAnsi="Times New Roman" w:cs="Times New Roman"/>
          <w:sz w:val="28"/>
          <w:szCs w:val="28"/>
        </w:rPr>
        <w:t xml:space="preserve"> школы по социальной адаптации детей, подготовке их к взрослой жизни является профориентация учащихся.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sz w:val="28"/>
          <w:szCs w:val="28"/>
        </w:rPr>
        <w:t xml:space="preserve">цели и </w:t>
      </w:r>
      <w:r w:rsidRPr="004041F7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работы в школе: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</w:t>
      </w:r>
      <w:r w:rsidRPr="004041F7">
        <w:rPr>
          <w:rFonts w:ascii="Times New Roman" w:hAnsi="Times New Roman" w:cs="Times New Roman"/>
          <w:sz w:val="28"/>
          <w:szCs w:val="28"/>
        </w:rPr>
        <w:t xml:space="preserve">олучение данных о предпочтениях, склонностях и возможностях обучающихся;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•в</w:t>
      </w:r>
      <w:r w:rsidRPr="004041F7">
        <w:rPr>
          <w:rFonts w:ascii="Times New Roman" w:hAnsi="Times New Roman" w:cs="Times New Roman"/>
          <w:sz w:val="28"/>
          <w:szCs w:val="28"/>
        </w:rPr>
        <w:t>ыработка гибкой системы сотрудничества старшей ступени школы с учреждениями дополнительного и п</w:t>
      </w:r>
      <w:r>
        <w:rPr>
          <w:rFonts w:ascii="Times New Roman" w:hAnsi="Times New Roman" w:cs="Times New Roman"/>
          <w:sz w:val="28"/>
          <w:szCs w:val="28"/>
        </w:rPr>
        <w:t>рофессионального 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•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041F7">
        <w:rPr>
          <w:rFonts w:ascii="Times New Roman" w:hAnsi="Times New Roman" w:cs="Times New Roman"/>
          <w:sz w:val="28"/>
          <w:szCs w:val="28"/>
        </w:rPr>
        <w:t xml:space="preserve">казание помощи школьникам в решении профессионального самоопределения;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•с</w:t>
      </w:r>
      <w:r w:rsidRPr="004041F7">
        <w:rPr>
          <w:rFonts w:ascii="Times New Roman" w:hAnsi="Times New Roman" w:cs="Times New Roman"/>
          <w:sz w:val="28"/>
          <w:szCs w:val="28"/>
        </w:rPr>
        <w:t xml:space="preserve">одействие формированию самостоятельного и осознанного выбора профессий с учетом их ценностных ориентаций, способностей и возможностей, жизненных планов и перспектив. </w:t>
      </w:r>
    </w:p>
    <w:p w:rsidR="004041F7" w:rsidRDefault="004041F7" w:rsidP="004041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направления работы</w:t>
      </w:r>
      <w:r w:rsidRPr="004041F7">
        <w:rPr>
          <w:rFonts w:ascii="Times New Roman" w:hAnsi="Times New Roman" w:cs="Times New Roman"/>
          <w:sz w:val="28"/>
          <w:szCs w:val="28"/>
        </w:rPr>
        <w:t>: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1. Социальное партнёрство - эффективное решение желаемых результатов в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работе.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2. Информирование обучающихся о востребованных на рынке труда профессиях, путях их получени</w:t>
      </w:r>
      <w:r>
        <w:rPr>
          <w:rFonts w:ascii="Times New Roman" w:hAnsi="Times New Roman" w:cs="Times New Roman"/>
          <w:sz w:val="28"/>
          <w:szCs w:val="28"/>
        </w:rPr>
        <w:t>я, возможностях трудоустройства.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041F7">
        <w:rPr>
          <w:rFonts w:ascii="Times New Roman" w:hAnsi="Times New Roman" w:cs="Times New Roman"/>
          <w:sz w:val="28"/>
          <w:szCs w:val="28"/>
        </w:rPr>
        <w:t xml:space="preserve">. Изучение с привлечением специалистов и с использованием современных методов и средств диагностики профессионально важных качеств обучающихся;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5. Коллективные и индивидуальные, с участием педагога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041F7">
        <w:rPr>
          <w:rFonts w:ascii="Times New Roman" w:hAnsi="Times New Roman" w:cs="Times New Roman"/>
          <w:sz w:val="28"/>
          <w:szCs w:val="28"/>
        </w:rPr>
        <w:t xml:space="preserve">психолога, консультации </w:t>
      </w:r>
      <w:proofErr w:type="gramStart"/>
      <w:r w:rsidRPr="004041F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041F7">
        <w:rPr>
          <w:rFonts w:ascii="Times New Roman" w:hAnsi="Times New Roman" w:cs="Times New Roman"/>
          <w:sz w:val="28"/>
          <w:szCs w:val="28"/>
        </w:rPr>
        <w:t xml:space="preserve"> по вопросам выбора профессии;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6. Организация экскурсий на предприятия с целью знакомства с профессиями и организацией труда;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7. Организация встреч с представителями учебных заведений;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8. Посещения дней открытых дверей учебных заведений;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lastRenderedPageBreak/>
        <w:t xml:space="preserve">9. Работа с родителями: выступления представителей вузов/колледжей, педагогов-психологов, классных руководителей, администрации. </w:t>
      </w:r>
    </w:p>
    <w:p w:rsidR="004041F7" w:rsidRDefault="004041F7" w:rsidP="004041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Формы организации работы в школе: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• Беседы, лекции, просмотр видеофильмов,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Профдиагностика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профконсультации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для обучающихся,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• Консультации для родителей (педагогами, педагогами - психологами, профконсультантами),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• Посещение «ярмарок профессий», </w:t>
      </w:r>
    </w:p>
    <w:p w:rsidR="004041F7" w:rsidRDefault="004041F7" w:rsidP="004041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• Выставки творческих работ обучающихся.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По плану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работы за год проведены следующие мероприятия: тематические классные часы</w:t>
      </w:r>
      <w:r>
        <w:rPr>
          <w:rFonts w:ascii="Times New Roman" w:hAnsi="Times New Roman" w:cs="Times New Roman"/>
          <w:sz w:val="28"/>
          <w:szCs w:val="28"/>
        </w:rPr>
        <w:t xml:space="preserve"> с 1 по 11 классы</w:t>
      </w:r>
      <w:r w:rsidRPr="004041F7">
        <w:rPr>
          <w:rFonts w:ascii="Times New Roman" w:hAnsi="Times New Roman" w:cs="Times New Roman"/>
          <w:sz w:val="28"/>
          <w:szCs w:val="28"/>
        </w:rPr>
        <w:t xml:space="preserve"> «Профессии нашего времени», проведены экскурсии на предприятия для знакомства с представителями разных профессий</w:t>
      </w:r>
      <w:r>
        <w:rPr>
          <w:rFonts w:ascii="Times New Roman" w:hAnsi="Times New Roman" w:cs="Times New Roman"/>
          <w:sz w:val="28"/>
          <w:szCs w:val="28"/>
        </w:rPr>
        <w:t xml:space="preserve">, проведены беседы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студентами и сотрудниками различных организаций</w:t>
      </w:r>
      <w:r w:rsidRPr="004041F7">
        <w:rPr>
          <w:rFonts w:ascii="Times New Roman" w:hAnsi="Times New Roman" w:cs="Times New Roman"/>
          <w:sz w:val="28"/>
          <w:szCs w:val="28"/>
        </w:rPr>
        <w:t xml:space="preserve"> и т.д. Актив РДШ осуществлял деятельность школьного самоуправления, выпускал газету, проводил мероприятия, вел группу в социальных сетях. Обучающиеся 6-11 классов приняли участие в</w:t>
      </w:r>
      <w:r>
        <w:rPr>
          <w:rFonts w:ascii="Times New Roman" w:hAnsi="Times New Roman" w:cs="Times New Roman"/>
          <w:sz w:val="28"/>
          <w:szCs w:val="28"/>
        </w:rPr>
        <w:t>о Всероссийском проекте</w:t>
      </w:r>
      <w:r w:rsidRPr="004041F7">
        <w:rPr>
          <w:rFonts w:ascii="Times New Roman" w:hAnsi="Times New Roman" w:cs="Times New Roman"/>
          <w:sz w:val="28"/>
          <w:szCs w:val="28"/>
        </w:rPr>
        <w:t xml:space="preserve"> «Билет в будущее», 8-11 классы принимали участие во Всероссийских уроках «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>», участвовали в областных мероприятиях по профорие</w:t>
      </w:r>
      <w:r>
        <w:rPr>
          <w:rFonts w:ascii="Times New Roman" w:hAnsi="Times New Roman" w:cs="Times New Roman"/>
          <w:sz w:val="28"/>
          <w:szCs w:val="28"/>
        </w:rPr>
        <w:t>нтации «Неделя без турникетов», учащиеся 8-х и 10 классов приняли участие в проекте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Профилум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</w:t>
      </w:r>
      <w:r w:rsidRPr="004041F7">
        <w:rPr>
          <w:rFonts w:ascii="Times New Roman" w:hAnsi="Times New Roman" w:cs="Times New Roman"/>
          <w:sz w:val="28"/>
          <w:szCs w:val="28"/>
        </w:rPr>
        <w:t xml:space="preserve"> школе велась целенаправленная работа</w:t>
      </w:r>
      <w:r>
        <w:rPr>
          <w:rFonts w:ascii="Times New Roman" w:hAnsi="Times New Roman" w:cs="Times New Roman"/>
          <w:sz w:val="28"/>
          <w:szCs w:val="28"/>
        </w:rPr>
        <w:t xml:space="preserve"> по профориентации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4041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41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041F7">
        <w:rPr>
          <w:rFonts w:ascii="Times New Roman" w:hAnsi="Times New Roman" w:cs="Times New Roman"/>
          <w:sz w:val="28"/>
          <w:szCs w:val="28"/>
        </w:rPr>
        <w:t xml:space="preserve"> результате проведенной работы обучающиеся получили возможность оценить себя, как субъекта будущей профессиональной деятельности. Этот момент наиболее важен, потому что характеризует переход самосознания м</w:t>
      </w:r>
      <w:r>
        <w:rPr>
          <w:rFonts w:ascii="Times New Roman" w:hAnsi="Times New Roman" w:cs="Times New Roman"/>
          <w:sz w:val="28"/>
          <w:szCs w:val="28"/>
        </w:rPr>
        <w:t>олодых людей на новый уровень. Профессиональные пробы, в рамках проекта «Билет в будущее»,</w:t>
      </w:r>
      <w:r w:rsidRPr="004041F7">
        <w:rPr>
          <w:rFonts w:ascii="Times New Roman" w:hAnsi="Times New Roman" w:cs="Times New Roman"/>
          <w:sz w:val="28"/>
          <w:szCs w:val="28"/>
        </w:rPr>
        <w:t xml:space="preserve"> которые обучающиеся посетили, окунули ребят в секреты разных профессий. Передача мастерства происходила «из рук в руки», по принципу - «дел</w:t>
      </w:r>
      <w:r>
        <w:rPr>
          <w:rFonts w:ascii="Times New Roman" w:hAnsi="Times New Roman" w:cs="Times New Roman"/>
          <w:sz w:val="28"/>
          <w:szCs w:val="28"/>
        </w:rPr>
        <w:t>ай как я, делай вместе со мной»</w:t>
      </w:r>
      <w:r w:rsidRPr="004041F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1F7">
        <w:rPr>
          <w:rFonts w:ascii="Times New Roman" w:hAnsi="Times New Roman" w:cs="Times New Roman"/>
          <w:sz w:val="28"/>
          <w:szCs w:val="28"/>
        </w:rPr>
        <w:t xml:space="preserve">В организации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деятельности с </w:t>
      </w:r>
      <w:proofErr w:type="gramStart"/>
      <w:r w:rsidRPr="004041F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4041F7">
        <w:rPr>
          <w:rFonts w:ascii="Times New Roman" w:hAnsi="Times New Roman" w:cs="Times New Roman"/>
          <w:sz w:val="28"/>
          <w:szCs w:val="28"/>
        </w:rPr>
        <w:t xml:space="preserve"> использовались разнообразные формы внеклассной деятельности, современные педагогические технологии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041F7">
        <w:rPr>
          <w:rFonts w:ascii="Times New Roman" w:hAnsi="Times New Roman" w:cs="Times New Roman"/>
          <w:sz w:val="28"/>
          <w:szCs w:val="28"/>
        </w:rPr>
        <w:t>Классным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руководителям необходимо</w:t>
      </w:r>
      <w:r w:rsidRPr="004041F7">
        <w:rPr>
          <w:rFonts w:ascii="Times New Roman" w:hAnsi="Times New Roman" w:cs="Times New Roman"/>
          <w:sz w:val="28"/>
          <w:szCs w:val="28"/>
        </w:rPr>
        <w:t xml:space="preserve"> продолжить работу по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подготовке и с </w:t>
      </w:r>
      <w:proofErr w:type="gramStart"/>
      <w:r w:rsidRPr="004041F7">
        <w:rPr>
          <w:rFonts w:ascii="Times New Roman" w:hAnsi="Times New Roman" w:cs="Times New Roman"/>
          <w:sz w:val="28"/>
          <w:szCs w:val="28"/>
        </w:rPr>
        <w:t>обуча</w:t>
      </w:r>
      <w:r>
        <w:rPr>
          <w:rFonts w:ascii="Times New Roman" w:hAnsi="Times New Roman" w:cs="Times New Roman"/>
          <w:sz w:val="28"/>
          <w:szCs w:val="28"/>
        </w:rPr>
        <w:t>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и с их родителям в 2022-2023 учебном году. </w:t>
      </w:r>
    </w:p>
    <w:p w:rsidR="004041F7" w:rsidRDefault="004041F7" w:rsidP="004041F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на 2022 - 2023</w:t>
      </w:r>
      <w:r w:rsidRPr="004041F7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1. Привлечение колледжей, вузов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Липецка и Липецкой области </w:t>
      </w:r>
      <w:r w:rsidRPr="004041F7">
        <w:rPr>
          <w:rFonts w:ascii="Times New Roman" w:hAnsi="Times New Roman" w:cs="Times New Roman"/>
          <w:sz w:val="28"/>
          <w:szCs w:val="28"/>
        </w:rPr>
        <w:t>для сотрудничества со школой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041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2. Сформировать у школьников готовность к общественно полезному, производительному труду, т. е. выработать совокупность качеств и свойств, обусловлив</w:t>
      </w:r>
      <w:r>
        <w:rPr>
          <w:rFonts w:ascii="Times New Roman" w:hAnsi="Times New Roman" w:cs="Times New Roman"/>
          <w:sz w:val="28"/>
          <w:szCs w:val="28"/>
        </w:rPr>
        <w:t>ающих потребность и возможность.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lastRenderedPageBreak/>
        <w:t xml:space="preserve">3. Информационная работа: ознакомление обучающихся с профессиональными программами, информация о потребностях в кадрах различных профессий.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4. Пропаганда профессий, информация о потребности в кадрах по которым ощущается дефицит в наибольшей степени. При этом используются средства массовой информации, специальные </w:t>
      </w:r>
      <w:proofErr w:type="spellStart"/>
      <w:r w:rsidRPr="004041F7">
        <w:rPr>
          <w:rFonts w:ascii="Times New Roman" w:hAnsi="Times New Roman" w:cs="Times New Roman"/>
          <w:sz w:val="28"/>
          <w:szCs w:val="28"/>
        </w:rPr>
        <w:t>пропогандистские</w:t>
      </w:r>
      <w:proofErr w:type="spellEnd"/>
      <w:r w:rsidRPr="004041F7">
        <w:rPr>
          <w:rFonts w:ascii="Times New Roman" w:hAnsi="Times New Roman" w:cs="Times New Roman"/>
          <w:sz w:val="28"/>
          <w:szCs w:val="28"/>
        </w:rPr>
        <w:t xml:space="preserve"> издания (плакаты, буклеты)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 Профессиональная диагностика.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6. Профессиональная консультация, в процессе которой оказывают помощь молодежи при решении вопроса о выборе профессии.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>7. Оказание индивидуальной помощи обучающимся в профессиональном самоопределении и предоставлении им рекомендаций о возможных направлениях профессиональной деятельности, наиболее соответствующих их интеллектуальным, психологическим, психофизиологическим, физиологическим особенностям, на</w:t>
      </w:r>
      <w:r>
        <w:rPr>
          <w:rFonts w:ascii="Times New Roman" w:hAnsi="Times New Roman" w:cs="Times New Roman"/>
          <w:sz w:val="28"/>
          <w:szCs w:val="28"/>
        </w:rPr>
        <w:t xml:space="preserve"> основе результатов диагностики.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1F7">
        <w:rPr>
          <w:rFonts w:ascii="Times New Roman" w:hAnsi="Times New Roman" w:cs="Times New Roman"/>
          <w:sz w:val="28"/>
          <w:szCs w:val="28"/>
        </w:rPr>
        <w:t xml:space="preserve"> 8. Поиск и внедрение наиболее эффективных форм организации профессионального ориентирования учащихся и родителей. </w:t>
      </w:r>
    </w:p>
    <w:p w:rsid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041F7">
        <w:rPr>
          <w:rFonts w:ascii="Times New Roman" w:hAnsi="Times New Roman" w:cs="Times New Roman"/>
          <w:sz w:val="28"/>
          <w:szCs w:val="28"/>
        </w:rPr>
        <w:t xml:space="preserve">. Организовывать взаимосвязи школы, семьи, профессиональных учебных заведений, центров профориентации молодежи, службы занятости, общественных молодежных организаций; </w:t>
      </w:r>
    </w:p>
    <w:p w:rsidR="004B416B" w:rsidRPr="004041F7" w:rsidRDefault="004041F7" w:rsidP="004041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041F7">
        <w:rPr>
          <w:rFonts w:ascii="Times New Roman" w:hAnsi="Times New Roman" w:cs="Times New Roman"/>
          <w:sz w:val="28"/>
          <w:szCs w:val="28"/>
        </w:rPr>
        <w:t>. Продолжать организовывать систему участия обучающихся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Всероссийских проектах «Билет в будущее»,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Профилум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sectPr w:rsidR="004B416B" w:rsidRPr="004041F7" w:rsidSect="004B4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1F7"/>
    <w:rsid w:val="004041F7"/>
    <w:rsid w:val="004B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2022-06-23T10:16:00Z</dcterms:created>
  <dcterms:modified xsi:type="dcterms:W3CDTF">2022-06-23T10:16:00Z</dcterms:modified>
</cp:coreProperties>
</file>