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0EBE43" w14:textId="644C79F7" w:rsidR="00500D75" w:rsidRDefault="00500D75" w:rsidP="00500D75">
      <w:pPr>
        <w:spacing w:after="0" w:line="276" w:lineRule="auto"/>
        <w:ind w:left="-709"/>
        <w:jc w:val="center"/>
        <w:rPr>
          <w:rFonts w:eastAsia="Calibri" w:cs="Times New Roman"/>
          <w:b/>
          <w:bCs/>
          <w:i/>
          <w:iCs/>
          <w:color w:val="000000"/>
          <w:sz w:val="32"/>
          <w:szCs w:val="32"/>
        </w:rPr>
      </w:pPr>
      <w:r w:rsidRPr="00500D75">
        <w:rPr>
          <w:rFonts w:eastAsia="Calibri" w:cs="Times New Roman"/>
          <w:b/>
          <w:bCs/>
          <w:i/>
          <w:iCs/>
          <w:noProof/>
          <w:color w:val="000000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1938D821" wp14:editId="069E93FC">
            <wp:simplePos x="0" y="0"/>
            <wp:positionH relativeFrom="column">
              <wp:posOffset>-1130908</wp:posOffset>
            </wp:positionH>
            <wp:positionV relativeFrom="paragraph">
              <wp:posOffset>-715847</wp:posOffset>
            </wp:positionV>
            <wp:extent cx="7571740" cy="10687050"/>
            <wp:effectExtent l="0" t="0" r="0" b="0"/>
            <wp:wrapNone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eastAsia="Calibri" w:cs="Times New Roman"/>
          <w:b/>
          <w:bCs/>
          <w:i/>
          <w:iCs/>
          <w:color w:val="000000"/>
          <w:sz w:val="32"/>
          <w:szCs w:val="32"/>
        </w:rPr>
        <w:t>Доклад на тему «Первые шаги к значку ГТО»</w:t>
      </w:r>
    </w:p>
    <w:p w14:paraId="64EFF077" w14:textId="1B3EA545" w:rsidR="00500D75" w:rsidRPr="00500D75" w:rsidRDefault="00500D75" w:rsidP="00500D75">
      <w:pPr>
        <w:spacing w:after="0" w:line="276" w:lineRule="auto"/>
        <w:ind w:left="-709"/>
        <w:jc w:val="right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Подготовила </w:t>
      </w:r>
    </w:p>
    <w:p w14:paraId="17EDB1E8" w14:textId="77777777" w:rsidR="00500D75" w:rsidRPr="00500D75" w:rsidRDefault="00500D75" w:rsidP="00500D75">
      <w:pPr>
        <w:spacing w:after="0" w:line="276" w:lineRule="auto"/>
        <w:ind w:left="-709"/>
        <w:jc w:val="right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Воспитатель высшей</w:t>
      </w:r>
    </w:p>
    <w:p w14:paraId="4D57171E" w14:textId="14CEC12A" w:rsidR="00500D75" w:rsidRPr="00500D75" w:rsidRDefault="00500D75" w:rsidP="00500D75">
      <w:pPr>
        <w:spacing w:after="0" w:line="276" w:lineRule="auto"/>
        <w:ind w:left="-709"/>
        <w:jc w:val="right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квалификационной категории</w:t>
      </w:r>
    </w:p>
    <w:p w14:paraId="5AD51E5B" w14:textId="742449DE" w:rsidR="00500D75" w:rsidRPr="00500D75" w:rsidRDefault="00500D75" w:rsidP="00500D75">
      <w:pPr>
        <w:spacing w:after="0" w:line="276" w:lineRule="auto"/>
        <w:ind w:left="-709"/>
        <w:jc w:val="right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Долотова Ольга Николаевна</w:t>
      </w:r>
    </w:p>
    <w:p w14:paraId="312C0962" w14:textId="77777777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91106EB" w14:textId="164D77BC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Общеизвестно, что движение является врождённой жизненно необходимой потребностью человека. Движение – это не только предупреждение разного рода </w:t>
      </w:r>
      <w:proofErr w:type="gramStart"/>
      <w:r w:rsidRPr="00500D75">
        <w:rPr>
          <w:rFonts w:eastAsia="Calibri" w:cs="Times New Roman"/>
          <w:color w:val="000000"/>
          <w:szCs w:val="28"/>
        </w:rPr>
        <w:t>болезней,  но</w:t>
      </w:r>
      <w:proofErr w:type="gramEnd"/>
      <w:r w:rsidRPr="00500D75">
        <w:rPr>
          <w:rFonts w:eastAsia="Calibri" w:cs="Times New Roman"/>
          <w:color w:val="000000"/>
          <w:szCs w:val="28"/>
        </w:rPr>
        <w:t xml:space="preserve"> и  способ познания ребёнком окружающего мира, формирование его психики, способностей.</w:t>
      </w:r>
    </w:p>
    <w:p w14:paraId="5D43486D" w14:textId="155EFEA5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Среди множества факторов, оказывающих влияние на рост, развитие и состояние здоровья ребёнка, двигательной активности принадлежит едва ли не основная роль.  Поэтому очень важно обогащать двигательный опыт ребёнка, который составляет его двигательный статус. </w:t>
      </w:r>
    </w:p>
    <w:p w14:paraId="793E5C61" w14:textId="05723E12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Поэтому образовательная деятельность нацелена на эффективную организацию образовательного процесса, который помогает социальному и психологическому становлению дошкольников, путем создания возможностей для формирования осознанной необходимости в занятиях физическими упражнениями и ростом уровня физической подготовленности.</w:t>
      </w:r>
    </w:p>
    <w:p w14:paraId="6CC66784" w14:textId="45099BD9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24 марта 2014 г. опубликован Указ Президента РФ о Всероссийском физкультурно-спортивном комплексе «Готов к труду и обороне». Там говорится, что для дальнейшего улучшения государственной политики в области физкультуры и спорта в РФ с 1 сентября 2014 г. начинает действовать Всероссийский физкультурно-спортивный комплекс «Готов к труду и обороне». Этот комплекс предполагает участие детей 6-7 лет, однако, как показывает анализ практики, дети этого возраста не подготовлены к сдаче ГТО.</w:t>
      </w:r>
      <w:bookmarkStart w:id="0" w:name="_GoBack"/>
      <w:bookmarkEnd w:id="0"/>
    </w:p>
    <w:p w14:paraId="127E1C61" w14:textId="2D294B4D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>
        <w:rPr>
          <w:rFonts w:eastAsia="Calibri" w:cs="Times New Roman"/>
          <w:color w:val="000000"/>
          <w:szCs w:val="28"/>
        </w:rPr>
        <w:t xml:space="preserve">   </w:t>
      </w:r>
      <w:r w:rsidRPr="00500D75">
        <w:rPr>
          <w:rFonts w:eastAsia="Calibri" w:cs="Times New Roman"/>
          <w:color w:val="000000"/>
          <w:szCs w:val="28"/>
        </w:rPr>
        <w:t>Поэтому необходимо начинать подготовку детей со старшего дошкольного возраста, т.к. именно дошкольное образование ориентирует детей на сдачу комплекса ГТО.</w:t>
      </w:r>
    </w:p>
    <w:p w14:paraId="0B137E99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Двигательное развитие дошкольников зависит от движения. Под этим понимают суммарное число двигательных действий, используемых детьми в процессе повседневной жизни. Двигательная деятельность стала средством общего развития дошкольников, т. к. она включает в себя такие двигательные умения и навыки, как сила, выносливость, быстрота, ловкость и т.д. В результате системной образовательной деятельности по физическому развитию с учетом требований ВФСК ГТО у воспитанников:  </w:t>
      </w:r>
    </w:p>
    <w:p w14:paraId="05EC6065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- повышается физическая работоспособность;  </w:t>
      </w:r>
    </w:p>
    <w:p w14:paraId="583AA7A1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улучшаются физические качества, растет двигательный опыт;</w:t>
      </w:r>
    </w:p>
    <w:p w14:paraId="5D3DBA61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- создается привычка к ЗОЖ;  </w:t>
      </w:r>
    </w:p>
    <w:p w14:paraId="242414D9" w14:textId="3F7606F2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noProof/>
          <w:color w:val="000000"/>
          <w:szCs w:val="28"/>
          <w:lang w:eastAsia="ru-RU"/>
        </w:rPr>
        <w:lastRenderedPageBreak/>
        <w:drawing>
          <wp:anchor distT="0" distB="0" distL="114300" distR="114300" simplePos="0" relativeHeight="251660288" behindDoc="1" locked="0" layoutInCell="1" allowOverlap="1" wp14:anchorId="7F061DC3" wp14:editId="2DF53B6C">
            <wp:simplePos x="0" y="0"/>
            <wp:positionH relativeFrom="page">
              <wp:align>right</wp:align>
            </wp:positionH>
            <wp:positionV relativeFrom="paragraph">
              <wp:posOffset>-722603</wp:posOffset>
            </wp:positionV>
            <wp:extent cx="7571740" cy="10687050"/>
            <wp:effectExtent l="0" t="0" r="0" b="0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eastAsia="Calibri" w:cs="Times New Roman"/>
          <w:color w:val="000000"/>
          <w:szCs w:val="28"/>
        </w:rPr>
        <w:t xml:space="preserve">- расширяется кругозор для активной жизни и самостоятельная деятельность, -создается пространственная ориентация;  </w:t>
      </w:r>
    </w:p>
    <w:p w14:paraId="17409B1B" w14:textId="3F9CF374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- появляется система преемственности (когда воспитанники переходят на новую ступень). </w:t>
      </w:r>
    </w:p>
    <w:p w14:paraId="248B1F38" w14:textId="1177E41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Мной была проведена оценка уровня знаний о системе ГТО, отношения воспитанников и определения их желания участвовать в сдаче испытаний системы ГТО, а </w:t>
      </w:r>
      <w:proofErr w:type="gramStart"/>
      <w:r w:rsidRPr="00500D75">
        <w:rPr>
          <w:rFonts w:eastAsia="Calibri" w:cs="Times New Roman"/>
          <w:color w:val="000000"/>
          <w:szCs w:val="28"/>
        </w:rPr>
        <w:t>также  уровня</w:t>
      </w:r>
      <w:proofErr w:type="gramEnd"/>
      <w:r w:rsidRPr="00500D75">
        <w:rPr>
          <w:rFonts w:eastAsia="Calibri" w:cs="Times New Roman"/>
          <w:color w:val="000000"/>
          <w:szCs w:val="28"/>
        </w:rPr>
        <w:t xml:space="preserve"> физической подготовленности в соответствии с испытаниями системы ГТО.</w:t>
      </w:r>
    </w:p>
    <w:p w14:paraId="08397AF8" w14:textId="616DAC6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202F247B" w14:textId="6033C78A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2336" behindDoc="1" locked="0" layoutInCell="1" allowOverlap="1" wp14:anchorId="7C7E0BA2" wp14:editId="0A9130B4">
            <wp:simplePos x="0" y="0"/>
            <wp:positionH relativeFrom="column">
              <wp:posOffset>1368</wp:posOffset>
            </wp:positionH>
            <wp:positionV relativeFrom="paragraph">
              <wp:posOffset>8793</wp:posOffset>
            </wp:positionV>
            <wp:extent cx="4475285" cy="2620107"/>
            <wp:effectExtent l="0" t="0" r="1905" b="8890"/>
            <wp:wrapNone/>
            <wp:docPr id="610" name="Диаграмма 6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9758DA" w14:textId="4121E9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</w:t>
      </w:r>
    </w:p>
    <w:p w14:paraId="083878B1" w14:textId="40B37129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</w:t>
      </w:r>
    </w:p>
    <w:p w14:paraId="797ADB70" w14:textId="233FB97E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79416047" w14:textId="725E969D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5C178917" w14:textId="212FB1CA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0DF31698" w14:textId="77777777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41B67386" w14:textId="20328D6B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0F7ABF43" w14:textId="13EFE503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7308302C" w14:textId="0D26805C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1C2D0917" w14:textId="201B4D8A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06C269A3" w14:textId="7FB9B91C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6B5B411E" w14:textId="0BD83C86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26DE10DD" w14:textId="3F2880A5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3039B698" w14:textId="2F9C955F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311EA38F" w14:textId="379AEF2A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7F758395" w14:textId="45374AB0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5A45D4C7" w14:textId="1AE0D2DA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4400B4A1" w14:textId="0A637C83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6A1E5243" w14:textId="2848ADFD" w:rsidR="00500D75" w:rsidRPr="00500D75" w:rsidRDefault="00500D75" w:rsidP="00500D75">
      <w:pPr>
        <w:spacing w:after="0" w:line="276" w:lineRule="auto"/>
        <w:jc w:val="both"/>
        <w:rPr>
          <w:rFonts w:eastAsia="Calibri" w:cs="Times New Roman"/>
          <w:color w:val="000000"/>
          <w:szCs w:val="28"/>
        </w:rPr>
      </w:pPr>
    </w:p>
    <w:p w14:paraId="3DB4086E" w14:textId="6D9E8B30" w:rsidR="00500D75" w:rsidRP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  <w:r w:rsidRPr="00500D75">
        <w:rPr>
          <w:rFonts w:eastAsia="Calibri" w:cs="Times New Roman"/>
          <w:color w:val="000000"/>
          <w:szCs w:val="28"/>
        </w:rPr>
        <w:t xml:space="preserve">   Начиная со старшего </w:t>
      </w:r>
      <w:proofErr w:type="gramStart"/>
      <w:r w:rsidRPr="00500D75">
        <w:rPr>
          <w:rFonts w:eastAsia="Calibri" w:cs="Times New Roman"/>
          <w:color w:val="000000"/>
          <w:szCs w:val="28"/>
        </w:rPr>
        <w:t xml:space="preserve">возраста </w:t>
      </w:r>
      <w:r w:rsidRPr="00500D75">
        <w:rPr>
          <w:rFonts w:eastAsia="Calibri" w:cs="Times New Roman"/>
          <w:noProof/>
          <w:color w:val="000000"/>
          <w:szCs w:val="28"/>
          <w:lang w:eastAsia="ru-RU"/>
        </w:rPr>
        <w:t xml:space="preserve"> я</w:t>
      </w:r>
      <w:proofErr w:type="gramEnd"/>
      <w:r w:rsidRPr="00500D75">
        <w:rPr>
          <w:rFonts w:eastAsia="Calibri" w:cs="Times New Roman"/>
          <w:noProof/>
          <w:color w:val="000000"/>
          <w:szCs w:val="28"/>
          <w:lang w:eastAsia="ru-RU"/>
        </w:rPr>
        <w:t xml:space="preserve"> знакомила воспитанников с системой ГТО подобрала задания и физические упражнения в соответствии с видами испытаний системы ГТО.</w:t>
      </w:r>
    </w:p>
    <w:p w14:paraId="3EB44299" w14:textId="7BF1EC8C" w:rsidR="00500D75" w:rsidRP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  <w:r w:rsidRPr="00500D75">
        <w:rPr>
          <w:rFonts w:eastAsia="Calibri" w:cs="Times New Roman"/>
          <w:noProof/>
          <w:color w:val="000000"/>
          <w:szCs w:val="28"/>
          <w:lang w:eastAsia="ru-RU"/>
        </w:rPr>
        <w:t xml:space="preserve">   При подготовке к </w:t>
      </w:r>
    </w:p>
    <w:p w14:paraId="246BAADF" w14:textId="33F558FB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  <w:r w:rsidRPr="00500D75">
        <w:rPr>
          <w:rFonts w:eastAsia="Calibri" w:cs="Times New Roman"/>
          <w:noProof/>
          <w:color w:val="000000"/>
          <w:szCs w:val="28"/>
          <w:lang w:eastAsia="ru-RU"/>
        </w:rPr>
        <w:t xml:space="preserve">   В подготовительной группе была проведена повторная диагностика сформированности готовности к сдаче испытаний ГТО у воспитанников 6-7 лет по тем же самым диагностическим заданиям, что и на констатирующем этапе эксперимента. Результаты видны в следующей диаграме. </w:t>
      </w:r>
    </w:p>
    <w:p w14:paraId="6663583E" w14:textId="4DED9C6C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2F96B201" w14:textId="433790E0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45BDCA46" w14:textId="1D05C4A9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01564A16" w14:textId="6664D46E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453660C5" w14:textId="522B3E95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600CABE0" w14:textId="612A90BB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38FF4667" w14:textId="343CA98C" w:rsid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16412851" w14:textId="77777777" w:rsidR="00500D75" w:rsidRP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5186E4D5" w14:textId="394C3207" w:rsidR="00500D75" w:rsidRP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</w:p>
    <w:p w14:paraId="3F05A595" w14:textId="460AC11A" w:rsidR="00500D75" w:rsidRPr="00500D75" w:rsidRDefault="00500D75" w:rsidP="00500D75">
      <w:pPr>
        <w:spacing w:after="0"/>
        <w:jc w:val="both"/>
        <w:rPr>
          <w:rFonts w:eastAsia="Calibri" w:cs="Times New Roman"/>
          <w:noProof/>
          <w:color w:val="000000"/>
          <w:szCs w:val="28"/>
          <w:lang w:eastAsia="ru-RU"/>
        </w:rPr>
      </w:pPr>
      <w:r w:rsidRPr="00500D75">
        <w:rPr>
          <w:rFonts w:eastAsia="Calibri" w:cs="Times New Roman"/>
          <w:b/>
          <w:noProof/>
          <w:color w:val="000000"/>
          <w:szCs w:val="28"/>
          <w:lang w:eastAsia="ru-RU"/>
        </w:rPr>
        <w:lastRenderedPageBreak/>
        <w:drawing>
          <wp:anchor distT="0" distB="0" distL="114300" distR="114300" simplePos="0" relativeHeight="251661312" behindDoc="1" locked="0" layoutInCell="1" allowOverlap="1" wp14:anchorId="023CD222" wp14:editId="259EECD8">
            <wp:simplePos x="0" y="0"/>
            <wp:positionH relativeFrom="page">
              <wp:align>left</wp:align>
            </wp:positionH>
            <wp:positionV relativeFrom="paragraph">
              <wp:posOffset>-719968</wp:posOffset>
            </wp:positionV>
            <wp:extent cx="7571740" cy="10687050"/>
            <wp:effectExtent l="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3360" behindDoc="1" locked="0" layoutInCell="1" allowOverlap="1" wp14:anchorId="1FE01405" wp14:editId="726CBE1C">
            <wp:simplePos x="0" y="0"/>
            <wp:positionH relativeFrom="column">
              <wp:posOffset>1270</wp:posOffset>
            </wp:positionH>
            <wp:positionV relativeFrom="paragraph">
              <wp:posOffset>26817</wp:posOffset>
            </wp:positionV>
            <wp:extent cx="5486400" cy="3200400"/>
            <wp:effectExtent l="0" t="0" r="0" b="0"/>
            <wp:wrapNone/>
            <wp:docPr id="611" name="Диаграмма 6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E15AD" w14:textId="35B4C3E4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6F8271CD" w14:textId="2ADBA73A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7A54AB26" w14:textId="1618620E" w:rsidR="00500D75" w:rsidRPr="00500D75" w:rsidRDefault="00500D75" w:rsidP="00500D75">
      <w:pPr>
        <w:spacing w:after="0"/>
        <w:jc w:val="both"/>
        <w:rPr>
          <w:rFonts w:eastAsia="Times New Roman" w:cs="Times New Roman"/>
          <w:bCs/>
          <w:sz w:val="22"/>
          <w:lang w:eastAsia="ru-RU"/>
        </w:rPr>
      </w:pPr>
      <w:r w:rsidRPr="00500D75">
        <w:rPr>
          <w:rFonts w:eastAsia="Times New Roman" w:cs="Times New Roman"/>
          <w:b/>
          <w:sz w:val="22"/>
          <w:lang w:eastAsia="ru-RU"/>
        </w:rPr>
        <w:t xml:space="preserve">  </w:t>
      </w:r>
    </w:p>
    <w:p w14:paraId="1D36BD61" w14:textId="0D104107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580BED5B" w14:textId="4BDD828D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  <w:r w:rsidRPr="00500D75">
        <w:rPr>
          <w:rFonts w:eastAsia="Times New Roman" w:cs="Times New Roman"/>
          <w:b/>
          <w:sz w:val="22"/>
          <w:lang w:eastAsia="ru-RU"/>
        </w:rPr>
        <w:t>\</w:t>
      </w:r>
    </w:p>
    <w:p w14:paraId="5C9DA1F6" w14:textId="08CDF30E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265B3568" w14:textId="6E179037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141CA4DC" w14:textId="58771BC5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29ED49BD" w14:textId="4A9E7BF6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0F32ABE2" w14:textId="188D6048" w:rsidR="00500D75" w:rsidRPr="00500D75" w:rsidRDefault="00500D75" w:rsidP="00500D75">
      <w:pPr>
        <w:spacing w:after="0"/>
        <w:jc w:val="both"/>
        <w:rPr>
          <w:rFonts w:eastAsia="Times New Roman" w:cs="Times New Roman"/>
          <w:bCs/>
          <w:sz w:val="22"/>
          <w:lang w:eastAsia="ru-RU"/>
        </w:rPr>
      </w:pPr>
    </w:p>
    <w:p w14:paraId="25F8B6E0" w14:textId="411E5FA6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518C6493" w14:textId="7A6126FE" w:rsidR="00500D75" w:rsidRPr="00500D75" w:rsidRDefault="00500D75" w:rsidP="00500D75">
      <w:pPr>
        <w:spacing w:after="0"/>
        <w:jc w:val="both"/>
        <w:rPr>
          <w:rFonts w:eastAsia="Times New Roman" w:cs="Times New Roman"/>
          <w:b/>
          <w:sz w:val="22"/>
          <w:lang w:eastAsia="ru-RU"/>
        </w:rPr>
      </w:pPr>
    </w:p>
    <w:p w14:paraId="11FB33E5" w14:textId="098DC1F3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D029F85" w14:textId="77777777" w:rsidR="00500D75" w:rsidRPr="00500D75" w:rsidRDefault="00500D75" w:rsidP="00500D75">
      <w:pPr>
        <w:spacing w:after="0" w:line="276" w:lineRule="auto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</w:t>
      </w:r>
    </w:p>
    <w:p w14:paraId="18AEAE86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06A123E" w14:textId="7E8A8346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04A738C" w14:textId="2496BE2E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2271D107" w14:textId="77777777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433F7CFB" w14:textId="5CF0F19C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В марте 2020 года ребята нашей группы приняли участие в фестивале ВФСК ГТО среди детей старшего дошкольного возраста «Малыши шагают в ГТО», где показали хорошие результаты.</w:t>
      </w:r>
    </w:p>
    <w:p w14:paraId="75AA7438" w14:textId="323D925C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Родители принимали активное участие в работе по знакомству и подготовке детей к сдаче комплекса ГТО:</w:t>
      </w:r>
    </w:p>
    <w:p w14:paraId="27398447" w14:textId="1F486C58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занимались просветительской работой;</w:t>
      </w:r>
    </w:p>
    <w:p w14:paraId="64945C0D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посещали занятия в спортивных секциях;</w:t>
      </w:r>
    </w:p>
    <w:p w14:paraId="2A9C4AC5" w14:textId="22331826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принимали участие в сдаче норм ГТО;</w:t>
      </w:r>
    </w:p>
    <w:p w14:paraId="48ED3E8F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совместно с детьми выполняли нормативы, входящие к комплекс ГТО;</w:t>
      </w:r>
    </w:p>
    <w:p w14:paraId="5085C95E" w14:textId="4003E011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>- принимали участие в совместных мероприятиях ДОУ.</w:t>
      </w:r>
    </w:p>
    <w:p w14:paraId="378AF7B0" w14:textId="0F0BC691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Я считаю, что созданная система работы, позволяет качественно решать задачу воспитания физически развитой, социально-активной, творческой личности. Ориентация на успех, высокая эмоциональная насыщенность занятий, постоянная опора на интерес – всё это повышает заинтересованность посещения ДОО воспитанниками.</w:t>
      </w:r>
    </w:p>
    <w:p w14:paraId="51CD6D16" w14:textId="236E5CEF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BEFF9F7" w14:textId="20555AF7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58F6E3B" w14:textId="6A847F42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7812FF29" w14:textId="0BD3AF39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2F5E3C4" w14:textId="3E2FA9AC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458D12A9" w14:textId="5011BBCE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35EA294" w14:textId="708FF250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D4FCC24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94CDAED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A8BF3D7" w14:textId="13E9CFBD" w:rsidR="00500D75" w:rsidRPr="00500D75" w:rsidRDefault="00500D75" w:rsidP="00500D75">
      <w:pPr>
        <w:spacing w:after="0" w:line="276" w:lineRule="auto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noProof/>
          <w:color w:val="000000"/>
          <w:szCs w:val="28"/>
          <w:lang w:eastAsia="ru-RU"/>
        </w:rPr>
        <w:lastRenderedPageBreak/>
        <w:drawing>
          <wp:anchor distT="0" distB="0" distL="114300" distR="114300" simplePos="0" relativeHeight="251673600" behindDoc="1" locked="0" layoutInCell="1" allowOverlap="1" wp14:anchorId="6A50C9CC" wp14:editId="7AD153AB">
            <wp:simplePos x="0" y="0"/>
            <wp:positionH relativeFrom="page">
              <wp:posOffset>19456</wp:posOffset>
            </wp:positionH>
            <wp:positionV relativeFrom="paragraph">
              <wp:posOffset>-717901</wp:posOffset>
            </wp:positionV>
            <wp:extent cx="7571740" cy="10687050"/>
            <wp:effectExtent l="0" t="0" r="0" b="0"/>
            <wp:wrapNone/>
            <wp:docPr id="621" name="Рисунок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7456" behindDoc="1" locked="0" layoutInCell="1" allowOverlap="1" wp14:anchorId="50C61E26" wp14:editId="5B7F79E2">
            <wp:simplePos x="0" y="0"/>
            <wp:positionH relativeFrom="column">
              <wp:posOffset>2902780</wp:posOffset>
            </wp:positionH>
            <wp:positionV relativeFrom="paragraph">
              <wp:posOffset>-7913</wp:posOffset>
            </wp:positionV>
            <wp:extent cx="2848288" cy="2356338"/>
            <wp:effectExtent l="0" t="0" r="0" b="6350"/>
            <wp:wrapNone/>
            <wp:docPr id="615" name="Рисунок 6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58898" cy="23651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4384" behindDoc="1" locked="0" layoutInCell="1" allowOverlap="1" wp14:anchorId="4473CA63" wp14:editId="39334DCA">
            <wp:simplePos x="0" y="0"/>
            <wp:positionH relativeFrom="column">
              <wp:posOffset>-411969</wp:posOffset>
            </wp:positionH>
            <wp:positionV relativeFrom="paragraph">
              <wp:posOffset>9574</wp:posOffset>
            </wp:positionV>
            <wp:extent cx="3103339" cy="2327421"/>
            <wp:effectExtent l="0" t="0" r="1905" b="0"/>
            <wp:wrapNone/>
            <wp:docPr id="612" name="Рисунок 6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103339" cy="23274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166589" w14:textId="24398433" w:rsidR="00500D75" w:rsidRPr="00500D75" w:rsidRDefault="00500D75" w:rsidP="00500D75">
      <w:pPr>
        <w:spacing w:after="0" w:line="276" w:lineRule="auto"/>
        <w:rPr>
          <w:rFonts w:eastAsia="Calibri" w:cs="Times New Roman"/>
          <w:color w:val="000000"/>
          <w:szCs w:val="28"/>
        </w:rPr>
      </w:pPr>
    </w:p>
    <w:p w14:paraId="4441F7DC" w14:textId="77777777" w:rsidR="00500D75" w:rsidRPr="00500D75" w:rsidRDefault="00500D75" w:rsidP="00500D75">
      <w:pPr>
        <w:spacing w:after="0" w:line="276" w:lineRule="auto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</w:t>
      </w:r>
    </w:p>
    <w:p w14:paraId="31CE8A84" w14:textId="097992D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BA4AA64" w14:textId="50A4CA65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 xml:space="preserve">   </w:t>
      </w:r>
    </w:p>
    <w:p w14:paraId="5729A042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72F5ED53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F9E71D3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C81A26A" w14:textId="4FB2A82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74409286" w14:textId="4D00E66A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C420C99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CEA3568" w14:textId="6C8CFE79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00F98F2" w14:textId="2FCFBF60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4624" behindDoc="1" locked="0" layoutInCell="1" allowOverlap="1" wp14:anchorId="68E41678" wp14:editId="113ED96E">
            <wp:simplePos x="0" y="0"/>
            <wp:positionH relativeFrom="column">
              <wp:posOffset>3522639</wp:posOffset>
            </wp:positionH>
            <wp:positionV relativeFrom="paragraph">
              <wp:posOffset>200465</wp:posOffset>
            </wp:positionV>
            <wp:extent cx="2531275" cy="1802213"/>
            <wp:effectExtent l="2540" t="0" r="5080" b="5080"/>
            <wp:wrapNone/>
            <wp:docPr id="628" name="Рисунок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1275" cy="1802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5408" behindDoc="1" locked="0" layoutInCell="1" allowOverlap="1" wp14:anchorId="332810A7" wp14:editId="23139948">
            <wp:simplePos x="0" y="0"/>
            <wp:positionH relativeFrom="column">
              <wp:posOffset>1514572</wp:posOffset>
            </wp:positionH>
            <wp:positionV relativeFrom="paragraph">
              <wp:posOffset>168618</wp:posOffset>
            </wp:positionV>
            <wp:extent cx="2531014" cy="1845601"/>
            <wp:effectExtent l="0" t="317" r="2857" b="2858"/>
            <wp:wrapNone/>
            <wp:docPr id="613" name="Рисунок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33353" cy="18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6432" behindDoc="1" locked="0" layoutInCell="1" allowOverlap="1" wp14:anchorId="41EC24FD" wp14:editId="1B53E2D7">
            <wp:simplePos x="0" y="0"/>
            <wp:positionH relativeFrom="column">
              <wp:posOffset>-630262</wp:posOffset>
            </wp:positionH>
            <wp:positionV relativeFrom="paragraph">
              <wp:posOffset>123753</wp:posOffset>
            </wp:positionV>
            <wp:extent cx="2590800" cy="1942465"/>
            <wp:effectExtent l="317" t="0" r="318" b="317"/>
            <wp:wrapNone/>
            <wp:docPr id="614" name="Рисунок 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90800" cy="1942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B3E4C" w14:textId="6AF94AB9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A41E744" w14:textId="5CC6E748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D51F459" w14:textId="537ECC72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1C17A93D" w14:textId="6967BAA0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2C457C2" w14:textId="1EC768A6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1679C12" w14:textId="3E359CF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EDB3C47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BA42C30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43FF059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13F4680B" w14:textId="2D565F1B" w:rsid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58B5B29" w14:textId="72D19257" w:rsidR="006F6489" w:rsidRDefault="006F6489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CE819CD" w14:textId="1F32B39A" w:rsidR="006F6489" w:rsidRDefault="006F6489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22481C14" w14:textId="404903BE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9504" behindDoc="1" locked="0" layoutInCell="1" allowOverlap="1" wp14:anchorId="7C321F47" wp14:editId="29E6EA72">
            <wp:simplePos x="0" y="0"/>
            <wp:positionH relativeFrom="column">
              <wp:posOffset>2902780</wp:posOffset>
            </wp:positionH>
            <wp:positionV relativeFrom="paragraph">
              <wp:posOffset>88411</wp:posOffset>
            </wp:positionV>
            <wp:extent cx="2751440" cy="2083776"/>
            <wp:effectExtent l="0" t="0" r="0" b="0"/>
            <wp:wrapNone/>
            <wp:docPr id="617" name="Рисунок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759925" cy="2090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68480" behindDoc="1" locked="0" layoutInCell="1" allowOverlap="1" wp14:anchorId="1ABCD070" wp14:editId="589514EE">
            <wp:simplePos x="0" y="0"/>
            <wp:positionH relativeFrom="column">
              <wp:posOffset>-306413</wp:posOffset>
            </wp:positionH>
            <wp:positionV relativeFrom="paragraph">
              <wp:posOffset>79619</wp:posOffset>
            </wp:positionV>
            <wp:extent cx="2831123" cy="2123477"/>
            <wp:effectExtent l="0" t="0" r="7620" b="0"/>
            <wp:wrapNone/>
            <wp:docPr id="616" name="Рисунок 6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844776" cy="2133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69F9F1" w14:textId="058A5D61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3A661C0" w14:textId="004C86E0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3100DC5E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0912BEEB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2F32FCC3" w14:textId="77777777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521791F1" w14:textId="705D2FA9" w:rsidR="00500D75" w:rsidRPr="00500D75" w:rsidRDefault="00500D75" w:rsidP="00500D75">
      <w:pPr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</w:p>
    <w:p w14:paraId="6D46A0DE" w14:textId="6D60DBF3" w:rsidR="00500D75" w:rsidRPr="00500D75" w:rsidRDefault="00500D75" w:rsidP="00500D75">
      <w:pPr>
        <w:tabs>
          <w:tab w:val="left" w:pos="4950"/>
        </w:tabs>
        <w:spacing w:after="0" w:line="276" w:lineRule="auto"/>
        <w:ind w:left="-709"/>
        <w:jc w:val="both"/>
        <w:rPr>
          <w:rFonts w:eastAsia="Calibri" w:cs="Times New Roman"/>
          <w:color w:val="000000"/>
          <w:szCs w:val="28"/>
        </w:rPr>
      </w:pPr>
      <w:r w:rsidRPr="00500D75">
        <w:rPr>
          <w:rFonts w:eastAsia="Calibri" w:cs="Times New Roman"/>
          <w:color w:val="000000"/>
          <w:szCs w:val="28"/>
        </w:rPr>
        <w:tab/>
      </w:r>
    </w:p>
    <w:p w14:paraId="49964814" w14:textId="6F5B1BA3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558029B" w14:textId="7423973B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C68B7E5" w14:textId="5A796754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8639FE4" w14:textId="6636EBB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0F99D2F" w14:textId="4CD4A49F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30FE61F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3FC0921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6F716FA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0391C15" w14:textId="46981152" w:rsidR="00500D75" w:rsidRPr="00500D75" w:rsidRDefault="006F6489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  <w:r w:rsidRPr="00500D75">
        <w:rPr>
          <w:rFonts w:eastAsia="Calibri" w:cs="Times New Roman"/>
          <w:noProof/>
          <w:color w:val="000000"/>
          <w:szCs w:val="28"/>
          <w:lang w:eastAsia="ru-RU"/>
        </w:rPr>
        <w:lastRenderedPageBreak/>
        <w:drawing>
          <wp:anchor distT="0" distB="0" distL="114300" distR="114300" simplePos="0" relativeHeight="251676672" behindDoc="1" locked="0" layoutInCell="1" allowOverlap="1" wp14:anchorId="0B854775" wp14:editId="0C5A9F32">
            <wp:simplePos x="0" y="0"/>
            <wp:positionH relativeFrom="page">
              <wp:posOffset>29062</wp:posOffset>
            </wp:positionH>
            <wp:positionV relativeFrom="paragraph">
              <wp:posOffset>-724643</wp:posOffset>
            </wp:positionV>
            <wp:extent cx="7571740" cy="1068705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1740" cy="106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53E05E" w14:textId="0F7E1A23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0528" behindDoc="1" locked="0" layoutInCell="1" allowOverlap="1" wp14:anchorId="0315F026" wp14:editId="7BAA9128">
            <wp:simplePos x="0" y="0"/>
            <wp:positionH relativeFrom="column">
              <wp:posOffset>977264</wp:posOffset>
            </wp:positionH>
            <wp:positionV relativeFrom="paragraph">
              <wp:posOffset>-7914</wp:posOffset>
            </wp:positionV>
            <wp:extent cx="3754120" cy="2815489"/>
            <wp:effectExtent l="0" t="0" r="0" b="4445"/>
            <wp:wrapNone/>
            <wp:docPr id="618" name="Рисунок 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56206" cy="2817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D35409" w14:textId="30B9FA90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54BA799" w14:textId="099DB7B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269799E" w14:textId="2818483D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36B5E7E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914D52D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F42EB2D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544F04B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0C34A02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6EFB039E" w14:textId="688EB703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EC6BCE2" w14:textId="1402432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94906F1" w14:textId="0AD4FA93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19C010D" w14:textId="31E07804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78E11DB8" w14:textId="1F735EA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6F3E1F6A" w14:textId="51D41222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D482436" w14:textId="77521CC5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1552" behindDoc="1" locked="0" layoutInCell="1" allowOverlap="1" wp14:anchorId="598FA3F1" wp14:editId="7691416B">
            <wp:simplePos x="0" y="0"/>
            <wp:positionH relativeFrom="column">
              <wp:posOffset>977216</wp:posOffset>
            </wp:positionH>
            <wp:positionV relativeFrom="paragraph">
              <wp:posOffset>130908</wp:posOffset>
            </wp:positionV>
            <wp:extent cx="3754315" cy="2815635"/>
            <wp:effectExtent l="0" t="0" r="0" b="3810"/>
            <wp:wrapNone/>
            <wp:docPr id="619" name="Рисунок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4315" cy="281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20B74" w14:textId="2DC9E51A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A9E20D4" w14:textId="22DC78E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F5E4DFE" w14:textId="2CFE59DB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FE2CF1B" w14:textId="1E71BF20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B3023BD" w14:textId="1B36413A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0D7D6D7" w14:textId="35434C6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359AD07" w14:textId="13A75950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624FC4DA" w14:textId="49B977C5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93FBAD6" w14:textId="6C63B7D9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CEF5CD7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5C96751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A8D65A5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D812EE8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FF12418" w14:textId="5B9D45BF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1026DD5" w14:textId="1031BB96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653C584C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714463B" w14:textId="1DFB4BCB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  <w:r w:rsidRPr="00500D75">
        <w:rPr>
          <w:rFonts w:ascii="Calibri" w:eastAsia="Calibri" w:hAnsi="Calibri" w:cs="Times New Roman"/>
          <w:noProof/>
          <w:sz w:val="22"/>
        </w:rPr>
        <w:drawing>
          <wp:anchor distT="0" distB="0" distL="114300" distR="114300" simplePos="0" relativeHeight="251672576" behindDoc="1" locked="0" layoutInCell="1" allowOverlap="1" wp14:anchorId="3D87A327" wp14:editId="178ADD9F">
            <wp:simplePos x="0" y="0"/>
            <wp:positionH relativeFrom="column">
              <wp:posOffset>1012434</wp:posOffset>
            </wp:positionH>
            <wp:positionV relativeFrom="paragraph">
              <wp:posOffset>59006</wp:posOffset>
            </wp:positionV>
            <wp:extent cx="3701562" cy="2696845"/>
            <wp:effectExtent l="0" t="0" r="0" b="8255"/>
            <wp:wrapNone/>
            <wp:docPr id="620" name="Рисунок 6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90" cy="269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D7317B" w14:textId="3BB77B98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D9212AD" w14:textId="62C6EB64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7E34C45" w14:textId="14E06530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55F1A93D" w14:textId="070D82B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2F66F83" w14:textId="47401ABB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3320D313" w14:textId="13A77915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D4E5B9E" w14:textId="4B41F91F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21D7C77" w14:textId="2F6B0D0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03CA053" w14:textId="3770D9F1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0DF4162" w14:textId="17CD7A50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FDC0D0B" w14:textId="377DA6BA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07ED1A92" w14:textId="050C6092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2E20FB2A" w14:textId="77777777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42504B38" w14:textId="462A66D5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D627415" w14:textId="34B3978E" w:rsidR="00500D75" w:rsidRPr="00500D75" w:rsidRDefault="00500D75" w:rsidP="00500D75">
      <w:pPr>
        <w:spacing w:after="0" w:line="276" w:lineRule="auto"/>
        <w:ind w:left="-709"/>
        <w:jc w:val="center"/>
        <w:rPr>
          <w:rFonts w:eastAsia="Times New Roman" w:cs="Times New Roman"/>
          <w:b/>
          <w:sz w:val="22"/>
          <w:lang w:eastAsia="ru-RU"/>
        </w:rPr>
      </w:pPr>
    </w:p>
    <w:p w14:paraId="1DF92BEF" w14:textId="6B124419" w:rsidR="00F12C76" w:rsidRDefault="00F12C76" w:rsidP="00500D75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1C2"/>
    <w:rsid w:val="001641C2"/>
    <w:rsid w:val="00500D75"/>
    <w:rsid w:val="006C0B77"/>
    <w:rsid w:val="006F6489"/>
    <w:rsid w:val="008242FF"/>
    <w:rsid w:val="00870751"/>
    <w:rsid w:val="00922C48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4D70E"/>
  <w15:chartTrackingRefBased/>
  <w15:docId w15:val="{FC3038DB-7352-45DA-A6AD-361C58022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11" Type="http://schemas.openxmlformats.org/officeDocument/2006/relationships/image" Target="media/image6.jpeg"/><Relationship Id="rId5" Type="http://schemas.openxmlformats.org/officeDocument/2006/relationships/image" Target="media/image2.png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2018-2019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Уровень знаний о ГТО</c:v>
                </c:pt>
                <c:pt idx="1">
                  <c:v>Отношение к системе ГТО</c:v>
                </c:pt>
                <c:pt idx="2">
                  <c:v>Желание участвоватьв сдаче испытаний</c:v>
                </c:pt>
                <c:pt idx="3">
                  <c:v>Физическая подготовка к сдаче норм ГТО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0.55000000000000004</c:v>
                </c:pt>
                <c:pt idx="1">
                  <c:v>0.59</c:v>
                </c:pt>
                <c:pt idx="2">
                  <c:v>0.67</c:v>
                </c:pt>
                <c:pt idx="3">
                  <c:v>0.51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DC-4605-8F4D-28EF7BFCB6A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Уровень знаний о ГТО</c:v>
                </c:pt>
                <c:pt idx="1">
                  <c:v>Отношение к системе ГТО</c:v>
                </c:pt>
                <c:pt idx="2">
                  <c:v>Желание участвоватьв сдаче испытаний</c:v>
                </c:pt>
                <c:pt idx="3">
                  <c:v>Физическая подготовка к сдаче норм ГТО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4FDC-4605-8F4D-28EF7BFCB6A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42884456"/>
        <c:axId val="742880848"/>
      </c:barChart>
      <c:catAx>
        <c:axId val="742884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880848"/>
        <c:crosses val="autoZero"/>
        <c:auto val="1"/>
        <c:lblAlgn val="ctr"/>
        <c:lblOffset val="100"/>
        <c:noMultiLvlLbl val="0"/>
      </c:catAx>
      <c:valAx>
        <c:axId val="742880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884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6758603091280256"/>
          <c:y val="0.9092257217847769"/>
          <c:w val="0.16537064412286906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9.953958880139982E-2"/>
          <c:y val="5.9523809523809521E-2"/>
          <c:w val="0.89360145086030918"/>
          <c:h val="0.7299271966004249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2018-2019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Уровень знаний о ГТО</c:v>
                </c:pt>
                <c:pt idx="1">
                  <c:v>Отношение к системе ГТО</c:v>
                </c:pt>
                <c:pt idx="2">
                  <c:v>Желание участвоватьв сдаче испытаний</c:v>
                </c:pt>
                <c:pt idx="3">
                  <c:v>Физическая подготовка к сдаче норм ГТО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0.55000000000000004</c:v>
                </c:pt>
                <c:pt idx="1">
                  <c:v>0.59</c:v>
                </c:pt>
                <c:pt idx="2">
                  <c:v>0.67</c:v>
                </c:pt>
                <c:pt idx="3">
                  <c:v>0.51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25C-4CA6-A58A-8B871EC7056A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2019-2020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Лист1!$A$2:$A$5</c:f>
              <c:strCache>
                <c:ptCount val="4"/>
                <c:pt idx="0">
                  <c:v>Уровень знаний о ГТО</c:v>
                </c:pt>
                <c:pt idx="1">
                  <c:v>Отношение к системе ГТО</c:v>
                </c:pt>
                <c:pt idx="2">
                  <c:v>Желание участвоватьв сдаче испытаний</c:v>
                </c:pt>
                <c:pt idx="3">
                  <c:v>Физическая подготовка к сдаче норм ГТО</c:v>
                </c:pt>
              </c:strCache>
            </c:strRef>
          </c:cat>
          <c:val>
            <c:numRef>
              <c:f>Лист1!$C$2:$C$5</c:f>
              <c:numCache>
                <c:formatCode>0%</c:formatCode>
                <c:ptCount val="4"/>
                <c:pt idx="0">
                  <c:v>0.85</c:v>
                </c:pt>
                <c:pt idx="1">
                  <c:v>0.89</c:v>
                </c:pt>
                <c:pt idx="2">
                  <c:v>0.81</c:v>
                </c:pt>
                <c:pt idx="3">
                  <c:v>0.76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25C-4CA6-A58A-8B871EC7056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742884456"/>
        <c:axId val="742880848"/>
      </c:barChart>
      <c:catAx>
        <c:axId val="742884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880848"/>
        <c:crosses val="autoZero"/>
        <c:auto val="1"/>
        <c:lblAlgn val="ctr"/>
        <c:lblOffset val="100"/>
        <c:noMultiLvlLbl val="0"/>
      </c:catAx>
      <c:valAx>
        <c:axId val="7428808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742884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614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2022-05-17T19:09:00Z</dcterms:created>
  <dcterms:modified xsi:type="dcterms:W3CDTF">2022-05-17T19:15:00Z</dcterms:modified>
</cp:coreProperties>
</file>