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61F" w:rsidRDefault="006F561F" w:rsidP="006F561F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11"/>
          <w:b/>
          <w:bCs/>
          <w:color w:val="000000"/>
        </w:rPr>
        <w:t>Развитие навыка быстрого чтения у учащихся начальных классов в условиях реализации ФГОС.</w:t>
      </w:r>
    </w:p>
    <w:p w:rsidR="006F561F" w:rsidRDefault="00651110" w:rsidP="006F561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</w:rPr>
        <w:t>Н</w:t>
      </w:r>
      <w:r w:rsidR="006F561F">
        <w:rPr>
          <w:rStyle w:val="c4"/>
          <w:color w:val="000000"/>
        </w:rPr>
        <w:t>а сегодняшний день актуальной становится способность к быстрому и качественному усвоению информации, и обучать этому можно, как только ребенок научился воспринимать и понимать то, что он читает.</w:t>
      </w:r>
    </w:p>
    <w:p w:rsidR="006F561F" w:rsidRDefault="006F561F" w:rsidP="006F561F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</w:rPr>
        <w:t>Вряд ли кто-нибудь будет оспаривать тот факт, что современные дети почти не читают. Анализируя свой многолетний опыт работы в начальной школе, хочется отметить, что у сегодняшних детей часто встречается низкая скорость чтения, они допускают много ошибок: пропускают, заменяют, переставляют буквы, слоги, искажают окончания, не дочитывают их, искажают звуковой состав слов, а это в большинстве случаев затрудняет понимание прочитанного. </w:t>
      </w:r>
      <w:r>
        <w:rPr>
          <w:rStyle w:val="c1"/>
          <w:color w:val="000000"/>
          <w:shd w:val="clear" w:color="auto" w:fill="FFFFFF"/>
        </w:rPr>
        <w:t xml:space="preserve">Показатели техники чтения у детей очень разные - </w:t>
      </w:r>
      <w:proofErr w:type="gramStart"/>
      <w:r>
        <w:rPr>
          <w:rStyle w:val="c1"/>
          <w:color w:val="000000"/>
          <w:shd w:val="clear" w:color="auto" w:fill="FFFFFF"/>
        </w:rPr>
        <w:t>от</w:t>
      </w:r>
      <w:proofErr w:type="gramEnd"/>
      <w:r>
        <w:rPr>
          <w:rStyle w:val="c1"/>
          <w:color w:val="000000"/>
          <w:shd w:val="clear" w:color="auto" w:fill="FFFFFF"/>
        </w:rPr>
        <w:t xml:space="preserve"> очень высоких до очень низких. Поэтому здесь необходимо изучить причины и проанализировать факторы, препятствующие развитию скорости чтения, и найти способы их преодоления.</w:t>
      </w:r>
    </w:p>
    <w:p w:rsidR="006F561F" w:rsidRDefault="006F561F" w:rsidP="006F561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hd w:val="clear" w:color="auto" w:fill="FFFFFF"/>
        </w:rPr>
        <w:t>Традиционно в литературе выделяют семь основных причин, среди которых природный темп, регрессия, отсутствие антиципации, артикуляция, малое поле зрения, уровень организации внимания, уровень развития памяти. И каждая из них может оказывать влияние на темп чтения.</w:t>
      </w:r>
    </w:p>
    <w:p w:rsidR="006F561F" w:rsidRDefault="006F561F" w:rsidP="006F561F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hd w:val="clear" w:color="auto" w:fill="FFFFFF"/>
        </w:rPr>
        <w:t xml:space="preserve">Природный темп деятельности относится к динамическим характеристикам человека, являясь составляющим свойством его темперамента. Это свойство является врожденным, устойчивым и сохраняется в течение длительного времени без изменений. Темп деятельности – это скорость, с которой работают психические процессы: память, внимание, мышление, воображение. Это количество операций, действий, движений, которые выполняет человек за единицу времени. </w:t>
      </w:r>
      <w:proofErr w:type="gramStart"/>
      <w:r>
        <w:rPr>
          <w:rStyle w:val="c1"/>
          <w:color w:val="000000"/>
          <w:shd w:val="clear" w:color="auto" w:fill="FFFFFF"/>
        </w:rPr>
        <w:t>Таким образом, темп, являясь врожденным, определяет, насколько быстро человек работает, запоминает, представляет и, конечно, читает.</w:t>
      </w:r>
      <w:proofErr w:type="gramEnd"/>
      <w:r>
        <w:rPr>
          <w:rStyle w:val="c1"/>
          <w:color w:val="000000"/>
          <w:shd w:val="clear" w:color="auto" w:fill="FFFFFF"/>
        </w:rPr>
        <w:t xml:space="preserve"> Столько, сколько способен за единицу времени прочесть человек с быстрым темпом, человек с медленным темпом не сможет. Но надо помнить, что хотя темп деятельности и является врожденным устойчивым средством нервной системы, он в течение жизни, включаясь в самые разнообразные виды деятельности, может постепенно измениться.</w:t>
      </w:r>
      <w:r>
        <w:rPr>
          <w:color w:val="000000"/>
        </w:rPr>
        <w:br/>
      </w:r>
      <w:r w:rsidR="00651110">
        <w:rPr>
          <w:rStyle w:val="c1"/>
          <w:color w:val="000000"/>
          <w:shd w:val="clear" w:color="auto" w:fill="FFFFFF"/>
        </w:rPr>
        <w:t xml:space="preserve">       </w:t>
      </w:r>
      <w:r>
        <w:rPr>
          <w:rStyle w:val="c1"/>
          <w:color w:val="000000"/>
          <w:shd w:val="clear" w:color="auto" w:fill="FFFFFF"/>
        </w:rPr>
        <w:t>Регрессии – это возвратные движения глаз с целью повторного чтения уже прочитанного. Этот недостаток – самый распространенный. При чтении текста с регрессиями глаза совершают движения назад, хотя никакой необходимости в этом нет. Причины регрессии в следующем: сила привычки, кажущиеся трудности текста – и отсутствие внимания. </w:t>
      </w:r>
      <w:r>
        <w:rPr>
          <w:color w:val="000000"/>
        </w:rPr>
        <w:br/>
      </w:r>
      <w:r>
        <w:rPr>
          <w:rStyle w:val="c1"/>
          <w:color w:val="000000"/>
          <w:shd w:val="clear" w:color="auto" w:fill="FFFFFF"/>
        </w:rPr>
        <w:t>Еще одной причиной является антиципация – это смысловая догадка. Все, наверное, замечали за детьми при чтении, что многие слова они не дочитывают до конца, догадываясь, что же это за слово, по содержанию. </w:t>
      </w:r>
    </w:p>
    <w:p w:rsidR="006F561F" w:rsidRDefault="006F561F" w:rsidP="006F561F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hd w:val="clear" w:color="auto" w:fill="FFFFFF"/>
        </w:rPr>
        <w:t xml:space="preserve">Малое поле зрения. Как показали исследования, глаза человека при чтении находятся в одном из двух состояний: фиксации (остановка) или смены точек фиксации (движение). Восприятие текста происходит только в момент остановки, или фиксации, глаз. Естественно, что скорость переработки информации в этих условиях зависит от того, какое количество будет воспринято в момент остановки взора. Таким образом, повышение скорости чтения – это увеличение объема воспринимаемой информации при остановке глаз во время чтения. Разница между человеком, читающим быстро, и человеком, читающим медленно, заключается не в скорости движения глаз, а в количестве материала, который воспринимается в момент фиксации. Поэтому для повышения скорости чтения необходимо уменьшить число остановок глаз на строке и их длительность. При этом важно увеличивать число букв, слов, воспринимаемых за одну фиксацию, и не допускать регрессий. </w:t>
      </w:r>
      <w:proofErr w:type="gramStart"/>
      <w:r>
        <w:rPr>
          <w:rStyle w:val="c1"/>
          <w:color w:val="000000"/>
          <w:shd w:val="clear" w:color="auto" w:fill="FFFFFF"/>
        </w:rPr>
        <w:t>Кроме того, необходимо иметь хорошо развитое периферическое зрение).</w:t>
      </w:r>
      <w:proofErr w:type="gramEnd"/>
    </w:p>
    <w:p w:rsidR="006F561F" w:rsidRDefault="006F561F" w:rsidP="006F561F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hd w:val="clear" w:color="auto" w:fill="FFFFFF"/>
        </w:rPr>
        <w:t xml:space="preserve">Следующая причина – это уровень организации внимания. Роль внимания так же велика при чтении, как и в других видах человеческой деятельности. Умение </w:t>
      </w:r>
      <w:r>
        <w:rPr>
          <w:rStyle w:val="c1"/>
          <w:color w:val="000000"/>
          <w:shd w:val="clear" w:color="auto" w:fill="FFFFFF"/>
        </w:rPr>
        <w:lastRenderedPageBreak/>
        <w:t>сосредоточиться, сконцентрироваться в значительной степени определяет эффективность, результативность выполняемой работы. </w:t>
      </w:r>
      <w:r>
        <w:rPr>
          <w:rStyle w:val="c4"/>
          <w:color w:val="000000"/>
        </w:rPr>
        <w:t>И, конечно же, </w:t>
      </w:r>
      <w:r>
        <w:rPr>
          <w:rStyle w:val="c1"/>
          <w:color w:val="000000"/>
          <w:shd w:val="clear" w:color="auto" w:fill="FFFFFF"/>
        </w:rPr>
        <w:t>память.</w:t>
      </w:r>
    </w:p>
    <w:p w:rsidR="006F561F" w:rsidRDefault="006F561F" w:rsidP="006F561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</w:rPr>
        <w:t xml:space="preserve">Устранению всех этих недостатков в полной мере способствует  внедрение технологий обучения </w:t>
      </w:r>
      <w:proofErr w:type="spellStart"/>
      <w:r>
        <w:rPr>
          <w:rStyle w:val="c4"/>
          <w:color w:val="000000"/>
        </w:rPr>
        <w:t>скорочтению</w:t>
      </w:r>
      <w:proofErr w:type="spellEnd"/>
      <w:r>
        <w:rPr>
          <w:rStyle w:val="c4"/>
          <w:color w:val="000000"/>
        </w:rPr>
        <w:t>.</w:t>
      </w:r>
    </w:p>
    <w:p w:rsidR="006F561F" w:rsidRDefault="006F561F" w:rsidP="006F561F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</w:rPr>
        <w:t xml:space="preserve">Для начала определим, что такое </w:t>
      </w:r>
      <w:proofErr w:type="spellStart"/>
      <w:r>
        <w:rPr>
          <w:rStyle w:val="c4"/>
          <w:color w:val="000000"/>
        </w:rPr>
        <w:t>скорочтение</w:t>
      </w:r>
      <w:proofErr w:type="spellEnd"/>
      <w:r>
        <w:rPr>
          <w:rStyle w:val="c4"/>
          <w:color w:val="000000"/>
        </w:rPr>
        <w:t xml:space="preserve">. Несмотря на то, что в основе этого слова лежит «скорость», она не единственная имеет значение для получения информации. </w:t>
      </w:r>
      <w:proofErr w:type="spellStart"/>
      <w:r>
        <w:rPr>
          <w:rStyle w:val="c4"/>
          <w:color w:val="000000"/>
        </w:rPr>
        <w:t>Скорочтение</w:t>
      </w:r>
      <w:proofErr w:type="spellEnd"/>
      <w:r>
        <w:rPr>
          <w:rStyle w:val="c4"/>
          <w:color w:val="000000"/>
        </w:rPr>
        <w:t> — это не просто умение быстро осваивать большие текстовые объёмы информации. Самое важное, чтобы быстро прочитанный текст был усвоен, понят и его можно было пересказать. В таком случае можно говорить о продуктивном и смысловом чтении. От скорости чтения зависит также процесс развития. В результате совершенствуется оперативная память и устойчивость внимания, увеличивается скорость мыслительных процессов, меняется качество мышления.</w:t>
      </w:r>
    </w:p>
    <w:p w:rsidR="006F561F" w:rsidRDefault="006F561F" w:rsidP="006F561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r>
        <w:rPr>
          <w:rStyle w:val="c4"/>
          <w:color w:val="000000"/>
        </w:rPr>
        <w:t>Скорочтение</w:t>
      </w:r>
      <w:proofErr w:type="spellEnd"/>
      <w:r>
        <w:rPr>
          <w:rStyle w:val="c4"/>
          <w:color w:val="000000"/>
        </w:rPr>
        <w:t xml:space="preserve"> представляет собой набор приемов и методик, выполнения которых, способствует также и синхронизации обоих полушарий. Всем известно, что левое полушарие отвечает за буквальное понимание слов, работу с числами, структурирование информации, создание алгоритмов, логику, двигательную систему правой половины тела. Правое, в свою очередь, считывает подтекст, отвечает за целостность восприятия, наглядно-образную память, пространственное воображение, неординарность мышления, усвоение информации на уровне мысли, творческие способности. Одновременное включение полушарий позволяет в полном объеме воспринимать информацию. Все это способствует улучшению умственной работоспособности ученика. Поэтому навык скоростного чтения должен быть сформирован еще в начальной школе.</w:t>
      </w:r>
    </w:p>
    <w:p w:rsidR="006F561F" w:rsidRDefault="006F561F" w:rsidP="006F561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</w:rPr>
        <w:t>Научившись быстро читать, ребенок будет делать это всю жизнь, потому что приобретенный навык закрепляется благодаря формированию в мозгу устойчивых нейронных связей.</w:t>
      </w:r>
    </w:p>
    <w:p w:rsidR="006F561F" w:rsidRDefault="006F561F" w:rsidP="006F561F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</w:rPr>
        <w:t>Кроме этого, сформированный навык смыслового чтения является фундаментом всех УУД.</w:t>
      </w:r>
    </w:p>
    <w:p w:rsidR="006F561F" w:rsidRDefault="006F561F" w:rsidP="006F561F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</w:rPr>
        <w:t xml:space="preserve">Регулятивных: это умение управлять своим вниманием, справляться с информационным </w:t>
      </w:r>
      <w:proofErr w:type="spellStart"/>
      <w:r>
        <w:rPr>
          <w:rStyle w:val="c4"/>
          <w:color w:val="000000"/>
        </w:rPr>
        <w:t>завалом</w:t>
      </w:r>
      <w:proofErr w:type="gramStart"/>
      <w:r>
        <w:rPr>
          <w:rStyle w:val="c4"/>
          <w:color w:val="000000"/>
        </w:rPr>
        <w:t>,м</w:t>
      </w:r>
      <w:proofErr w:type="gramEnd"/>
      <w:r>
        <w:rPr>
          <w:rStyle w:val="c4"/>
          <w:color w:val="000000"/>
        </w:rPr>
        <w:t>аксимально</w:t>
      </w:r>
      <w:proofErr w:type="spellEnd"/>
      <w:r>
        <w:rPr>
          <w:rStyle w:val="c4"/>
          <w:color w:val="000000"/>
        </w:rPr>
        <w:t xml:space="preserve"> возмещать затраты времени и усилий, вложенных в чтение.</w:t>
      </w:r>
    </w:p>
    <w:p w:rsidR="006F561F" w:rsidRDefault="006F561F" w:rsidP="006F561F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</w:rPr>
        <w:t xml:space="preserve">Познавательных: выделять в тексте </w:t>
      </w:r>
      <w:proofErr w:type="gramStart"/>
      <w:r>
        <w:rPr>
          <w:rStyle w:val="c4"/>
          <w:color w:val="000000"/>
        </w:rPr>
        <w:t>самое</w:t>
      </w:r>
      <w:proofErr w:type="gramEnd"/>
      <w:r>
        <w:rPr>
          <w:rStyle w:val="c4"/>
          <w:color w:val="000000"/>
        </w:rPr>
        <w:t xml:space="preserve"> важное и необходимое, логически рассуждать, пользоваться приемами анализа, сравнения, обобщения, классификации, систематизации, обоснованно делать выводы, доказывать, извлекать и анализировать информацию из различных источников.</w:t>
      </w:r>
    </w:p>
    <w:p w:rsidR="006F561F" w:rsidRDefault="006F561F" w:rsidP="006F561F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</w:rPr>
        <w:t>Коммуникативных: развитие способностей взаимодействия и общения с другими людьми за счет улучшения качества устной речи.</w:t>
      </w:r>
    </w:p>
    <w:p w:rsidR="006F561F" w:rsidRDefault="006F561F" w:rsidP="006F561F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</w:rPr>
        <w:t>Личностных: приобретение новых знаний, умений для дальнейшей успешной учёбы, активизации познавательной деятельности, мотивация к саморазвитию познавательных и творческих способностей, умение использовать техники запоминания при работе с учебным материалом, положительная самооценка за счёт повышения успешности деятельности.</w:t>
      </w:r>
    </w:p>
    <w:p w:rsidR="00582395" w:rsidRDefault="00582395"/>
    <w:sectPr w:rsidR="00582395" w:rsidSect="00894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6F561F"/>
    <w:rsid w:val="00582395"/>
    <w:rsid w:val="00651110"/>
    <w:rsid w:val="006F561F"/>
    <w:rsid w:val="00894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7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6F5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6F561F"/>
  </w:style>
  <w:style w:type="character" w:customStyle="1" w:styleId="c4">
    <w:name w:val="c4"/>
    <w:basedOn w:val="a0"/>
    <w:rsid w:val="006F561F"/>
  </w:style>
  <w:style w:type="paragraph" w:customStyle="1" w:styleId="c0">
    <w:name w:val="c0"/>
    <w:basedOn w:val="a"/>
    <w:rsid w:val="006F5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6F5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6F561F"/>
  </w:style>
  <w:style w:type="paragraph" w:customStyle="1" w:styleId="c5">
    <w:name w:val="c5"/>
    <w:basedOn w:val="a"/>
    <w:rsid w:val="006F5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8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975</Words>
  <Characters>5558</Characters>
  <Application>Microsoft Office Word</Application>
  <DocSecurity>0</DocSecurity>
  <Lines>46</Lines>
  <Paragraphs>13</Paragraphs>
  <ScaleCrop>false</ScaleCrop>
  <Company>Reanimator Extreme Edition</Company>
  <LinksUpToDate>false</LinksUpToDate>
  <CharactersWithSpaces>6520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2022-04-18T18:29:00Z</dcterms:created>
  <dcterms:modified xsi:type="dcterms:W3CDTF">2022-04-18T18:34:00Z</dcterms:modified>
</cp:coreProperties>
</file>