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DA" w:rsidRPr="00F0612B" w:rsidRDefault="002953DA" w:rsidP="00F061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12B">
        <w:rPr>
          <w:rFonts w:ascii="Times New Roman" w:hAnsi="Times New Roman" w:cs="Times New Roman"/>
          <w:b/>
          <w:sz w:val="24"/>
          <w:szCs w:val="24"/>
        </w:rPr>
        <w:t xml:space="preserve">Обобщение опыта работы учителя начальных классов </w:t>
      </w:r>
      <w:proofErr w:type="gramStart"/>
      <w:r w:rsidRPr="00F0612B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proofErr w:type="spellStart"/>
      <w:proofErr w:type="gramEnd"/>
      <w:r w:rsidRPr="00F0612B">
        <w:rPr>
          <w:rFonts w:ascii="Times New Roman" w:hAnsi="Times New Roman" w:cs="Times New Roman"/>
          <w:b/>
          <w:sz w:val="24"/>
          <w:szCs w:val="24"/>
        </w:rPr>
        <w:t>кворцовой</w:t>
      </w:r>
      <w:proofErr w:type="spellEnd"/>
      <w:r w:rsidRPr="00F0612B">
        <w:rPr>
          <w:rFonts w:ascii="Times New Roman" w:hAnsi="Times New Roman" w:cs="Times New Roman"/>
          <w:b/>
          <w:sz w:val="24"/>
          <w:szCs w:val="24"/>
        </w:rPr>
        <w:t xml:space="preserve"> Наталии Николаевны Тема: </w:t>
      </w:r>
      <w:r w:rsidRPr="00FD6AE6">
        <w:rPr>
          <w:rFonts w:ascii="Times New Roman" w:hAnsi="Times New Roman" w:cs="Times New Roman"/>
          <w:sz w:val="24"/>
          <w:szCs w:val="24"/>
        </w:rPr>
        <w:t>«Ф</w:t>
      </w:r>
      <w:proofErr w:type="gramStart"/>
      <w:r w:rsidRPr="00FD6AE6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proofErr w:type="gramEnd"/>
      <w:r w:rsidRPr="00FD6AE6">
        <w:rPr>
          <w:rFonts w:ascii="Times New Roman" w:hAnsi="Times New Roman" w:cs="Times New Roman"/>
          <w:sz w:val="24"/>
          <w:szCs w:val="24"/>
        </w:rPr>
        <w:t>рмирование</w:t>
      </w:r>
      <w:proofErr w:type="spellEnd"/>
      <w:r w:rsidRPr="00FD6AE6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 на </w:t>
      </w:r>
      <w:proofErr w:type="spellStart"/>
      <w:r w:rsidRPr="00FD6AE6">
        <w:rPr>
          <w:rFonts w:ascii="Times New Roman" w:hAnsi="Times New Roman" w:cs="Times New Roman"/>
          <w:sz w:val="24"/>
          <w:szCs w:val="24"/>
        </w:rPr>
        <w:t>ур</w:t>
      </w:r>
      <w:proofErr w:type="spellEnd"/>
      <w:r w:rsidRPr="00FD6AE6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Pr="00FD6AE6">
        <w:rPr>
          <w:rFonts w:ascii="Times New Roman" w:hAnsi="Times New Roman" w:cs="Times New Roman"/>
          <w:sz w:val="24"/>
          <w:szCs w:val="24"/>
        </w:rPr>
        <w:t>ках</w:t>
      </w:r>
      <w:proofErr w:type="spellEnd"/>
      <w:r w:rsidRPr="00FD6AE6">
        <w:rPr>
          <w:rFonts w:ascii="Times New Roman" w:hAnsi="Times New Roman" w:cs="Times New Roman"/>
          <w:sz w:val="24"/>
          <w:szCs w:val="24"/>
        </w:rPr>
        <w:t xml:space="preserve"> в начальной школе в рамках реализации ФГОС»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>Главная цель м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ей педагогической деятельности –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эт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2953DA">
        <w:rPr>
          <w:rFonts w:ascii="Times New Roman" w:hAnsi="Times New Roman" w:cs="Times New Roman"/>
          <w:sz w:val="24"/>
          <w:szCs w:val="24"/>
        </w:rPr>
        <w:t xml:space="preserve"> формирование саморазвивающейся личности, то есть личности, желающей и умеющей учиться. Современная система образования направлена на формирование высокообразованной, интеллектуально развитой личности с целостным представлением картины мира. Новый стандарт отличается реализацией системно –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подхода в обучении, где позиция ученика – активная, где он выступает в роли инициатора и творца, а не пассивного слушателя. В стандартах нового поколения во главу угла ставятся универсальные учебные действия – умения учиться самостоятельно. В широком значении термин «универсальные учебные действия» означает умение учиться, т. е. способность субъекта к саморазвитию и самосовершенствованию путем сознательного и активного присвоения нового социального опыта. В более узком (собственно психологическом) значении этот термин можно определить как совокупность способов действия учащегося (а также связанных с ними навыков учебной работы), обеспечивающих самостоятельное усвоение новых знаний, формирование умений, включая организацию этого процесса. Образование в начальной школе является фундаментом всего последующего обучения. В первую очередь это касается формирования универсальных учебных действий (УУД). Учителю начальных классов необходимо сформировать у младшего школьника готовность и способность к саморазвитию, т.е. универсальные учебные действия. В связи с этим стала искать ответы на вопросы: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- Чему учить (обновление содержания)?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- Ради чего учить (ценности образования)?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>- Как учить (обновление средств обучения)?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 Здесь на помощь пришли новые программы разработанные издательством «Просвещение», а так же методические пособия: « Универсальные учебные действия», «Планируемые результаты начального общего образования », «Оценка достижений планируемых результатов», «Проектные задачи в начальной школе» под ред. А.Г.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Асмолова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. С целью изучения опыта работы по формированию УУД посещала уроки учителей начальных классов. Изученный материал и опыт коллег постепенно стала применять на практике. При составлении поурочного планирования использовала технологию проектной деятельности с целью формирования УУД, приступила к интерактивным формам организации учебного процесса с целью формирования ключевых компетентностей и повышения мотивации учащихся. Ориентируясь на виды УУД, стала отбирать нужное содержание, определять виды деятельности на уроке, формы организации учащихся, оптимальные методы,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>ѐ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мы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, технологии. Формирование УУД является целенаправленным, системным процессом, который реализуется через все предметные области и внеурочную деятельность.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Каждый учебный предмет в зависимости от предметного содержания и способов организации учебной деятельности учащихся раскрывает определенные возможности для формирования УУД. Схема работы над формированием УУД указывается в программе формирования УУД и тематическом планировании. Способы учета уровня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УУД - в требованиях к результатам освоения учебной программы по </w:t>
      </w:r>
      <w:r w:rsidRPr="002953DA">
        <w:rPr>
          <w:rFonts w:ascii="Times New Roman" w:hAnsi="Times New Roman" w:cs="Times New Roman"/>
          <w:sz w:val="24"/>
          <w:szCs w:val="24"/>
        </w:rPr>
        <w:lastRenderedPageBreak/>
        <w:t>каждому предмету и в программах внеурочной деятельности. Назову ряд примеров из моей практики по формированию УУД в контексте разных учебных дисциплин.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 Универсальные учебные действия состоят из четырех основных блоков: 1) личностные; 2) регулятивные; 3) познавательные; 4) коммуникативные. Личностные УУД формируются, когда: учитель задает вопросы, способствующие созданию мотивации, т.е.,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вопрос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направлен непосредственно на формирования интереса, любознательности учащихся. Например: «Как бы вы поступили…»; «Что бы вы сделали…»; учитель способствует возникновению личного, эмоционального отношения учащихся к изучаемой теме. Обычно этому способствуют вопросы: «Как вы относитесь…»; «Как вам нравится…».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Для формирования личностных универсальных учебных действий можно предложить следующие виды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з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>даний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: участие в проектах; подведение итогов урока; творческие задания; зрительное, моторное, вербальное восприятие музыки; мысленное воспроизведение картины, ситуации, видеофильма; самооценка события, происшествия; дневники достижений и др.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Регулятивные УУД формируются, когда: учитель учит конкретным способам действия: планировать, ставить цель, использовать алгоритм решения какой‐либо задачи,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оценивать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Таким образом,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, планирование, освоение способов действия, освоение алгоритмов, оценивание собственной деятельности являются основными составляющими регулятивных УУД, которые становятся базой для учебной деятельности. Для диагностики и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формиров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регулятивных универсальных учебных действий возможны следующие виды заданий: «преднамеренные ошибки»; поиск информации в предложенных источниках; взаимоконтроль; заучивание материала наизусть в классе; «ищу ошибки»;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53DA">
        <w:rPr>
          <w:rFonts w:ascii="Times New Roman" w:hAnsi="Times New Roman" w:cs="Times New Roman"/>
          <w:sz w:val="24"/>
          <w:szCs w:val="24"/>
        </w:rPr>
        <w:t>Познавательные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УУД формируются, когда: учитель говорит: «Подумайте»; «Выполните задание»; «Проанализируйте»; «Сделайте вывод…».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Для диагностики и формирования познавательных универсальных учебных действий целесообразны следующие виды заданий: «найди отличия» (можно задать их количество); «на что похоже?»; поиск лишнего; «лабиринты»; упорядочивание; «цепочки»; хитроумные решения; составление схем-опор; работа с разного вида таблицами; составление и распознавание диаграмм; работа со словарями; Коммуникативные УУД формируются, когда: ученик учится отвечать на вопросы;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ученик учится задавать вопросы; ученик учится вести диалог; ученик учится пересказывать сюжет; учащихся учат слушать – перед этим учитель обычно говорит: «Слушаем внимательно».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Для диагностики и формирования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коммуник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>тивных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 можно предложить следующие виды заданий: составь задание партнеру; отзыв на работу товарища; групповая работа по составлению кроссворда; «отгадай, о ком говорим»; диалоговое слушание (формулировка вопросов для обратной связи); «подготовь рассказ...», «опиши устно...», «объясни...» и т. д. Стремлюсь сделать процесс учения привлекательным для своих учеников: не преподношу ученикам новое знание в готовом виде, а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организую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процесс обучения так, чтобы они добывали это знание в процессе собственной учебно-познавательной деятельности, понимая и принимая систему ее норм; учитываю возрастные психологические особенности развития детей; выбираю средства обучения, формирующие у учащихся обобщенное системное представление о мире (природе, обществе, самом себе); создаю доброжелательную атмосферу при организации учебного взаимодействия; формирую у учащихся способность к аналитическому выбору и </w:t>
      </w:r>
      <w:r w:rsidRPr="002953DA">
        <w:rPr>
          <w:rFonts w:ascii="Times New Roman" w:hAnsi="Times New Roman" w:cs="Times New Roman"/>
          <w:sz w:val="24"/>
          <w:szCs w:val="24"/>
        </w:rPr>
        <w:lastRenderedPageBreak/>
        <w:t xml:space="preserve">адекватному принятию решения в ситуации выбора; создаю условия для приобретения учащимися опыта творческой деятельности. Также уделяю особое внимание взаимосвязи уровня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 (УУД) со следующими показателями: состояние здоровья детей; успеваемость по основным предметам; уровень развития речи; степень владения русским языком; умение слушать и слышать учителя, задавать вопросы; стремление принимать и решать учебную задачу; навыки общения со сверстниками; умение контролировать свои действия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н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уроке.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Развитию УУД способствуют базовые образовательные технологии: уровневая дифференциация, проблемное обучение, ИКТ и проектная деятельность. В 1 классе –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игровая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. Овладение универсальными учебными действиями, в конечном счете, ведет к формированию способности самостоятельно успешно усваивать новые знания, умения и компетенции, включая самостоятельную организацию процесса усвоения, т. е. умения учиться. Показателем успешности формирования УУД будет ориентация школьника на выполнение действий, выраженных в категориях: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знаю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/могу, хочу, делаю. Психологическая терминология Педагогическая терминология Язык ребенка Педагогический ориентир (результат педагогического воздействия, принятый и реализуемый школьником)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знаю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>/могу, хочу, делаю Личностные универсальные учебные действия. Воспитание личности (Нравственное развитие; и формирование познавательного интереса) «Я сам». Что такое хорошо и что такое плохо «Хочу учиться» «Учусь успеху» «Живу в России» «Расту хорошим человеком» «В здоровом теле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бучая детей планированию работы на уроке, с первого класса определяю последовательность работы. Учащиеся анализируют предложенный учебный материал, выбирают те задания, которые будут способствовать достижению поставленной цели, определяют их место на уроке.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>Для развития умения оценивать свою работу, мы вместе с учениками разрабатываем алгоритм оценивания своего задания. Я не сравниваю учеников между собой, а показываю достижения ребѐнка по сравнению с его вчерашними достижениями. Всегда стараюсь привлекать школьников к открытию новых знаний. Мы вместе с детьми обсуждаем, для чего нужно то или иное знание, как оно пригодится в жизни. Вместе с ребятами исследуем, как можно прийти к единому решению в работе в группах, анализируем учебные конфликты и находим совместно пути их решения. На уроках большое внимание уделяю самопроверке школьниками своих работ, обучая их, как можно найти и исправить ошибку. Также на уроках создаю проблемную ситуацию, в ходе которой ученики определяют цель урока. При обучении учащихся оцениванию устных ответов одноклассников уже в первом классе предлагаю высказать своѐ мнение по поводу рассказанного наизусть стихотворения или прочитанного отрывка по следующим критериям: 1. Громко – тихо. 2. С запинками – без запинок. 3. Выразительно – нет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доровый дух!»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>Регулятивные универсальные учебные действия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амоорганизация «Я могу» «Понимаю и действую» «Контролирую ситуацию» «Учусь оценивать» «Думаю, пишу, говорю, показываю и делаю» Познавательные универсальные учебные действия. исследовательская культура «Я учусь». «Ищу и нахожу» «Изображаю и фиксирую» «Читаю, говорю, понимаю» «Мыслю логически» «Решаю проблему» Коммуникативные универсальные учебные действия культуры общения «Мы вместе» «Всегда на связи» «Я и Мы». 4. Понравилось – нет. При этом учу, в первую очередь, отмечать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положительное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в ответе учащегося, а о недочѐтах высказаться с позиции пожеланий. Надо отметить, что в </w:t>
      </w:r>
      <w:r w:rsidRPr="002953DA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результате организации такой деятельности учащиеся приучаются внимательно слушать говорящего, объективно оценивать ответ одноклассника. Нередко великолепное чтение наизусть стихотворения ребята сопровождают аплодисментами, что создаѐт доброжелательную дружескую атмосферу в коллективе. </w:t>
      </w:r>
    </w:p>
    <w:p w:rsidR="002953DA" w:rsidRPr="00FD6AE6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Также использую на уроках проектные формы работы. Уроки по теме «Россия - наша Родина», «Москва – столица России» формируют национальную культуру, основанную на общенациональных ценностях. У значительного большинства детей класса присутствует интерес к учебе, развита мотивация – а это залог будущих успехов. Таким образом, формирование УУД, может оказаться полезным только в случае создания благоприятной атмосферы в классе – атмосферы поддержки и заинтересованности в каждом ребенке. </w:t>
      </w:r>
    </w:p>
    <w:p w:rsidR="002953DA" w:rsidRDefault="002953DA" w:rsidP="002953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Цель исследовательского урока – использование, развитие и обобщение опыта учащихся и их представлений о мире. Урок на основе групповой технологии: работа в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микрогруппах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; по вариантам. Цель групповой технологии – обучение умению работать в коллективе и средствами коллектива. Уроки дифференцированного обучения: строятся в соответствии с уровнем развития школьника и уровнем его базовых знаний. Цель дифференцированного обучения – развитие и формирование способностей каждого учащегося. Организация учебной деятельности на таких уроках специфична и требует рассмотрения индивидуальных принципов обучения, а также совершенствования теоретического и практического материала учебно-воспитательного процесса на уроке. Урок-тренинг: организация учебной деятельности учащихся на основе процесса отработки определенных действий и закрепления учебного материала. Цель этой технологии – приобретение учащимися определенных умений и навыков при помощи неоднократного повторения одних и тех же знаний или действий. Эта специфическая тренировочная деятельность может быть как индивидуальной, так и групповой. Индивидуальные уроки-тренинги отличаются от групповых спецификой проблем. На уроках-тренингах групповой технологии рассматривается проблема, характерная для всех участников учебно-воспитательного процесса, 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индивидуальной – для конкретного учащегося. Меня всегда волновала проблема эффективного обучения и воспитания, тесного сотрудничества учащихся, педагога и родителей. Считаю, что я решила эту проблему посредством УМК «</w:t>
      </w:r>
      <w:r>
        <w:rPr>
          <w:rFonts w:ascii="Times New Roman" w:hAnsi="Times New Roman" w:cs="Times New Roman"/>
          <w:sz w:val="24"/>
          <w:szCs w:val="24"/>
        </w:rPr>
        <w:t>Школа России</w:t>
      </w:r>
      <w:r w:rsidRPr="002953DA">
        <w:rPr>
          <w:rFonts w:ascii="Times New Roman" w:hAnsi="Times New Roman" w:cs="Times New Roman"/>
          <w:sz w:val="24"/>
          <w:szCs w:val="24"/>
        </w:rPr>
        <w:t>». Доказательством этому служит активное участие детей в урочной деятельности, олимпиадах, конкурсах. УМК «</w:t>
      </w:r>
      <w:r>
        <w:rPr>
          <w:rFonts w:ascii="Times New Roman" w:hAnsi="Times New Roman" w:cs="Times New Roman"/>
          <w:sz w:val="24"/>
          <w:szCs w:val="24"/>
        </w:rPr>
        <w:t xml:space="preserve">Школа России» </w:t>
      </w:r>
      <w:r w:rsidRPr="002953DA">
        <w:rPr>
          <w:rFonts w:ascii="Times New Roman" w:hAnsi="Times New Roman" w:cs="Times New Roman"/>
          <w:sz w:val="24"/>
          <w:szCs w:val="24"/>
        </w:rPr>
        <w:t>я рекомендую педагогам для работы по стандартам нового поколения. Данный комплект создаѐт условия для формирования учебно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953DA">
        <w:rPr>
          <w:rFonts w:ascii="Times New Roman" w:hAnsi="Times New Roman" w:cs="Times New Roman"/>
          <w:sz w:val="24"/>
          <w:szCs w:val="24"/>
        </w:rPr>
        <w:t xml:space="preserve">познавательной деятельности учащихся и их личностного развития, социальной и социально-психологической ориентации в окружающей действительности посредством совместной и самостоятельной учебно-познавательной деятельности по решению системы взаимосвязанных учебных задач и опоры на мотивацию к учению. Методологической основой нового комплекса является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системно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953DA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подход. В этой связи в учебниках УМК «</w:t>
      </w:r>
      <w:r>
        <w:rPr>
          <w:rFonts w:ascii="Times New Roman" w:hAnsi="Times New Roman" w:cs="Times New Roman"/>
          <w:sz w:val="24"/>
          <w:szCs w:val="24"/>
        </w:rPr>
        <w:t xml:space="preserve">Школа России» </w:t>
      </w:r>
      <w:r w:rsidRPr="002953DA">
        <w:rPr>
          <w:rFonts w:ascii="Times New Roman" w:hAnsi="Times New Roman" w:cs="Times New Roman"/>
          <w:sz w:val="24"/>
          <w:szCs w:val="24"/>
        </w:rPr>
        <w:t xml:space="preserve">задания, направленные на включение детей в деятельность, выстроены в систему, позволяющую строить процесс обучения как двусторонний: </w:t>
      </w:r>
    </w:p>
    <w:p w:rsidR="002953DA" w:rsidRPr="00FD6AE6" w:rsidRDefault="002953DA" w:rsidP="002953D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обучение как средство формирования универсальных учебных действий и личностных качеств младших школьников; </w:t>
      </w:r>
    </w:p>
    <w:p w:rsidR="000E34DB" w:rsidRPr="00FD6AE6" w:rsidRDefault="002953DA" w:rsidP="002953D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 обучение как цель — получение знаний в соответствии с требованиями к результатам освоения основной образовательной программы ФГОС. УМК </w:t>
      </w:r>
      <w:r w:rsidRPr="002953DA">
        <w:rPr>
          <w:rFonts w:ascii="Times New Roman" w:hAnsi="Times New Roman" w:cs="Times New Roman"/>
          <w:sz w:val="24"/>
          <w:szCs w:val="24"/>
        </w:rPr>
        <w:lastRenderedPageBreak/>
        <w:t xml:space="preserve">обеспечивает доступность знаний и качественное усвоение программного материала, всестороннее развитие личности младшего школьника с учетом его возрастных особенностей, интересов и потребностей. </w:t>
      </w:r>
    </w:p>
    <w:p w:rsidR="000E34DB" w:rsidRPr="00FD6AE6" w:rsidRDefault="002953DA" w:rsidP="000E34D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Особое место в УМК «Школа России» уделяется формированию духовно-нравственных ценностей, знакомству с культурно-историческим наследием мира и России, с традициями и обычаями народов, населяющих нашу родину. В учебники включены задания для самостоятельной, парной и групповой работы, проектной деятельности, а также материалы, которые можно использовать во внеклассной и внешкольной работе. В учебниках УМК «Школа России», методических рекомендациях и «Технологических картах» (новом инновационном методическом пособии) предлагаются материалы, способы и приемы, которые оказывают огромную помощь в организации образовательного процесса в соответствии с требований ФГОС. Учебник </w:t>
      </w:r>
      <w:r w:rsidR="000E34DB" w:rsidRPr="000E34DB"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 w:rsidR="000E34DB" w:rsidRPr="000E34DB">
        <w:rPr>
          <w:rFonts w:ascii="Times New Roman" w:hAnsi="Times New Roman" w:cs="Times New Roman"/>
          <w:sz w:val="24"/>
          <w:szCs w:val="24"/>
        </w:rPr>
        <w:t>Канакиной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, </w:t>
      </w:r>
      <w:r w:rsidR="000E34DB" w:rsidRPr="000E34DB">
        <w:rPr>
          <w:rFonts w:ascii="Times New Roman" w:hAnsi="Times New Roman" w:cs="Times New Roman"/>
          <w:sz w:val="24"/>
          <w:szCs w:val="24"/>
        </w:rPr>
        <w:t>В.Г. Горецкого</w:t>
      </w:r>
      <w:r w:rsidRPr="000E34DB">
        <w:rPr>
          <w:rFonts w:ascii="Times New Roman" w:hAnsi="Times New Roman" w:cs="Times New Roman"/>
          <w:sz w:val="24"/>
          <w:szCs w:val="24"/>
        </w:rPr>
        <w:t xml:space="preserve"> «Русский язык» имеет общую с «Азбукой» коммуникативно-познавательную основу. Обучение языку ведется с опорой на то, что овладение языком, правописанием необходимо для успешного общения с окружающими, для взаимопонимания. Поэтому введение и изучение новых понятий и правил проводится на основе коммуникативно-речевых умений младших школьников. Коммуникативная направленность учебника развивает интерес к изучению языка, воспитывает внимание и уважение к слову. Работа над лексикой не ограничивается изучением отдельных тем. На уроках русского языка, литературного чтения, окружающего мира проводится очень важная работа над орфоэпическими нормами: введена тема «Говори правильно», уделяется внимание правильной постановке ударения, произношению слов, их правильному употреблению в речи. Во всех учебниках УМК </w:t>
      </w:r>
      <w:r w:rsidR="000E34DB" w:rsidRPr="000E34DB">
        <w:rPr>
          <w:rFonts w:ascii="Times New Roman" w:hAnsi="Times New Roman" w:cs="Times New Roman"/>
          <w:sz w:val="24"/>
          <w:szCs w:val="24"/>
        </w:rPr>
        <w:t xml:space="preserve">«Школа России» </w:t>
      </w:r>
      <w:r w:rsidRPr="000E34DB">
        <w:rPr>
          <w:rFonts w:ascii="Times New Roman" w:hAnsi="Times New Roman" w:cs="Times New Roman"/>
          <w:sz w:val="24"/>
          <w:szCs w:val="24"/>
        </w:rPr>
        <w:t xml:space="preserve">прослеживается реализация коммуникативного, исторического, гуманистического принципов и принципа творческой активности. Структура учебников, подбор содержания, иллюстративного материала и организация учебной деятельности направлены на решение обозначенных задач. Основой всех учебных предметов выступают понятия «культура», «общение», «познание», «творчество». Важным условием успешности реализации является индивидуальный подход к каждому ребѐнку. Учебники содержат задания разной степени сложности, обеспечивая возможность варьировать задания с учѐтом уровня подготовленности ученика. Формирование универсальных учебных действий в образовательном процессе осуществляется в контексте усвоения разных предметных дисциплин. Изучаемые алгоритмы действий носят не узко предметный, а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надпредметный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характер: освоение норм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и проектирования, самоконтроля и коррекции собственных действий, поиска информации и работы с текстами, коммуникативного взаимодействия и др.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1 этап. Вначале при изучении различных учебных предметов у учащегося формируется первичный опыт выполнения УУД и мотивация к его самостоятельному выполнению;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2 этап. Основываясь на имеющемся опыте, учащийся осваивает знания об общем способе выполнения этого УУД;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3 этап. Далее изученное УУД включается в практику учения на предметном содержании разных учебных дисциплин, организуется самоконтроль и, при необходимости, коррекция его выполнения; 4 этап. В завершение организуется контроль уровня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этого УУД и его системное практическое использование в образовательной практике, как на уроках, так и во внеурочной деятельности. Например, </w:t>
      </w:r>
      <w:r w:rsidRPr="000E34DB">
        <w:rPr>
          <w:rFonts w:ascii="Times New Roman" w:hAnsi="Times New Roman" w:cs="Times New Roman"/>
          <w:sz w:val="24"/>
          <w:szCs w:val="24"/>
        </w:rPr>
        <w:lastRenderedPageBreak/>
        <w:t xml:space="preserve">при формировании умения ставить перед собой цель вначале учащиеся под руководством учителя приобретают опыт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на уроках по разным учебным предметам − математике, русскому языку и чтению, физкультуре и т.д. Затем организуется их мотивация и знакомство с понятием цели деятельности и алгоритмом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. Далее учащиеся начинают уже самостоятельно применять изученный способ действия на уроках по разным учебным предметам и во внеурочной деятельности, рефлектировать свой опыт, уточнять и корректировать свои действия, осуществлять их самоконтроль. Здесь, собственно, у детей и формируется, отрабатывается, закрепляется требуемое умение, после чего уровень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УУД контролирует учитель.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 1 ЭТАП ФОРМИРОВАНИЯ УУД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ля того чтобы организовать прохождение учащимися 1 этапа формирования УУД использую технологию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метода обучения, которая помогает учителю на каждом уроке независимо от предметного содержания включить учащихся в активную учебно-познавательную деятельность. Благодаря этому на уроках разных типов они выполняют весь спектр УУД, требуемых ФГОС, так как в основу их положен единый метод – рефлексивная самоорганизация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 2 ЭТАП ФОРМИРОВАНИЯ УУД Формирование умения применять любое действие возможно лишь тогда, когда есть «форма», то есть знание учащимися способа выполнения этого действия.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>3 ЭТАП ФОРМИРОВАНИЯ УУД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осле того как учащиеся освоят знание о том или ином способе выполнения некоторого УУД, в течение текущей недели они отрабатывают и закрепляют его на уроках по разным учебным предметам. Уроки проходят так же, как и на 1-м этапе, но теперь учащиеся выполняют это УУД самостоятельно и осознанно, проговаривая вслух соответствующий способ действий, при необходимости корректируя его, а на этапе рефлексии урока организуется самооценка каждым учащимся успешности выполнения этого действия.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4 ЭТАП ФОРМИРОВАНИЯ УУД Контроль знания способов выполнения УУД проводится на предметных уроках и во внеурочной деятельности. Для этого используются специальные диагностические средства.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Одной из важных задач учебной деятельности считаю систематическую ориентировку учащихся на активное мотивированное овладение системой знаний и способов деятельности. Для этого осуществляют непосредственное </w:t>
      </w:r>
      <w:r w:rsidR="000E34DB">
        <w:rPr>
          <w:rFonts w:ascii="Times New Roman" w:hAnsi="Times New Roman" w:cs="Times New Roman"/>
          <w:sz w:val="24"/>
          <w:szCs w:val="24"/>
        </w:rPr>
        <w:t>вовлечение обучаемых в учебно-</w:t>
      </w:r>
      <w:r w:rsidRPr="000E34DB">
        <w:rPr>
          <w:rFonts w:ascii="Times New Roman" w:hAnsi="Times New Roman" w:cs="Times New Roman"/>
          <w:sz w:val="24"/>
          <w:szCs w:val="24"/>
        </w:rPr>
        <w:t xml:space="preserve">познавательную деятельность с применением соответствующих методов, получивших обобщѐнное название методов активного обучения. Методы активного обучения -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материала. В своей педагогической практике применяю следующие активные методы обучения: </w:t>
      </w:r>
    </w:p>
    <w:p w:rsidR="000E34DB" w:rsidRDefault="002953DA" w:rsidP="000E34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АНАЛИЗ АКТИВНЫХ МЕТОДОВ ОБУЧЕНИЯ С ТОЧКИ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ЗРЕНИЯ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 ФОРМИРУЕМЫХ УУД </w:t>
      </w:r>
    </w:p>
    <w:p w:rsidR="000E34DB" w:rsidRPr="000E34DB" w:rsidRDefault="002953DA" w:rsidP="000E34DB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групповая и парная работа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коммуникативные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-допускать возможность существования у людей различных точек зрения, в том числе не совпадающих с его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собственной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, и ориентироваться на позицию партнѐра в общении и взаимодействии;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учитывать разные мнения и стремиться к координации различных позиций в сотрудничестве; - формулировать собственное мнение и позицию;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оговариваться и </w:t>
      </w:r>
      <w:r w:rsidRPr="000E34DB">
        <w:rPr>
          <w:rFonts w:ascii="Times New Roman" w:hAnsi="Times New Roman" w:cs="Times New Roman"/>
          <w:sz w:val="24"/>
          <w:szCs w:val="24"/>
        </w:rPr>
        <w:lastRenderedPageBreak/>
        <w:t xml:space="preserve">приходить к общему решению в совместной деятельности, в том числе в ситуации столкновения интересов;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>- строить понятные для партнѐра высказывания, учитывающие, что партнѐ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 знает и видит, а что нет;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-задавать вопросы;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контролировать действия партнѐра;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-использовать речь для регуляции своего действия;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 Личностные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участвовать в творческом, созидательном процессе;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осознание себя как индивидуальности и одновременно как члена общества, - способность к самооценке своих действий, поступков; </w:t>
      </w:r>
    </w:p>
    <w:p w:rsidR="000E34DB" w:rsidRPr="000E34DB" w:rsidRDefault="002953DA" w:rsidP="000E34DB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регулятивные </w:t>
      </w:r>
    </w:p>
    <w:p w:rsidR="000E34DB" w:rsidRP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принимать и сохранять учебную задачу;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познавательные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DB" w:rsidRP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осознавать познавательную задачу; </w:t>
      </w:r>
    </w:p>
    <w:p w:rsidR="000E34DB" w:rsidRP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извлекать нужную информацию, а также самостоятельно находить еѐ в материалах учебников, рабочих тетрадей;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– умение решать проблемы; </w:t>
      </w:r>
    </w:p>
    <w:p w:rsidR="000E34DB" w:rsidRPr="000E34DB" w:rsidRDefault="002953DA" w:rsidP="000E34DB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34DB">
        <w:rPr>
          <w:rFonts w:ascii="Times New Roman" w:hAnsi="Times New Roman" w:cs="Times New Roman"/>
          <w:sz w:val="24"/>
          <w:szCs w:val="24"/>
        </w:rPr>
        <w:t>- коммуникативные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 - ученик учится отвечать на вопросы;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ученик учится задавать вопросы;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>- ученик учится вести диалог;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 - вступать в учебный диалог с учителем, одноклассниками, участвовать в общей беседе, соблюдая правила речевого поведения;</w:t>
      </w:r>
    </w:p>
    <w:p w:rsidR="000E34DB" w:rsidRPr="000E34DB" w:rsidRDefault="002953DA" w:rsidP="000E34DB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-познавательные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– извлекать информацию, делать логические выводы и т.п.;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строить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, включающее установление причинно-следственных связей; </w:t>
      </w:r>
    </w:p>
    <w:p w:rsidR="000E34DB" w:rsidRDefault="002953DA" w:rsidP="000E34DB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- личностные – в случае если ставилась проблема нравственной оценки ситуации, гражданского выбора. </w:t>
      </w:r>
    </w:p>
    <w:p w:rsidR="000E34DB" w:rsidRDefault="002953DA" w:rsidP="000E34DB">
      <w:pPr>
        <w:pStyle w:val="a3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t xml:space="preserve">Активные методы обучения стимулируют познавательную деятельность учащихся, вовлекают каждого из них в мыслительную активность, и направлены на осознание, отработку, обогащение и личностное принятие имеющегося значения каждым учеником. Наиболее приемлемыми методами активного обучения в начальной школе является успех. Уверенно чувствует себя тот, кто в деятельности опирается и использует свои личные психологические особенности. А чтобы уверенность не терялась, необходимо помочь развитию ребенка. Особое место занимают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деятельностные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поощрения. Детям даѐтся стимул: интерес товарищей и доверие учителя. Они учатся самостоятельно добывать знания и учат друг друга. К таким заданиям относятся подготовка сообщений, составление кроссвордов, ребусов, подбор загадок, пословиц по теме, мини – сценки, творческие задания. В результате успешного применения поощрений возрастает познавательная активность, увеличивается объѐм работы на уроке как следствие повышение внимания и хорошей работоспособности, усиливается стремление к творческой активности, ребята ждут новых интересных заданий, сами проявляют </w:t>
      </w:r>
      <w:r w:rsidRPr="000E34DB">
        <w:rPr>
          <w:rFonts w:ascii="Times New Roman" w:hAnsi="Times New Roman" w:cs="Times New Roman"/>
          <w:sz w:val="24"/>
          <w:szCs w:val="24"/>
        </w:rPr>
        <w:lastRenderedPageBreak/>
        <w:t xml:space="preserve">инициативу в их поиске. Главным методом обучения младших школьников является игра – как основной вид деятельности детей этого возраста. С помощью игры обучение становится важным делом, ибо игра является частью детской жизни. Игра – средство, снимающее неприятные или запретные для личности школьника переживания. Игры, построенные на материале различной степени трудности, дают возможность осуществить дифференцированный подход к обучению с разным уровнем развития детей, воспитывать чувство коллективизма. Следующая функция дидактической игры – формирование в процессе игры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умений и навыков самостоятельной работы. Особый момент дидактических игр – формирование навыков самоконтроля и самооценки через использование различных видов взаимоконтроля и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взаимооценки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(работа в парах, группах). Метода удивления. Ребенок 7-9 лет активный участник познания и преобразования окружающего мира. Ему все интересно, он удивлен окружающим его ми ром. Но, придя в школу,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вынужден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 действовать по инструкции взрослого и поэтому теряет свою инициативу. Ученики сами «открывают» новые для себя знания, являются исследователями окружающего мира. Групповая работа в парах оживляет педагогический процесс, помогает каждому ребенку раскрыться как личности. В результате такого труда создаются совместные сценарии, композиции с изображением природы, коллажи т.д. Метод «любования» - это эмоциональная форма усвоения нового. Метод «Круглый стол» чаще используется при обобщении материала. Сегодня очень часто педагоги используют метод-проектов. Активные методы выполняют направляющую, обогащающую, систематизирующую роль в умственном развитии детей, способствуют активному осмыслению знаний. Технология активного обучения – это обучение, соответствующее силам и возможностям школьников. Преследуя образовательные цели, активные методы обучения воздействуют в комплексе на личность ребенка, влияют на умственное развитие. Я считаю, что деловые, дидактические игры «круглого стола», метод удивления, успеха и других эффективно влияют на развитие и воспитание школьников. Отдельную часть учебного плана составляет внеурочная деятельность, осуществляемая во второй половине дня. Для ее организации использую различные формы: экскурсии, кружки, олимпиады, конкурсы, соревнования, исследования. Таким образом, использование методов активного обучения позволяет обеспечить эффективную организацию и последовательное осуществление игрового образовательного процесса для достижения высокой заинтересованности и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вовлеченности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 обучающихся в учебную, проектную, исследовательскую деятельность. Внеурочная деятельность предусматривает формирование регулятивных действий через разучивание игр, введения правил, через организацию продуктивных видов деятельности, сотрудничества. При формировании познавательных универсальных действий происходит развитие широких познавательных интересов и мотивов, любознательности, творчества; развитие познавательной инициативы. Во внеурочную деятельность включены задания на поиск лишнего, сравнение, анализ, синтез, работа со словарями, развивающими заданиями. Работа по научно-познавательному направлению включает в себя экскурсии, работу в детской библиотеке, изучение «вежливых» наук через анализ прочитанных произведений,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сказок, ситуаций, разрешение проблем. Коммуникативные учебные действия обеспечивают социальную компетентность и учѐт позиции партнѐров по общению или деятельности; умение слушать и вступать в диалог; участвовать в коллективном обсуждении проблем; интегрироваться в группу сверстников и строить продуктивное взаимодействие и сотрудничество со сверстниками и взрослыми. </w:t>
      </w:r>
    </w:p>
    <w:p w:rsidR="00516A78" w:rsidRPr="00FD6AE6" w:rsidRDefault="002953DA" w:rsidP="000E34DB">
      <w:pPr>
        <w:pStyle w:val="a3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E34DB">
        <w:rPr>
          <w:rFonts w:ascii="Times New Roman" w:hAnsi="Times New Roman" w:cs="Times New Roman"/>
          <w:sz w:val="24"/>
          <w:szCs w:val="24"/>
        </w:rPr>
        <w:lastRenderedPageBreak/>
        <w:t xml:space="preserve">Итак, успешное обучение в начальной школе невозможно без формирования у младших школьников учебных умений, которые вносят существенный вклад в развитие познавательной деятельности ученика, т. к. являются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общеучебными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, т. е. не зависят от конкретного содержания предмета. При этом каждый учебный предмет в соответствии со спецификой содержания занимает в этом процессе свое место. Например, уже на первых уроках перед ребенком ставлю учебные задачи, и сначала вместе с учителем, а затем самостоятельно он объясняет последовательность учебных операций (действий), которые осуществляет для их решения. Любая задача, предназначенная для развития или оценки уровня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УУД предполагает осуществление субъектом (в 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 xml:space="preserve">ѐрнутом или развѐрнутом виде) следующих навыков: ознакомление-понимание — применение – анализ – синтез - оценка. В 1 классе, совместно с психологом (с согласия родителей и законных представителей) провожу стартовую диагностику и веду мониторинг достижений первоклассников в адаптационный период обучения. Дополняю мониторинг ещѐ одним видом инструментария – «Листком достижений», где конкретизируются и укрупняются основные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навыки первого класса и позволяют отслеживать рост по четвертям. Оценку в этих диагностиках заменяет цветовая гамма реальных учебных возможностей: высокий уровень - красным цветом, средний – зеленым, а низкий – синим. Проводится работа по диагностированию таких психологических качеств у детей, как познавательные способности, мотивы учения, адаптации к школьной жизни, отследить положительные или отрицательные изменения этих параметров в процессе взросления ребенка и обучения в школе. Для выявления индивидуальных способностей применяю методы педагогической диагностики. Постоянно отслеживаю знания, умения, навыки каждого учащегося с целью своевременной помощи и развития способностей. Педагогическая диагностика позволяет: определить особенности усвоения учащимися предметных знаний, умений и навыков; выявить характер трудностей ученика и установить их причины; установить уровень овладения учебной деятельностью; оценить изменения, происходящие в развитии учащихся. С помощью диагностики получаю целостное представление об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ученика. Комплекс универсальных учебных действий, выполняемых учащимися на уроках по технологии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метода каждого типа (урок открытия новых знаний, урок рефлексии, урок обобщения и систематизации знаний, урок развивающего контроля), независимо от того, по какой образовательной системе работает педагог, создаѐт благоприятные условия для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ре</w:t>
      </w:r>
      <w:proofErr w:type="gramStart"/>
      <w:r w:rsidRPr="000E34D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E34DB">
        <w:rPr>
          <w:rFonts w:ascii="Times New Roman" w:hAnsi="Times New Roman" w:cs="Times New Roman"/>
          <w:sz w:val="24"/>
          <w:szCs w:val="24"/>
        </w:rPr>
        <w:t>лизации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требований ФГОС к формированию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и личностных результатов образования. Подводя итог работы в условиях внедрения ФГОС, считаю, что учитель открыт для всего нового и не боится перемен, потому что именно учитель, его отношение к учебному процессу, его творчество и профессионализм – главный ресурс, без которого невозможно воплощение новых стандартов школьного образования. Формирование универсальных учебных действий – неотъемлемая часть учебного процесса и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деятельности. Главное в работе учителя – это найти такие методы работы, которые позволят максимально эффективно использовать потенциал учебных и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внеучебных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 занятий. Меняется роль учителя: он играет роль наставника или как сейчас модно говорить - </w:t>
      </w:r>
      <w:proofErr w:type="spellStart"/>
      <w:r w:rsidRPr="000E34DB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0E34DB">
        <w:rPr>
          <w:rFonts w:ascii="Times New Roman" w:hAnsi="Times New Roman" w:cs="Times New Roman"/>
          <w:sz w:val="24"/>
          <w:szCs w:val="24"/>
        </w:rPr>
        <w:t xml:space="preserve">, организует и направляет деятельность учащихся, должен быть готов к изменению и корректировке плана в процессе урока. Усиливается роль алгоритмизации в организации урока. Педагог должен уметь выстраивать алгоритм учебных действий учащихся для достижения поставленных целей. На разных возрастных ступенях при формировании УУД формулируются конкретные цели. Младшие школьники </w:t>
      </w:r>
      <w:r w:rsidRPr="000E34DB">
        <w:rPr>
          <w:rFonts w:ascii="Times New Roman" w:hAnsi="Times New Roman" w:cs="Times New Roman"/>
          <w:sz w:val="24"/>
          <w:szCs w:val="24"/>
        </w:rPr>
        <w:lastRenderedPageBreak/>
        <w:t>только осваивают умение учиться, именно у них первостепенным является формирование мотивации к дальнейшему обучению. Ведь недаром бытует мнение: чему научили ребенка в начальной школе, с тем он и пойдет дальше, и от этого зависит его успешность в дальнейшем.</w:t>
      </w:r>
    </w:p>
    <w:p w:rsidR="000E34DB" w:rsidRDefault="002953DA" w:rsidP="002953DA">
      <w:pPr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Список литературы: </w:t>
      </w:r>
    </w:p>
    <w:p w:rsidR="000E34DB" w:rsidRDefault="002953DA" w:rsidP="002953DA">
      <w:pPr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>1. Как проектировать Универсальные учебные действия в начальной школе. От действия к мысли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 [</w:t>
      </w:r>
      <w:proofErr w:type="gramStart"/>
      <w:r w:rsidRPr="002953D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53DA">
        <w:rPr>
          <w:rFonts w:ascii="Times New Roman" w:hAnsi="Times New Roman" w:cs="Times New Roman"/>
          <w:sz w:val="24"/>
          <w:szCs w:val="24"/>
        </w:rPr>
        <w:t xml:space="preserve">од ред. А.Г.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Асмолова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>]. – 2-е изд. Просвещение2010.</w:t>
      </w:r>
    </w:p>
    <w:p w:rsidR="000E34DB" w:rsidRDefault="002953DA" w:rsidP="002953DA">
      <w:pPr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 2. Планируемые результаты начального общего образования [под ред. Г.С. Ковалева, О.Б. Логинова]. – 2-е Просвещение изд. – М.. 2010 (Стандарт второго поколения) </w:t>
      </w:r>
    </w:p>
    <w:p w:rsidR="000E34DB" w:rsidRDefault="002953DA" w:rsidP="002953DA">
      <w:pPr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Цукерман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Г.А., </w:t>
      </w:r>
      <w:proofErr w:type="spellStart"/>
      <w:r w:rsidRPr="002953DA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2953DA">
        <w:rPr>
          <w:rFonts w:ascii="Times New Roman" w:hAnsi="Times New Roman" w:cs="Times New Roman"/>
          <w:sz w:val="24"/>
          <w:szCs w:val="24"/>
        </w:rPr>
        <w:t xml:space="preserve"> А.Л. Развитие учебной самостоятельности средствами школьного обучения. Психологическая наука и образования. 2010, №4. </w:t>
      </w:r>
    </w:p>
    <w:p w:rsidR="002953DA" w:rsidRPr="002953DA" w:rsidRDefault="002953DA" w:rsidP="002953DA">
      <w:pPr>
        <w:jc w:val="both"/>
        <w:rPr>
          <w:rFonts w:ascii="Times New Roman" w:hAnsi="Times New Roman" w:cs="Times New Roman"/>
          <w:sz w:val="24"/>
          <w:szCs w:val="24"/>
        </w:rPr>
      </w:pPr>
      <w:r w:rsidRPr="002953DA">
        <w:rPr>
          <w:rFonts w:ascii="Times New Roman" w:hAnsi="Times New Roman" w:cs="Times New Roman"/>
          <w:sz w:val="24"/>
          <w:szCs w:val="24"/>
        </w:rPr>
        <w:t>4. Рубцов В.В. Организация и развитие совместных действий у детей в процессе обучения/ В.В. Рубцов. – М., 1987 5. Давыдов В.В. Теория развивающего обучения / В.В.Давыдов. – М.,1996.</w:t>
      </w:r>
    </w:p>
    <w:sectPr w:rsidR="002953DA" w:rsidRPr="002953DA" w:rsidSect="00DB2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7C45"/>
    <w:multiLevelType w:val="hybridMultilevel"/>
    <w:tmpl w:val="53E29D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3A97444"/>
    <w:multiLevelType w:val="hybridMultilevel"/>
    <w:tmpl w:val="968614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A5A19E7"/>
    <w:multiLevelType w:val="hybridMultilevel"/>
    <w:tmpl w:val="C5EA2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53DA"/>
    <w:rsid w:val="000E34DB"/>
    <w:rsid w:val="002953DA"/>
    <w:rsid w:val="005D6670"/>
    <w:rsid w:val="00DB2678"/>
    <w:rsid w:val="00E12BE2"/>
    <w:rsid w:val="00EA4FD0"/>
    <w:rsid w:val="00F0612B"/>
    <w:rsid w:val="00FD6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3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12DF1-EF12-4D6D-9379-C65C31E1A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4568</Words>
  <Characters>26038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</dc:creator>
  <cp:keywords/>
  <dc:description/>
  <cp:lastModifiedBy>NELS</cp:lastModifiedBy>
  <cp:revision>4</cp:revision>
  <dcterms:created xsi:type="dcterms:W3CDTF">2022-03-13T14:13:00Z</dcterms:created>
  <dcterms:modified xsi:type="dcterms:W3CDTF">2022-03-13T14:35:00Z</dcterms:modified>
</cp:coreProperties>
</file>