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865" w:rsidRPr="002F467E" w:rsidRDefault="00B3389B" w:rsidP="002F46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1. </w:t>
      </w:r>
      <w:r w:rsidR="00C0022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Представляю вашему вниманию педагогический проект «Волшебные краски».</w:t>
      </w:r>
    </w:p>
    <w:p w:rsidR="001E24DB" w:rsidRPr="002F467E" w:rsidRDefault="00C00225" w:rsidP="002F46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Дошкольное детство -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мир. Чем разнообразнее детская деятельность, тем успешнее проходит развитие творческих способностей ребенка. </w:t>
      </w:r>
    </w:p>
    <w:p w:rsidR="00CA2A5C" w:rsidRPr="002F467E" w:rsidRDefault="00096D96" w:rsidP="002F46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Обучение детей рисованию с испол</w:t>
      </w:r>
      <w:r w:rsidR="0057253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ьзованием нетрадиционных техник, 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интересно и увлекательно оно раскрепощает детей, позволяет ощутить незабываемые положительные эмоции, не утомляет дошкольников, у них сохраняется высокая активность, на протяжении всего времени. Также нетрадиционные техники позволяют осуществлять индивидуальный подход к детям, учитывать их желание, интерес. А главное то, что нетрадиционное рисование играет важную роль в общем психическом развитии ребенка. Ведь самоценным является не конечный продукт – рисунок, а развитие личности: формирование уверенности в себе, в своих способностях</w:t>
      </w:r>
      <w:r w:rsidR="00CA2A5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.</w:t>
      </w:r>
      <w:r w:rsidR="00AB43B2" w:rsidRPr="002F467E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="00AB43B2" w:rsidRPr="002F467E">
        <w:rPr>
          <w:rFonts w:ascii="Times New Roman" w:hAnsi="Times New Roman" w:cs="Times New Roman"/>
          <w:sz w:val="28"/>
          <w:szCs w:val="24"/>
        </w:rPr>
        <w:t>В связи с этим и был разработан данный проект.</w:t>
      </w:r>
    </w:p>
    <w:p w:rsidR="00CA2A5C" w:rsidRPr="002F467E" w:rsidRDefault="00B3389B" w:rsidP="002F46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2.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CA2A5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Цель проекта: </w:t>
      </w:r>
      <w:r w:rsidR="0057253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Способствовать развитию</w:t>
      </w:r>
      <w:r w:rsidR="00CA2A5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творчески</w:t>
      </w:r>
      <w:r w:rsidR="0057253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х</w:t>
      </w:r>
      <w:r w:rsidR="00CA2A5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способност</w:t>
      </w:r>
      <w:r w:rsidR="0057253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ей</w:t>
      </w:r>
      <w:r w:rsidR="00CA2A5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детей старшего дошкольного возраста через нетрадиционные техники рисования. </w:t>
      </w:r>
    </w:p>
    <w:p w:rsidR="00516CCB" w:rsidRPr="002F467E" w:rsidRDefault="00516CCB" w:rsidP="002F467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Для достижения цели, были поставлены следующие задачи:</w:t>
      </w:r>
      <w:r w:rsidR="0012623E" w:rsidRPr="002F467E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="0012623E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которые вы можете видеть на слайде.</w:t>
      </w:r>
    </w:p>
    <w:p w:rsidR="00D5190C" w:rsidRPr="002F467E" w:rsidRDefault="00B3389B" w:rsidP="002F467E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3.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5404E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Р</w:t>
      </w:r>
      <w:r w:rsidR="00D5190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абота по знакомству с нетрадиционными техниками рисования разделена по месяцам, по принципу от</w:t>
      </w:r>
      <w:r w:rsidR="005404E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легкого к сложному</w:t>
      </w:r>
      <w:r w:rsidR="00FD2B9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, где предусмотрен переход от простой техники к более сложной.</w:t>
      </w:r>
      <w:r w:rsidR="00D5190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</w:p>
    <w:p w:rsidR="00CF2BDD" w:rsidRPr="002F467E" w:rsidRDefault="00B4008B" w:rsidP="002F467E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4.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5404E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На организационном этапе: мы пополнили предметно-развивающую среду</w:t>
      </w:r>
      <w:r w:rsidR="005334A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: дидактическими играми, работами в технике нетрадиционного рисования, разнообразным оборудованием, а именно ватными палочками, коктейльными трубочками</w:t>
      </w:r>
      <w:r w:rsid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,</w:t>
      </w:r>
      <w:r w:rsidR="005334A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0C0BDE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мерными стаканами, пипетками, деревянными палочками, ложками</w:t>
      </w:r>
      <w:r w:rsidR="00325657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5334A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и многим другим. С</w:t>
      </w:r>
      <w:r w:rsidR="00431C0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целью </w:t>
      </w:r>
      <w:r w:rsidR="00431C0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lastRenderedPageBreak/>
        <w:t>выявления уровня творческих способностей детей старшего дошкольного возраста, б</w:t>
      </w:r>
      <w:r w:rsidR="005404E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ыла проведена диагностика. </w:t>
      </w:r>
    </w:p>
    <w:p w:rsidR="00096D96" w:rsidRPr="002F467E" w:rsidRDefault="00CF2BDD" w:rsidP="002F467E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5.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5334A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Результаты диагностики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,</w:t>
      </w:r>
      <w:r w:rsidR="005334A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вы можете видеть на экране. 52% детей находятся на среднем уровне, 20% на высоком и на </w:t>
      </w:r>
      <w:r w:rsidR="00325657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низком</w:t>
      </w:r>
      <w:r w:rsidR="005334A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28%.</w:t>
      </w:r>
      <w:r w:rsidR="005404E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110570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После этого мы перешли к содержательному этапу</w:t>
      </w:r>
      <w:r w:rsidR="00325657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.</w:t>
      </w:r>
      <w:r w:rsidR="00110570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</w:p>
    <w:p w:rsidR="005404EC" w:rsidRPr="002F467E" w:rsidRDefault="005404EC" w:rsidP="002F467E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Содержательный этап: </w:t>
      </w:r>
    </w:p>
    <w:p w:rsidR="002F467E" w:rsidRDefault="00CF2BDD" w:rsidP="002F467E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6.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proofErr w:type="gramStart"/>
      <w:r w:rsidR="005404E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В сентября мы познакомились с техникой «</w:t>
      </w:r>
      <w:r w:rsidR="00F7192F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Пуантилизм</w:t>
      </w:r>
      <w:r w:rsidR="005404E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»</w:t>
      </w:r>
      <w:r w:rsidR="00B7128B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- по другому рисование точками.</w:t>
      </w:r>
      <w:proofErr w:type="gramEnd"/>
      <w:r w:rsidR="00B7128B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431C0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И, следовательно, эта техника вполне по силам детям дошкольного возраста. </w:t>
      </w:r>
      <w:r w:rsidR="00B7128B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Были проведены </w:t>
      </w:r>
      <w:r w:rsidR="004F2997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Пальчиковые гимнастики: «Точки прыгали-играли», «В</w:t>
      </w:r>
      <w:r w:rsid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еселый круг».</w:t>
      </w:r>
      <w:r w:rsidR="004F2997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</w:p>
    <w:p w:rsidR="00325657" w:rsidRDefault="002F467E" w:rsidP="002F467E">
      <w:pPr>
        <w:spacing w:line="360" w:lineRule="auto"/>
        <w:ind w:left="360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 xml:space="preserve">Слайд 7. </w:t>
      </w:r>
      <w:r w:rsidR="004F2997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Творческая мастерская: «Создание иллюстраций к книжке малышке». Дидактические игры, </w:t>
      </w:r>
      <w:r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просмотр мультфильмов и репродукций картин Жоржа Сера. </w:t>
      </w:r>
      <w:r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8.</w:t>
      </w:r>
      <w:r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</w:p>
    <w:p w:rsidR="005A77B6" w:rsidRPr="002F467E" w:rsidRDefault="00D1366C" w:rsidP="002F467E">
      <w:pPr>
        <w:spacing w:line="360" w:lineRule="auto"/>
        <w:ind w:left="360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В октябре была раскрыта техника «Монотипия» - Рисунок наносится сначала на ровную и гладкую поверхность, а потом он отпечатывается на другую поверхность. Монотипия очень нравится дошкольникам. Она помогает детям развивать фантазию, воображение, мышление. </w:t>
      </w:r>
      <w:r w:rsidR="00110570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В этом месяце мы наблюдали за отражением на разных поверхностях, играли в сюжетно-ролевые, дидактические игры,</w:t>
      </w:r>
      <w:r w:rsid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2F467E" w:rsidRPr="002F467E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9.</w:t>
      </w:r>
      <w:r w:rsid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110570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читали художественную литературу</w:t>
      </w:r>
      <w:r w:rsid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, познакомились с </w:t>
      </w:r>
      <w:r w:rsidR="00037321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понятием </w:t>
      </w:r>
      <w:r w:rsid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пантомим</w:t>
      </w:r>
      <w:r w:rsidR="00037321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а</w:t>
      </w:r>
      <w:r w:rsid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и воспользовались виртуальной прогулкой по Третьяковской галереи.</w:t>
      </w:r>
    </w:p>
    <w:p w:rsidR="00640A9C" w:rsidRPr="002F467E" w:rsidRDefault="002F467E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Следующей техникой с которой мы познакомились 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стала</w:t>
      </w:r>
      <w:r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B76C79" w:rsidRPr="00B76C7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10.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640A9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«Кляксографи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я</w:t>
      </w:r>
      <w:r w:rsidR="00640A9C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». (выдувание трубочкой) - это очередное волшебство рисования.</w:t>
      </w:r>
    </w:p>
    <w:p w:rsidR="001E4719" w:rsidRPr="002F467E" w:rsidRDefault="00640A9C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Такое занятие для детей не только интересное, увлекательное, но и очень полезное. Так, как выдувание через соломинку укрепляет здоровье: силу лёгких и дыхательную систему ребёнка в целом. Совместно с детьми мы изготовили настольно-печатную игру «Волшебные краски» </w:t>
      </w:r>
      <w:r w:rsidR="00FD2B9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цель которой, 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lastRenderedPageBreak/>
        <w:t>формирова</w:t>
      </w:r>
      <w:r w:rsidR="00FD2B95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ть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умение фантазировать,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слушали музыкальные композиции. </w:t>
      </w:r>
      <w:r w:rsidR="00B76C79" w:rsidRPr="00B76C7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11.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C13D0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также рассматривали репродукции картин. </w:t>
      </w:r>
    </w:p>
    <w:p w:rsidR="001E4719" w:rsidRPr="00B76C79" w:rsidRDefault="001E4719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В декабре</w:t>
      </w:r>
      <w:r w:rsidR="00C13D0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C94A4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познакомились с техникой </w:t>
      </w:r>
      <w:r w:rsidR="00B76C79" w:rsidRPr="00B76C7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12.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C94A4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рисования мятой бумагой. Рисование мятой бумагой – это весьма занятная техника рисования, которая дает простор для фантазии и свободу маленьким ручкам. Увлекательным является даже процесс подготовки к занятию. Бумажные комочки, которыми собственно и будет выполняться работа, дети с удовольствием могут намять сами.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В рамках этой техники, мы познакомились с творчеством Лилии Абрамовой, </w:t>
      </w:r>
      <w:r w:rsidR="00B76C79" w:rsidRPr="00B76C7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13.</w:t>
      </w:r>
      <w:r w:rsidR="00B76C7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 xml:space="preserve"> 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Оформляли иллюстрации к сказкам в данной технике, читали художественную литературу.</w:t>
      </w:r>
    </w:p>
    <w:p w:rsidR="001E4719" w:rsidRPr="002F467E" w:rsidRDefault="001E4719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В январе</w:t>
      </w:r>
      <w:r w:rsidR="00C94A4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мы рисовали </w:t>
      </w:r>
      <w:r w:rsidR="00B76C79" w:rsidRPr="00B76C7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14.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C94A48" w:rsidRPr="002F467E">
        <w:rPr>
          <w:rFonts w:ascii="Times New Roman" w:hAnsi="Times New Roman" w:cs="Times New Roman"/>
          <w:bCs/>
          <w:color w:val="0D0D0D" w:themeColor="text1" w:themeTint="F2"/>
          <w:sz w:val="28"/>
          <w:szCs w:val="24"/>
        </w:rPr>
        <w:t>Мыльн</w:t>
      </w:r>
      <w:r w:rsidR="005334A5" w:rsidRPr="002F467E">
        <w:rPr>
          <w:rFonts w:ascii="Times New Roman" w:hAnsi="Times New Roman" w:cs="Times New Roman"/>
          <w:bCs/>
          <w:color w:val="0D0D0D" w:themeColor="text1" w:themeTint="F2"/>
          <w:sz w:val="28"/>
          <w:szCs w:val="24"/>
        </w:rPr>
        <w:t>ы</w:t>
      </w:r>
      <w:r w:rsidR="00C94A48" w:rsidRPr="002F467E">
        <w:rPr>
          <w:rFonts w:ascii="Times New Roman" w:hAnsi="Times New Roman" w:cs="Times New Roman"/>
          <w:bCs/>
          <w:color w:val="0D0D0D" w:themeColor="text1" w:themeTint="F2"/>
          <w:sz w:val="28"/>
          <w:szCs w:val="24"/>
        </w:rPr>
        <w:t>ми пузырями</w:t>
      </w:r>
      <w:r w:rsidR="005334A5" w:rsidRPr="002F467E">
        <w:rPr>
          <w:rFonts w:ascii="Times New Roman" w:hAnsi="Times New Roman" w:cs="Times New Roman"/>
          <w:bCs/>
          <w:color w:val="0D0D0D" w:themeColor="text1" w:themeTint="F2"/>
          <w:sz w:val="28"/>
          <w:szCs w:val="24"/>
        </w:rPr>
        <w:t>, но это не обычные мыльные пузыри а сделанные руками детей с помощью взрослого, с добавлением краски</w:t>
      </w:r>
      <w:r w:rsidR="00C94A4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 – переливающиеся всеми цветами радуги, всегда вызывают улыбку и восторг. Это очень интересная техника, она порадует и взрослых, и детей. Можно не только дуть </w:t>
      </w:r>
      <w:r w:rsidR="00C94A48" w:rsidRPr="002F467E">
        <w:rPr>
          <w:rFonts w:ascii="Times New Roman" w:hAnsi="Times New Roman" w:cs="Times New Roman"/>
          <w:bCs/>
          <w:color w:val="0D0D0D" w:themeColor="text1" w:themeTint="F2"/>
          <w:sz w:val="28"/>
          <w:szCs w:val="24"/>
        </w:rPr>
        <w:t>пузыри</w:t>
      </w:r>
      <w:r w:rsidR="00C94A4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, но и делать их цветными, переносить на бумагу. </w:t>
      </w:r>
      <w:r w:rsid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В рамках этого месяца мы активно рисовали пузырями на разнообразную тематику, знакомились с новыми литературными произведениями. </w:t>
      </w:r>
    </w:p>
    <w:p w:rsidR="00B76C79" w:rsidRPr="00B76C79" w:rsidRDefault="00B76C79" w:rsidP="00B76C79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6C7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15.</w:t>
      </w:r>
      <w:r w:rsidRP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2A1E53" w:rsidRP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Реализация проекта происходит в тесном контакте с родителями</w:t>
      </w:r>
      <w:r w:rsidR="0089571D" w:rsidRP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, были проведены</w:t>
      </w:r>
      <w:r>
        <w:rPr>
          <w:rFonts w:ascii="Times New Roman" w:hAnsi="Times New Roman" w:cs="Times New Roman"/>
          <w:color w:val="0D0D0D" w:themeColor="text1" w:themeTint="F2"/>
          <w:sz w:val="28"/>
          <w:szCs w:val="24"/>
        </w:rPr>
        <w:t>:</w:t>
      </w:r>
      <w:r w:rsidR="0089571D" w:rsidRPr="00B76C7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</w:p>
    <w:p w:rsidR="00B76C79" w:rsidRPr="00B76C79" w:rsidRDefault="00B76C79" w:rsidP="00B76C79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6C79">
        <w:rPr>
          <w:rFonts w:ascii="Times New Roman" w:eastAsia="Calibri" w:hAnsi="Times New Roman" w:cs="Times New Roman"/>
          <w:color w:val="0D0D0D"/>
          <w:kern w:val="24"/>
          <w:sz w:val="28"/>
          <w:szCs w:val="48"/>
          <w:lang w:eastAsia="ru-RU"/>
        </w:rPr>
        <w:t>Мастер класс.</w:t>
      </w:r>
    </w:p>
    <w:p w:rsidR="00B76C79" w:rsidRPr="00B76C79" w:rsidRDefault="00B76C79" w:rsidP="00B76C79">
      <w:pPr>
        <w:numPr>
          <w:ilvl w:val="0"/>
          <w:numId w:val="7"/>
        </w:num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6C79">
        <w:rPr>
          <w:rFonts w:ascii="Times New Roman" w:eastAsia="Calibri" w:hAnsi="Times New Roman" w:cs="Times New Roman"/>
          <w:color w:val="0D0D0D"/>
          <w:kern w:val="24"/>
          <w:sz w:val="28"/>
          <w:szCs w:val="48"/>
          <w:lang w:eastAsia="ru-RU"/>
        </w:rPr>
        <w:t>Совместные художественные выставки.</w:t>
      </w:r>
    </w:p>
    <w:p w:rsidR="00B76C79" w:rsidRPr="00B76C79" w:rsidRDefault="00B76C79" w:rsidP="00B76C79">
      <w:pPr>
        <w:numPr>
          <w:ilvl w:val="0"/>
          <w:numId w:val="7"/>
        </w:num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6C79">
        <w:rPr>
          <w:rFonts w:ascii="Times New Roman" w:eastAsia="Calibri" w:hAnsi="Times New Roman" w:cs="Times New Roman"/>
          <w:color w:val="0D0D0D"/>
          <w:kern w:val="24"/>
          <w:sz w:val="28"/>
          <w:szCs w:val="48"/>
          <w:lang w:eastAsia="ru-RU"/>
        </w:rPr>
        <w:t>Папка передвижка.</w:t>
      </w:r>
    </w:p>
    <w:p w:rsidR="00B76C79" w:rsidRPr="00325657" w:rsidRDefault="00B76C79" w:rsidP="00B76C79">
      <w:pPr>
        <w:numPr>
          <w:ilvl w:val="0"/>
          <w:numId w:val="7"/>
        </w:num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6C79">
        <w:rPr>
          <w:rFonts w:ascii="Times New Roman" w:eastAsia="Calibri" w:hAnsi="Times New Roman" w:cs="Times New Roman"/>
          <w:color w:val="0D0D0D"/>
          <w:kern w:val="24"/>
          <w:sz w:val="28"/>
          <w:szCs w:val="48"/>
          <w:lang w:eastAsia="ru-RU"/>
        </w:rPr>
        <w:t>Буклет.</w:t>
      </w:r>
    </w:p>
    <w:p w:rsidR="00325657" w:rsidRPr="00B76C79" w:rsidRDefault="00325657" w:rsidP="00B76C79">
      <w:pPr>
        <w:numPr>
          <w:ilvl w:val="0"/>
          <w:numId w:val="7"/>
        </w:num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color w:val="0D0D0D"/>
          <w:kern w:val="24"/>
          <w:sz w:val="28"/>
          <w:szCs w:val="48"/>
          <w:lang w:eastAsia="ru-RU"/>
        </w:rPr>
        <w:t>Родительский клуб.</w:t>
      </w:r>
    </w:p>
    <w:p w:rsidR="00B76C79" w:rsidRPr="00B76C79" w:rsidRDefault="00B76C79" w:rsidP="00B76C79">
      <w:pPr>
        <w:numPr>
          <w:ilvl w:val="0"/>
          <w:numId w:val="7"/>
        </w:num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6C79">
        <w:rPr>
          <w:rFonts w:ascii="Times New Roman" w:eastAsia="Calibri" w:hAnsi="Times New Roman" w:cs="Times New Roman"/>
          <w:color w:val="0D0D0D"/>
          <w:kern w:val="24"/>
          <w:sz w:val="28"/>
          <w:szCs w:val="48"/>
          <w:lang w:eastAsia="ru-RU"/>
        </w:rPr>
        <w:t>Консультации.</w:t>
      </w:r>
    </w:p>
    <w:p w:rsidR="002A1E53" w:rsidRPr="00B76C79" w:rsidRDefault="00B76C79" w:rsidP="00B76C79">
      <w:pPr>
        <w:numPr>
          <w:ilvl w:val="0"/>
          <w:numId w:val="7"/>
        </w:num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76C79">
        <w:rPr>
          <w:rFonts w:ascii="Times New Roman" w:eastAsia="Calibri" w:hAnsi="Times New Roman" w:cs="Times New Roman"/>
          <w:color w:val="0D0D0D"/>
          <w:kern w:val="24"/>
          <w:sz w:val="28"/>
          <w:szCs w:val="48"/>
          <w:lang w:eastAsia="ru-RU"/>
        </w:rPr>
        <w:t>Совместное участие в конкурсах.</w:t>
      </w:r>
    </w:p>
    <w:p w:rsidR="001E4719" w:rsidRPr="002F467E" w:rsidRDefault="00B76C79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B76C7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16.</w:t>
      </w:r>
      <w:r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C94A4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В конце января была </w:t>
      </w:r>
      <w:r w:rsidR="00016319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проведена</w:t>
      </w:r>
      <w:r w:rsidR="00C94A48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повторная диагностика с целью выявления промежуточного результата по развитию творческих способностей детей. Она показа такие результаты:</w:t>
      </w:r>
      <w:r w:rsidR="00C15EFD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60</w:t>
      </w:r>
      <w:r w:rsidR="0089571D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% детей находятся на </w:t>
      </w:r>
      <w:r w:rsidR="00C15EFD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среднем уровне, 24</w:t>
      </w:r>
      <w:r w:rsidR="0089571D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% </w:t>
      </w:r>
      <w:proofErr w:type="gramStart"/>
      <w:r w:rsidR="0089571D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на</w:t>
      </w:r>
      <w:proofErr w:type="gramEnd"/>
      <w:r w:rsidR="0089571D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высоком, </w:t>
      </w:r>
      <w:r w:rsidR="00C15EFD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16</w:t>
      </w:r>
      <w:r w:rsidR="0089571D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% на низком.</w:t>
      </w:r>
    </w:p>
    <w:p w:rsidR="00E445FF" w:rsidRPr="002F467E" w:rsidRDefault="00E12609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E1260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lastRenderedPageBreak/>
        <w:t>Слайд 17.</w:t>
      </w:r>
      <w:r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A356EA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Таким образом</w:t>
      </w:r>
      <w:r w:rsidR="00037321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,</w:t>
      </w:r>
      <w:r w:rsidR="00A356EA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в результате целенаправленной и систематической работы по формированию творческих способностей, были получены заметные положительные результаты: </w:t>
      </w:r>
      <w:r w:rsidR="00037321" w:rsidRPr="00037321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18.</w:t>
      </w:r>
      <w:r w:rsidR="00037321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</w:p>
    <w:p w:rsidR="00E445FF" w:rsidRPr="002F467E" w:rsidRDefault="00E445FF" w:rsidP="002F467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Д</w:t>
      </w:r>
      <w:r w:rsidR="00A356EA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ети </w:t>
      </w: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приобрели знания о нетрадиционных техниках рисования.</w:t>
      </w:r>
      <w:r w:rsidR="00A356EA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</w:p>
    <w:p w:rsidR="00E445FF" w:rsidRPr="002F467E" w:rsidRDefault="00E445FF" w:rsidP="002F467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Работы стали более интересными и разнообразными.</w:t>
      </w:r>
    </w:p>
    <w:p w:rsidR="00E445FF" w:rsidRPr="002F467E" w:rsidRDefault="00E445FF" w:rsidP="002F467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Стал заметнее более творческий подход к разнообразным видам деятельности.</w:t>
      </w:r>
    </w:p>
    <w:p w:rsidR="00E445FF" w:rsidRPr="002F467E" w:rsidRDefault="00E445FF" w:rsidP="002F467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И самое главное у детей</w:t>
      </w:r>
      <w:bookmarkStart w:id="0" w:name="_GoBack"/>
      <w:bookmarkEnd w:id="0"/>
      <w:r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повысился </w:t>
      </w:r>
      <w:r w:rsidR="00A87B86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уровень творческих способностей.</w:t>
      </w:r>
    </w:p>
    <w:p w:rsidR="001E4719" w:rsidRPr="002F467E" w:rsidRDefault="00037321" w:rsidP="002F467E">
      <w:pPr>
        <w:spacing w:after="0" w:line="360" w:lineRule="auto"/>
        <w:ind w:left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Слайд 19</w:t>
      </w:r>
      <w:r w:rsidR="00E12609" w:rsidRPr="00E12609">
        <w:rPr>
          <w:rFonts w:ascii="Times New Roman" w:hAnsi="Times New Roman" w:cs="Times New Roman"/>
          <w:b/>
          <w:color w:val="0D0D0D" w:themeColor="text1" w:themeTint="F2"/>
          <w:sz w:val="28"/>
          <w:szCs w:val="24"/>
        </w:rPr>
        <w:t>.</w:t>
      </w:r>
      <w:r w:rsidR="00E12609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</w:t>
      </w:r>
      <w:r w:rsidR="00A87B86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Поэтому м</w:t>
      </w:r>
      <w:r w:rsidR="0089571D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ы п</w:t>
      </w:r>
      <w:r w:rsidR="001E4719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ланируем</w:t>
      </w:r>
      <w:r w:rsidR="0089571D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 xml:space="preserve"> продолжать работу по формированию творческих способностей детей, знакомить их с разнообразными нетрадиционными техниками </w:t>
      </w:r>
      <w:r w:rsidR="00E448EA" w:rsidRPr="002F467E">
        <w:rPr>
          <w:rFonts w:ascii="Times New Roman" w:hAnsi="Times New Roman" w:cs="Times New Roman"/>
          <w:color w:val="0D0D0D" w:themeColor="text1" w:themeTint="F2"/>
          <w:sz w:val="28"/>
          <w:szCs w:val="24"/>
        </w:rPr>
        <w:t>рисования.</w:t>
      </w:r>
    </w:p>
    <w:p w:rsidR="005A77B6" w:rsidRPr="002F467E" w:rsidRDefault="005A77B6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</w:p>
    <w:p w:rsidR="005A77B6" w:rsidRPr="002F467E" w:rsidRDefault="005A77B6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</w:p>
    <w:p w:rsidR="005A77B6" w:rsidRPr="002F467E" w:rsidRDefault="005A77B6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</w:p>
    <w:p w:rsidR="00096D96" w:rsidRPr="002F467E" w:rsidRDefault="00096D96" w:rsidP="002F46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4"/>
        </w:rPr>
      </w:pPr>
    </w:p>
    <w:sectPr w:rsidR="00096D96" w:rsidRPr="002F467E" w:rsidSect="00296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07E1D"/>
    <w:multiLevelType w:val="hybridMultilevel"/>
    <w:tmpl w:val="DBF4E3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40C0669"/>
    <w:multiLevelType w:val="multilevel"/>
    <w:tmpl w:val="1108E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7F0B18"/>
    <w:multiLevelType w:val="hybridMultilevel"/>
    <w:tmpl w:val="70784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4907C5B"/>
    <w:multiLevelType w:val="hybridMultilevel"/>
    <w:tmpl w:val="0ED2F912"/>
    <w:lvl w:ilvl="0" w:tplc="E4845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676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2028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9E9D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127B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6AC6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107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4678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C48D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7376D7"/>
    <w:multiLevelType w:val="multilevel"/>
    <w:tmpl w:val="EBB65C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A16715"/>
    <w:multiLevelType w:val="hybridMultilevel"/>
    <w:tmpl w:val="A5E01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447AB8"/>
    <w:multiLevelType w:val="hybridMultilevel"/>
    <w:tmpl w:val="76AC1F30"/>
    <w:lvl w:ilvl="0" w:tplc="FEDAA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6E6E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7659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CE7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B8CF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622B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120E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5A9A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22D6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72C4A"/>
    <w:rsid w:val="00016319"/>
    <w:rsid w:val="00037321"/>
    <w:rsid w:val="00096D96"/>
    <w:rsid w:val="000C0BDE"/>
    <w:rsid w:val="00110570"/>
    <w:rsid w:val="0012623E"/>
    <w:rsid w:val="001A1EE3"/>
    <w:rsid w:val="001A666A"/>
    <w:rsid w:val="001E24DB"/>
    <w:rsid w:val="001E4719"/>
    <w:rsid w:val="00296F81"/>
    <w:rsid w:val="002A1E53"/>
    <w:rsid w:val="002E67B4"/>
    <w:rsid w:val="002F467E"/>
    <w:rsid w:val="00325657"/>
    <w:rsid w:val="0041454B"/>
    <w:rsid w:val="00425B5D"/>
    <w:rsid w:val="00431C0C"/>
    <w:rsid w:val="004F2997"/>
    <w:rsid w:val="00504C7C"/>
    <w:rsid w:val="00516CCB"/>
    <w:rsid w:val="005334A5"/>
    <w:rsid w:val="005404EC"/>
    <w:rsid w:val="00572535"/>
    <w:rsid w:val="005A77B6"/>
    <w:rsid w:val="005C447F"/>
    <w:rsid w:val="00601564"/>
    <w:rsid w:val="00640A9C"/>
    <w:rsid w:val="0089571D"/>
    <w:rsid w:val="009075F9"/>
    <w:rsid w:val="00956A78"/>
    <w:rsid w:val="00A356EA"/>
    <w:rsid w:val="00A87B86"/>
    <w:rsid w:val="00AB43B2"/>
    <w:rsid w:val="00B3389B"/>
    <w:rsid w:val="00B4008B"/>
    <w:rsid w:val="00B7128B"/>
    <w:rsid w:val="00B76C79"/>
    <w:rsid w:val="00C00225"/>
    <w:rsid w:val="00C13D08"/>
    <w:rsid w:val="00C15EFD"/>
    <w:rsid w:val="00C23A63"/>
    <w:rsid w:val="00C94A48"/>
    <w:rsid w:val="00CA2A5C"/>
    <w:rsid w:val="00CC6B38"/>
    <w:rsid w:val="00CF2BDD"/>
    <w:rsid w:val="00D1366C"/>
    <w:rsid w:val="00D27FA7"/>
    <w:rsid w:val="00D5190C"/>
    <w:rsid w:val="00D86772"/>
    <w:rsid w:val="00E12609"/>
    <w:rsid w:val="00E445FF"/>
    <w:rsid w:val="00E448EA"/>
    <w:rsid w:val="00E72C4A"/>
    <w:rsid w:val="00ED5E88"/>
    <w:rsid w:val="00F0703C"/>
    <w:rsid w:val="00F7192F"/>
    <w:rsid w:val="00F867CD"/>
    <w:rsid w:val="00FC4FD8"/>
    <w:rsid w:val="00FC76A8"/>
    <w:rsid w:val="00FD2B95"/>
    <w:rsid w:val="00FE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CC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40A9C"/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94A48"/>
    <w:rPr>
      <w:b/>
      <w:bCs/>
    </w:rPr>
  </w:style>
  <w:style w:type="character" w:customStyle="1" w:styleId="c0">
    <w:name w:val="c0"/>
    <w:basedOn w:val="a0"/>
    <w:rsid w:val="00FC76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7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17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69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2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86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81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602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4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3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35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31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61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99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4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виктор</cp:lastModifiedBy>
  <cp:revision>26</cp:revision>
  <dcterms:created xsi:type="dcterms:W3CDTF">2018-01-21T04:43:00Z</dcterms:created>
  <dcterms:modified xsi:type="dcterms:W3CDTF">2018-02-01T03:59:00Z</dcterms:modified>
</cp:coreProperties>
</file>