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ПРАКТИЧЕСКИЕ ЗАНЯТИЯ</w:t>
      </w: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МДК 01.01. Технология  штукатурных и декоративных работ</w:t>
      </w: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профессии 08.01.25 «Мастер отделочных строительных и декоративных работ»</w:t>
      </w: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2FC1" w:rsidRDefault="004B2FC1" w:rsidP="004B2FC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B2FC1" w:rsidRDefault="004B2FC1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2021</w:t>
      </w:r>
    </w:p>
    <w:p w:rsidR="009C61D5" w:rsidRDefault="009C61D5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Практическое занятие №1</w:t>
      </w:r>
    </w:p>
    <w:p w:rsidR="009C61D5" w:rsidRPr="0046338E" w:rsidRDefault="009C61D5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338E">
        <w:rPr>
          <w:rFonts w:ascii="Times New Roman" w:hAnsi="Times New Roman"/>
          <w:b/>
          <w:sz w:val="24"/>
          <w:szCs w:val="24"/>
        </w:rPr>
        <w:t>«Составление таблицы применяемых инструментов, приспособлений, инвентаря для подготовки поверхностей под штукатурку».</w:t>
      </w:r>
    </w:p>
    <w:p w:rsidR="009C61D5" w:rsidRPr="008F7E19" w:rsidRDefault="009C61D5" w:rsidP="009C61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Цель: </w:t>
      </w:r>
      <w:r>
        <w:rPr>
          <w:rFonts w:ascii="Times New Roman" w:hAnsi="Times New Roman"/>
          <w:sz w:val="24"/>
          <w:szCs w:val="24"/>
        </w:rPr>
        <w:t>Закрепить знания о применяемых инструментах, приспособлениях и инвентаря для</w:t>
      </w:r>
      <w:r w:rsidRPr="008F7E19">
        <w:rPr>
          <w:rFonts w:ascii="Times New Roman" w:hAnsi="Times New Roman"/>
          <w:sz w:val="24"/>
          <w:szCs w:val="24"/>
        </w:rPr>
        <w:t xml:space="preserve">  поверхностей под </w:t>
      </w:r>
      <w:r>
        <w:rPr>
          <w:rFonts w:ascii="Times New Roman" w:hAnsi="Times New Roman"/>
          <w:sz w:val="24"/>
          <w:szCs w:val="24"/>
        </w:rPr>
        <w:t>штукатурку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8F7E19">
        <w:rPr>
          <w:rFonts w:ascii="Times New Roman" w:hAnsi="Times New Roman"/>
          <w:b/>
          <w:sz w:val="24"/>
          <w:szCs w:val="24"/>
        </w:rPr>
        <w:t>Формируемые/контролируемые результаты обучения:</w:t>
      </w:r>
    </w:p>
    <w:p w:rsidR="009C61D5" w:rsidRPr="00B65086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8F7E19">
        <w:rPr>
          <w:rFonts w:ascii="Times New Roman" w:hAnsi="Times New Roman"/>
          <w:b/>
          <w:sz w:val="24"/>
          <w:szCs w:val="24"/>
        </w:rPr>
        <w:t>Знания</w:t>
      </w:r>
      <w:proofErr w:type="gramStart"/>
      <w:r w:rsidRPr="008F7E19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З</w:t>
      </w:r>
      <w:proofErr w:type="gramEnd"/>
      <w:r>
        <w:rPr>
          <w:rFonts w:ascii="Times New Roman" w:hAnsi="Times New Roman"/>
          <w:sz w:val="24"/>
          <w:szCs w:val="24"/>
        </w:rPr>
        <w:t>1,З6</w:t>
      </w:r>
    </w:p>
    <w:p w:rsidR="009C61D5" w:rsidRPr="00B65086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8F7E19">
        <w:rPr>
          <w:rFonts w:ascii="Times New Roman" w:hAnsi="Times New Roman"/>
          <w:b/>
          <w:sz w:val="24"/>
          <w:szCs w:val="24"/>
        </w:rPr>
        <w:t xml:space="preserve">  Умения: </w:t>
      </w:r>
      <w:r>
        <w:rPr>
          <w:rFonts w:ascii="Times New Roman" w:hAnsi="Times New Roman"/>
          <w:sz w:val="24"/>
          <w:szCs w:val="24"/>
        </w:rPr>
        <w:t>У</w:t>
      </w:r>
      <w:proofErr w:type="gramStart"/>
      <w:r>
        <w:rPr>
          <w:rFonts w:ascii="Times New Roman" w:hAnsi="Times New Roman"/>
          <w:sz w:val="24"/>
          <w:szCs w:val="24"/>
        </w:rPr>
        <w:t>1</w:t>
      </w:r>
      <w:proofErr w:type="gramEnd"/>
      <w:r>
        <w:rPr>
          <w:rFonts w:ascii="Times New Roman" w:hAnsi="Times New Roman"/>
          <w:sz w:val="24"/>
          <w:szCs w:val="24"/>
        </w:rPr>
        <w:t>,У6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     ОК: </w:t>
      </w:r>
      <w:r>
        <w:rPr>
          <w:rFonts w:ascii="Times New Roman" w:hAnsi="Times New Roman"/>
          <w:sz w:val="24"/>
          <w:szCs w:val="24"/>
        </w:rPr>
        <w:t>ОК 1-ОК 11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     ПК:</w:t>
      </w:r>
      <w:r w:rsidRPr="008F7E19">
        <w:rPr>
          <w:rFonts w:ascii="Times New Roman" w:hAnsi="Times New Roman"/>
          <w:sz w:val="24"/>
          <w:szCs w:val="24"/>
        </w:rPr>
        <w:t xml:space="preserve"> ПК 1.1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>Оснащение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 w:rsidRPr="008F7E19">
        <w:rPr>
          <w:rFonts w:ascii="Times New Roman" w:hAnsi="Times New Roman"/>
          <w:b/>
          <w:sz w:val="24"/>
          <w:szCs w:val="24"/>
        </w:rPr>
        <w:t>:</w:t>
      </w:r>
      <w:proofErr w:type="gramEnd"/>
      <w:r w:rsidRPr="008F7E19">
        <w:rPr>
          <w:rFonts w:ascii="Times New Roman" w:hAnsi="Times New Roman"/>
          <w:b/>
          <w:sz w:val="24"/>
          <w:szCs w:val="24"/>
        </w:rPr>
        <w:t xml:space="preserve"> 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Интернет источники</w:t>
      </w:r>
    </w:p>
    <w:p w:rsidR="009C61D5" w:rsidRPr="008F7E19" w:rsidRDefault="009C61D5" w:rsidP="009C61D5">
      <w:pPr>
        <w:tabs>
          <w:tab w:val="left" w:pos="18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Плакаты</w:t>
      </w:r>
      <w:r w:rsidRPr="008F7E19">
        <w:rPr>
          <w:rFonts w:ascii="Times New Roman" w:hAnsi="Times New Roman"/>
          <w:sz w:val="24"/>
          <w:szCs w:val="24"/>
        </w:rPr>
        <w:tab/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Конспекты занятий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8F7E19">
        <w:rPr>
          <w:rFonts w:ascii="Times New Roman" w:hAnsi="Times New Roman"/>
          <w:sz w:val="24"/>
          <w:szCs w:val="24"/>
        </w:rPr>
        <w:t>Учебники:</w:t>
      </w:r>
    </w:p>
    <w:p w:rsidR="009C61D5" w:rsidRDefault="009C61D5" w:rsidP="009C61D5">
      <w:pPr>
        <w:rPr>
          <w:rFonts w:ascii="Times New Roman" w:hAnsi="Times New Roman"/>
          <w:sz w:val="24"/>
          <w:szCs w:val="24"/>
        </w:rPr>
      </w:pPr>
      <w:r w:rsidRPr="00561273">
        <w:rPr>
          <w:rFonts w:ascii="Times New Roman" w:hAnsi="Times New Roman"/>
          <w:sz w:val="24"/>
          <w:szCs w:val="24"/>
        </w:rPr>
        <w:t>1. Красовский П.С. Строительные материалы</w:t>
      </w:r>
      <w:proofErr w:type="gramStart"/>
      <w:r w:rsidRPr="0056127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61273">
        <w:rPr>
          <w:rFonts w:ascii="Times New Roman" w:hAnsi="Times New Roman"/>
          <w:sz w:val="24"/>
          <w:szCs w:val="24"/>
        </w:rPr>
        <w:t xml:space="preserve"> учебное пособие / П.С. Красовский. — Москва</w:t>
      </w:r>
      <w:proofErr w:type="gramStart"/>
      <w:r w:rsidRPr="0056127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61273">
        <w:rPr>
          <w:rFonts w:ascii="Times New Roman" w:hAnsi="Times New Roman"/>
          <w:sz w:val="24"/>
          <w:szCs w:val="24"/>
        </w:rPr>
        <w:t xml:space="preserve"> ФОРУМ</w:t>
      </w:r>
      <w:proofErr w:type="gramStart"/>
      <w:r w:rsidRPr="0056127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61273">
        <w:rPr>
          <w:rFonts w:ascii="Times New Roman" w:hAnsi="Times New Roman"/>
          <w:sz w:val="24"/>
          <w:szCs w:val="24"/>
        </w:rPr>
        <w:t xml:space="preserve"> ИНФРА-М, 2020. — 256 </w:t>
      </w:r>
      <w:proofErr w:type="gramStart"/>
      <w:r w:rsidRPr="00561273">
        <w:rPr>
          <w:rFonts w:ascii="Times New Roman" w:hAnsi="Times New Roman"/>
          <w:sz w:val="24"/>
          <w:szCs w:val="24"/>
        </w:rPr>
        <w:t>с</w:t>
      </w:r>
      <w:proofErr w:type="gramEnd"/>
      <w:r w:rsidRPr="00561273">
        <w:rPr>
          <w:rFonts w:ascii="Times New Roman" w:hAnsi="Times New Roman"/>
          <w:sz w:val="24"/>
          <w:szCs w:val="24"/>
        </w:rPr>
        <w:t>. — (Среднее профессиональное образование).</w:t>
      </w:r>
    </w:p>
    <w:p w:rsidR="009C61D5" w:rsidRPr="005F5BEF" w:rsidRDefault="009C61D5" w:rsidP="009C61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561273">
        <w:rPr>
          <w:rFonts w:ascii="Times New Roman" w:hAnsi="Times New Roman"/>
          <w:sz w:val="24"/>
          <w:szCs w:val="24"/>
        </w:rPr>
        <w:t xml:space="preserve">. Мороз, Л.Н. Штукатур: мастер отделочных строительных работ: учебное пособие/Гриф/. – Изд. 8-е. – Ростов </w:t>
      </w:r>
      <w:proofErr w:type="spellStart"/>
      <w:r w:rsidRPr="00561273">
        <w:rPr>
          <w:rFonts w:ascii="Times New Roman" w:hAnsi="Times New Roman"/>
          <w:sz w:val="24"/>
          <w:szCs w:val="24"/>
        </w:rPr>
        <w:t>н</w:t>
      </w:r>
      <w:proofErr w:type="spellEnd"/>
      <w:proofErr w:type="gramStart"/>
      <w:r w:rsidRPr="00561273">
        <w:rPr>
          <w:rFonts w:ascii="Times New Roman" w:hAnsi="Times New Roman"/>
          <w:sz w:val="24"/>
          <w:szCs w:val="24"/>
        </w:rPr>
        <w:t>/Д</w:t>
      </w:r>
      <w:proofErr w:type="gramEnd"/>
      <w:r w:rsidRPr="00561273">
        <w:rPr>
          <w:rFonts w:ascii="Times New Roman" w:hAnsi="Times New Roman"/>
          <w:sz w:val="24"/>
          <w:szCs w:val="24"/>
        </w:rPr>
        <w:t>: Феникс, 2010. НПО.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   Задание:</w:t>
      </w:r>
      <w:r w:rsidRPr="008F7E19">
        <w:rPr>
          <w:rFonts w:ascii="Times New Roman" w:hAnsi="Times New Roman"/>
          <w:sz w:val="24"/>
          <w:szCs w:val="24"/>
        </w:rPr>
        <w:t xml:space="preserve"> 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8F7E19">
        <w:rPr>
          <w:rFonts w:ascii="Times New Roman" w:hAnsi="Times New Roman"/>
          <w:sz w:val="24"/>
          <w:szCs w:val="24"/>
        </w:rPr>
        <w:t xml:space="preserve">. Обобщив полученные знания по пройденному материалу, </w:t>
      </w:r>
      <w:r>
        <w:rPr>
          <w:rFonts w:ascii="Times New Roman" w:hAnsi="Times New Roman"/>
          <w:sz w:val="24"/>
          <w:szCs w:val="24"/>
        </w:rPr>
        <w:t>заполните таблицу  «Инструменты, приспособления и инвентарь для подготовки поверхностей под штукатурку</w:t>
      </w:r>
      <w:r w:rsidRPr="008F7E19">
        <w:rPr>
          <w:rFonts w:ascii="Times New Roman" w:hAnsi="Times New Roman"/>
          <w:sz w:val="24"/>
          <w:szCs w:val="24"/>
        </w:rPr>
        <w:t>»</w:t>
      </w:r>
    </w:p>
    <w:p w:rsidR="009C61D5" w:rsidRDefault="009C61D5" w:rsidP="009C61D5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8F7E19">
        <w:rPr>
          <w:rFonts w:ascii="Times New Roman" w:hAnsi="Times New Roman"/>
          <w:sz w:val="24"/>
          <w:szCs w:val="24"/>
        </w:rPr>
        <w:t>. Ответьте на контрольные  вопросы.</w:t>
      </w:r>
    </w:p>
    <w:p w:rsidR="009C61D5" w:rsidRDefault="009C61D5" w:rsidP="009C61D5">
      <w:pPr>
        <w:tabs>
          <w:tab w:val="left" w:pos="876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9C61D5" w:rsidRDefault="009C61D5" w:rsidP="009C61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«Инструменты, приспособления и инвентарь для подготовки поверхностей под штукатурку</w:t>
      </w:r>
      <w:r w:rsidRPr="008F7E19">
        <w:rPr>
          <w:rFonts w:ascii="Times New Roman" w:hAnsi="Times New Roman"/>
          <w:sz w:val="24"/>
          <w:szCs w:val="24"/>
        </w:rPr>
        <w:t>»</w:t>
      </w:r>
    </w:p>
    <w:p w:rsidR="009C61D5" w:rsidRPr="008F7E19" w:rsidRDefault="009C61D5" w:rsidP="009C61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47"/>
        <w:gridCol w:w="3284"/>
        <w:gridCol w:w="3140"/>
      </w:tblGrid>
      <w:tr w:rsidR="009C61D5" w:rsidRPr="00615D58" w:rsidTr="00016608">
        <w:tc>
          <w:tcPr>
            <w:tcW w:w="3190" w:type="dxa"/>
          </w:tcPr>
          <w:p w:rsidR="009C61D5" w:rsidRPr="00615D58" w:rsidRDefault="009C61D5" w:rsidP="00016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D58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357" w:type="dxa"/>
          </w:tcPr>
          <w:p w:rsidR="009C61D5" w:rsidRPr="00615D58" w:rsidRDefault="009C61D5" w:rsidP="00016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D58">
              <w:rPr>
                <w:rFonts w:ascii="Times New Roman" w:hAnsi="Times New Roman"/>
                <w:sz w:val="24"/>
                <w:szCs w:val="24"/>
              </w:rPr>
              <w:t>Эскиз</w:t>
            </w:r>
          </w:p>
        </w:tc>
        <w:tc>
          <w:tcPr>
            <w:tcW w:w="3191" w:type="dxa"/>
          </w:tcPr>
          <w:p w:rsidR="009C61D5" w:rsidRPr="00615D58" w:rsidRDefault="009C61D5" w:rsidP="00016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D58">
              <w:rPr>
                <w:rFonts w:ascii="Times New Roman" w:hAnsi="Times New Roman"/>
                <w:sz w:val="24"/>
                <w:szCs w:val="24"/>
              </w:rPr>
              <w:t>Назначение</w:t>
            </w:r>
          </w:p>
        </w:tc>
      </w:tr>
      <w:tr w:rsidR="009C61D5" w:rsidRPr="00615D58" w:rsidTr="00016608">
        <w:tc>
          <w:tcPr>
            <w:tcW w:w="3190" w:type="dxa"/>
          </w:tcPr>
          <w:p w:rsidR="009C61D5" w:rsidRPr="00615D58" w:rsidRDefault="009C61D5" w:rsidP="00016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D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57" w:type="dxa"/>
          </w:tcPr>
          <w:p w:rsidR="009C61D5" w:rsidRPr="00615D58" w:rsidRDefault="009C61D5" w:rsidP="00016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D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91" w:type="dxa"/>
          </w:tcPr>
          <w:p w:rsidR="009C61D5" w:rsidRPr="00615D58" w:rsidRDefault="009C61D5" w:rsidP="00016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D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C61D5" w:rsidRPr="00615D58" w:rsidTr="00016608">
        <w:trPr>
          <w:trHeight w:val="523"/>
        </w:trPr>
        <w:tc>
          <w:tcPr>
            <w:tcW w:w="3190" w:type="dxa"/>
          </w:tcPr>
          <w:p w:rsidR="009C61D5" w:rsidRPr="00615D58" w:rsidRDefault="009C61D5" w:rsidP="000166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7" w:type="dxa"/>
          </w:tcPr>
          <w:p w:rsidR="009C61D5" w:rsidRPr="00615D58" w:rsidRDefault="009C61D5" w:rsidP="000166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9C61D5" w:rsidRPr="00615D58" w:rsidRDefault="009C61D5" w:rsidP="000166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C61D5" w:rsidRDefault="009C61D5" w:rsidP="009C61D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C61D5" w:rsidRDefault="009C61D5" w:rsidP="009C61D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C61D5" w:rsidRDefault="009C61D5" w:rsidP="009C61D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C61D5" w:rsidRPr="00EA7E9E" w:rsidRDefault="009C61D5" w:rsidP="009C61D5">
      <w:pPr>
        <w:spacing w:after="0"/>
        <w:rPr>
          <w:rFonts w:ascii="Times New Roman" w:hAnsi="Times New Roman"/>
          <w:b/>
          <w:sz w:val="24"/>
          <w:szCs w:val="24"/>
        </w:rPr>
      </w:pPr>
      <w:r w:rsidRPr="00EA7E9E">
        <w:rPr>
          <w:rFonts w:ascii="Times New Roman" w:hAnsi="Times New Roman"/>
          <w:b/>
          <w:sz w:val="24"/>
          <w:szCs w:val="24"/>
        </w:rPr>
        <w:t>Контрольные вопросы:</w:t>
      </w:r>
    </w:p>
    <w:p w:rsidR="009C61D5" w:rsidRPr="005F5BEF" w:rsidRDefault="009C61D5" w:rsidP="009C61D5">
      <w:pPr>
        <w:spacing w:after="0"/>
        <w:rPr>
          <w:rFonts w:ascii="Times New Roman" w:hAnsi="Times New Roman"/>
          <w:b/>
          <w:sz w:val="24"/>
          <w:szCs w:val="24"/>
        </w:rPr>
      </w:pPr>
      <w:r w:rsidRPr="005F5BEF">
        <w:rPr>
          <w:rFonts w:ascii="Times New Roman" w:hAnsi="Times New Roman"/>
          <w:sz w:val="24"/>
          <w:szCs w:val="24"/>
        </w:rPr>
        <w:t>1.Укажите  одно из важнейших условий определяющих качество подготовки камневидных поверхностей.</w:t>
      </w:r>
    </w:p>
    <w:p w:rsidR="009C61D5" w:rsidRPr="005F5BEF" w:rsidRDefault="009C61D5" w:rsidP="009C61D5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BEF">
        <w:rPr>
          <w:rFonts w:ascii="Times New Roman" w:hAnsi="Times New Roman"/>
          <w:sz w:val="24"/>
          <w:szCs w:val="24"/>
        </w:rPr>
        <w:t>2.С какой целью делается насечка на поверхности при подготовке их к оштукатуриванию?</w:t>
      </w:r>
    </w:p>
    <w:p w:rsidR="009C61D5" w:rsidRPr="005F5BEF" w:rsidRDefault="009C61D5" w:rsidP="009C61D5">
      <w:pPr>
        <w:pStyle w:val="a5"/>
      </w:pPr>
      <w:r w:rsidRPr="005F5BEF">
        <w:t>3.На какие группы делятся инструменты в зависимости от вида выполняемой работы?</w:t>
      </w:r>
    </w:p>
    <w:p w:rsidR="009C61D5" w:rsidRPr="005F5BEF" w:rsidRDefault="009C61D5" w:rsidP="009C61D5">
      <w:pPr>
        <w:pStyle w:val="a5"/>
      </w:pPr>
      <w:r w:rsidRPr="005F5BEF">
        <w:t xml:space="preserve">4. Какие инструменты входят в </w:t>
      </w:r>
      <w:proofErr w:type="spellStart"/>
      <w:r w:rsidRPr="005F5BEF">
        <w:t>нормокомплект</w:t>
      </w:r>
      <w:proofErr w:type="spellEnd"/>
      <w:r w:rsidRPr="005F5BEF">
        <w:t xml:space="preserve"> штукатура?</w:t>
      </w:r>
    </w:p>
    <w:p w:rsidR="009C61D5" w:rsidRPr="005F5BEF" w:rsidRDefault="009C61D5" w:rsidP="009C61D5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BEF">
        <w:rPr>
          <w:rFonts w:ascii="Times New Roman" w:hAnsi="Times New Roman"/>
          <w:sz w:val="24"/>
          <w:szCs w:val="24"/>
        </w:rPr>
        <w:t>5. Какого размера должна быть глубина насечек на гладкой бетонной поверхности?</w:t>
      </w:r>
    </w:p>
    <w:p w:rsidR="009C61D5" w:rsidRDefault="009C61D5" w:rsidP="009C61D5">
      <w:pPr>
        <w:tabs>
          <w:tab w:val="left" w:pos="783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9C61D5" w:rsidRPr="008F7E19" w:rsidRDefault="009C61D5" w:rsidP="009C61D5">
      <w:pPr>
        <w:tabs>
          <w:tab w:val="left" w:pos="7831"/>
        </w:tabs>
        <w:spacing w:after="0"/>
        <w:rPr>
          <w:rFonts w:ascii="Times New Roman" w:hAnsi="Times New Roman"/>
          <w:sz w:val="24"/>
          <w:szCs w:val="24"/>
        </w:rPr>
      </w:pPr>
    </w:p>
    <w:p w:rsidR="009C61D5" w:rsidRPr="008F7E19" w:rsidRDefault="009C61D5" w:rsidP="009C61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C61D5" w:rsidRPr="008F7E19" w:rsidRDefault="009C61D5" w:rsidP="009C61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lastRenderedPageBreak/>
        <w:t>Практическое занятие № 2</w:t>
      </w:r>
    </w:p>
    <w:p w:rsidR="009C61D5" w:rsidRDefault="009C61D5" w:rsidP="009C61D5">
      <w:pPr>
        <w:tabs>
          <w:tab w:val="left" w:pos="278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F5BEF">
        <w:rPr>
          <w:rFonts w:ascii="Times New Roman" w:hAnsi="Times New Roman"/>
          <w:b/>
          <w:sz w:val="24"/>
          <w:szCs w:val="24"/>
        </w:rPr>
        <w:t>«Построение схемы организации рабочего места при подготовке поверхностей под оштукатуривание».</w:t>
      </w:r>
    </w:p>
    <w:p w:rsidR="009C61D5" w:rsidRPr="005F5BEF" w:rsidRDefault="009C61D5" w:rsidP="009C61D5">
      <w:pPr>
        <w:tabs>
          <w:tab w:val="left" w:pos="278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C61D5" w:rsidRDefault="009C61D5" w:rsidP="009C61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Цель: </w:t>
      </w:r>
      <w:r w:rsidRPr="0026676B">
        <w:rPr>
          <w:rFonts w:ascii="Times New Roman" w:hAnsi="Times New Roman"/>
          <w:sz w:val="24"/>
          <w:szCs w:val="24"/>
        </w:rPr>
        <w:t>Закрепить ранее полученные знания о построении схемы организации рабочего места при подготовке поверхностей под оштукатуривание</w:t>
      </w:r>
    </w:p>
    <w:p w:rsidR="009C61D5" w:rsidRPr="008F7E19" w:rsidRDefault="009C61D5" w:rsidP="009C61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>Формируемые/контролируемые результаты обучения:</w:t>
      </w:r>
    </w:p>
    <w:p w:rsidR="009C61D5" w:rsidRPr="00B65086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Pr="008F7E19">
        <w:rPr>
          <w:rFonts w:ascii="Times New Roman" w:hAnsi="Times New Roman"/>
          <w:b/>
          <w:sz w:val="24"/>
          <w:szCs w:val="24"/>
        </w:rPr>
        <w:t>Знания</w:t>
      </w:r>
      <w:r>
        <w:rPr>
          <w:rFonts w:ascii="Times New Roman" w:hAnsi="Times New Roman"/>
          <w:sz w:val="24"/>
          <w:szCs w:val="24"/>
        </w:rPr>
        <w:t>З</w:t>
      </w:r>
      <w:proofErr w:type="gramStart"/>
      <w:r>
        <w:rPr>
          <w:rFonts w:ascii="Times New Roman" w:hAnsi="Times New Roman"/>
          <w:sz w:val="24"/>
          <w:szCs w:val="24"/>
        </w:rPr>
        <w:t>1</w:t>
      </w:r>
      <w:proofErr w:type="gramEnd"/>
    </w:p>
    <w:p w:rsidR="009C61D5" w:rsidRPr="00B65086" w:rsidRDefault="009C61D5" w:rsidP="009C61D5">
      <w:pPr>
        <w:tabs>
          <w:tab w:val="left" w:pos="183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Pr="008F7E19">
        <w:rPr>
          <w:rFonts w:ascii="Times New Roman" w:hAnsi="Times New Roman"/>
          <w:b/>
          <w:sz w:val="24"/>
          <w:szCs w:val="24"/>
        </w:rPr>
        <w:t>Умения</w:t>
      </w:r>
      <w:proofErr w:type="gramStart"/>
      <w:r w:rsidRPr="008F7E19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У</w:t>
      </w:r>
      <w:proofErr w:type="gramEnd"/>
      <w:r>
        <w:rPr>
          <w:rFonts w:ascii="Times New Roman" w:hAnsi="Times New Roman"/>
          <w:sz w:val="24"/>
          <w:szCs w:val="24"/>
        </w:rPr>
        <w:t>1</w:t>
      </w:r>
      <w:r w:rsidRPr="008F7E19">
        <w:rPr>
          <w:rFonts w:ascii="Times New Roman" w:hAnsi="Times New Roman"/>
          <w:sz w:val="24"/>
          <w:szCs w:val="24"/>
        </w:rPr>
        <w:tab/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         ОК</w:t>
      </w:r>
      <w:proofErr w:type="gramStart"/>
      <w:r w:rsidRPr="008F7E19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О</w:t>
      </w:r>
      <w:proofErr w:type="gramEnd"/>
      <w:r>
        <w:rPr>
          <w:rFonts w:ascii="Times New Roman" w:hAnsi="Times New Roman"/>
          <w:sz w:val="24"/>
          <w:szCs w:val="24"/>
        </w:rPr>
        <w:t>К 1-ОК 11</w:t>
      </w:r>
    </w:p>
    <w:p w:rsidR="009C61D5" w:rsidRPr="008F7E19" w:rsidRDefault="009C61D5" w:rsidP="009C61D5">
      <w:pPr>
        <w:tabs>
          <w:tab w:val="left" w:pos="23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Pr="008F7E19">
        <w:rPr>
          <w:rFonts w:ascii="Times New Roman" w:hAnsi="Times New Roman"/>
          <w:b/>
          <w:sz w:val="24"/>
          <w:szCs w:val="24"/>
        </w:rPr>
        <w:t>ПК</w:t>
      </w:r>
      <w:proofErr w:type="gramStart"/>
      <w:r w:rsidRPr="008F7E19">
        <w:rPr>
          <w:rFonts w:ascii="Times New Roman" w:hAnsi="Times New Roman"/>
          <w:b/>
          <w:sz w:val="24"/>
          <w:szCs w:val="24"/>
        </w:rPr>
        <w:t>:</w:t>
      </w:r>
      <w:r w:rsidRPr="008F7E19">
        <w:rPr>
          <w:rFonts w:ascii="Times New Roman" w:hAnsi="Times New Roman"/>
          <w:sz w:val="24"/>
          <w:szCs w:val="24"/>
        </w:rPr>
        <w:t>П</w:t>
      </w:r>
      <w:proofErr w:type="gramEnd"/>
      <w:r w:rsidRPr="008F7E19">
        <w:rPr>
          <w:rFonts w:ascii="Times New Roman" w:hAnsi="Times New Roman"/>
          <w:sz w:val="24"/>
          <w:szCs w:val="24"/>
        </w:rPr>
        <w:t>К 1.1</w:t>
      </w:r>
      <w:r w:rsidRPr="008F7E19">
        <w:rPr>
          <w:rFonts w:ascii="Times New Roman" w:hAnsi="Times New Roman"/>
          <w:sz w:val="24"/>
          <w:szCs w:val="24"/>
        </w:rPr>
        <w:tab/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8F7E1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Оснащение</w:t>
      </w:r>
      <w:r w:rsidRPr="008F7E19">
        <w:rPr>
          <w:rFonts w:ascii="Times New Roman" w:hAnsi="Times New Roman"/>
          <w:b/>
          <w:sz w:val="24"/>
          <w:szCs w:val="24"/>
        </w:rPr>
        <w:t xml:space="preserve">: 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Интернет источники</w:t>
      </w:r>
    </w:p>
    <w:p w:rsidR="009C61D5" w:rsidRPr="008F7E19" w:rsidRDefault="009C61D5" w:rsidP="009C61D5">
      <w:pPr>
        <w:tabs>
          <w:tab w:val="left" w:pos="18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Плакаты</w:t>
      </w:r>
      <w:r w:rsidRPr="008F7E19">
        <w:rPr>
          <w:rFonts w:ascii="Times New Roman" w:hAnsi="Times New Roman"/>
          <w:sz w:val="24"/>
          <w:szCs w:val="24"/>
        </w:rPr>
        <w:tab/>
      </w:r>
    </w:p>
    <w:p w:rsidR="009C61D5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Конспекты занятий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Учебники:</w:t>
      </w:r>
    </w:p>
    <w:p w:rsidR="009C61D5" w:rsidRDefault="009C61D5" w:rsidP="009C61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26676B">
        <w:rPr>
          <w:rFonts w:ascii="Times New Roman" w:hAnsi="Times New Roman"/>
          <w:sz w:val="24"/>
          <w:szCs w:val="24"/>
        </w:rPr>
        <w:t>Красовский П.С. Строительные материалы</w:t>
      </w:r>
      <w:proofErr w:type="gramStart"/>
      <w:r w:rsidRPr="0026676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6676B">
        <w:rPr>
          <w:rFonts w:ascii="Times New Roman" w:hAnsi="Times New Roman"/>
          <w:sz w:val="24"/>
          <w:szCs w:val="24"/>
        </w:rPr>
        <w:t xml:space="preserve"> учебное пособие / П.С. Красовский. — Москва</w:t>
      </w:r>
      <w:proofErr w:type="gramStart"/>
      <w:r w:rsidRPr="0026676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6676B">
        <w:rPr>
          <w:rFonts w:ascii="Times New Roman" w:hAnsi="Times New Roman"/>
          <w:sz w:val="24"/>
          <w:szCs w:val="24"/>
        </w:rPr>
        <w:t xml:space="preserve"> ФОРУМ</w:t>
      </w:r>
      <w:proofErr w:type="gramStart"/>
      <w:r w:rsidRPr="0026676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6676B">
        <w:rPr>
          <w:rFonts w:ascii="Times New Roman" w:hAnsi="Times New Roman"/>
          <w:sz w:val="24"/>
          <w:szCs w:val="24"/>
        </w:rPr>
        <w:t xml:space="preserve"> ИНФРА-М, 2020. — 256 </w:t>
      </w:r>
      <w:proofErr w:type="gramStart"/>
      <w:r w:rsidRPr="0026676B">
        <w:rPr>
          <w:rFonts w:ascii="Times New Roman" w:hAnsi="Times New Roman"/>
          <w:sz w:val="24"/>
          <w:szCs w:val="24"/>
        </w:rPr>
        <w:t>с</w:t>
      </w:r>
      <w:proofErr w:type="gramEnd"/>
      <w:r w:rsidRPr="0026676B">
        <w:rPr>
          <w:rFonts w:ascii="Times New Roman" w:hAnsi="Times New Roman"/>
          <w:sz w:val="24"/>
          <w:szCs w:val="24"/>
        </w:rPr>
        <w:t>. — (Среднее профессиональное образование).</w:t>
      </w:r>
    </w:p>
    <w:p w:rsidR="009C61D5" w:rsidRDefault="009C61D5" w:rsidP="009C61D5">
      <w:pPr>
        <w:spacing w:after="0"/>
        <w:rPr>
          <w:rFonts w:ascii="Times New Roman" w:hAnsi="Times New Roman"/>
          <w:sz w:val="24"/>
          <w:szCs w:val="24"/>
        </w:rPr>
      </w:pPr>
      <w:r w:rsidRPr="0026676B">
        <w:rPr>
          <w:rFonts w:ascii="Times New Roman" w:hAnsi="Times New Roman"/>
          <w:sz w:val="24"/>
          <w:szCs w:val="24"/>
        </w:rPr>
        <w:t xml:space="preserve">2. Мороз, Л.Н. Штукатур: мастер отделочных строительных работ: учебное пособие/Гриф/. – Изд. 8-е. – Ростов </w:t>
      </w:r>
      <w:proofErr w:type="spellStart"/>
      <w:r w:rsidRPr="0026676B">
        <w:rPr>
          <w:rFonts w:ascii="Times New Roman" w:hAnsi="Times New Roman"/>
          <w:sz w:val="24"/>
          <w:szCs w:val="24"/>
        </w:rPr>
        <w:t>н</w:t>
      </w:r>
      <w:proofErr w:type="spellEnd"/>
      <w:proofErr w:type="gramStart"/>
      <w:r w:rsidRPr="0026676B">
        <w:rPr>
          <w:rFonts w:ascii="Times New Roman" w:hAnsi="Times New Roman"/>
          <w:sz w:val="24"/>
          <w:szCs w:val="24"/>
        </w:rPr>
        <w:t>/Д</w:t>
      </w:r>
      <w:proofErr w:type="gramEnd"/>
      <w:r w:rsidRPr="0026676B">
        <w:rPr>
          <w:rFonts w:ascii="Times New Roman" w:hAnsi="Times New Roman"/>
          <w:sz w:val="24"/>
          <w:szCs w:val="24"/>
        </w:rPr>
        <w:t>: Феникс, 2010. НПО.</w:t>
      </w:r>
    </w:p>
    <w:p w:rsidR="009C61D5" w:rsidRPr="0026676B" w:rsidRDefault="009C61D5" w:rsidP="009C61D5">
      <w:pPr>
        <w:tabs>
          <w:tab w:val="left" w:pos="2411"/>
        </w:tabs>
        <w:spacing w:after="0"/>
        <w:rPr>
          <w:rFonts w:ascii="Times New Roman" w:hAnsi="Times New Roman"/>
          <w:sz w:val="24"/>
          <w:szCs w:val="24"/>
        </w:rPr>
      </w:pPr>
      <w:r w:rsidRPr="0026676B">
        <w:rPr>
          <w:rFonts w:ascii="Times New Roman" w:hAnsi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/>
          <w:b/>
          <w:sz w:val="24"/>
          <w:szCs w:val="24"/>
        </w:rPr>
        <w:tab/>
      </w:r>
    </w:p>
    <w:p w:rsidR="009C61D5" w:rsidRPr="00EA7E9E" w:rsidRDefault="009C61D5" w:rsidP="009C61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8F7E1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На основе полученных сведений постройте схему организации рабочего места при подготовке поверхностей под оштукатуривани</w:t>
      </w:r>
      <w:proofErr w:type="gramStart"/>
      <w:r>
        <w:rPr>
          <w:rFonts w:ascii="Times New Roman" w:hAnsi="Times New Roman"/>
          <w:sz w:val="24"/>
          <w:szCs w:val="24"/>
        </w:rPr>
        <w:t>е(</w:t>
      </w:r>
      <w:proofErr w:type="gramEnd"/>
      <w:r>
        <w:rPr>
          <w:rFonts w:ascii="Times New Roman" w:hAnsi="Times New Roman"/>
          <w:sz w:val="24"/>
          <w:szCs w:val="24"/>
        </w:rPr>
        <w:t>по заданию преподавателя).</w:t>
      </w:r>
    </w:p>
    <w:p w:rsidR="009C61D5" w:rsidRDefault="009C61D5" w:rsidP="009C61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Теоретические сведения:</w:t>
      </w:r>
    </w:p>
    <w:p w:rsidR="009C61D5" w:rsidRPr="0026676B" w:rsidRDefault="009C61D5" w:rsidP="009C61D5">
      <w:pPr>
        <w:pStyle w:val="a5"/>
        <w:spacing w:before="0" w:beforeAutospacing="0" w:after="0" w:afterAutospacing="0"/>
        <w:ind w:firstLine="709"/>
        <w:jc w:val="both"/>
        <w:textAlignment w:val="baseline"/>
      </w:pPr>
      <w:r w:rsidRPr="0026676B">
        <w:t>Порядок размещения материалов и инструментов на рабочем месте зависит от вида отделочной поверхности и от способа устройства штукатурных слоев.</w:t>
      </w:r>
    </w:p>
    <w:p w:rsidR="009C61D5" w:rsidRPr="009C61D5" w:rsidRDefault="009C61D5" w:rsidP="009C61D5">
      <w:pPr>
        <w:pStyle w:val="a8"/>
        <w:rPr>
          <w:rFonts w:ascii="Times New Roman" w:hAnsi="Times New Roman"/>
        </w:rPr>
      </w:pPr>
      <w:r w:rsidRPr="009C61D5">
        <w:rPr>
          <w:rFonts w:ascii="Times New Roman" w:hAnsi="Times New Roman"/>
        </w:rPr>
        <w:t>1. При набрасывании штукатурного слоя на стену мастерком с сокола у места наброски устанавливают ёмкость с раствором. Раствор берут небольшими порциями, которые держат на соколе. Рядом устанавливают ведро с водой.</w:t>
      </w:r>
    </w:p>
    <w:p w:rsidR="009C61D5" w:rsidRPr="009C61D5" w:rsidRDefault="009C61D5" w:rsidP="009C61D5">
      <w:pPr>
        <w:pStyle w:val="a8"/>
        <w:rPr>
          <w:rFonts w:ascii="Times New Roman" w:hAnsi="Times New Roman"/>
        </w:rPr>
      </w:pPr>
      <w:r w:rsidRPr="009C61D5">
        <w:rPr>
          <w:rFonts w:ascii="Times New Roman" w:hAnsi="Times New Roman"/>
        </w:rPr>
        <w:br/>
        <w:t>2. При наброске раствора на стены из ёмкости, раствор устанавливают недалеко от стены.</w:t>
      </w:r>
    </w:p>
    <w:p w:rsidR="009C61D5" w:rsidRPr="009C61D5" w:rsidRDefault="009C61D5" w:rsidP="009C61D5">
      <w:pPr>
        <w:pStyle w:val="a8"/>
        <w:rPr>
          <w:rFonts w:ascii="Times New Roman" w:hAnsi="Times New Roman"/>
        </w:rPr>
      </w:pPr>
      <w:r w:rsidRPr="009C61D5">
        <w:rPr>
          <w:rFonts w:ascii="Times New Roman" w:hAnsi="Times New Roman"/>
        </w:rPr>
        <w:br/>
        <w:t>3. При намазывании раствора на стену на расстоянии не менее 1 метра от стены, ёмкость устанавливают справа от себя.</w:t>
      </w:r>
    </w:p>
    <w:p w:rsidR="009C61D5" w:rsidRPr="009C61D5" w:rsidRDefault="009C61D5" w:rsidP="009C61D5">
      <w:pPr>
        <w:pStyle w:val="a8"/>
        <w:rPr>
          <w:rFonts w:ascii="Times New Roman" w:hAnsi="Times New Roman"/>
        </w:rPr>
      </w:pPr>
      <w:r w:rsidRPr="009C61D5">
        <w:rPr>
          <w:rFonts w:ascii="Times New Roman" w:hAnsi="Times New Roman"/>
        </w:rPr>
        <w:br/>
        <w:t>4. При набрасывании раствора на потолок, ёмкость с раствором устанавливают под местом наброски раствора.</w:t>
      </w:r>
    </w:p>
    <w:p w:rsidR="009C61D5" w:rsidRPr="009C61D5" w:rsidRDefault="009C61D5" w:rsidP="009C61D5">
      <w:pPr>
        <w:pStyle w:val="a8"/>
        <w:rPr>
          <w:rFonts w:ascii="Times New Roman" w:hAnsi="Times New Roman"/>
        </w:rPr>
      </w:pPr>
      <w:r w:rsidRPr="009C61D5">
        <w:rPr>
          <w:rFonts w:ascii="Times New Roman" w:hAnsi="Times New Roman"/>
        </w:rPr>
        <w:t> </w:t>
      </w:r>
    </w:p>
    <w:p w:rsidR="009C61D5" w:rsidRPr="009C61D5" w:rsidRDefault="009C61D5" w:rsidP="009C61D5">
      <w:pPr>
        <w:pStyle w:val="a8"/>
        <w:rPr>
          <w:rFonts w:ascii="Times New Roman" w:hAnsi="Times New Roman"/>
        </w:rPr>
      </w:pPr>
      <w:r w:rsidRPr="009C61D5">
        <w:rPr>
          <w:rFonts w:ascii="Times New Roman" w:hAnsi="Times New Roman"/>
        </w:rPr>
        <w:t>В ходе нанесении раствора на поверхность ящик с раствором передвигают за собой, вдоль фронта работ.</w:t>
      </w:r>
    </w:p>
    <w:p w:rsidR="009C61D5" w:rsidRPr="009C61D5" w:rsidRDefault="009C61D5" w:rsidP="009C61D5">
      <w:pPr>
        <w:pStyle w:val="a8"/>
        <w:rPr>
          <w:rFonts w:ascii="Times New Roman" w:hAnsi="Times New Roman"/>
        </w:rPr>
      </w:pPr>
      <w:r w:rsidRPr="009C61D5">
        <w:rPr>
          <w:rFonts w:ascii="Times New Roman" w:hAnsi="Times New Roman"/>
        </w:rPr>
        <w:t>По окончании работы необходимо рабочее место убрать от остатков раствора и привести в порядок инструменты.</w:t>
      </w:r>
    </w:p>
    <w:p w:rsidR="009C61D5" w:rsidRDefault="009C61D5" w:rsidP="009C61D5">
      <w:pPr>
        <w:pStyle w:val="a5"/>
        <w:spacing w:before="0" w:beforeAutospacing="0" w:after="0" w:afterAutospacing="0"/>
        <w:ind w:firstLine="709"/>
        <w:jc w:val="both"/>
        <w:textAlignment w:val="baseline"/>
      </w:pPr>
      <w:r>
        <w:t>Пример:</w:t>
      </w:r>
    </w:p>
    <w:p w:rsidR="009C61D5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4616519" cy="1333500"/>
            <wp:effectExtent l="19050" t="0" r="0" b="0"/>
            <wp:docPr id="1" name="Рисунок 1" descr="https://ds04.infourok.ru/uploads/ex/0098/00089f9f-c1536fad/hello_html_ma874b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ds04.infourok.ru/uploads/ex/0098/00089f9f-c1536fad/hello_html_ma874b6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519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1D5" w:rsidRDefault="009C61D5" w:rsidP="009C61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C61D5" w:rsidRPr="008F7E19" w:rsidRDefault="009C61D5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lastRenderedPageBreak/>
        <w:t>Практическое занятие № 3</w:t>
      </w:r>
      <w:r>
        <w:rPr>
          <w:rFonts w:ascii="Times New Roman" w:hAnsi="Times New Roman"/>
          <w:b/>
          <w:sz w:val="24"/>
          <w:szCs w:val="24"/>
        </w:rPr>
        <w:t>,4</w:t>
      </w:r>
    </w:p>
    <w:p w:rsidR="009C61D5" w:rsidRPr="0026676B" w:rsidRDefault="009C61D5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Составление таблицы </w:t>
      </w:r>
      <w:r w:rsidRPr="0026676B">
        <w:rPr>
          <w:rFonts w:ascii="Times New Roman" w:hAnsi="Times New Roman"/>
          <w:b/>
          <w:sz w:val="24"/>
          <w:szCs w:val="24"/>
        </w:rPr>
        <w:t>«Виды строительных растворов для обычных штукатурок</w:t>
      </w:r>
      <w:r>
        <w:rPr>
          <w:rFonts w:ascii="Times New Roman" w:hAnsi="Times New Roman"/>
          <w:b/>
          <w:sz w:val="24"/>
          <w:szCs w:val="24"/>
        </w:rPr>
        <w:t>, назначение</w:t>
      </w:r>
      <w:r w:rsidRPr="0026676B">
        <w:rPr>
          <w:rFonts w:ascii="Times New Roman" w:hAnsi="Times New Roman"/>
          <w:b/>
          <w:sz w:val="24"/>
          <w:szCs w:val="24"/>
        </w:rPr>
        <w:t>».</w:t>
      </w:r>
    </w:p>
    <w:p w:rsidR="009C61D5" w:rsidRDefault="009C61D5" w:rsidP="009C61D5">
      <w:pPr>
        <w:spacing w:after="0" w:line="240" w:lineRule="auto"/>
        <w:rPr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>Цель</w:t>
      </w:r>
      <w:r w:rsidRPr="00A90041">
        <w:rPr>
          <w:rFonts w:ascii="Times New Roman" w:hAnsi="Times New Roman"/>
          <w:b/>
          <w:sz w:val="24"/>
          <w:szCs w:val="24"/>
        </w:rPr>
        <w:t>:</w:t>
      </w:r>
      <w:r w:rsidRPr="00A90041">
        <w:rPr>
          <w:rFonts w:ascii="Times New Roman" w:hAnsi="Times New Roman"/>
          <w:sz w:val="24"/>
          <w:szCs w:val="24"/>
        </w:rPr>
        <w:t xml:space="preserve"> Закрепить ранее полученные знания о видах растворов для обычных</w:t>
      </w:r>
      <w:r>
        <w:rPr>
          <w:sz w:val="28"/>
          <w:szCs w:val="28"/>
        </w:rPr>
        <w:t xml:space="preserve"> </w:t>
      </w:r>
      <w:r w:rsidRPr="00A90041">
        <w:rPr>
          <w:sz w:val="24"/>
          <w:szCs w:val="24"/>
        </w:rPr>
        <w:t>штукатурок</w:t>
      </w:r>
    </w:p>
    <w:p w:rsidR="009C61D5" w:rsidRPr="00EA7E9E" w:rsidRDefault="009C61D5" w:rsidP="009C61D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>Формируемые/контролируемые результаты обучения:</w:t>
      </w:r>
    </w:p>
    <w:p w:rsidR="009C61D5" w:rsidRPr="00F2116E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8F7E19">
        <w:rPr>
          <w:rFonts w:ascii="Times New Roman" w:hAnsi="Times New Roman"/>
          <w:b/>
          <w:sz w:val="24"/>
          <w:szCs w:val="24"/>
        </w:rPr>
        <w:t>Знания: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З3</w:t>
      </w:r>
    </w:p>
    <w:p w:rsidR="009C61D5" w:rsidRPr="00F2116E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8F7E19">
        <w:rPr>
          <w:rFonts w:ascii="Times New Roman" w:hAnsi="Times New Roman"/>
          <w:b/>
          <w:sz w:val="24"/>
          <w:szCs w:val="24"/>
        </w:rPr>
        <w:t xml:space="preserve">Умения: </w:t>
      </w:r>
      <w:r>
        <w:rPr>
          <w:rFonts w:ascii="Times New Roman" w:hAnsi="Times New Roman"/>
          <w:sz w:val="24"/>
          <w:szCs w:val="24"/>
        </w:rPr>
        <w:t>У3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8F7E19">
        <w:rPr>
          <w:rFonts w:ascii="Times New Roman" w:hAnsi="Times New Roman"/>
          <w:b/>
          <w:sz w:val="24"/>
          <w:szCs w:val="24"/>
        </w:rPr>
        <w:t>ОК: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 1-ОК 11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8F7E19">
        <w:rPr>
          <w:rFonts w:ascii="Times New Roman" w:hAnsi="Times New Roman"/>
          <w:b/>
          <w:sz w:val="24"/>
          <w:szCs w:val="24"/>
        </w:rPr>
        <w:t>ПК: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ПК 1.2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>Оснащение</w:t>
      </w:r>
      <w:r w:rsidRPr="008F7E19">
        <w:rPr>
          <w:rFonts w:ascii="Times New Roman" w:hAnsi="Times New Roman"/>
          <w:b/>
          <w:sz w:val="24"/>
          <w:szCs w:val="24"/>
        </w:rPr>
        <w:t xml:space="preserve">: 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Интернет источники</w:t>
      </w:r>
    </w:p>
    <w:p w:rsidR="009C61D5" w:rsidRPr="008F7E19" w:rsidRDefault="009C61D5" w:rsidP="009C61D5">
      <w:pPr>
        <w:tabs>
          <w:tab w:val="left" w:pos="1893"/>
          <w:tab w:val="left" w:pos="228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Плакаты</w:t>
      </w:r>
      <w:r w:rsidRPr="008F7E1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Конспекты занятий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Учебники:</w:t>
      </w:r>
    </w:p>
    <w:p w:rsidR="009C61D5" w:rsidRDefault="009C61D5" w:rsidP="009C61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26676B">
        <w:rPr>
          <w:rFonts w:ascii="Times New Roman" w:hAnsi="Times New Roman"/>
          <w:sz w:val="24"/>
          <w:szCs w:val="24"/>
        </w:rPr>
        <w:t>Красовский П.С. Строительные материалы</w:t>
      </w:r>
      <w:proofErr w:type="gramStart"/>
      <w:r w:rsidRPr="0026676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6676B">
        <w:rPr>
          <w:rFonts w:ascii="Times New Roman" w:hAnsi="Times New Roman"/>
          <w:sz w:val="24"/>
          <w:szCs w:val="24"/>
        </w:rPr>
        <w:t xml:space="preserve"> учебное пособие / П.С. Красовский. — Москва</w:t>
      </w:r>
      <w:proofErr w:type="gramStart"/>
      <w:r w:rsidRPr="0026676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6676B">
        <w:rPr>
          <w:rFonts w:ascii="Times New Roman" w:hAnsi="Times New Roman"/>
          <w:sz w:val="24"/>
          <w:szCs w:val="24"/>
        </w:rPr>
        <w:t xml:space="preserve"> ФОРУМ</w:t>
      </w:r>
      <w:proofErr w:type="gramStart"/>
      <w:r w:rsidRPr="0026676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6676B">
        <w:rPr>
          <w:rFonts w:ascii="Times New Roman" w:hAnsi="Times New Roman"/>
          <w:sz w:val="24"/>
          <w:szCs w:val="24"/>
        </w:rPr>
        <w:t xml:space="preserve"> ИНФРА-М, 2020. — 256 </w:t>
      </w:r>
      <w:proofErr w:type="gramStart"/>
      <w:r w:rsidRPr="0026676B">
        <w:rPr>
          <w:rFonts w:ascii="Times New Roman" w:hAnsi="Times New Roman"/>
          <w:sz w:val="24"/>
          <w:szCs w:val="24"/>
        </w:rPr>
        <w:t>с</w:t>
      </w:r>
      <w:proofErr w:type="gramEnd"/>
      <w:r w:rsidRPr="0026676B">
        <w:rPr>
          <w:rFonts w:ascii="Times New Roman" w:hAnsi="Times New Roman"/>
          <w:sz w:val="24"/>
          <w:szCs w:val="24"/>
        </w:rPr>
        <w:t>. — (Среднее профессиональное образование).</w:t>
      </w:r>
    </w:p>
    <w:p w:rsidR="009C61D5" w:rsidRDefault="009C61D5" w:rsidP="009C61D5">
      <w:pPr>
        <w:spacing w:after="0"/>
        <w:rPr>
          <w:rFonts w:ascii="Times New Roman" w:hAnsi="Times New Roman"/>
          <w:sz w:val="24"/>
          <w:szCs w:val="24"/>
        </w:rPr>
      </w:pPr>
      <w:r w:rsidRPr="0026676B">
        <w:rPr>
          <w:rFonts w:ascii="Times New Roman" w:hAnsi="Times New Roman"/>
          <w:sz w:val="24"/>
          <w:szCs w:val="24"/>
        </w:rPr>
        <w:t xml:space="preserve">2. Мороз, Л.Н. Штукатур: мастер отделочных строительных работ: учебное пособие/Гриф/. – Изд. 8-е. – Ростов </w:t>
      </w:r>
      <w:proofErr w:type="spellStart"/>
      <w:r w:rsidRPr="0026676B">
        <w:rPr>
          <w:rFonts w:ascii="Times New Roman" w:hAnsi="Times New Roman"/>
          <w:sz w:val="24"/>
          <w:szCs w:val="24"/>
        </w:rPr>
        <w:t>н</w:t>
      </w:r>
      <w:proofErr w:type="spellEnd"/>
      <w:proofErr w:type="gramStart"/>
      <w:r w:rsidRPr="0026676B">
        <w:rPr>
          <w:rFonts w:ascii="Times New Roman" w:hAnsi="Times New Roman"/>
          <w:sz w:val="24"/>
          <w:szCs w:val="24"/>
        </w:rPr>
        <w:t>/Д</w:t>
      </w:r>
      <w:proofErr w:type="gramEnd"/>
      <w:r w:rsidRPr="0026676B">
        <w:rPr>
          <w:rFonts w:ascii="Times New Roman" w:hAnsi="Times New Roman"/>
          <w:sz w:val="24"/>
          <w:szCs w:val="24"/>
        </w:rPr>
        <w:t>: Феникс, 2010. НПО.</w:t>
      </w:r>
    </w:p>
    <w:p w:rsidR="009C61D5" w:rsidRDefault="009C61D5" w:rsidP="009C61D5">
      <w:pPr>
        <w:tabs>
          <w:tab w:val="left" w:pos="792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>Задание:</w:t>
      </w:r>
      <w:r>
        <w:rPr>
          <w:rFonts w:ascii="Times New Roman" w:hAnsi="Times New Roman"/>
          <w:sz w:val="24"/>
          <w:szCs w:val="24"/>
        </w:rPr>
        <w:t xml:space="preserve"> 1</w:t>
      </w:r>
      <w:r w:rsidRPr="008F7E1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Внимательно изучите теоретические сведения. 2.</w:t>
      </w:r>
      <w:r w:rsidRPr="008F7E19">
        <w:rPr>
          <w:rFonts w:ascii="Times New Roman" w:hAnsi="Times New Roman"/>
          <w:sz w:val="24"/>
          <w:szCs w:val="24"/>
        </w:rPr>
        <w:t>Обобщив полученные з</w:t>
      </w:r>
      <w:r>
        <w:rPr>
          <w:rFonts w:ascii="Times New Roman" w:hAnsi="Times New Roman"/>
          <w:sz w:val="24"/>
          <w:szCs w:val="24"/>
        </w:rPr>
        <w:t xml:space="preserve">нания по пройденному материалу, заполните таблицу </w:t>
      </w:r>
    </w:p>
    <w:p w:rsidR="009C61D5" w:rsidRDefault="009C61D5" w:rsidP="009C61D5">
      <w:pPr>
        <w:tabs>
          <w:tab w:val="left" w:pos="792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2.Ответьте на контрольные вопросы.</w:t>
      </w:r>
    </w:p>
    <w:p w:rsidR="009C61D5" w:rsidRPr="00EA7E9E" w:rsidRDefault="009C61D5" w:rsidP="009C61D5">
      <w:pPr>
        <w:tabs>
          <w:tab w:val="left" w:pos="792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61D5" w:rsidRDefault="009C61D5" w:rsidP="009C61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Теоретические сведения:</w:t>
      </w:r>
    </w:p>
    <w:p w:rsidR="009C61D5" w:rsidRPr="00A90041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A90041">
        <w:t> </w:t>
      </w:r>
      <w:r w:rsidRPr="00A90041">
        <w:sym w:font="Symbol" w:char="F0B7"/>
      </w:r>
      <w:r w:rsidRPr="00A90041">
        <w:t xml:space="preserve"> </w:t>
      </w:r>
      <w:proofErr w:type="gramStart"/>
      <w:r w:rsidRPr="00A90041">
        <w:rPr>
          <w:b/>
          <w:bCs/>
          <w:bdr w:val="none" w:sz="0" w:space="0" w:color="auto" w:frame="1"/>
        </w:rPr>
        <w:t>цементный</w:t>
      </w:r>
      <w:proofErr w:type="gramEnd"/>
      <w:r w:rsidRPr="00A90041">
        <w:rPr>
          <w:b/>
          <w:bCs/>
          <w:bdr w:val="none" w:sz="0" w:space="0" w:color="auto" w:frame="1"/>
        </w:rPr>
        <w:t xml:space="preserve"> и цементно-известковый</w:t>
      </w:r>
      <w:r w:rsidRPr="00A90041">
        <w:t> — применяют для наружной фасадной штукатурки поверхности стен и цоколя, подвергающихся постоянному увлажнению; для внутренних работ — при оштукатуривании помещений с высокой влажностью — ванных комнат, кухонных помещениях, туалетов. </w:t>
      </w:r>
      <w:r w:rsidRPr="00A90041">
        <w:rPr>
          <w:b/>
          <w:bCs/>
          <w:bdr w:val="none" w:sz="0" w:space="0" w:color="auto" w:frame="1"/>
        </w:rPr>
        <w:t>Цементная штукатурка</w:t>
      </w:r>
      <w:r>
        <w:rPr>
          <w:b/>
          <w:bCs/>
          <w:bdr w:val="none" w:sz="0" w:space="0" w:color="auto" w:frame="1"/>
        </w:rPr>
        <w:t xml:space="preserve"> </w:t>
      </w:r>
      <w:r w:rsidRPr="00A90041">
        <w:t>характеризуется медленным набором прочности, схватывание смеси происходит в течение 12 часов после введения воды в смесь. Отличается наибольшей прочностью по сравнению с остальными типами штукатурок;</w:t>
      </w:r>
    </w:p>
    <w:p w:rsidR="009C61D5" w:rsidRPr="00A90041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A90041">
        <w:t> </w:t>
      </w:r>
      <w:r w:rsidRPr="00A90041">
        <w:sym w:font="Symbol" w:char="F0B7"/>
      </w:r>
      <w:r w:rsidRPr="00A90041">
        <w:t xml:space="preserve"> </w:t>
      </w:r>
      <w:proofErr w:type="gramStart"/>
      <w:r w:rsidRPr="00A90041">
        <w:rPr>
          <w:b/>
          <w:bCs/>
          <w:bdr w:val="none" w:sz="0" w:space="0" w:color="auto" w:frame="1"/>
        </w:rPr>
        <w:t>известковый</w:t>
      </w:r>
      <w:proofErr w:type="gramEnd"/>
      <w:r w:rsidRPr="00A90041">
        <w:rPr>
          <w:b/>
          <w:bCs/>
          <w:bdr w:val="none" w:sz="0" w:space="0" w:color="auto" w:frame="1"/>
        </w:rPr>
        <w:t>, известково-гипсовый и известково-глиняный</w:t>
      </w:r>
      <w:r w:rsidRPr="00A90041">
        <w:t> — используют при наружной штукатурке стен, не подвергающихся системному увлажнению, а также для внутреннего оштукатуривания комнат в сухих помещениях. </w:t>
      </w:r>
      <w:r w:rsidRPr="00A90041">
        <w:rPr>
          <w:b/>
          <w:bCs/>
          <w:bdr w:val="none" w:sz="0" w:space="0" w:color="auto" w:frame="1"/>
        </w:rPr>
        <w:t>Известковая штукатурка.</w:t>
      </w:r>
      <w:r w:rsidRPr="00A90041">
        <w:t> Для ускорения схватывания и придания большей прочности в раствор известковой штукатурки иногда вводится строительный гипс. Гипс можно использовать сам по себе. Нужно помнить, что полностью раствор отвердевает через 30 мин, а уже через 4 мин начинается схватывание.</w:t>
      </w:r>
    </w:p>
    <w:p w:rsidR="009C61D5" w:rsidRPr="00A90041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A90041">
        <w:t> </w:t>
      </w:r>
      <w:r w:rsidRPr="00A90041">
        <w:sym w:font="Symbol" w:char="F0B7"/>
      </w:r>
      <w:r w:rsidRPr="00A90041">
        <w:t xml:space="preserve"> </w:t>
      </w:r>
      <w:proofErr w:type="gramStart"/>
      <w:r w:rsidRPr="00A90041">
        <w:rPr>
          <w:b/>
          <w:bCs/>
          <w:bdr w:val="none" w:sz="0" w:space="0" w:color="auto" w:frame="1"/>
        </w:rPr>
        <w:t>г</w:t>
      </w:r>
      <w:proofErr w:type="gramEnd"/>
      <w:r w:rsidRPr="00A90041">
        <w:rPr>
          <w:b/>
          <w:bCs/>
          <w:bdr w:val="none" w:sz="0" w:space="0" w:color="auto" w:frame="1"/>
        </w:rPr>
        <w:t>линяный, глиняный раствор с цементом и глиняный раствор с гипсом</w:t>
      </w:r>
      <w:r w:rsidRPr="00A90041">
        <w:t> — считают вполне пригодными и для внутренних работ по оштукатуриванию помещений с уровнем влажности воздуха, не превышающим норму, и для наружной штукатурки поверхностей стен в местностях с сухим климатом. </w:t>
      </w:r>
    </w:p>
    <w:p w:rsidR="009C61D5" w:rsidRPr="00A90041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A90041">
        <w:rPr>
          <w:b/>
          <w:bCs/>
          <w:bdr w:val="none" w:sz="0" w:space="0" w:color="auto" w:frame="1"/>
        </w:rPr>
        <w:t xml:space="preserve">Глиняная штукатурка </w:t>
      </w:r>
      <w:r w:rsidRPr="00A90041">
        <w:t>используется для оштукатуривания деревянных поверхностей.</w:t>
      </w:r>
    </w:p>
    <w:p w:rsidR="009C61D5" w:rsidRPr="00A90041" w:rsidRDefault="009C61D5" w:rsidP="009C61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A90041">
        <w:t>Перед непосредственно приготовлением штукатурной смеси важно оценить микроклимат в помещении. Так, для отделки наружных стен чаще всего применяется цементная либо цементно-известковая штукатурка, если климат достаточно сухой, то для отделки наружных стен может применяться и известковая штукатурка. Но в умеренном климате она чаще всего используется для внутренних помещений.</w:t>
      </w:r>
    </w:p>
    <w:p w:rsidR="009C61D5" w:rsidRPr="00A90041" w:rsidRDefault="009C61D5" w:rsidP="009C61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A90041">
        <w:t xml:space="preserve">В качестве наполнителя чаще всего используется песок. Лучше всего для приготовления штукатурной смеси использовать речной песок. Морской отличается </w:t>
      </w:r>
      <w:r w:rsidRPr="00A90041">
        <w:lastRenderedPageBreak/>
        <w:t xml:space="preserve">избыточной соленостью, что влияет на прочность смеси, а </w:t>
      </w:r>
      <w:proofErr w:type="gramStart"/>
      <w:r w:rsidRPr="00A90041">
        <w:t>овражный</w:t>
      </w:r>
      <w:proofErr w:type="gramEnd"/>
      <w:r w:rsidRPr="00A90041">
        <w:t>, как правило, слишком загрязнен.</w:t>
      </w:r>
    </w:p>
    <w:p w:rsidR="009C61D5" w:rsidRDefault="009C61D5" w:rsidP="009C61D5">
      <w:pPr>
        <w:pStyle w:val="a5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A90041">
        <w:rPr>
          <w:shd w:val="clear" w:color="auto" w:fill="FFFFFF"/>
        </w:rPr>
        <w:t xml:space="preserve">Для приготовления смеси понадобится </w:t>
      </w:r>
      <w:proofErr w:type="gramStart"/>
      <w:r w:rsidRPr="00A90041">
        <w:rPr>
          <w:shd w:val="clear" w:color="auto" w:fill="FFFFFF"/>
        </w:rPr>
        <w:t>вяжущее</w:t>
      </w:r>
      <w:proofErr w:type="gramEnd"/>
      <w:r w:rsidRPr="00A90041">
        <w:rPr>
          <w:shd w:val="clear" w:color="auto" w:fill="FFFFFF"/>
        </w:rPr>
        <w:t>, заполнитель и вода. В отдельных случаях возможно использование добавок для придания смеси необходимых качеств. Например, для того, чтобы получить водонепроницаемую смесь достаточно к обычным составляющим цементной штукатурки добавить азотнокислый кальций.</w:t>
      </w:r>
    </w:p>
    <w:p w:rsidR="009C61D5" w:rsidRPr="00E86C0D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DA2603">
        <w:rPr>
          <w:shd w:val="clear" w:color="auto" w:fill="FFFFFF"/>
        </w:rPr>
        <w:t>Для выполнения обычной штукатурки в помещениях с влажностью воздуха до 60 % применяют обычно известковые и известково-гипсовые растворы, реже цементно-известковые. </w:t>
      </w:r>
      <w:r w:rsidRPr="00DA2603">
        <w:br/>
      </w:r>
      <w:r>
        <w:rPr>
          <w:sz w:val="28"/>
          <w:szCs w:val="28"/>
        </w:rPr>
        <w:br/>
      </w:r>
      <w:r w:rsidRPr="00DA2603">
        <w:rPr>
          <w:shd w:val="clear" w:color="auto" w:fill="FFFFFF"/>
        </w:rPr>
        <w:t>Для помещений с относительной влажностью воздуха более 60 %, а также для наружной штукатурки необходимо применять цементные, цементно-известковые и цементно-глиняные растворы. </w:t>
      </w:r>
      <w:r w:rsidRPr="00DA2603">
        <w:br/>
      </w:r>
      <w:r w:rsidRPr="00DA2603">
        <w:br/>
      </w:r>
      <w:r w:rsidRPr="00E86C0D">
        <w:rPr>
          <w:b/>
          <w:bCs/>
          <w:shd w:val="clear" w:color="auto" w:fill="FFFFFF"/>
        </w:rPr>
        <w:t>Известковые растворы</w:t>
      </w:r>
      <w:r w:rsidRPr="00E86C0D">
        <w:rPr>
          <w:shd w:val="clear" w:color="auto" w:fill="FFFFFF"/>
        </w:rPr>
        <w:t> приготовляют из извести и песка. Так как известковые растворы медленно твердеют, их применяют при оштукатуривании каменных и деревянных стен с большим фронтом работ. Известковые растворы имеют небольшую прочность — до 0,6 МПа. В связи с медленным схватыванием известковые растворы можно приготовлять большими порциями и хранить несколько суток. </w:t>
      </w:r>
      <w:r w:rsidRPr="00E86C0D">
        <w:br/>
      </w:r>
      <w:r w:rsidRPr="00E86C0D">
        <w:br/>
      </w:r>
      <w:r w:rsidRPr="00E86C0D">
        <w:rPr>
          <w:shd w:val="clear" w:color="auto" w:fill="FFFFFF"/>
        </w:rPr>
        <w:t>Примерные составы известковых растворов на известковом тесте 100 %-ной влажности (50 % сухого вещества и 50 % воды) приведены в табл. 4. </w:t>
      </w:r>
    </w:p>
    <w:p w:rsidR="009C61D5" w:rsidRPr="00E86C0D" w:rsidRDefault="009C61D5" w:rsidP="009C61D5">
      <w:pPr>
        <w:pStyle w:val="a5"/>
        <w:shd w:val="clear" w:color="auto" w:fill="FFFFFF"/>
        <w:spacing w:before="0" w:beforeAutospacing="0" w:after="0" w:afterAutospacing="0"/>
        <w:ind w:firstLine="709"/>
        <w:jc w:val="center"/>
      </w:pPr>
      <w:r>
        <w:rPr>
          <w:noProof/>
        </w:rPr>
        <w:drawing>
          <wp:inline distT="0" distB="0" distL="0" distR="0">
            <wp:extent cx="4733925" cy="1438275"/>
            <wp:effectExtent l="19050" t="0" r="9525" b="0"/>
            <wp:docPr id="2" name="Рисунок 4" descr="http://www.arhplan.ru/img/articles/7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www.arhplan.ru/img/articles/76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1D5" w:rsidRPr="00E86C0D" w:rsidRDefault="009C61D5" w:rsidP="009C61D5">
      <w:pPr>
        <w:pStyle w:val="a5"/>
        <w:tabs>
          <w:tab w:val="left" w:pos="7151"/>
        </w:tabs>
        <w:spacing w:before="0" w:beforeAutospacing="0" w:after="0" w:afterAutospacing="0"/>
        <w:ind w:firstLine="709"/>
        <w:jc w:val="both"/>
      </w:pPr>
      <w:r w:rsidRPr="00E86C0D">
        <w:tab/>
      </w:r>
      <w:r w:rsidRPr="00E86C0D">
        <w:br/>
      </w:r>
      <w:r w:rsidRPr="00E86C0D">
        <w:rPr>
          <w:shd w:val="clear" w:color="auto" w:fill="FFFFFF"/>
        </w:rPr>
        <w:t>Если для приготовления известкового раствора вместо известкового теста применяют известковое молоко, то для правильного подбора следует руководствоваться данными табл. 5.</w:t>
      </w:r>
    </w:p>
    <w:p w:rsidR="009C61D5" w:rsidRPr="00E86C0D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E86C0D">
        <w:rPr>
          <w:shd w:val="clear" w:color="auto" w:fill="FFFFFF"/>
        </w:rPr>
        <w:t> </w:t>
      </w:r>
    </w:p>
    <w:p w:rsidR="009C61D5" w:rsidRPr="00E86C0D" w:rsidRDefault="009C61D5" w:rsidP="009C61D5">
      <w:pPr>
        <w:pStyle w:val="a5"/>
        <w:shd w:val="clear" w:color="auto" w:fill="FFFFFF"/>
        <w:spacing w:before="0" w:beforeAutospacing="0" w:after="0" w:afterAutospacing="0"/>
        <w:ind w:firstLine="709"/>
        <w:jc w:val="center"/>
      </w:pPr>
      <w:r>
        <w:rPr>
          <w:noProof/>
        </w:rPr>
        <w:drawing>
          <wp:inline distT="0" distB="0" distL="0" distR="0">
            <wp:extent cx="4048125" cy="1647825"/>
            <wp:effectExtent l="19050" t="0" r="9525" b="0"/>
            <wp:docPr id="3" name="Рисунок 5" descr="http://www.arhplan.ru/img/articles/7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www.arhplan.ru/img/articles/76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1D5" w:rsidRPr="00E86C0D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E86C0D">
        <w:br/>
      </w:r>
      <w:r w:rsidRPr="00E86C0D">
        <w:rPr>
          <w:b/>
          <w:bCs/>
          <w:shd w:val="clear" w:color="auto" w:fill="FFFFFF"/>
        </w:rPr>
        <w:t>Известково-гипсовые растворы</w:t>
      </w:r>
      <w:r w:rsidRPr="00E86C0D">
        <w:rPr>
          <w:shd w:val="clear" w:color="auto" w:fill="FFFFFF"/>
        </w:rPr>
        <w:t> приготовляют как известковые, но при их использовании вводят гипс. Предназначаются для оштукатуривания деревянных, каменных, фибролитовых, камышитовых и других поверхностей. Из такого раствора хорошо вытягивать карнизы, пояски и др. Известково-гипсовые растворы приготовляют небольшими порциями, Чтобы их можно было употребить в течение нескольких минут, Схватившийся раствор перемешиванию не подлежит. </w:t>
      </w:r>
      <w:r w:rsidRPr="00E86C0D">
        <w:br/>
      </w:r>
      <w:r w:rsidRPr="00E86C0D">
        <w:br/>
      </w:r>
      <w:r w:rsidRPr="00E86C0D">
        <w:rPr>
          <w:shd w:val="clear" w:color="auto" w:fill="FFFFFF"/>
        </w:rPr>
        <w:lastRenderedPageBreak/>
        <w:t>Вначале в ящик наливают воду и засыпают гипс и все быстро перемешивают до образования сметанообразной массы, затем туда добавляют готовый известковый раствор, еще раз всю' смесь быстро перемешивают и тут же употребляют в дело.</w:t>
      </w:r>
      <w:r>
        <w:rPr>
          <w:shd w:val="clear" w:color="auto" w:fill="FFFFFF"/>
        </w:rPr>
        <w:t xml:space="preserve"> В готовый известковый раствор и</w:t>
      </w:r>
      <w:r w:rsidRPr="00E86C0D">
        <w:rPr>
          <w:shd w:val="clear" w:color="auto" w:fill="FFFFFF"/>
        </w:rPr>
        <w:t>ли известковое молоко можно также вводить просе</w:t>
      </w:r>
      <w:r>
        <w:rPr>
          <w:shd w:val="clear" w:color="auto" w:fill="FFFFFF"/>
        </w:rPr>
        <w:t>янный гипс. Примерные составы из</w:t>
      </w:r>
      <w:r w:rsidRPr="00E86C0D">
        <w:rPr>
          <w:shd w:val="clear" w:color="auto" w:fill="FFFFFF"/>
        </w:rPr>
        <w:t>вестково-гипсовых растворов приведены в табл. 6,</w:t>
      </w:r>
    </w:p>
    <w:p w:rsidR="009C61D5" w:rsidRPr="00E86C0D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E86C0D">
        <w:rPr>
          <w:shd w:val="clear" w:color="auto" w:fill="FFFFFF"/>
        </w:rPr>
        <w:t> </w:t>
      </w:r>
    </w:p>
    <w:p w:rsidR="009C61D5" w:rsidRPr="00E86C0D" w:rsidRDefault="009C61D5" w:rsidP="009C61D5">
      <w:pPr>
        <w:pStyle w:val="a5"/>
        <w:shd w:val="clear" w:color="auto" w:fill="FFFFFF"/>
        <w:spacing w:before="0" w:beforeAutospacing="0" w:after="0" w:afterAutospacing="0"/>
        <w:ind w:firstLine="709"/>
        <w:jc w:val="center"/>
      </w:pPr>
      <w:r>
        <w:rPr>
          <w:noProof/>
        </w:rPr>
        <w:drawing>
          <wp:inline distT="0" distB="0" distL="0" distR="0">
            <wp:extent cx="3848100" cy="2419350"/>
            <wp:effectExtent l="19050" t="0" r="0" b="0"/>
            <wp:docPr id="4" name="Рисунок 6" descr="http://www.arhplan.ru/img/articles/7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www.arhplan.ru/img/articles/76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1D5" w:rsidRPr="00E86C0D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E86C0D">
        <w:br/>
      </w:r>
      <w:r w:rsidRPr="00E86C0D">
        <w:rPr>
          <w:shd w:val="clear" w:color="auto" w:fill="FFFFFF"/>
        </w:rPr>
        <w:t>Для внутренней штукатурки в летнее время с применением молотой извести 1-го сорта рекомендуются известково-гипсовые и </w:t>
      </w:r>
      <w:r>
        <w:rPr>
          <w:b/>
          <w:bCs/>
          <w:shd w:val="clear" w:color="auto" w:fill="FFFFFF"/>
        </w:rPr>
        <w:t>известко</w:t>
      </w:r>
      <w:r w:rsidRPr="00E86C0D">
        <w:rPr>
          <w:b/>
          <w:bCs/>
          <w:shd w:val="clear" w:color="auto" w:fill="FFFFFF"/>
        </w:rPr>
        <w:t>во-</w:t>
      </w:r>
      <w:proofErr w:type="gramStart"/>
      <w:r w:rsidRPr="00E86C0D">
        <w:rPr>
          <w:b/>
          <w:bCs/>
          <w:shd w:val="clear" w:color="auto" w:fill="FFFFFF"/>
        </w:rPr>
        <w:t>глиняные растворы</w:t>
      </w:r>
      <w:proofErr w:type="gramEnd"/>
      <w:r w:rsidRPr="00E86C0D">
        <w:rPr>
          <w:shd w:val="clear" w:color="auto" w:fill="FFFFFF"/>
        </w:rPr>
        <w:t>, а также известково-гипсовые растворы с добавлением глины. Их составы по объему приведены в табл. 7</w:t>
      </w:r>
    </w:p>
    <w:p w:rsidR="009C61D5" w:rsidRPr="00E86C0D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E86C0D">
        <w:rPr>
          <w:shd w:val="clear" w:color="auto" w:fill="FFFFFF"/>
        </w:rPr>
        <w:t> </w:t>
      </w:r>
    </w:p>
    <w:p w:rsidR="009C61D5" w:rsidRPr="00E86C0D" w:rsidRDefault="009C61D5" w:rsidP="009C61D5">
      <w:pPr>
        <w:pStyle w:val="a5"/>
        <w:shd w:val="clear" w:color="auto" w:fill="FFFFFF"/>
        <w:spacing w:before="0" w:beforeAutospacing="0" w:after="0" w:afterAutospacing="0"/>
        <w:ind w:firstLine="709"/>
        <w:jc w:val="center"/>
      </w:pPr>
      <w:r>
        <w:rPr>
          <w:noProof/>
        </w:rPr>
        <w:drawing>
          <wp:inline distT="0" distB="0" distL="0" distR="0">
            <wp:extent cx="4191000" cy="1190625"/>
            <wp:effectExtent l="19050" t="0" r="0" b="0"/>
            <wp:docPr id="5" name="Рисунок 7" descr="http://www.arhplan.ru/img/articles/7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www.arhplan.ru/img/articles/76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1D5" w:rsidRPr="00E86C0D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E86C0D">
        <w:br/>
      </w:r>
      <w:r w:rsidRPr="00E86C0D">
        <w:rPr>
          <w:shd w:val="clear" w:color="auto" w:fill="FFFFFF"/>
        </w:rPr>
        <w:t>Цементные растворы применяют в сырых местах. Ими штукатурят наружные стены, цоколи. Цементные растворы прочные, но жесткие. Приготовляют растворы в объемах, которые могут быть употреблены в дело на протяжении не более 1 ч. </w:t>
      </w:r>
      <w:r w:rsidRPr="00E86C0D">
        <w:br/>
      </w:r>
      <w:r w:rsidRPr="00E86C0D">
        <w:br/>
      </w:r>
      <w:r w:rsidRPr="00E86C0D">
        <w:rPr>
          <w:shd w:val="clear" w:color="auto" w:fill="FFFFFF"/>
        </w:rPr>
        <w:t>Составы растворов от 1:1 до 1:6 по объему зависят от назначения штукатурного слоя и марки применяемого цемента. Наиболее часто применяются штукатурные цементные растворы составов 1:3 или 1:4. </w:t>
      </w:r>
      <w:r w:rsidRPr="00E86C0D">
        <w:br/>
      </w:r>
      <w:r w:rsidRPr="00E86C0D">
        <w:br/>
      </w:r>
      <w:r w:rsidRPr="00E86C0D">
        <w:rPr>
          <w:b/>
          <w:bCs/>
          <w:shd w:val="clear" w:color="auto" w:fill="FFFFFF"/>
        </w:rPr>
        <w:t>Цементно-известковые (смешанные) растворы</w:t>
      </w:r>
      <w:r w:rsidRPr="00E86C0D">
        <w:rPr>
          <w:shd w:val="clear" w:color="auto" w:fill="FFFFFF"/>
        </w:rPr>
        <w:t> приготовляют из цемента, извести и песка. Применяют их для оштукатуривания наружных стен, увлажняемых частей здания, влажных помещений, цоколей и др. </w:t>
      </w:r>
      <w:r w:rsidRPr="00E86C0D">
        <w:br/>
      </w:r>
      <w:r w:rsidRPr="00E86C0D">
        <w:br/>
      </w:r>
      <w:r w:rsidRPr="00E86C0D">
        <w:rPr>
          <w:shd w:val="clear" w:color="auto" w:fill="FFFFFF"/>
        </w:rPr>
        <w:t xml:space="preserve">Эти растворы схватываются медленнее, чем цементные и их можно приготовлять большими порциями. Они пластичнее </w:t>
      </w:r>
      <w:proofErr w:type="gramStart"/>
      <w:r w:rsidRPr="00E86C0D">
        <w:rPr>
          <w:shd w:val="clear" w:color="auto" w:fill="FFFFFF"/>
        </w:rPr>
        <w:t>цементных</w:t>
      </w:r>
      <w:proofErr w:type="gramEnd"/>
      <w:r w:rsidRPr="00E86C0D">
        <w:rPr>
          <w:shd w:val="clear" w:color="auto" w:fill="FFFFFF"/>
        </w:rPr>
        <w:t>, Наносят растворы тонкими слоями. Компоненты можно смешивать различными способами. Смешав известковое тесто с водой, вводят приготовленную смесь цемента и песка или же приготовляют известковый раствор из известкового теста и песка и в него добавляют цемент. Можно также цемент смешать с водой и добавить в известковый раствор, перемешать все до полной однородности. </w:t>
      </w:r>
      <w:r w:rsidRPr="00E86C0D">
        <w:br/>
      </w:r>
      <w:r w:rsidRPr="00E86C0D">
        <w:lastRenderedPageBreak/>
        <w:br/>
      </w:r>
      <w:r w:rsidRPr="00E86C0D">
        <w:rPr>
          <w:shd w:val="clear" w:color="auto" w:fill="FFFFFF"/>
        </w:rPr>
        <w:t>Марка раствора зависит от марки цемента. Примерные составы цементно-известковых растворов приведены в табл. 8.</w:t>
      </w:r>
    </w:p>
    <w:p w:rsidR="009C61D5" w:rsidRPr="00E86C0D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E86C0D">
        <w:rPr>
          <w:shd w:val="clear" w:color="auto" w:fill="FFFFFF"/>
        </w:rPr>
        <w:t> </w:t>
      </w:r>
    </w:p>
    <w:p w:rsidR="009C61D5" w:rsidRPr="00E86C0D" w:rsidRDefault="009C61D5" w:rsidP="009C61D5">
      <w:pPr>
        <w:pStyle w:val="a5"/>
        <w:shd w:val="clear" w:color="auto" w:fill="FFFFFF"/>
        <w:spacing w:before="0" w:beforeAutospacing="0" w:after="0" w:afterAutospacing="0"/>
        <w:ind w:firstLine="709"/>
        <w:jc w:val="center"/>
      </w:pPr>
      <w:r>
        <w:rPr>
          <w:noProof/>
        </w:rPr>
        <w:drawing>
          <wp:inline distT="0" distB="0" distL="0" distR="0">
            <wp:extent cx="4086225" cy="2381250"/>
            <wp:effectExtent l="19050" t="0" r="9525" b="0"/>
            <wp:docPr id="6" name="Рисунок 8" descr="http://www.arhplan.ru/img/articles/7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www.arhplan.ru/img/articles/76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1D5" w:rsidRPr="00E86C0D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E86C0D">
        <w:br/>
      </w:r>
      <w:r w:rsidRPr="00E86C0D">
        <w:rPr>
          <w:shd w:val="clear" w:color="auto" w:fill="FFFFFF"/>
        </w:rPr>
        <w:t>Вместо известкового раствора може</w:t>
      </w:r>
      <w:r>
        <w:rPr>
          <w:shd w:val="clear" w:color="auto" w:fill="FFFFFF"/>
        </w:rPr>
        <w:t>т вводиться глиняное тесто. Сос</w:t>
      </w:r>
      <w:r w:rsidRPr="00E86C0D">
        <w:rPr>
          <w:shd w:val="clear" w:color="auto" w:fill="FFFFFF"/>
        </w:rPr>
        <w:t>тавы цементно-</w:t>
      </w:r>
      <w:proofErr w:type="gramStart"/>
      <w:r w:rsidRPr="00E86C0D">
        <w:rPr>
          <w:shd w:val="clear" w:color="auto" w:fill="FFFFFF"/>
        </w:rPr>
        <w:t>глиняных растворов</w:t>
      </w:r>
      <w:proofErr w:type="gramEnd"/>
      <w:r w:rsidRPr="00E86C0D">
        <w:rPr>
          <w:shd w:val="clear" w:color="auto" w:fill="FFFFFF"/>
        </w:rPr>
        <w:t xml:space="preserve"> приведены в табл. 9.</w:t>
      </w:r>
    </w:p>
    <w:p w:rsidR="009C61D5" w:rsidRPr="00E86C0D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E86C0D">
        <w:rPr>
          <w:shd w:val="clear" w:color="auto" w:fill="FFFFFF"/>
        </w:rPr>
        <w:t> </w:t>
      </w:r>
    </w:p>
    <w:p w:rsidR="009C61D5" w:rsidRPr="00E86C0D" w:rsidRDefault="009C61D5" w:rsidP="009C61D5">
      <w:pPr>
        <w:pStyle w:val="a5"/>
        <w:shd w:val="clear" w:color="auto" w:fill="FFFFFF"/>
        <w:spacing w:before="0" w:beforeAutospacing="0" w:after="0" w:afterAutospacing="0"/>
        <w:ind w:firstLine="709"/>
        <w:jc w:val="center"/>
      </w:pPr>
      <w:r>
        <w:rPr>
          <w:noProof/>
        </w:rPr>
        <w:drawing>
          <wp:inline distT="0" distB="0" distL="0" distR="0">
            <wp:extent cx="4095750" cy="2133600"/>
            <wp:effectExtent l="19050" t="0" r="0" b="0"/>
            <wp:docPr id="7" name="Рисунок 9" descr="http://www.arhplan.ru/img/articles/7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www.arhplan.ru/img/articles/76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1D5" w:rsidRPr="00E86C0D" w:rsidRDefault="009C61D5" w:rsidP="009C61D5">
      <w:pPr>
        <w:pStyle w:val="a5"/>
        <w:spacing w:before="0" w:beforeAutospacing="0" w:after="0" w:afterAutospacing="0"/>
        <w:ind w:firstLine="709"/>
        <w:jc w:val="both"/>
      </w:pPr>
      <w:r w:rsidRPr="00E86C0D">
        <w:br/>
      </w:r>
      <w:r w:rsidRPr="00E86C0D">
        <w:rPr>
          <w:shd w:val="clear" w:color="auto" w:fill="FFFFFF"/>
        </w:rPr>
        <w:t>Для оштукатуривания отопите</w:t>
      </w:r>
      <w:r>
        <w:rPr>
          <w:shd w:val="clear" w:color="auto" w:fill="FFFFFF"/>
        </w:rPr>
        <w:t>льных печей применяют глиняные и</w:t>
      </w:r>
      <w:r w:rsidRPr="00E86C0D">
        <w:rPr>
          <w:shd w:val="clear" w:color="auto" w:fill="FFFFFF"/>
        </w:rPr>
        <w:t>ли глиняно-цементные растворы (табл. 10). </w:t>
      </w:r>
    </w:p>
    <w:p w:rsidR="009C61D5" w:rsidRPr="00E86C0D" w:rsidRDefault="009C61D5" w:rsidP="009C61D5">
      <w:pPr>
        <w:pStyle w:val="a5"/>
        <w:shd w:val="clear" w:color="auto" w:fill="FFFFFF"/>
        <w:spacing w:before="0" w:beforeAutospacing="0" w:after="0" w:afterAutospacing="0"/>
        <w:ind w:firstLine="709"/>
        <w:jc w:val="center"/>
      </w:pPr>
      <w:r>
        <w:rPr>
          <w:noProof/>
        </w:rPr>
        <w:drawing>
          <wp:inline distT="0" distB="0" distL="0" distR="0">
            <wp:extent cx="5086350" cy="1847850"/>
            <wp:effectExtent l="19050" t="0" r="0" b="0"/>
            <wp:docPr id="8" name="Рисунок 10" descr="http://www.arhplan.ru/img/articles/7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www.arhplan.ru/img/articles/76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1D5" w:rsidRPr="00E86C0D" w:rsidRDefault="009C61D5" w:rsidP="009C61D5">
      <w:pPr>
        <w:pStyle w:val="a5"/>
        <w:spacing w:before="0" w:beforeAutospacing="0" w:after="0" w:afterAutospacing="0"/>
        <w:jc w:val="center"/>
      </w:pPr>
    </w:p>
    <w:p w:rsidR="009C61D5" w:rsidRDefault="009C61D5" w:rsidP="009C61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30A7B">
        <w:rPr>
          <w:rFonts w:ascii="Times New Roman" w:hAnsi="Times New Roman"/>
          <w:sz w:val="24"/>
          <w:szCs w:val="24"/>
        </w:rPr>
        <w:t>Таблица «Виды строительных растворов для обычных штукатурок, назначение</w:t>
      </w:r>
    </w:p>
    <w:p w:rsidR="009C61D5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61"/>
        <w:gridCol w:w="4472"/>
      </w:tblGrid>
      <w:tr w:rsidR="009C61D5" w:rsidRPr="00615D58" w:rsidTr="00016608">
        <w:trPr>
          <w:trHeight w:val="561"/>
        </w:trPr>
        <w:tc>
          <w:tcPr>
            <w:tcW w:w="4961" w:type="dxa"/>
          </w:tcPr>
          <w:p w:rsidR="009C61D5" w:rsidRPr="00615D58" w:rsidRDefault="009C61D5" w:rsidP="00016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D58">
              <w:rPr>
                <w:rFonts w:ascii="Times New Roman" w:hAnsi="Times New Roman"/>
                <w:sz w:val="24"/>
                <w:szCs w:val="24"/>
              </w:rPr>
              <w:t>Вид раствора</w:t>
            </w:r>
          </w:p>
        </w:tc>
        <w:tc>
          <w:tcPr>
            <w:tcW w:w="4472" w:type="dxa"/>
          </w:tcPr>
          <w:p w:rsidR="009C61D5" w:rsidRPr="00615D58" w:rsidRDefault="009C61D5" w:rsidP="00016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D58">
              <w:rPr>
                <w:rFonts w:ascii="Times New Roman" w:hAnsi="Times New Roman"/>
                <w:sz w:val="24"/>
                <w:szCs w:val="24"/>
              </w:rPr>
              <w:t>Назначение</w:t>
            </w:r>
          </w:p>
        </w:tc>
      </w:tr>
    </w:tbl>
    <w:p w:rsidR="009C61D5" w:rsidRPr="000E10C7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61D5" w:rsidRPr="008F7E19" w:rsidRDefault="009C61D5" w:rsidP="009C61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Практическое занятие № </w:t>
      </w:r>
      <w:r>
        <w:rPr>
          <w:rFonts w:ascii="Times New Roman" w:hAnsi="Times New Roman"/>
          <w:b/>
          <w:sz w:val="24"/>
          <w:szCs w:val="24"/>
        </w:rPr>
        <w:t>5</w:t>
      </w:r>
    </w:p>
    <w:p w:rsidR="009C61D5" w:rsidRDefault="009C61D5" w:rsidP="009C61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30A7B">
        <w:rPr>
          <w:rFonts w:ascii="Times New Roman" w:hAnsi="Times New Roman"/>
          <w:b/>
          <w:sz w:val="24"/>
          <w:szCs w:val="24"/>
        </w:rPr>
        <w:t>Составление таблицы «Составы растворов и сухих растворных</w:t>
      </w:r>
      <w:r>
        <w:rPr>
          <w:rFonts w:ascii="Times New Roman" w:hAnsi="Times New Roman"/>
          <w:b/>
          <w:sz w:val="24"/>
          <w:szCs w:val="24"/>
        </w:rPr>
        <w:t xml:space="preserve"> смесей для обычных штукатурок»</w:t>
      </w:r>
    </w:p>
    <w:p w:rsidR="009C61D5" w:rsidRPr="00E1319C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Цель: </w:t>
      </w:r>
      <w:r w:rsidRPr="00E1319C">
        <w:rPr>
          <w:rFonts w:ascii="Times New Roman" w:hAnsi="Times New Roman"/>
          <w:sz w:val="24"/>
          <w:szCs w:val="24"/>
        </w:rPr>
        <w:t>Закрепить ранее полученные знания о составах растворных смесей для обычных штукатурок</w:t>
      </w:r>
    </w:p>
    <w:p w:rsidR="009C61D5" w:rsidRPr="00F2116E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8F7E19">
        <w:rPr>
          <w:rFonts w:ascii="Times New Roman" w:hAnsi="Times New Roman"/>
          <w:b/>
          <w:sz w:val="24"/>
          <w:szCs w:val="24"/>
        </w:rPr>
        <w:t>Знания</w:t>
      </w:r>
      <w:proofErr w:type="gramStart"/>
      <w:r w:rsidRPr="008F7E19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З</w:t>
      </w:r>
      <w:proofErr w:type="gramEnd"/>
      <w:r>
        <w:rPr>
          <w:rFonts w:ascii="Times New Roman" w:hAnsi="Times New Roman"/>
          <w:sz w:val="24"/>
          <w:szCs w:val="24"/>
        </w:rPr>
        <w:t>3</w:t>
      </w:r>
    </w:p>
    <w:p w:rsidR="009C61D5" w:rsidRPr="00F2116E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8F7E19">
        <w:rPr>
          <w:rFonts w:ascii="Times New Roman" w:hAnsi="Times New Roman"/>
          <w:b/>
          <w:sz w:val="24"/>
          <w:szCs w:val="24"/>
        </w:rPr>
        <w:t xml:space="preserve">Умения: </w:t>
      </w:r>
      <w:r>
        <w:rPr>
          <w:rFonts w:ascii="Times New Roman" w:hAnsi="Times New Roman"/>
          <w:sz w:val="24"/>
          <w:szCs w:val="24"/>
        </w:rPr>
        <w:t>У3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8F7E19">
        <w:rPr>
          <w:rFonts w:ascii="Times New Roman" w:hAnsi="Times New Roman"/>
          <w:b/>
          <w:sz w:val="24"/>
          <w:szCs w:val="24"/>
        </w:rPr>
        <w:t>ОК</w:t>
      </w:r>
      <w:proofErr w:type="gramStart"/>
      <w:r w:rsidRPr="008F7E19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О</w:t>
      </w:r>
      <w:proofErr w:type="gramEnd"/>
      <w:r>
        <w:rPr>
          <w:rFonts w:ascii="Times New Roman" w:hAnsi="Times New Roman"/>
          <w:sz w:val="24"/>
          <w:szCs w:val="24"/>
        </w:rPr>
        <w:t>К 1-ОК 11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8F7E19">
        <w:rPr>
          <w:rFonts w:ascii="Times New Roman" w:hAnsi="Times New Roman"/>
          <w:b/>
          <w:sz w:val="24"/>
          <w:szCs w:val="24"/>
        </w:rPr>
        <w:t>ПК</w:t>
      </w:r>
      <w:proofErr w:type="gramStart"/>
      <w:r w:rsidRPr="008F7E19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К 1.2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>Оснащение</w:t>
      </w:r>
      <w:r w:rsidRPr="008F7E19">
        <w:rPr>
          <w:rFonts w:ascii="Times New Roman" w:hAnsi="Times New Roman"/>
          <w:b/>
          <w:sz w:val="24"/>
          <w:szCs w:val="24"/>
        </w:rPr>
        <w:t xml:space="preserve">: 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Интернет источники</w:t>
      </w:r>
    </w:p>
    <w:p w:rsidR="009C61D5" w:rsidRPr="008F7E19" w:rsidRDefault="009C61D5" w:rsidP="009C61D5">
      <w:pPr>
        <w:tabs>
          <w:tab w:val="left" w:pos="1893"/>
          <w:tab w:val="left" w:pos="228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Плакаты</w:t>
      </w:r>
      <w:r w:rsidRPr="008F7E1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sz w:val="24"/>
          <w:szCs w:val="24"/>
        </w:rPr>
        <w:t>Конспекты занятий</w:t>
      </w:r>
    </w:p>
    <w:p w:rsidR="009C61D5" w:rsidRPr="008F7E19" w:rsidRDefault="009C61D5" w:rsidP="009C6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Учебники:</w:t>
      </w:r>
    </w:p>
    <w:p w:rsidR="009C61D5" w:rsidRDefault="009C61D5" w:rsidP="009C61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26676B">
        <w:rPr>
          <w:rFonts w:ascii="Times New Roman" w:hAnsi="Times New Roman"/>
          <w:sz w:val="24"/>
          <w:szCs w:val="24"/>
        </w:rPr>
        <w:t>Красовский П.С. Строительные материалы</w:t>
      </w:r>
      <w:proofErr w:type="gramStart"/>
      <w:r w:rsidRPr="0026676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6676B">
        <w:rPr>
          <w:rFonts w:ascii="Times New Roman" w:hAnsi="Times New Roman"/>
          <w:sz w:val="24"/>
          <w:szCs w:val="24"/>
        </w:rPr>
        <w:t xml:space="preserve"> учебное пособие / П.С. Красовский. — Москва</w:t>
      </w:r>
      <w:proofErr w:type="gramStart"/>
      <w:r w:rsidRPr="0026676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6676B">
        <w:rPr>
          <w:rFonts w:ascii="Times New Roman" w:hAnsi="Times New Roman"/>
          <w:sz w:val="24"/>
          <w:szCs w:val="24"/>
        </w:rPr>
        <w:t xml:space="preserve"> ФОРУМ</w:t>
      </w:r>
      <w:proofErr w:type="gramStart"/>
      <w:r w:rsidRPr="0026676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6676B">
        <w:rPr>
          <w:rFonts w:ascii="Times New Roman" w:hAnsi="Times New Roman"/>
          <w:sz w:val="24"/>
          <w:szCs w:val="24"/>
        </w:rPr>
        <w:t xml:space="preserve"> ИНФРА-М, 2020. — 256 </w:t>
      </w:r>
      <w:proofErr w:type="gramStart"/>
      <w:r w:rsidRPr="0026676B">
        <w:rPr>
          <w:rFonts w:ascii="Times New Roman" w:hAnsi="Times New Roman"/>
          <w:sz w:val="24"/>
          <w:szCs w:val="24"/>
        </w:rPr>
        <w:t>с</w:t>
      </w:r>
      <w:proofErr w:type="gramEnd"/>
      <w:r w:rsidRPr="0026676B">
        <w:rPr>
          <w:rFonts w:ascii="Times New Roman" w:hAnsi="Times New Roman"/>
          <w:sz w:val="24"/>
          <w:szCs w:val="24"/>
        </w:rPr>
        <w:t>. — (Среднее профессиональное образование).</w:t>
      </w:r>
    </w:p>
    <w:p w:rsidR="009C61D5" w:rsidRDefault="009C61D5" w:rsidP="009C61D5">
      <w:pPr>
        <w:spacing w:after="0"/>
        <w:rPr>
          <w:rFonts w:ascii="Times New Roman" w:hAnsi="Times New Roman"/>
          <w:sz w:val="24"/>
          <w:szCs w:val="24"/>
        </w:rPr>
      </w:pPr>
      <w:r w:rsidRPr="0026676B">
        <w:rPr>
          <w:rFonts w:ascii="Times New Roman" w:hAnsi="Times New Roman"/>
          <w:sz w:val="24"/>
          <w:szCs w:val="24"/>
        </w:rPr>
        <w:t xml:space="preserve">2. Мороз, Л.Н. Штукатур: мастер отделочных строительных работ: учебное пособие/Гриф/. – Изд. 8-е. – Ростов </w:t>
      </w:r>
      <w:proofErr w:type="spellStart"/>
      <w:r w:rsidRPr="0026676B">
        <w:rPr>
          <w:rFonts w:ascii="Times New Roman" w:hAnsi="Times New Roman"/>
          <w:sz w:val="24"/>
          <w:szCs w:val="24"/>
        </w:rPr>
        <w:t>н</w:t>
      </w:r>
      <w:proofErr w:type="spellEnd"/>
      <w:proofErr w:type="gramStart"/>
      <w:r w:rsidRPr="0026676B">
        <w:rPr>
          <w:rFonts w:ascii="Times New Roman" w:hAnsi="Times New Roman"/>
          <w:sz w:val="24"/>
          <w:szCs w:val="24"/>
        </w:rPr>
        <w:t>/Д</w:t>
      </w:r>
      <w:proofErr w:type="gramEnd"/>
      <w:r w:rsidRPr="0026676B">
        <w:rPr>
          <w:rFonts w:ascii="Times New Roman" w:hAnsi="Times New Roman"/>
          <w:sz w:val="24"/>
          <w:szCs w:val="24"/>
        </w:rPr>
        <w:t>: Феникс, 2010. НПО.</w:t>
      </w:r>
    </w:p>
    <w:p w:rsidR="009C61D5" w:rsidRDefault="009C61D5" w:rsidP="009C61D5">
      <w:pPr>
        <w:tabs>
          <w:tab w:val="left" w:pos="792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7E19">
        <w:rPr>
          <w:rFonts w:ascii="Times New Roman" w:hAnsi="Times New Roman"/>
          <w:b/>
          <w:sz w:val="24"/>
          <w:szCs w:val="24"/>
        </w:rPr>
        <w:t>Задание:</w:t>
      </w:r>
      <w:proofErr w:type="gramStart"/>
      <w:r w:rsidRPr="008F7E19">
        <w:rPr>
          <w:rFonts w:ascii="Times New Roman" w:hAnsi="Times New Roman"/>
          <w:sz w:val="24"/>
          <w:szCs w:val="24"/>
        </w:rPr>
        <w:t xml:space="preserve"> </w:t>
      </w:r>
      <w:r w:rsidRPr="008F7E19">
        <w:rPr>
          <w:rFonts w:ascii="Times New Roman" w:hAnsi="Times New Roman"/>
          <w:b/>
          <w:sz w:val="24"/>
          <w:szCs w:val="24"/>
        </w:rPr>
        <w:t>:</w:t>
      </w:r>
      <w:proofErr w:type="gramEnd"/>
      <w:r w:rsidRPr="008F7E19">
        <w:rPr>
          <w:rFonts w:ascii="Times New Roman" w:hAnsi="Times New Roman"/>
          <w:sz w:val="24"/>
          <w:szCs w:val="24"/>
        </w:rPr>
        <w:t xml:space="preserve"> 1.</w:t>
      </w:r>
      <w:r>
        <w:rPr>
          <w:rFonts w:ascii="Times New Roman" w:hAnsi="Times New Roman"/>
          <w:sz w:val="24"/>
          <w:szCs w:val="24"/>
        </w:rPr>
        <w:t>Внимательно изучите теоретические сведения.</w:t>
      </w:r>
    </w:p>
    <w:p w:rsidR="009C61D5" w:rsidRDefault="009C61D5" w:rsidP="009C61D5">
      <w:pPr>
        <w:tabs>
          <w:tab w:val="left" w:pos="792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2.Заполните таблицу</w:t>
      </w:r>
      <w:r w:rsidRPr="008F7E19">
        <w:rPr>
          <w:rFonts w:ascii="Times New Roman" w:hAnsi="Times New Roman"/>
          <w:sz w:val="24"/>
          <w:szCs w:val="24"/>
        </w:rPr>
        <w:t xml:space="preserve">. </w:t>
      </w:r>
    </w:p>
    <w:p w:rsidR="009C61D5" w:rsidRDefault="009C61D5" w:rsidP="009C61D5">
      <w:pPr>
        <w:tabs>
          <w:tab w:val="left" w:pos="792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3.</w:t>
      </w:r>
      <w:r w:rsidRPr="008F7E19">
        <w:rPr>
          <w:rFonts w:ascii="Times New Roman" w:hAnsi="Times New Roman"/>
          <w:sz w:val="24"/>
          <w:szCs w:val="24"/>
        </w:rPr>
        <w:t>Ответьте на контрольные  вопросы.</w:t>
      </w:r>
    </w:p>
    <w:p w:rsidR="009C61D5" w:rsidRPr="00EA7E9E" w:rsidRDefault="009C61D5" w:rsidP="009C61D5">
      <w:pPr>
        <w:tabs>
          <w:tab w:val="left" w:pos="792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61D5" w:rsidRDefault="009C61D5" w:rsidP="009C61D5">
      <w:pPr>
        <w:pStyle w:val="a3"/>
        <w:spacing w:after="0"/>
        <w:jc w:val="both"/>
        <w:rPr>
          <w:b/>
          <w:sz w:val="24"/>
        </w:rPr>
      </w:pPr>
      <w:r>
        <w:rPr>
          <w:b/>
          <w:sz w:val="24"/>
        </w:rPr>
        <w:t>Теоретические сведения:</w:t>
      </w:r>
    </w:p>
    <w:p w:rsidR="009C61D5" w:rsidRPr="00E1319C" w:rsidRDefault="009C61D5" w:rsidP="009C61D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color w:val="000000"/>
          <w:sz w:val="24"/>
          <w:szCs w:val="24"/>
        </w:rPr>
        <w:t>Штукатурный раствор представляет собой широкий перечень смесей. Спектр включает различные составы, это объясняется назначением каждого материала. Основой любого сырья является вяжущее вещество. Помимо него, в состав производители включают различные присадки. Это пастообразная масса. Ее намазывают на стены или потолок, растягивая до образования равномерного слоя.</w:t>
      </w:r>
    </w:p>
    <w:p w:rsidR="009C61D5" w:rsidRPr="00E1319C" w:rsidRDefault="009C61D5" w:rsidP="009C61D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b/>
          <w:bCs/>
          <w:color w:val="000000"/>
          <w:sz w:val="24"/>
          <w:szCs w:val="24"/>
        </w:rPr>
        <w:t>Состав каждой смеси напрямую влияет на ее назначение.</w:t>
      </w:r>
      <w:r w:rsidRPr="00E1319C">
        <w:rPr>
          <w:rFonts w:ascii="Times New Roman" w:hAnsi="Times New Roman"/>
          <w:color w:val="000000"/>
          <w:sz w:val="24"/>
          <w:szCs w:val="24"/>
        </w:rPr>
        <w:t> По этой причине смеси могут быть предназначенными для внутренних или наружных работ. Некоторые составы относительно универсальны и предназначены для работы внутри, а также снаружи помещения. Отличительной чертой этих смесей является устойчивость к неблагоприятным факторам окружающей среды. Одной из особенностей штукатурных составов является зернистость.</w:t>
      </w:r>
    </w:p>
    <w:p w:rsidR="009C61D5" w:rsidRPr="00E1319C" w:rsidRDefault="009C61D5" w:rsidP="009C61D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b/>
          <w:bCs/>
          <w:color w:val="000000"/>
          <w:sz w:val="24"/>
          <w:szCs w:val="24"/>
        </w:rPr>
        <w:t>Именно размер фракции указывает, финишным или стартовым является состав.</w:t>
      </w:r>
      <w:r w:rsidRPr="00E1319C">
        <w:rPr>
          <w:rFonts w:ascii="Times New Roman" w:hAnsi="Times New Roman"/>
          <w:color w:val="000000"/>
          <w:sz w:val="24"/>
          <w:szCs w:val="24"/>
        </w:rPr>
        <w:t> Зачастую именно грубоватую фактуру используют для подготовки основания под финишную отделку. В зависимости от этого используют одну или две штукатурки на одной поверхности. В таком случае одна из них является подготовкой основания для нанесения другой. За счет размера частиц и дополнительного эффекта стоимость финишного покрытия всегда больше стартового аналога.</w:t>
      </w:r>
    </w:p>
    <w:p w:rsidR="009C61D5" w:rsidRPr="00E1319C" w:rsidRDefault="009C61D5" w:rsidP="009C61D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color w:val="000000"/>
          <w:sz w:val="24"/>
          <w:szCs w:val="24"/>
        </w:rPr>
        <w:t>Иногда штукатурную смесь путают с термином «сухая штукатурка», под которым принято понимать гипсокартонные листы.</w:t>
      </w:r>
    </w:p>
    <w:p w:rsidR="009C61D5" w:rsidRPr="00E1319C" w:rsidRDefault="009C61D5" w:rsidP="009C61D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color w:val="000000"/>
          <w:sz w:val="24"/>
          <w:szCs w:val="24"/>
        </w:rPr>
        <w:t>В первом случае это связующее вещество и наполнители в сбалансированной формуле. Их надлежит замешивать перед нанесением штукатурного материала на подготовленное основание. Вторая разновидность примечательна тем, что не нуждается в корректировке перед использованием на поверхности.</w:t>
      </w:r>
    </w:p>
    <w:p w:rsidR="009C61D5" w:rsidRPr="00E1319C" w:rsidRDefault="009C61D5" w:rsidP="009C61D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E1319C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Такой материал может иметь разный оттенок.</w:t>
      </w:r>
      <w:r w:rsidRPr="00E1319C">
        <w:rPr>
          <w:rFonts w:ascii="Times New Roman" w:hAnsi="Times New Roman"/>
          <w:color w:val="000000"/>
          <w:sz w:val="24"/>
          <w:szCs w:val="24"/>
        </w:rPr>
        <w:t> Он зависит от составляющих смеси.</w:t>
      </w:r>
    </w:p>
    <w:p w:rsidR="009C61D5" w:rsidRPr="00E1319C" w:rsidRDefault="009C61D5" w:rsidP="009C61D5">
      <w:pPr>
        <w:spacing w:after="0" w:line="240" w:lineRule="auto"/>
        <w:ind w:left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color w:val="000000"/>
          <w:sz w:val="24"/>
          <w:szCs w:val="24"/>
        </w:rPr>
        <w:t>В одном случае это серый бетонный цвет, в других грязно-бежевый, иногда молочный.</w:t>
      </w:r>
    </w:p>
    <w:p w:rsidR="009C61D5" w:rsidRPr="00E1319C" w:rsidRDefault="009C61D5" w:rsidP="009C61D5">
      <w:pPr>
        <w:spacing w:after="0" w:line="240" w:lineRule="auto"/>
        <w:ind w:left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color w:val="000000"/>
          <w:sz w:val="24"/>
          <w:szCs w:val="24"/>
        </w:rPr>
        <w:lastRenderedPageBreak/>
        <w:t>Белый принято считать базовым.</w:t>
      </w:r>
    </w:p>
    <w:p w:rsidR="009C61D5" w:rsidRPr="00E1319C" w:rsidRDefault="009C61D5" w:rsidP="009C61D5">
      <w:pPr>
        <w:spacing w:after="0" w:line="240" w:lineRule="auto"/>
        <w:ind w:left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color w:val="000000"/>
          <w:sz w:val="24"/>
          <w:szCs w:val="24"/>
        </w:rPr>
        <w:t xml:space="preserve">Готовый материал на </w:t>
      </w:r>
      <w:proofErr w:type="spellStart"/>
      <w:r w:rsidRPr="00E1319C">
        <w:rPr>
          <w:rFonts w:ascii="Times New Roman" w:hAnsi="Times New Roman"/>
          <w:color w:val="000000"/>
          <w:sz w:val="24"/>
          <w:szCs w:val="24"/>
        </w:rPr>
        <w:t>кремообразной</w:t>
      </w:r>
      <w:proofErr w:type="spellEnd"/>
      <w:r w:rsidRPr="00E1319C">
        <w:rPr>
          <w:rFonts w:ascii="Times New Roman" w:hAnsi="Times New Roman"/>
          <w:color w:val="000000"/>
          <w:sz w:val="24"/>
          <w:szCs w:val="24"/>
        </w:rPr>
        <w:t xml:space="preserve"> основе может быть цветным. Однако гамма оттенков таких смесей скудная. Это заставляет окрашивать штукатурные смеси самостоятельно.</w:t>
      </w:r>
    </w:p>
    <w:p w:rsidR="009C61D5" w:rsidRDefault="009C61D5" w:rsidP="009C61D5">
      <w:pPr>
        <w:spacing w:before="100" w:beforeAutospacing="1"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Все растворы делятся на жирные, тощие и нормальные.</w:t>
      </w:r>
      <w:r w:rsidRPr="00E1319C">
        <w:rPr>
          <w:rFonts w:ascii="Times New Roman" w:hAnsi="Times New Roman"/>
          <w:color w:val="000000"/>
          <w:sz w:val="24"/>
          <w:szCs w:val="24"/>
        </w:rPr>
        <w:t> Смеси из двух и более компонентов называются сложными. В жирных разновидностях преобладает вяжущий компонент. Поэтому они дают усадку и трескаются, требуют повторной обработки.</w:t>
      </w:r>
    </w:p>
    <w:p w:rsidR="009C61D5" w:rsidRPr="00E1319C" w:rsidRDefault="009C61D5" w:rsidP="009C61D5">
      <w:pPr>
        <w:spacing w:before="100" w:beforeAutospacing="1"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br/>
        <w:t>Если обобщить, штукатурные растворы используют при отделке поверхностей стен, потолка, пола:</w:t>
      </w:r>
    </w:p>
    <w:p w:rsidR="009C61D5" w:rsidRPr="00E1319C" w:rsidRDefault="009C61D5" w:rsidP="009C61D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Symbol" w:hAnsi="Symbol"/>
          <w:color w:val="000000"/>
          <w:sz w:val="24"/>
          <w:szCs w:val="24"/>
        </w:rPr>
        <w:t></w:t>
      </w:r>
      <w:r w:rsidRPr="00E1319C">
        <w:rPr>
          <w:rFonts w:ascii="Times New Roman" w:hAnsi="Times New Roman"/>
          <w:color w:val="000000"/>
          <w:sz w:val="24"/>
          <w:szCs w:val="24"/>
        </w:rPr>
        <w:t>                     заведений общепита;</w:t>
      </w:r>
    </w:p>
    <w:p w:rsidR="009C61D5" w:rsidRPr="00E1319C" w:rsidRDefault="009C61D5" w:rsidP="009C61D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Symbol" w:hAnsi="Symbol"/>
          <w:color w:val="000000"/>
          <w:sz w:val="24"/>
          <w:szCs w:val="24"/>
        </w:rPr>
        <w:t></w:t>
      </w:r>
      <w:r w:rsidRPr="00E1319C">
        <w:rPr>
          <w:rFonts w:ascii="Times New Roman" w:hAnsi="Times New Roman"/>
          <w:color w:val="000000"/>
          <w:sz w:val="24"/>
          <w:szCs w:val="24"/>
        </w:rPr>
        <w:t>                     поликлиник, лабораторий, больниц;</w:t>
      </w:r>
    </w:p>
    <w:p w:rsidR="009C61D5" w:rsidRPr="00E1319C" w:rsidRDefault="009C61D5" w:rsidP="009C61D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Symbol" w:hAnsi="Symbol"/>
          <w:color w:val="000000"/>
          <w:sz w:val="24"/>
          <w:szCs w:val="24"/>
        </w:rPr>
        <w:t></w:t>
      </w:r>
      <w:r w:rsidRPr="00E1319C">
        <w:rPr>
          <w:rFonts w:ascii="Times New Roman" w:hAnsi="Times New Roman"/>
          <w:color w:val="000000"/>
          <w:sz w:val="24"/>
          <w:szCs w:val="24"/>
        </w:rPr>
        <w:t>                     библиотек, учебных заведений;</w:t>
      </w:r>
    </w:p>
    <w:p w:rsidR="009C61D5" w:rsidRPr="00E1319C" w:rsidRDefault="009C61D5" w:rsidP="009C61D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Symbol" w:hAnsi="Symbol"/>
          <w:color w:val="000000"/>
          <w:sz w:val="24"/>
          <w:szCs w:val="24"/>
        </w:rPr>
        <w:t></w:t>
      </w:r>
      <w:r w:rsidRPr="00E1319C">
        <w:rPr>
          <w:rFonts w:ascii="Times New Roman" w:hAnsi="Times New Roman"/>
          <w:color w:val="000000"/>
          <w:sz w:val="24"/>
          <w:szCs w:val="24"/>
        </w:rPr>
        <w:t>                     бассейнов, саун, бань;</w:t>
      </w:r>
    </w:p>
    <w:p w:rsidR="009C61D5" w:rsidRPr="00E1319C" w:rsidRDefault="009C61D5" w:rsidP="009C61D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Symbol" w:hAnsi="Symbol"/>
          <w:color w:val="000000"/>
          <w:sz w:val="24"/>
          <w:szCs w:val="24"/>
        </w:rPr>
        <w:t></w:t>
      </w:r>
      <w:r w:rsidRPr="00E1319C">
        <w:rPr>
          <w:rFonts w:ascii="Times New Roman" w:hAnsi="Times New Roman"/>
          <w:color w:val="000000"/>
          <w:sz w:val="24"/>
          <w:szCs w:val="24"/>
        </w:rPr>
        <w:t>                     салонов, студий,</w:t>
      </w:r>
    </w:p>
    <w:p w:rsidR="009C61D5" w:rsidRPr="00E1319C" w:rsidRDefault="009C61D5" w:rsidP="009C61D5">
      <w:pPr>
        <w:spacing w:after="0" w:line="240" w:lineRule="auto"/>
        <w:ind w:left="720" w:hanging="11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Symbol" w:hAnsi="Symbol"/>
          <w:color w:val="000000"/>
          <w:sz w:val="24"/>
          <w:szCs w:val="24"/>
        </w:rPr>
        <w:t></w:t>
      </w:r>
      <w:r w:rsidRPr="00E1319C">
        <w:rPr>
          <w:rFonts w:ascii="Times New Roman" w:hAnsi="Times New Roman"/>
          <w:color w:val="000000"/>
          <w:sz w:val="24"/>
          <w:szCs w:val="24"/>
        </w:rPr>
        <w:t>                     баров, кафе, клубов;</w:t>
      </w:r>
    </w:p>
    <w:p w:rsidR="009C61D5" w:rsidRPr="00E1319C" w:rsidRDefault="009C61D5" w:rsidP="009C61D5">
      <w:pPr>
        <w:spacing w:after="0" w:line="240" w:lineRule="auto"/>
        <w:ind w:left="720" w:hanging="11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Symbol" w:hAnsi="Symbol"/>
          <w:color w:val="000000"/>
          <w:sz w:val="24"/>
          <w:szCs w:val="24"/>
        </w:rPr>
        <w:t></w:t>
      </w:r>
      <w:r w:rsidRPr="00E1319C">
        <w:rPr>
          <w:rFonts w:ascii="Times New Roman" w:hAnsi="Times New Roman"/>
          <w:color w:val="000000"/>
          <w:sz w:val="24"/>
          <w:szCs w:val="24"/>
        </w:rPr>
        <w:t>                     гостиниц, филармоний, концертных залов;</w:t>
      </w:r>
    </w:p>
    <w:p w:rsidR="009C61D5" w:rsidRPr="00E1319C" w:rsidRDefault="009C61D5" w:rsidP="009C61D5">
      <w:pPr>
        <w:spacing w:after="0" w:line="240" w:lineRule="auto"/>
        <w:ind w:left="720" w:hanging="11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Symbol" w:hAnsi="Symbol"/>
          <w:color w:val="000000"/>
          <w:sz w:val="24"/>
          <w:szCs w:val="24"/>
        </w:rPr>
        <w:t></w:t>
      </w:r>
      <w:r w:rsidRPr="00E1319C">
        <w:rPr>
          <w:rFonts w:ascii="Times New Roman" w:hAnsi="Times New Roman"/>
          <w:color w:val="000000"/>
          <w:sz w:val="24"/>
          <w:szCs w:val="24"/>
        </w:rPr>
        <w:t>                     многоквартирных домов;</w:t>
      </w:r>
    </w:p>
    <w:p w:rsidR="009C61D5" w:rsidRPr="00E1319C" w:rsidRDefault="009C61D5" w:rsidP="009C61D5">
      <w:pPr>
        <w:spacing w:after="0" w:line="240" w:lineRule="auto"/>
        <w:ind w:left="720" w:hanging="11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Symbol" w:hAnsi="Symbol"/>
          <w:color w:val="000000"/>
          <w:sz w:val="24"/>
          <w:szCs w:val="24"/>
        </w:rPr>
        <w:t></w:t>
      </w:r>
      <w:r w:rsidRPr="00E1319C">
        <w:rPr>
          <w:rFonts w:ascii="Times New Roman" w:hAnsi="Times New Roman"/>
          <w:color w:val="000000"/>
          <w:sz w:val="24"/>
          <w:szCs w:val="24"/>
        </w:rPr>
        <w:t>                     частных строений, дач, веранд, закрытых беседок.</w:t>
      </w:r>
    </w:p>
    <w:p w:rsidR="009C61D5" w:rsidRPr="00E1319C" w:rsidRDefault="009C61D5" w:rsidP="009C61D5">
      <w:pPr>
        <w:spacing w:after="0" w:line="240" w:lineRule="auto"/>
        <w:ind w:left="720" w:hanging="11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1319C">
        <w:rPr>
          <w:rFonts w:ascii="Symbol" w:hAnsi="Symbol"/>
          <w:color w:val="000000"/>
          <w:sz w:val="24"/>
          <w:szCs w:val="24"/>
        </w:rPr>
        <w:t></w:t>
      </w:r>
      <w:r w:rsidRPr="00E1319C">
        <w:rPr>
          <w:rFonts w:ascii="Times New Roman" w:hAnsi="Times New Roman"/>
          <w:color w:val="000000"/>
          <w:sz w:val="24"/>
          <w:szCs w:val="24"/>
        </w:rPr>
        <w:t>                     спортивных комплексов;</w:t>
      </w:r>
    </w:p>
    <w:p w:rsidR="009C61D5" w:rsidRPr="00E1319C" w:rsidRDefault="009C61D5" w:rsidP="009C61D5">
      <w:pPr>
        <w:spacing w:before="100" w:beforeAutospacing="1"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E1319C">
        <w:rPr>
          <w:rFonts w:ascii="Times New Roman" w:hAnsi="Times New Roman"/>
          <w:color w:val="000000"/>
          <w:sz w:val="24"/>
          <w:szCs w:val="24"/>
        </w:rPr>
        <w:t xml:space="preserve">Для изготовления такого штукатурного раствора нужен цемент, а также песок и вода. Соотношение разнится: для </w:t>
      </w:r>
      <w:proofErr w:type="spellStart"/>
      <w:r w:rsidRPr="00E1319C">
        <w:rPr>
          <w:rFonts w:ascii="Times New Roman" w:hAnsi="Times New Roman"/>
          <w:color w:val="000000"/>
          <w:sz w:val="24"/>
          <w:szCs w:val="24"/>
        </w:rPr>
        <w:t>обрызга</w:t>
      </w:r>
      <w:proofErr w:type="spellEnd"/>
      <w:r w:rsidRPr="00E1319C">
        <w:rPr>
          <w:rFonts w:ascii="Times New Roman" w:hAnsi="Times New Roman"/>
          <w:color w:val="000000"/>
          <w:sz w:val="24"/>
          <w:szCs w:val="24"/>
        </w:rPr>
        <w:t xml:space="preserve"> пропорции составляют 1: 4, для грунта 1: 3, воду добавляют до консистенции сметаны. Раствор не должен растекаться. Нельзя использовать цемент с песком в соотношении 1: 16, песчаное покрытие быстро потрескается.</w:t>
      </w:r>
    </w:p>
    <w:p w:rsidR="009C61D5" w:rsidRDefault="009C61D5" w:rsidP="009C61D5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1319C">
        <w:rPr>
          <w:rFonts w:ascii="Times New Roman" w:hAnsi="Times New Roman"/>
          <w:bCs/>
          <w:sz w:val="24"/>
          <w:szCs w:val="24"/>
        </w:rPr>
        <w:t>Таблица «</w:t>
      </w:r>
      <w:r w:rsidRPr="00E1319C">
        <w:rPr>
          <w:rFonts w:ascii="Times New Roman" w:hAnsi="Times New Roman"/>
          <w:sz w:val="24"/>
          <w:szCs w:val="24"/>
        </w:rPr>
        <w:t>Составы растворов и сухих растворных смесей для обычных штукатурок»</w:t>
      </w:r>
    </w:p>
    <w:p w:rsidR="009C61D5" w:rsidRPr="00E1319C" w:rsidRDefault="009C61D5" w:rsidP="009C61D5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720" w:type="dxa"/>
        <w:tblCellMar>
          <w:left w:w="0" w:type="dxa"/>
          <w:right w:w="0" w:type="dxa"/>
        </w:tblCellMar>
        <w:tblLook w:val="00A0"/>
      </w:tblPr>
      <w:tblGrid>
        <w:gridCol w:w="917"/>
        <w:gridCol w:w="1365"/>
        <w:gridCol w:w="2539"/>
        <w:gridCol w:w="4030"/>
      </w:tblGrid>
      <w:tr w:rsidR="009C61D5" w:rsidRPr="00615D58" w:rsidTr="009C61D5">
        <w:trPr>
          <w:jc w:val="center"/>
        </w:trPr>
        <w:tc>
          <w:tcPr>
            <w:tcW w:w="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D5" w:rsidRPr="00E1319C" w:rsidRDefault="009C61D5" w:rsidP="0001660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319C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E1319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1319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1319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D5" w:rsidRPr="00E1319C" w:rsidRDefault="009C61D5" w:rsidP="0001660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319C">
              <w:rPr>
                <w:rFonts w:ascii="Times New Roman" w:hAnsi="Times New Roman"/>
                <w:sz w:val="24"/>
                <w:szCs w:val="24"/>
              </w:rPr>
              <w:t>Вид раствора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D5" w:rsidRPr="00E1319C" w:rsidRDefault="009C61D5" w:rsidP="0001660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319C">
              <w:rPr>
                <w:rFonts w:ascii="Times New Roman" w:hAnsi="Times New Roman"/>
                <w:sz w:val="24"/>
                <w:szCs w:val="24"/>
              </w:rPr>
              <w:t>Состав раствора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D5" w:rsidRPr="00E1319C" w:rsidRDefault="009C61D5" w:rsidP="0001660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319C">
              <w:rPr>
                <w:rFonts w:ascii="Times New Roman" w:hAnsi="Times New Roman"/>
                <w:sz w:val="24"/>
                <w:szCs w:val="24"/>
              </w:rPr>
              <w:t>Техника безопасности</w:t>
            </w:r>
          </w:p>
        </w:tc>
      </w:tr>
    </w:tbl>
    <w:p w:rsidR="009C61D5" w:rsidRPr="00E1319C" w:rsidRDefault="009C61D5" w:rsidP="009C61D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61D5" w:rsidRDefault="009C61D5" w:rsidP="009C61D5">
      <w:pPr>
        <w:pStyle w:val="a3"/>
        <w:spacing w:after="0"/>
        <w:jc w:val="both"/>
        <w:rPr>
          <w:b/>
          <w:sz w:val="24"/>
        </w:rPr>
      </w:pPr>
      <w:r>
        <w:rPr>
          <w:b/>
          <w:sz w:val="24"/>
        </w:rPr>
        <w:t>Контрольные вопросы:</w:t>
      </w:r>
    </w:p>
    <w:p w:rsidR="009C61D5" w:rsidRPr="00E1319C" w:rsidRDefault="009C61D5" w:rsidP="009C61D5">
      <w:pPr>
        <w:pStyle w:val="a5"/>
        <w:shd w:val="clear" w:color="auto" w:fill="FFFFFF"/>
        <w:spacing w:before="0" w:beforeAutospacing="0" w:after="0" w:afterAutospacing="0"/>
        <w:jc w:val="both"/>
      </w:pPr>
      <w:r>
        <w:t>1.</w:t>
      </w:r>
      <w:r w:rsidRPr="00E1319C">
        <w:t>Состав цементного раствора</w:t>
      </w:r>
    </w:p>
    <w:p w:rsidR="009C61D5" w:rsidRDefault="009C61D5" w:rsidP="009C61D5">
      <w:pPr>
        <w:pStyle w:val="a5"/>
        <w:shd w:val="clear" w:color="auto" w:fill="FFFFFF"/>
        <w:spacing w:before="0" w:beforeAutospacing="0" w:after="0" w:afterAutospacing="0"/>
        <w:jc w:val="both"/>
      </w:pPr>
      <w:r>
        <w:t>2.</w:t>
      </w:r>
      <w:r w:rsidRPr="00E1319C">
        <w:t>Состав известкового раствора</w:t>
      </w:r>
    </w:p>
    <w:p w:rsidR="009C61D5" w:rsidRDefault="009C61D5" w:rsidP="009C61D5">
      <w:pPr>
        <w:pStyle w:val="a5"/>
        <w:shd w:val="clear" w:color="auto" w:fill="FFFFFF"/>
        <w:spacing w:before="0" w:beforeAutospacing="0" w:after="0" w:afterAutospacing="0"/>
        <w:jc w:val="both"/>
      </w:pPr>
    </w:p>
    <w:p w:rsidR="009C61D5" w:rsidRDefault="009C61D5" w:rsidP="009C61D5">
      <w:pPr>
        <w:pStyle w:val="a5"/>
        <w:shd w:val="clear" w:color="auto" w:fill="FFFFFF"/>
        <w:spacing w:before="0" w:beforeAutospacing="0" w:after="0" w:afterAutospacing="0"/>
        <w:jc w:val="both"/>
      </w:pPr>
    </w:p>
    <w:p w:rsidR="002A777B" w:rsidRDefault="002A777B"/>
    <w:sectPr w:rsidR="002A777B" w:rsidSect="002A7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C61D5"/>
    <w:rsid w:val="002A777B"/>
    <w:rsid w:val="004B2FC1"/>
    <w:rsid w:val="009C6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1D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C61D5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8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9C61D5"/>
    <w:rPr>
      <w:rFonts w:ascii="Times New Roman" w:eastAsia="Arial Unicode MS" w:hAnsi="Times New Roman" w:cs="Times New Roman"/>
      <w:kern w:val="1"/>
      <w:sz w:val="28"/>
      <w:szCs w:val="24"/>
      <w:lang w:eastAsia="ru-RU"/>
    </w:rPr>
  </w:style>
  <w:style w:type="paragraph" w:styleId="a5">
    <w:name w:val="Normal (Web)"/>
    <w:basedOn w:val="a"/>
    <w:uiPriority w:val="99"/>
    <w:rsid w:val="009C61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C6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61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9C61D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2165</Words>
  <Characters>12342</Characters>
  <Application>Microsoft Office Word</Application>
  <DocSecurity>0</DocSecurity>
  <Lines>102</Lines>
  <Paragraphs>28</Paragraphs>
  <ScaleCrop>false</ScaleCrop>
  <Company/>
  <LinksUpToDate>false</LinksUpToDate>
  <CharactersWithSpaces>14479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2022-02-16T05:05:00Z</dcterms:created>
  <dcterms:modified xsi:type="dcterms:W3CDTF">2022-02-16T05:19:00Z</dcterms:modified>
</cp:coreProperties>
</file>