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021" w:rsidRDefault="002C4021" w:rsidP="002C4021">
      <w:pPr>
        <w:jc w:val="center"/>
        <w:rPr>
          <w:rFonts w:ascii="Times New Roman" w:hAnsi="Times New Roman" w:cs="Times New Roman"/>
          <w:sz w:val="28"/>
          <w:szCs w:val="28"/>
        </w:rPr>
      </w:pPr>
      <w:r>
        <w:rPr>
          <w:rFonts w:ascii="Times New Roman" w:hAnsi="Times New Roman" w:cs="Times New Roman"/>
          <w:sz w:val="28"/>
          <w:szCs w:val="28"/>
        </w:rPr>
        <w:t>Муниципальное бюджетное общеобразовательное учреждение</w:t>
      </w:r>
    </w:p>
    <w:p w:rsidR="002C4021" w:rsidRDefault="002C4021" w:rsidP="002C4021">
      <w:pPr>
        <w:jc w:val="center"/>
        <w:rPr>
          <w:rFonts w:ascii="Times New Roman" w:hAnsi="Times New Roman" w:cs="Times New Roman"/>
          <w:sz w:val="28"/>
          <w:szCs w:val="28"/>
        </w:rPr>
      </w:pPr>
      <w:proofErr w:type="spellStart"/>
      <w:r>
        <w:rPr>
          <w:rFonts w:ascii="Times New Roman" w:hAnsi="Times New Roman" w:cs="Times New Roman"/>
          <w:sz w:val="28"/>
          <w:szCs w:val="28"/>
        </w:rPr>
        <w:t>Крыжинская</w:t>
      </w:r>
      <w:proofErr w:type="spellEnd"/>
      <w:r>
        <w:rPr>
          <w:rFonts w:ascii="Times New Roman" w:hAnsi="Times New Roman" w:cs="Times New Roman"/>
          <w:sz w:val="28"/>
          <w:szCs w:val="28"/>
        </w:rPr>
        <w:t xml:space="preserve"> основная</w:t>
      </w:r>
    </w:p>
    <w:p w:rsidR="002C4021" w:rsidRDefault="002C4021" w:rsidP="002C4021">
      <w:pPr>
        <w:jc w:val="center"/>
        <w:rPr>
          <w:rFonts w:ascii="Times New Roman" w:hAnsi="Times New Roman" w:cs="Times New Roman"/>
          <w:sz w:val="28"/>
          <w:szCs w:val="28"/>
        </w:rPr>
      </w:pPr>
      <w:r>
        <w:rPr>
          <w:rFonts w:ascii="Times New Roman" w:hAnsi="Times New Roman" w:cs="Times New Roman"/>
          <w:sz w:val="28"/>
          <w:szCs w:val="28"/>
        </w:rPr>
        <w:t>общеобразовательная школа</w:t>
      </w:r>
    </w:p>
    <w:p w:rsidR="002C4021" w:rsidRDefault="002C4021" w:rsidP="002C4021">
      <w:pPr>
        <w:rPr>
          <w:rFonts w:ascii="Times New Roman" w:hAnsi="Times New Roman" w:cs="Times New Roman"/>
          <w:sz w:val="28"/>
          <w:szCs w:val="28"/>
        </w:rPr>
      </w:pPr>
    </w:p>
    <w:p w:rsidR="002C4021" w:rsidRDefault="002C4021" w:rsidP="002C4021">
      <w:pPr>
        <w:rPr>
          <w:rFonts w:ascii="Times New Roman" w:hAnsi="Times New Roman" w:cs="Times New Roman"/>
          <w:sz w:val="28"/>
          <w:szCs w:val="28"/>
        </w:rPr>
      </w:pPr>
    </w:p>
    <w:p w:rsidR="002C4021" w:rsidRDefault="002C4021" w:rsidP="002C4021">
      <w:pPr>
        <w:rPr>
          <w:rFonts w:ascii="Times New Roman" w:hAnsi="Times New Roman" w:cs="Times New Roman"/>
          <w:sz w:val="28"/>
          <w:szCs w:val="28"/>
        </w:rPr>
      </w:pPr>
    </w:p>
    <w:p w:rsidR="002C4021" w:rsidRDefault="002C4021" w:rsidP="002C4021">
      <w:pPr>
        <w:rPr>
          <w:rFonts w:ascii="Times New Roman" w:hAnsi="Times New Roman" w:cs="Times New Roman"/>
          <w:sz w:val="28"/>
          <w:szCs w:val="28"/>
        </w:rPr>
      </w:pPr>
    </w:p>
    <w:p w:rsidR="002C4021" w:rsidRDefault="002C4021" w:rsidP="002C4021">
      <w:pPr>
        <w:rPr>
          <w:rFonts w:ascii="Times New Roman" w:hAnsi="Times New Roman" w:cs="Times New Roman"/>
          <w:sz w:val="28"/>
          <w:szCs w:val="28"/>
        </w:rPr>
      </w:pPr>
    </w:p>
    <w:p w:rsidR="002C4021" w:rsidRDefault="002C4021" w:rsidP="002C4021">
      <w:pPr>
        <w:rPr>
          <w:rFonts w:ascii="Times New Roman" w:hAnsi="Times New Roman" w:cs="Times New Roman"/>
          <w:sz w:val="28"/>
          <w:szCs w:val="28"/>
        </w:rPr>
      </w:pPr>
    </w:p>
    <w:p w:rsidR="002C4021" w:rsidRDefault="002C4021" w:rsidP="002C4021">
      <w:pPr>
        <w:jc w:val="center"/>
        <w:rPr>
          <w:rFonts w:ascii="Times New Roman" w:hAnsi="Times New Roman" w:cs="Times New Roman"/>
          <w:b/>
          <w:sz w:val="36"/>
          <w:szCs w:val="28"/>
        </w:rPr>
      </w:pPr>
      <w:r>
        <w:rPr>
          <w:rFonts w:ascii="Times New Roman" w:hAnsi="Times New Roman" w:cs="Times New Roman"/>
          <w:b/>
          <w:sz w:val="36"/>
          <w:szCs w:val="28"/>
        </w:rPr>
        <w:t xml:space="preserve">Обобщение опыта работы по теме </w:t>
      </w:r>
    </w:p>
    <w:p w:rsidR="002C4021" w:rsidRDefault="002C4021" w:rsidP="002C4021">
      <w:pPr>
        <w:jc w:val="center"/>
        <w:rPr>
          <w:rFonts w:ascii="Times New Roman" w:hAnsi="Times New Roman" w:cs="Times New Roman"/>
          <w:b/>
          <w:sz w:val="36"/>
          <w:szCs w:val="28"/>
        </w:rPr>
      </w:pPr>
    </w:p>
    <w:p w:rsidR="002C4021" w:rsidRDefault="002C4021" w:rsidP="002C4021">
      <w:pPr>
        <w:jc w:val="center"/>
        <w:rPr>
          <w:rFonts w:ascii="Monotype Corsiva" w:hAnsi="Monotype Corsiva" w:cs="Times New Roman"/>
          <w:sz w:val="40"/>
          <w:szCs w:val="28"/>
        </w:rPr>
      </w:pPr>
      <w:r>
        <w:rPr>
          <w:rFonts w:ascii="Monotype Corsiva" w:hAnsi="Monotype Corsiva" w:cs="Times New Roman"/>
          <w:sz w:val="40"/>
          <w:szCs w:val="28"/>
        </w:rPr>
        <w:t xml:space="preserve">«ФГОС. </w:t>
      </w:r>
      <w:proofErr w:type="spellStart"/>
      <w:r>
        <w:rPr>
          <w:rFonts w:ascii="Monotype Corsiva" w:hAnsi="Monotype Corsiva" w:cs="Times New Roman"/>
          <w:sz w:val="40"/>
          <w:szCs w:val="28"/>
        </w:rPr>
        <w:t>Контрольно</w:t>
      </w:r>
      <w:proofErr w:type="spellEnd"/>
      <w:r>
        <w:rPr>
          <w:rFonts w:ascii="Monotype Corsiva" w:hAnsi="Monotype Corsiva" w:cs="Times New Roman"/>
          <w:sz w:val="40"/>
          <w:szCs w:val="28"/>
        </w:rPr>
        <w:t xml:space="preserve"> – оценочная деятельность</w:t>
      </w:r>
    </w:p>
    <w:p w:rsidR="002C4021" w:rsidRDefault="002C4021" w:rsidP="002C4021">
      <w:pPr>
        <w:jc w:val="center"/>
        <w:rPr>
          <w:rFonts w:ascii="Monotype Corsiva" w:hAnsi="Monotype Corsiva" w:cs="Times New Roman"/>
          <w:sz w:val="40"/>
          <w:szCs w:val="28"/>
        </w:rPr>
      </w:pPr>
      <w:r>
        <w:rPr>
          <w:rFonts w:ascii="Monotype Corsiva" w:hAnsi="Monotype Corsiva" w:cs="Times New Roman"/>
          <w:sz w:val="40"/>
          <w:szCs w:val="28"/>
        </w:rPr>
        <w:t xml:space="preserve"> в практике работы учителя»</w:t>
      </w:r>
    </w:p>
    <w:p w:rsidR="002C4021" w:rsidRDefault="002C4021" w:rsidP="002C4021">
      <w:pPr>
        <w:rPr>
          <w:rFonts w:ascii="Monotype Corsiva" w:hAnsi="Monotype Corsiva" w:cs="Times New Roman"/>
          <w:sz w:val="40"/>
          <w:szCs w:val="28"/>
        </w:rPr>
      </w:pPr>
    </w:p>
    <w:p w:rsidR="002C4021" w:rsidRDefault="002C4021" w:rsidP="002C4021">
      <w:pPr>
        <w:rPr>
          <w:rFonts w:ascii="Monotype Corsiva" w:hAnsi="Monotype Corsiva" w:cs="Times New Roman"/>
          <w:sz w:val="40"/>
          <w:szCs w:val="28"/>
        </w:rPr>
      </w:pPr>
    </w:p>
    <w:p w:rsidR="002C4021" w:rsidRDefault="002C4021" w:rsidP="002C4021">
      <w:pPr>
        <w:rPr>
          <w:rFonts w:ascii="Monotype Corsiva" w:hAnsi="Monotype Corsiva" w:cs="Times New Roman"/>
          <w:sz w:val="40"/>
          <w:szCs w:val="28"/>
        </w:rPr>
      </w:pPr>
    </w:p>
    <w:p w:rsidR="002C4021" w:rsidRDefault="002C4021" w:rsidP="002C4021">
      <w:pPr>
        <w:rPr>
          <w:rFonts w:ascii="Monotype Corsiva" w:hAnsi="Monotype Corsiva" w:cs="Times New Roman"/>
          <w:sz w:val="40"/>
          <w:szCs w:val="28"/>
        </w:rPr>
      </w:pPr>
    </w:p>
    <w:p w:rsidR="002C4021" w:rsidRDefault="002C4021" w:rsidP="002C4021">
      <w:pPr>
        <w:tabs>
          <w:tab w:val="left" w:pos="7485"/>
        </w:tabs>
        <w:jc w:val="center"/>
        <w:rPr>
          <w:rFonts w:ascii="Times New Roman" w:hAnsi="Times New Roman" w:cs="Times New Roman"/>
          <w:i/>
          <w:sz w:val="32"/>
          <w:szCs w:val="28"/>
        </w:rPr>
      </w:pPr>
      <w:r>
        <w:rPr>
          <w:rFonts w:ascii="Monotype Corsiva" w:hAnsi="Monotype Corsiva" w:cs="Times New Roman"/>
          <w:sz w:val="40"/>
          <w:szCs w:val="28"/>
        </w:rPr>
        <w:t xml:space="preserve">                                                                                               </w:t>
      </w:r>
      <w:r>
        <w:rPr>
          <w:rFonts w:ascii="Times New Roman" w:hAnsi="Times New Roman" w:cs="Times New Roman"/>
          <w:i/>
          <w:sz w:val="32"/>
          <w:szCs w:val="28"/>
        </w:rPr>
        <w:t xml:space="preserve">Подготовила </w:t>
      </w:r>
    </w:p>
    <w:p w:rsidR="002C4021" w:rsidRDefault="002C4021" w:rsidP="002C4021">
      <w:pPr>
        <w:tabs>
          <w:tab w:val="left" w:pos="7485"/>
        </w:tabs>
        <w:jc w:val="center"/>
        <w:rPr>
          <w:rFonts w:ascii="Times New Roman" w:hAnsi="Times New Roman" w:cs="Times New Roman"/>
          <w:i/>
          <w:sz w:val="32"/>
          <w:szCs w:val="28"/>
        </w:rPr>
      </w:pPr>
      <w:r>
        <w:rPr>
          <w:rFonts w:ascii="Times New Roman" w:hAnsi="Times New Roman" w:cs="Times New Roman"/>
          <w:i/>
          <w:sz w:val="32"/>
          <w:szCs w:val="28"/>
        </w:rPr>
        <w:t xml:space="preserve">                                                                                         учитель математики </w:t>
      </w:r>
    </w:p>
    <w:p w:rsidR="002C4021" w:rsidRDefault="002C4021" w:rsidP="002C4021">
      <w:pPr>
        <w:tabs>
          <w:tab w:val="left" w:pos="7485"/>
        </w:tabs>
        <w:jc w:val="center"/>
        <w:rPr>
          <w:rFonts w:ascii="Times New Roman" w:hAnsi="Times New Roman" w:cs="Times New Roman"/>
          <w:i/>
          <w:sz w:val="32"/>
          <w:szCs w:val="28"/>
        </w:rPr>
      </w:pPr>
      <w:r>
        <w:rPr>
          <w:rFonts w:ascii="Times New Roman" w:hAnsi="Times New Roman" w:cs="Times New Roman"/>
          <w:i/>
          <w:sz w:val="32"/>
          <w:szCs w:val="28"/>
        </w:rPr>
        <w:t xml:space="preserve">                                                                               МБОУ </w:t>
      </w:r>
      <w:proofErr w:type="spellStart"/>
      <w:r>
        <w:rPr>
          <w:rFonts w:ascii="Times New Roman" w:hAnsi="Times New Roman" w:cs="Times New Roman"/>
          <w:i/>
          <w:sz w:val="32"/>
          <w:szCs w:val="28"/>
        </w:rPr>
        <w:t>Крыжинской</w:t>
      </w:r>
      <w:proofErr w:type="spellEnd"/>
      <w:r>
        <w:rPr>
          <w:rFonts w:ascii="Times New Roman" w:hAnsi="Times New Roman" w:cs="Times New Roman"/>
          <w:i/>
          <w:sz w:val="32"/>
          <w:szCs w:val="28"/>
        </w:rPr>
        <w:t xml:space="preserve"> ООШ</w:t>
      </w:r>
    </w:p>
    <w:p w:rsidR="002C4021" w:rsidRDefault="002C4021" w:rsidP="002C4021">
      <w:pPr>
        <w:tabs>
          <w:tab w:val="left" w:pos="7485"/>
        </w:tabs>
        <w:jc w:val="center"/>
        <w:rPr>
          <w:rFonts w:ascii="Times New Roman" w:hAnsi="Times New Roman" w:cs="Times New Roman"/>
          <w:i/>
          <w:sz w:val="32"/>
          <w:szCs w:val="28"/>
        </w:rPr>
      </w:pPr>
      <w:r>
        <w:rPr>
          <w:rFonts w:ascii="Times New Roman" w:hAnsi="Times New Roman" w:cs="Times New Roman"/>
          <w:i/>
          <w:sz w:val="32"/>
          <w:szCs w:val="28"/>
        </w:rPr>
        <w:t xml:space="preserve">                                                                                                        Леонова О.В.</w:t>
      </w:r>
    </w:p>
    <w:p w:rsidR="002C4021" w:rsidRDefault="002C4021" w:rsidP="002C4021">
      <w:pPr>
        <w:tabs>
          <w:tab w:val="left" w:pos="7485"/>
        </w:tabs>
        <w:jc w:val="right"/>
        <w:rPr>
          <w:rFonts w:ascii="Times New Roman" w:hAnsi="Times New Roman" w:cs="Times New Roman"/>
          <w:i/>
          <w:sz w:val="32"/>
          <w:szCs w:val="28"/>
        </w:rPr>
      </w:pPr>
      <w:r>
        <w:rPr>
          <w:rFonts w:ascii="Times New Roman" w:hAnsi="Times New Roman" w:cs="Times New Roman"/>
          <w:i/>
          <w:sz w:val="32"/>
          <w:szCs w:val="28"/>
        </w:rPr>
        <w:t>(І категория, стаж работы 28 лет)</w:t>
      </w:r>
    </w:p>
    <w:p w:rsidR="002C4021" w:rsidRDefault="002C4021" w:rsidP="002C4021">
      <w:pPr>
        <w:tabs>
          <w:tab w:val="left" w:pos="7485"/>
        </w:tabs>
        <w:jc w:val="right"/>
        <w:rPr>
          <w:rFonts w:ascii="Monotype Corsiva" w:hAnsi="Monotype Corsiva" w:cs="Times New Roman"/>
          <w:sz w:val="40"/>
          <w:szCs w:val="28"/>
        </w:rPr>
      </w:pPr>
    </w:p>
    <w:p w:rsidR="002C4021" w:rsidRDefault="002C4021" w:rsidP="002C4021">
      <w:pPr>
        <w:rPr>
          <w:rFonts w:ascii="Monotype Corsiva" w:hAnsi="Monotype Corsiva" w:cs="Times New Roman"/>
          <w:sz w:val="40"/>
          <w:szCs w:val="28"/>
        </w:rPr>
      </w:pPr>
    </w:p>
    <w:p w:rsidR="002C4021" w:rsidRDefault="002C4021" w:rsidP="002C4021">
      <w:pPr>
        <w:rPr>
          <w:rFonts w:ascii="Monotype Corsiva" w:hAnsi="Monotype Corsiva" w:cs="Times New Roman"/>
          <w:sz w:val="40"/>
          <w:szCs w:val="28"/>
        </w:rPr>
      </w:pPr>
    </w:p>
    <w:p w:rsidR="002C4021" w:rsidRDefault="002C4021" w:rsidP="002C4021">
      <w:pPr>
        <w:jc w:val="center"/>
        <w:rPr>
          <w:rFonts w:ascii="Monotype Corsiva" w:hAnsi="Monotype Corsiva" w:cs="Times New Roman"/>
          <w:sz w:val="40"/>
          <w:szCs w:val="28"/>
        </w:rPr>
      </w:pPr>
      <w:r>
        <w:rPr>
          <w:rFonts w:ascii="Monotype Corsiva" w:hAnsi="Monotype Corsiva" w:cs="Times New Roman"/>
          <w:sz w:val="40"/>
          <w:szCs w:val="28"/>
        </w:rPr>
        <w:t xml:space="preserve">2017-2018 </w:t>
      </w:r>
      <w:proofErr w:type="spellStart"/>
      <w:r>
        <w:rPr>
          <w:rFonts w:ascii="Monotype Corsiva" w:hAnsi="Monotype Corsiva" w:cs="Times New Roman"/>
          <w:sz w:val="40"/>
          <w:szCs w:val="28"/>
        </w:rPr>
        <w:t>уч</w:t>
      </w:r>
      <w:proofErr w:type="gramStart"/>
      <w:r>
        <w:rPr>
          <w:rFonts w:ascii="Monotype Corsiva" w:hAnsi="Monotype Corsiva" w:cs="Times New Roman"/>
          <w:sz w:val="40"/>
          <w:szCs w:val="28"/>
        </w:rPr>
        <w:t>.г</w:t>
      </w:r>
      <w:proofErr w:type="gramEnd"/>
      <w:r>
        <w:rPr>
          <w:rFonts w:ascii="Monotype Corsiva" w:hAnsi="Monotype Corsiva" w:cs="Times New Roman"/>
          <w:sz w:val="40"/>
          <w:szCs w:val="28"/>
        </w:rPr>
        <w:t>од</w:t>
      </w:r>
      <w:proofErr w:type="spellEnd"/>
      <w:r>
        <w:rPr>
          <w:rFonts w:ascii="Monotype Corsiva" w:hAnsi="Monotype Corsiva" w:cs="Times New Roman"/>
          <w:sz w:val="40"/>
          <w:szCs w:val="28"/>
        </w:rPr>
        <w:t>.</w:t>
      </w:r>
    </w:p>
    <w:p w:rsidR="002C4021" w:rsidRDefault="002C4021" w:rsidP="001C2DDA">
      <w:pPr>
        <w:shd w:val="clear" w:color="auto" w:fill="FFFFFF"/>
        <w:spacing w:after="0" w:line="240" w:lineRule="auto"/>
        <w:rPr>
          <w:rFonts w:ascii="Times New Roman" w:eastAsia="Times New Roman" w:hAnsi="Times New Roman" w:cs="Times New Roman"/>
          <w:sz w:val="24"/>
          <w:szCs w:val="24"/>
          <w:lang w:eastAsia="ru-RU"/>
        </w:rPr>
      </w:pPr>
    </w:p>
    <w:p w:rsidR="00FB0DB3" w:rsidRPr="00D60CF1" w:rsidRDefault="002C4021" w:rsidP="001C2DDA">
      <w:pPr>
        <w:shd w:val="clear" w:color="auto" w:fill="FFFFFF"/>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Во ФГОС </w:t>
      </w:r>
      <w:bookmarkStart w:id="0" w:name="_GoBack"/>
      <w:bookmarkEnd w:id="0"/>
      <w:r w:rsidR="00FB0DB3" w:rsidRPr="00D60CF1">
        <w:rPr>
          <w:rFonts w:ascii="Times New Roman" w:eastAsia="Times New Roman" w:hAnsi="Times New Roman" w:cs="Times New Roman"/>
          <w:sz w:val="24"/>
          <w:szCs w:val="24"/>
          <w:lang w:eastAsia="ru-RU"/>
        </w:rPr>
        <w:t xml:space="preserve"> ООО прописана </w:t>
      </w:r>
      <w:r w:rsidR="00FB0DB3" w:rsidRPr="00D60CF1">
        <w:rPr>
          <w:rFonts w:ascii="Times New Roman" w:eastAsia="Times New Roman" w:hAnsi="Times New Roman" w:cs="Times New Roman"/>
          <w:b/>
          <w:bCs/>
          <w:sz w:val="24"/>
          <w:szCs w:val="24"/>
          <w:lang w:eastAsia="ru-RU"/>
        </w:rPr>
        <w:t>новая цель</w:t>
      </w:r>
      <w:r w:rsidR="00FB0DB3" w:rsidRPr="00D60CF1">
        <w:rPr>
          <w:rFonts w:ascii="Times New Roman" w:eastAsia="Times New Roman" w:hAnsi="Times New Roman" w:cs="Times New Roman"/>
          <w:sz w:val="24"/>
          <w:szCs w:val="24"/>
          <w:lang w:eastAsia="ru-RU"/>
        </w:rPr>
        <w:t> образования, </w:t>
      </w:r>
      <w:r w:rsidR="00FB0DB3" w:rsidRPr="00D60CF1">
        <w:rPr>
          <w:rFonts w:ascii="Times New Roman" w:eastAsia="Times New Roman" w:hAnsi="Times New Roman" w:cs="Times New Roman"/>
          <w:b/>
          <w:bCs/>
          <w:sz w:val="24"/>
          <w:szCs w:val="24"/>
          <w:lang w:eastAsia="ru-RU"/>
        </w:rPr>
        <w:t>новое содержание</w:t>
      </w:r>
      <w:r w:rsidR="00FB0DB3" w:rsidRPr="00D60CF1">
        <w:rPr>
          <w:rFonts w:ascii="Times New Roman" w:eastAsia="Times New Roman" w:hAnsi="Times New Roman" w:cs="Times New Roman"/>
          <w:sz w:val="24"/>
          <w:szCs w:val="24"/>
          <w:lang w:eastAsia="ru-RU"/>
        </w:rPr>
        <w:t>, </w:t>
      </w:r>
      <w:r w:rsidR="00FB0DB3" w:rsidRPr="00D60CF1">
        <w:rPr>
          <w:rFonts w:ascii="Times New Roman" w:eastAsia="Times New Roman" w:hAnsi="Times New Roman" w:cs="Times New Roman"/>
          <w:b/>
          <w:bCs/>
          <w:sz w:val="24"/>
          <w:szCs w:val="24"/>
          <w:lang w:eastAsia="ru-RU"/>
        </w:rPr>
        <w:t>технологии,</w:t>
      </w:r>
      <w:r w:rsidR="00FB0DB3" w:rsidRPr="00D60CF1">
        <w:rPr>
          <w:rFonts w:ascii="Times New Roman" w:eastAsia="Times New Roman" w:hAnsi="Times New Roman" w:cs="Times New Roman"/>
          <w:sz w:val="24"/>
          <w:szCs w:val="24"/>
          <w:lang w:eastAsia="ru-RU"/>
        </w:rPr>
        <w:t> </w:t>
      </w:r>
      <w:r w:rsidR="00FB0DB3" w:rsidRPr="00D60CF1">
        <w:rPr>
          <w:rFonts w:ascii="Times New Roman" w:eastAsia="Times New Roman" w:hAnsi="Times New Roman" w:cs="Times New Roman"/>
          <w:b/>
          <w:bCs/>
          <w:sz w:val="24"/>
          <w:szCs w:val="24"/>
          <w:lang w:eastAsia="ru-RU"/>
        </w:rPr>
        <w:t>новые средства обучения</w:t>
      </w:r>
      <w:r w:rsidR="00FB0DB3" w:rsidRPr="00D60CF1">
        <w:rPr>
          <w:rFonts w:ascii="Times New Roman" w:eastAsia="Times New Roman" w:hAnsi="Times New Roman" w:cs="Times New Roman"/>
          <w:sz w:val="24"/>
          <w:szCs w:val="24"/>
          <w:lang w:eastAsia="ru-RU"/>
        </w:rPr>
        <w:t> и, конечно же, </w:t>
      </w:r>
      <w:r w:rsidR="00FB0DB3" w:rsidRPr="00D60CF1">
        <w:rPr>
          <w:rFonts w:ascii="Times New Roman" w:eastAsia="Times New Roman" w:hAnsi="Times New Roman" w:cs="Times New Roman"/>
          <w:b/>
          <w:bCs/>
          <w:sz w:val="24"/>
          <w:szCs w:val="24"/>
          <w:lang w:eastAsia="ru-RU"/>
        </w:rPr>
        <w:t>новые требования к системе оценивания.</w:t>
      </w:r>
    </w:p>
    <w:p w:rsidR="00FB0DB3" w:rsidRPr="00D60CF1" w:rsidRDefault="00FB0DB3" w:rsidP="001C2DDA">
      <w:pPr>
        <w:shd w:val="clear" w:color="auto" w:fill="FFFFFF"/>
        <w:spacing w:after="0" w:line="240" w:lineRule="auto"/>
        <w:ind w:firstLine="708"/>
        <w:rPr>
          <w:rFonts w:ascii="Times New Roman" w:eastAsia="Times New Roman" w:hAnsi="Times New Roman" w:cs="Times New Roman"/>
          <w:sz w:val="24"/>
          <w:szCs w:val="24"/>
          <w:lang w:eastAsia="ru-RU"/>
        </w:rPr>
      </w:pPr>
    </w:p>
    <w:p w:rsidR="004C31AE" w:rsidRPr="00D60CF1" w:rsidRDefault="00B67C5B" w:rsidP="001C2DDA">
      <w:pPr>
        <w:spacing w:after="0" w:line="240" w:lineRule="auto"/>
        <w:ind w:firstLine="708"/>
        <w:textAlignment w:val="baseline"/>
        <w:rPr>
          <w:rFonts w:ascii="Times New Roman" w:eastAsia="Times New Roman" w:hAnsi="Times New Roman" w:cs="Times New Roman"/>
          <w:sz w:val="24"/>
          <w:szCs w:val="24"/>
          <w:lang w:eastAsia="ru-RU"/>
        </w:rPr>
      </w:pPr>
      <w:r w:rsidRPr="00D60CF1">
        <w:rPr>
          <w:rFonts w:ascii="Times New Roman" w:eastAsiaTheme="minorEastAsia" w:hAnsi="Times New Roman" w:cs="Times New Roman"/>
          <w:bCs/>
          <w:kern w:val="24"/>
          <w:sz w:val="24"/>
          <w:szCs w:val="24"/>
          <w:lang w:eastAsia="ru-RU"/>
        </w:rPr>
        <w:t xml:space="preserve">Переход общеобразовательной школы на ФГОС предполагает новые подходы к оценке достижения планируемых результатов, </w:t>
      </w:r>
      <w:r w:rsidR="004C31AE" w:rsidRPr="00D60CF1">
        <w:rPr>
          <w:rFonts w:ascii="Times New Roman" w:eastAsia="Times New Roman" w:hAnsi="Times New Roman" w:cs="Times New Roman"/>
          <w:sz w:val="24"/>
          <w:szCs w:val="24"/>
          <w:lang w:eastAsia="ru-RU"/>
        </w:rPr>
        <w:t>изменяется  система оценивания.</w:t>
      </w:r>
    </w:p>
    <w:p w:rsidR="004C31AE" w:rsidRPr="00D60CF1" w:rsidRDefault="004C31AE"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Прежде всего, меняется ее </w:t>
      </w:r>
      <w:r w:rsidRPr="00D60CF1">
        <w:rPr>
          <w:rFonts w:ascii="Times New Roman" w:eastAsia="Times New Roman" w:hAnsi="Times New Roman" w:cs="Times New Roman"/>
          <w:i/>
          <w:iCs/>
          <w:sz w:val="24"/>
          <w:szCs w:val="24"/>
          <w:lang w:eastAsia="ru-RU"/>
        </w:rPr>
        <w:t>роль и функции</w:t>
      </w:r>
      <w:r w:rsidRPr="00D60CF1">
        <w:rPr>
          <w:rFonts w:ascii="Times New Roman" w:eastAsia="Times New Roman" w:hAnsi="Times New Roman" w:cs="Times New Roman"/>
          <w:sz w:val="24"/>
          <w:szCs w:val="24"/>
          <w:lang w:eastAsia="ru-RU"/>
        </w:rPr>
        <w:t> в образовательном процессе. Система оценивания выступает не только как средство обучения, регулятор образовательного процесса, но и как:</w:t>
      </w:r>
    </w:p>
    <w:p w:rsidR="004C31AE" w:rsidRPr="00D60CF1" w:rsidRDefault="004C31AE" w:rsidP="001C2DDA">
      <w:pPr>
        <w:numPr>
          <w:ilvl w:val="0"/>
          <w:numId w:val="2"/>
        </w:numPr>
        <w:shd w:val="clear" w:color="auto" w:fill="FFFFFF"/>
        <w:spacing w:after="0" w:line="240" w:lineRule="auto"/>
        <w:ind w:left="0" w:firstLine="90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самостоятельный и самоценный элемент содержания;</w:t>
      </w:r>
    </w:p>
    <w:p w:rsidR="004C31AE" w:rsidRPr="00D60CF1" w:rsidRDefault="004C31AE" w:rsidP="001C2DDA">
      <w:pPr>
        <w:numPr>
          <w:ilvl w:val="0"/>
          <w:numId w:val="2"/>
        </w:numPr>
        <w:shd w:val="clear" w:color="auto" w:fill="FFFFFF"/>
        <w:spacing w:after="0" w:line="240" w:lineRule="auto"/>
        <w:ind w:left="0" w:firstLine="90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средство повышения эффективности преподавания и учения;</w:t>
      </w:r>
    </w:p>
    <w:p w:rsidR="004C31AE" w:rsidRPr="00D60CF1" w:rsidRDefault="004C31AE" w:rsidP="001C2DDA">
      <w:pPr>
        <w:numPr>
          <w:ilvl w:val="0"/>
          <w:numId w:val="2"/>
        </w:numPr>
        <w:shd w:val="clear" w:color="auto" w:fill="FFFFFF"/>
        <w:spacing w:after="0" w:line="240" w:lineRule="auto"/>
        <w:ind w:left="0" w:firstLine="90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фактор, обеспечивающий единство вариативной системы образования;</w:t>
      </w:r>
    </w:p>
    <w:p w:rsidR="004C31AE" w:rsidRPr="00D60CF1" w:rsidRDefault="004C31AE" w:rsidP="001C2DDA">
      <w:pPr>
        <w:numPr>
          <w:ilvl w:val="0"/>
          <w:numId w:val="2"/>
        </w:numPr>
        <w:shd w:val="clear" w:color="auto" w:fill="FFFFFF"/>
        <w:spacing w:after="0" w:line="240" w:lineRule="auto"/>
        <w:ind w:left="0" w:firstLine="90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регулятор программы обучения.</w:t>
      </w:r>
    </w:p>
    <w:p w:rsidR="00123660" w:rsidRPr="00D60CF1" w:rsidRDefault="00123660" w:rsidP="001C2DDA">
      <w:pPr>
        <w:pStyle w:val="a5"/>
      </w:pPr>
      <w:r w:rsidRPr="00D60CF1">
        <w:rPr>
          <w:b/>
        </w:rPr>
        <w:t>Особенности контроля и оценки учебных достижений</w:t>
      </w:r>
      <w:r w:rsidRPr="00D60CF1">
        <w:t>, обеспечивающие реализацию ФГОС.</w:t>
      </w:r>
    </w:p>
    <w:p w:rsidR="00123660" w:rsidRPr="00D60CF1" w:rsidRDefault="00123660" w:rsidP="001C2DDA">
      <w:pPr>
        <w:pStyle w:val="a5"/>
        <w:numPr>
          <w:ilvl w:val="0"/>
          <w:numId w:val="3"/>
        </w:numPr>
        <w:ind w:left="709" w:hanging="283"/>
      </w:pPr>
      <w:r w:rsidRPr="00D60CF1">
        <w:rPr>
          <w:b/>
        </w:rPr>
        <w:t>комплексный подход к оценке результатов образования</w:t>
      </w:r>
      <w:r w:rsidRPr="00D60CF1">
        <w:t xml:space="preserve"> (оценка предметных, </w:t>
      </w:r>
      <w:proofErr w:type="spellStart"/>
      <w:r w:rsidRPr="00D60CF1">
        <w:t>метапредметных</w:t>
      </w:r>
      <w:proofErr w:type="spellEnd"/>
      <w:r w:rsidRPr="00D60CF1">
        <w:t xml:space="preserve"> и личностных результатов общего образования);</w:t>
      </w:r>
    </w:p>
    <w:p w:rsidR="00123660" w:rsidRPr="00D60CF1" w:rsidRDefault="00123660" w:rsidP="001C2DDA">
      <w:pPr>
        <w:pStyle w:val="a5"/>
        <w:numPr>
          <w:ilvl w:val="0"/>
          <w:numId w:val="3"/>
        </w:numPr>
        <w:ind w:left="709" w:hanging="283"/>
      </w:pPr>
      <w:r w:rsidRPr="00D60CF1">
        <w:rPr>
          <w:b/>
        </w:rPr>
        <w:t>использование планируемых результатов освоения основных образовательных программ</w:t>
      </w:r>
      <w:r w:rsidRPr="00D60CF1">
        <w:t xml:space="preserve"> в качестве содержательной и </w:t>
      </w:r>
      <w:proofErr w:type="spellStart"/>
      <w:r w:rsidRPr="00D60CF1">
        <w:t>критериальной</w:t>
      </w:r>
      <w:proofErr w:type="spellEnd"/>
      <w:r w:rsidRPr="00D60CF1">
        <w:t xml:space="preserve"> базы оценки;</w:t>
      </w:r>
    </w:p>
    <w:p w:rsidR="00123660" w:rsidRPr="00D60CF1" w:rsidRDefault="00123660" w:rsidP="001C2DDA">
      <w:pPr>
        <w:pStyle w:val="a5"/>
        <w:numPr>
          <w:ilvl w:val="0"/>
          <w:numId w:val="3"/>
        </w:numPr>
        <w:ind w:left="709" w:hanging="283"/>
      </w:pPr>
      <w:r w:rsidRPr="00D60CF1">
        <w:rPr>
          <w:b/>
        </w:rPr>
        <w:t>оценка успешности освоения</w:t>
      </w:r>
      <w:r w:rsidRPr="00D60CF1">
        <w:t xml:space="preserve"> содержания отдельных учебных предметов на основе системно-</w:t>
      </w:r>
      <w:proofErr w:type="spellStart"/>
      <w:r w:rsidRPr="00D60CF1">
        <w:t>деятельностного</w:t>
      </w:r>
      <w:proofErr w:type="spellEnd"/>
      <w:r w:rsidRPr="00D60CF1">
        <w:t xml:space="preserve"> подхода, проявляющегося в способности к выполнению учебно-практических и учебно-познавательных задач;</w:t>
      </w:r>
    </w:p>
    <w:p w:rsidR="00123660" w:rsidRPr="00D60CF1" w:rsidRDefault="00123660" w:rsidP="001C2DDA">
      <w:pPr>
        <w:pStyle w:val="a5"/>
        <w:numPr>
          <w:ilvl w:val="0"/>
          <w:numId w:val="4"/>
        </w:numPr>
      </w:pPr>
      <w:r w:rsidRPr="00D60CF1">
        <w:rPr>
          <w:b/>
        </w:rPr>
        <w:t>выделение предметно-</w:t>
      </w:r>
      <w:proofErr w:type="spellStart"/>
      <w:r w:rsidRPr="00D60CF1">
        <w:rPr>
          <w:b/>
        </w:rPr>
        <w:t>деятельностных</w:t>
      </w:r>
      <w:proofErr w:type="spellEnd"/>
      <w:r w:rsidRPr="00D60CF1">
        <w:rPr>
          <w:b/>
        </w:rPr>
        <w:t xml:space="preserve"> (содержательных) линий</w:t>
      </w:r>
      <w:r w:rsidRPr="00D60CF1">
        <w:t xml:space="preserve">; </w:t>
      </w:r>
    </w:p>
    <w:p w:rsidR="00123660" w:rsidRPr="00D60CF1" w:rsidRDefault="00123660" w:rsidP="001C2DDA">
      <w:pPr>
        <w:pStyle w:val="a5"/>
        <w:numPr>
          <w:ilvl w:val="0"/>
          <w:numId w:val="4"/>
        </w:numPr>
      </w:pPr>
      <w:proofErr w:type="gramStart"/>
      <w:r w:rsidRPr="00D60CF1">
        <w:rPr>
          <w:b/>
        </w:rPr>
        <w:t>уровневый подход к разработке планируемых результатов</w:t>
      </w:r>
      <w:r w:rsidRPr="00D60CF1">
        <w:t>, инструментария и представлению их;</w:t>
      </w:r>
      <w:r w:rsidR="00DA3872" w:rsidRPr="00D60CF1">
        <w:t xml:space="preserve"> (Согласно этому подходу за точку отсчёта принимается не «идеальный образец», отсчитывая от которого «методом вычитания» и фиксируя допущенные ошибки и недочёты, формируется сегодня оценка обучающегося, а необходимый для продолжения образования и реально достигаемый большинством обучающихся опорный уровень образовательных достижений.</w:t>
      </w:r>
      <w:proofErr w:type="gramEnd"/>
      <w:r w:rsidR="00DA3872" w:rsidRPr="00D60CF1">
        <w:t xml:space="preserve"> Достижение этого опорного уровня интерпретируется как безусловный учебный успех ребёнка, как исполнение им требований Стандарта. Оценка индивидуальных образовательных достижений ведётся «методом сложения», при котором фиксируется достижение опорного уровня и его превышение. </w:t>
      </w:r>
      <w:proofErr w:type="gramStart"/>
      <w:r w:rsidR="00DA3872" w:rsidRPr="00D60CF1">
        <w:t>Это позволяет поощрять продвижения обучающихся, выстраивать индивидуальные траектории движения с учётом «зоны ближайшего развития».)</w:t>
      </w:r>
      <w:proofErr w:type="gramEnd"/>
    </w:p>
    <w:p w:rsidR="00123660" w:rsidRPr="00D60CF1" w:rsidRDefault="00123660" w:rsidP="001C2DDA">
      <w:pPr>
        <w:pStyle w:val="a5"/>
        <w:numPr>
          <w:ilvl w:val="0"/>
          <w:numId w:val="4"/>
        </w:numPr>
      </w:pPr>
      <w:r w:rsidRPr="00D60CF1">
        <w:rPr>
          <w:b/>
        </w:rPr>
        <w:t>оценка динамики образовательных достижений</w:t>
      </w:r>
      <w:r w:rsidRPr="00D60CF1">
        <w:t xml:space="preserve"> обучающихся;</w:t>
      </w:r>
    </w:p>
    <w:p w:rsidR="00123660" w:rsidRPr="00D60CF1" w:rsidRDefault="00123660" w:rsidP="001C2DDA">
      <w:pPr>
        <w:pStyle w:val="a5"/>
        <w:numPr>
          <w:ilvl w:val="0"/>
          <w:numId w:val="4"/>
        </w:numPr>
      </w:pPr>
      <w:r w:rsidRPr="00D60CF1">
        <w:rPr>
          <w:b/>
        </w:rPr>
        <w:t>организация и самооценка учащихся</w:t>
      </w:r>
      <w:r w:rsidRPr="00D60CF1">
        <w:t>;</w:t>
      </w:r>
    </w:p>
    <w:p w:rsidR="00123660" w:rsidRPr="00D60CF1" w:rsidRDefault="00123660" w:rsidP="001C2DDA">
      <w:pPr>
        <w:pStyle w:val="a5"/>
        <w:numPr>
          <w:ilvl w:val="0"/>
          <w:numId w:val="4"/>
        </w:numPr>
      </w:pPr>
      <w:r w:rsidRPr="00D60CF1">
        <w:rPr>
          <w:b/>
        </w:rPr>
        <w:t>использование накопительной системы оценивания</w:t>
      </w:r>
      <w:r w:rsidRPr="00D60CF1">
        <w:t xml:space="preserve"> (портфолио), характеризующей динамику индивидуальных образовательных достижений;</w:t>
      </w:r>
    </w:p>
    <w:p w:rsidR="00123660" w:rsidRPr="00D60CF1" w:rsidRDefault="00123660" w:rsidP="001C2DDA">
      <w:pPr>
        <w:pStyle w:val="a5"/>
        <w:numPr>
          <w:ilvl w:val="0"/>
          <w:numId w:val="4"/>
        </w:numPr>
      </w:pPr>
      <w:r w:rsidRPr="00D60CF1">
        <w:rPr>
          <w:b/>
        </w:rPr>
        <w:t>использование</w:t>
      </w:r>
      <w:r w:rsidRPr="00D60CF1">
        <w:t xml:space="preserve"> наряду со стандартизированными письменными или устными работами  таких форм и методов оценки, как </w:t>
      </w:r>
      <w:r w:rsidRPr="00D60CF1">
        <w:rPr>
          <w:b/>
        </w:rPr>
        <w:t>проекты, практические работы, творческие работы, наблюдения</w:t>
      </w:r>
      <w:r w:rsidRPr="00D60CF1">
        <w:t xml:space="preserve"> и др.;</w:t>
      </w:r>
    </w:p>
    <w:p w:rsidR="00123660" w:rsidRPr="00D60CF1" w:rsidRDefault="00123660" w:rsidP="001C2DDA">
      <w:pPr>
        <w:pStyle w:val="a5"/>
        <w:numPr>
          <w:ilvl w:val="0"/>
          <w:numId w:val="3"/>
        </w:numPr>
        <w:ind w:left="709" w:hanging="283"/>
        <w:rPr>
          <w:b/>
        </w:rPr>
      </w:pPr>
      <w:r w:rsidRPr="00D60CF1">
        <w:rPr>
          <w:b/>
        </w:rPr>
        <w:t xml:space="preserve">ритмическая организация </w:t>
      </w:r>
      <w:r w:rsidRPr="00D60CF1">
        <w:rPr>
          <w:b/>
          <w:bCs/>
        </w:rPr>
        <w:t xml:space="preserve"> образовательного  пространства  учебного  года</w:t>
      </w:r>
      <w:r w:rsidRPr="00D60CF1">
        <w:rPr>
          <w:b/>
        </w:rPr>
        <w:t xml:space="preserve"> </w:t>
      </w:r>
    </w:p>
    <w:p w:rsidR="00123660" w:rsidRPr="00D60CF1" w:rsidRDefault="00123660" w:rsidP="001C2DDA">
      <w:pPr>
        <w:pStyle w:val="a5"/>
        <w:ind w:left="709"/>
      </w:pPr>
      <w:r w:rsidRPr="00D60CF1">
        <w:t xml:space="preserve"> </w:t>
      </w:r>
      <w:proofErr w:type="gramStart"/>
      <w:r w:rsidRPr="00D60CF1">
        <w:t xml:space="preserve">(1 фаза «запуска» – совместное планирование учебной деятельности, во время которого осуществляется стартовый контроль, 2 фаза – постановка и решение учебных задач в курсе обучения математики, текущие и тематические контрольные работы, 3 фаза – рефлексивная. </w:t>
      </w:r>
      <w:proofErr w:type="gramEnd"/>
    </w:p>
    <w:p w:rsidR="00123660" w:rsidRPr="00D60CF1" w:rsidRDefault="00123660" w:rsidP="001C2DDA">
      <w:pPr>
        <w:spacing w:after="0" w:line="240" w:lineRule="auto"/>
        <w:ind w:firstLine="708"/>
        <w:textAlignment w:val="baseline"/>
        <w:rPr>
          <w:rFonts w:ascii="Times New Roman" w:eastAsiaTheme="minorEastAsia" w:hAnsi="Times New Roman" w:cs="Times New Roman"/>
          <w:bCs/>
          <w:kern w:val="24"/>
          <w:sz w:val="24"/>
          <w:szCs w:val="24"/>
          <w:lang w:eastAsia="ru-RU"/>
        </w:rPr>
      </w:pPr>
    </w:p>
    <w:p w:rsidR="004C31AE" w:rsidRPr="00D60CF1" w:rsidRDefault="004C31AE"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u w:val="single"/>
          <w:lang w:eastAsia="ru-RU"/>
        </w:rPr>
        <w:t>Оценочная деятельность учителя</w:t>
      </w:r>
      <w:r w:rsidR="008D4EAF" w:rsidRPr="00D60CF1">
        <w:rPr>
          <w:rFonts w:ascii="Times New Roman" w:eastAsia="Times New Roman" w:hAnsi="Times New Roman" w:cs="Times New Roman"/>
          <w:i/>
          <w:iCs/>
          <w:sz w:val="24"/>
          <w:szCs w:val="24"/>
          <w:u w:val="single"/>
          <w:lang w:eastAsia="ru-RU"/>
        </w:rPr>
        <w:t xml:space="preserve"> в рамках ФГОС </w:t>
      </w:r>
      <w:r w:rsidRPr="00D60CF1">
        <w:rPr>
          <w:rFonts w:ascii="Times New Roman" w:eastAsia="Times New Roman" w:hAnsi="Times New Roman" w:cs="Times New Roman"/>
          <w:sz w:val="24"/>
          <w:szCs w:val="24"/>
          <w:lang w:eastAsia="ru-RU"/>
        </w:rPr>
        <w:t xml:space="preserve"> строится на основе следующих общих </w:t>
      </w:r>
      <w:r w:rsidRPr="00D60CF1">
        <w:rPr>
          <w:rFonts w:ascii="Times New Roman" w:eastAsia="Times New Roman" w:hAnsi="Times New Roman" w:cs="Times New Roman"/>
          <w:b/>
          <w:sz w:val="24"/>
          <w:szCs w:val="24"/>
          <w:u w:val="single"/>
          <w:lang w:eastAsia="ru-RU"/>
        </w:rPr>
        <w:t>принципов:</w:t>
      </w:r>
    </w:p>
    <w:p w:rsidR="004C31AE" w:rsidRPr="00D60CF1" w:rsidRDefault="004C31AE"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 Оценивание является постоянным процессом, естественным</w:t>
      </w:r>
      <w:r w:rsidR="00A24872" w:rsidRPr="00D60CF1">
        <w:rPr>
          <w:rFonts w:ascii="Times New Roman" w:eastAsia="Times New Roman" w:hAnsi="Times New Roman" w:cs="Times New Roman"/>
          <w:sz w:val="24"/>
          <w:szCs w:val="24"/>
          <w:lang w:eastAsia="ru-RU"/>
        </w:rPr>
        <w:t xml:space="preserve"> </w:t>
      </w:r>
      <w:proofErr w:type="gramStart"/>
      <w:r w:rsidRPr="00D60CF1">
        <w:rPr>
          <w:rFonts w:ascii="Times New Roman" w:eastAsia="Times New Roman" w:hAnsi="Times New Roman" w:cs="Times New Roman"/>
          <w:sz w:val="24"/>
          <w:szCs w:val="24"/>
          <w:lang w:eastAsia="ru-RU"/>
        </w:rPr>
        <w:t>образом</w:t>
      </w:r>
      <w:proofErr w:type="gramEnd"/>
      <w:r w:rsidRPr="00D60CF1">
        <w:rPr>
          <w:rFonts w:ascii="Times New Roman" w:eastAsia="Times New Roman" w:hAnsi="Times New Roman" w:cs="Times New Roman"/>
          <w:sz w:val="24"/>
          <w:szCs w:val="24"/>
          <w:lang w:eastAsia="ru-RU"/>
        </w:rPr>
        <w:t xml:space="preserve"> интегрированным в образовательную практику. </w:t>
      </w:r>
      <w:r w:rsidR="00A24872" w:rsidRPr="00D60CF1">
        <w:rPr>
          <w:rFonts w:ascii="Times New Roman" w:eastAsia="Times New Roman" w:hAnsi="Times New Roman" w:cs="Times New Roman"/>
          <w:sz w:val="24"/>
          <w:szCs w:val="24"/>
          <w:lang w:eastAsia="ru-RU"/>
        </w:rPr>
        <w:t xml:space="preserve">В зависимости от этапа обучения </w:t>
      </w:r>
      <w:r w:rsidRPr="00D60CF1">
        <w:rPr>
          <w:rFonts w:ascii="Times New Roman" w:eastAsia="Times New Roman" w:hAnsi="Times New Roman" w:cs="Times New Roman"/>
          <w:sz w:val="24"/>
          <w:szCs w:val="24"/>
          <w:lang w:eastAsia="ru-RU"/>
        </w:rPr>
        <w:t>используется</w:t>
      </w:r>
      <w:r w:rsidR="00A24872"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i/>
          <w:iCs/>
          <w:sz w:val="24"/>
          <w:szCs w:val="24"/>
          <w:lang w:eastAsia="ru-RU"/>
        </w:rPr>
        <w:t>диагностическое</w:t>
      </w:r>
      <w:r w:rsidRPr="00D60CF1">
        <w:rPr>
          <w:rFonts w:ascii="Times New Roman" w:eastAsia="Times New Roman" w:hAnsi="Times New Roman" w:cs="Times New Roman"/>
          <w:sz w:val="24"/>
          <w:szCs w:val="24"/>
          <w:lang w:eastAsia="ru-RU"/>
        </w:rPr>
        <w:t> (стартовое, текущее) и </w:t>
      </w:r>
      <w:proofErr w:type="spellStart"/>
      <w:r w:rsidRPr="00D60CF1">
        <w:rPr>
          <w:rFonts w:ascii="Times New Roman" w:eastAsia="Times New Roman" w:hAnsi="Times New Roman" w:cs="Times New Roman"/>
          <w:i/>
          <w:iCs/>
          <w:sz w:val="24"/>
          <w:szCs w:val="24"/>
          <w:lang w:eastAsia="ru-RU"/>
        </w:rPr>
        <w:t>срезовое</w:t>
      </w:r>
      <w:proofErr w:type="spellEnd"/>
      <w:r w:rsidRPr="00D60CF1">
        <w:rPr>
          <w:rFonts w:ascii="Times New Roman" w:eastAsia="Times New Roman" w:hAnsi="Times New Roman" w:cs="Times New Roman"/>
          <w:i/>
          <w:iCs/>
          <w:sz w:val="24"/>
          <w:szCs w:val="24"/>
          <w:lang w:eastAsia="ru-RU"/>
        </w:rPr>
        <w:t> </w:t>
      </w:r>
      <w:r w:rsidRPr="00D60CF1">
        <w:rPr>
          <w:rFonts w:ascii="Times New Roman" w:eastAsia="Times New Roman" w:hAnsi="Times New Roman" w:cs="Times New Roman"/>
          <w:sz w:val="24"/>
          <w:szCs w:val="24"/>
          <w:lang w:eastAsia="ru-RU"/>
        </w:rPr>
        <w:t>(тематическое, промежуточное, рубежное, итоговое) </w:t>
      </w:r>
      <w:r w:rsidRPr="00D60CF1">
        <w:rPr>
          <w:rFonts w:ascii="Times New Roman" w:eastAsia="Times New Roman" w:hAnsi="Times New Roman" w:cs="Times New Roman"/>
          <w:i/>
          <w:iCs/>
          <w:sz w:val="24"/>
          <w:szCs w:val="24"/>
          <w:lang w:eastAsia="ru-RU"/>
        </w:rPr>
        <w:t>оценивание</w:t>
      </w:r>
      <w:r w:rsidRPr="00D60CF1">
        <w:rPr>
          <w:rFonts w:ascii="Times New Roman" w:eastAsia="Times New Roman" w:hAnsi="Times New Roman" w:cs="Times New Roman"/>
          <w:sz w:val="24"/>
          <w:szCs w:val="24"/>
          <w:lang w:eastAsia="ru-RU"/>
        </w:rPr>
        <w:t>. При этом итоговая отметка может быть выставлена как обобщенный результат накопленных за период обучения отметок.</w:t>
      </w:r>
    </w:p>
    <w:p w:rsidR="004C31AE" w:rsidRPr="00D60CF1" w:rsidRDefault="004C31AE"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 Оценивание может быть </w:t>
      </w:r>
      <w:r w:rsidRPr="00D60CF1">
        <w:rPr>
          <w:rFonts w:ascii="Times New Roman" w:eastAsia="Times New Roman" w:hAnsi="Times New Roman" w:cs="Times New Roman"/>
          <w:i/>
          <w:iCs/>
          <w:sz w:val="24"/>
          <w:szCs w:val="24"/>
          <w:lang w:eastAsia="ru-RU"/>
        </w:rPr>
        <w:t xml:space="preserve">только </w:t>
      </w:r>
      <w:proofErr w:type="spellStart"/>
      <w:r w:rsidRPr="00D60CF1">
        <w:rPr>
          <w:rFonts w:ascii="Times New Roman" w:eastAsia="Times New Roman" w:hAnsi="Times New Roman" w:cs="Times New Roman"/>
          <w:i/>
          <w:iCs/>
          <w:sz w:val="24"/>
          <w:szCs w:val="24"/>
          <w:lang w:eastAsia="ru-RU"/>
        </w:rPr>
        <w:t>критериальным</w:t>
      </w:r>
      <w:proofErr w:type="spellEnd"/>
      <w:r w:rsidRPr="00D60CF1">
        <w:rPr>
          <w:rFonts w:ascii="Times New Roman" w:eastAsia="Times New Roman" w:hAnsi="Times New Roman" w:cs="Times New Roman"/>
          <w:sz w:val="24"/>
          <w:szCs w:val="24"/>
          <w:lang w:eastAsia="ru-RU"/>
        </w:rPr>
        <w:t>. Основными критериями оценивания выступают планируемые результаты обучения. При этом нормы и критерии оценивания, алгоритм выставления отметки известны </w:t>
      </w:r>
      <w:r w:rsidRPr="00D60CF1">
        <w:rPr>
          <w:rFonts w:ascii="Times New Roman" w:eastAsia="Times New Roman" w:hAnsi="Times New Roman" w:cs="Times New Roman"/>
          <w:i/>
          <w:iCs/>
          <w:sz w:val="24"/>
          <w:szCs w:val="24"/>
          <w:lang w:eastAsia="ru-RU"/>
        </w:rPr>
        <w:t>заранее</w:t>
      </w:r>
      <w:r w:rsidRPr="00D60CF1">
        <w:rPr>
          <w:rFonts w:ascii="Times New Roman" w:eastAsia="Times New Roman" w:hAnsi="Times New Roman" w:cs="Times New Roman"/>
          <w:sz w:val="24"/>
          <w:szCs w:val="24"/>
          <w:lang w:eastAsia="ru-RU"/>
        </w:rPr>
        <w:t> и педагогам, и учащимся. Они могут вырабатываться ими совместно.</w:t>
      </w:r>
    </w:p>
    <w:p w:rsidR="004C31AE" w:rsidRPr="00D60CF1" w:rsidRDefault="004C31AE"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 Оцениваться с помощью отметки могут </w:t>
      </w:r>
      <w:r w:rsidRPr="00D60CF1">
        <w:rPr>
          <w:rFonts w:ascii="Times New Roman" w:eastAsia="Times New Roman" w:hAnsi="Times New Roman" w:cs="Times New Roman"/>
          <w:i/>
          <w:iCs/>
          <w:sz w:val="24"/>
          <w:szCs w:val="24"/>
          <w:lang w:eastAsia="ru-RU"/>
        </w:rPr>
        <w:t>только результаты деятельности</w:t>
      </w:r>
      <w:r w:rsidRPr="00D60CF1">
        <w:rPr>
          <w:rFonts w:ascii="Times New Roman" w:eastAsia="Times New Roman" w:hAnsi="Times New Roman" w:cs="Times New Roman"/>
          <w:sz w:val="24"/>
          <w:szCs w:val="24"/>
          <w:lang w:eastAsia="ru-RU"/>
        </w:rPr>
        <w:t> ученика и процесс их формирования, но не личные качества ребенка. Оценивать можно </w:t>
      </w:r>
      <w:r w:rsidRPr="00D60CF1">
        <w:rPr>
          <w:rFonts w:ascii="Times New Roman" w:eastAsia="Times New Roman" w:hAnsi="Times New Roman" w:cs="Times New Roman"/>
          <w:i/>
          <w:iCs/>
          <w:sz w:val="24"/>
          <w:szCs w:val="24"/>
          <w:lang w:eastAsia="ru-RU"/>
        </w:rPr>
        <w:t>только то, чему учат</w:t>
      </w:r>
      <w:r w:rsidRPr="00D60CF1">
        <w:rPr>
          <w:rFonts w:ascii="Times New Roman" w:eastAsia="Times New Roman" w:hAnsi="Times New Roman" w:cs="Times New Roman"/>
          <w:sz w:val="24"/>
          <w:szCs w:val="24"/>
          <w:lang w:eastAsia="ru-RU"/>
        </w:rPr>
        <w:t>.</w:t>
      </w:r>
    </w:p>
    <w:p w:rsidR="004C31AE" w:rsidRPr="00D60CF1" w:rsidRDefault="004C31AE"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lastRenderedPageBreak/>
        <w:t>4. Система оценивания выстраивается таким образом, чтобы учащиеся включались в контрольно-оценочную деятельность, приобретая навыки и привычку к </w:t>
      </w:r>
      <w:r w:rsidRPr="00D60CF1">
        <w:rPr>
          <w:rFonts w:ascii="Times New Roman" w:eastAsia="Times New Roman" w:hAnsi="Times New Roman" w:cs="Times New Roman"/>
          <w:i/>
          <w:iCs/>
          <w:sz w:val="24"/>
          <w:szCs w:val="24"/>
          <w:lang w:eastAsia="ru-RU"/>
        </w:rPr>
        <w:t>самооценке </w:t>
      </w:r>
      <w:r w:rsidRPr="00D60CF1">
        <w:rPr>
          <w:rFonts w:ascii="Times New Roman" w:eastAsia="Times New Roman" w:hAnsi="Times New Roman" w:cs="Times New Roman"/>
          <w:sz w:val="24"/>
          <w:szCs w:val="24"/>
          <w:lang w:eastAsia="ru-RU"/>
        </w:rPr>
        <w:t>и </w:t>
      </w:r>
      <w:proofErr w:type="spellStart"/>
      <w:r w:rsidRPr="00D60CF1">
        <w:rPr>
          <w:rFonts w:ascii="Times New Roman" w:eastAsia="Times New Roman" w:hAnsi="Times New Roman" w:cs="Times New Roman"/>
          <w:i/>
          <w:iCs/>
          <w:sz w:val="24"/>
          <w:szCs w:val="24"/>
          <w:lang w:eastAsia="ru-RU"/>
        </w:rPr>
        <w:t>взаимооценке</w:t>
      </w:r>
      <w:proofErr w:type="spellEnd"/>
      <w:r w:rsidRPr="00D60CF1">
        <w:rPr>
          <w:rFonts w:ascii="Times New Roman" w:eastAsia="Times New Roman" w:hAnsi="Times New Roman" w:cs="Times New Roman"/>
          <w:sz w:val="24"/>
          <w:szCs w:val="24"/>
          <w:lang w:eastAsia="ru-RU"/>
        </w:rPr>
        <w:t>.</w:t>
      </w:r>
    </w:p>
    <w:p w:rsidR="004C31AE" w:rsidRPr="00D60CF1" w:rsidRDefault="004C31AE"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5. В оценочной деятельности реализуется заложенный в стандарте принцип распределения ответственности между различными участниками образовательного процесса. В частности, при выполнении проверочных работ должен соблюдаться </w:t>
      </w:r>
      <w:r w:rsidRPr="00D60CF1">
        <w:rPr>
          <w:rFonts w:ascii="Times New Roman" w:eastAsia="Times New Roman" w:hAnsi="Times New Roman" w:cs="Times New Roman"/>
          <w:i/>
          <w:iCs/>
          <w:sz w:val="24"/>
          <w:szCs w:val="24"/>
          <w:lang w:eastAsia="ru-RU"/>
        </w:rPr>
        <w:t>принцип добровольности</w:t>
      </w:r>
      <w:r w:rsidRPr="00D60CF1">
        <w:rPr>
          <w:rFonts w:ascii="Times New Roman" w:eastAsia="Times New Roman" w:hAnsi="Times New Roman" w:cs="Times New Roman"/>
          <w:sz w:val="24"/>
          <w:szCs w:val="24"/>
          <w:lang w:eastAsia="ru-RU"/>
        </w:rPr>
        <w:t> выполнения задания повышенной сложности.</w:t>
      </w:r>
    </w:p>
    <w:p w:rsidR="004C31AE" w:rsidRPr="00D60CF1" w:rsidRDefault="004C31AE" w:rsidP="001C2DDA">
      <w:pPr>
        <w:spacing w:after="0" w:line="240" w:lineRule="auto"/>
        <w:ind w:firstLine="708"/>
        <w:textAlignment w:val="baseline"/>
        <w:rPr>
          <w:rFonts w:ascii="Times New Roman" w:eastAsiaTheme="minorEastAsia" w:hAnsi="Times New Roman" w:cs="Times New Roman"/>
          <w:bCs/>
          <w:kern w:val="24"/>
          <w:sz w:val="24"/>
          <w:szCs w:val="24"/>
          <w:lang w:eastAsia="ru-RU"/>
        </w:rPr>
      </w:pPr>
    </w:p>
    <w:p w:rsidR="005676A1" w:rsidRPr="00D60CF1" w:rsidRDefault="005676A1" w:rsidP="001C2DDA">
      <w:pPr>
        <w:spacing w:after="0" w:line="240" w:lineRule="auto"/>
        <w:textAlignment w:val="baseline"/>
        <w:rPr>
          <w:rFonts w:ascii="Times New Roman" w:eastAsia="Times New Roman" w:hAnsi="Times New Roman" w:cs="Times New Roman"/>
          <w:sz w:val="24"/>
          <w:szCs w:val="24"/>
          <w:lang w:eastAsia="ru-RU"/>
        </w:rPr>
      </w:pPr>
      <w:r w:rsidRPr="00D60CF1">
        <w:rPr>
          <w:rFonts w:ascii="Times New Roman" w:eastAsiaTheme="minorEastAsia" w:hAnsi="Times New Roman" w:cs="Times New Roman"/>
          <w:bCs/>
          <w:kern w:val="24"/>
          <w:sz w:val="24"/>
          <w:szCs w:val="24"/>
          <w:lang w:eastAsia="ru-RU"/>
        </w:rPr>
        <w:t xml:space="preserve">Эффективный контроль должен отвечать следующим </w:t>
      </w:r>
      <w:r w:rsidRPr="00D60CF1">
        <w:rPr>
          <w:rFonts w:ascii="Times New Roman" w:eastAsiaTheme="minorEastAsia" w:hAnsi="Times New Roman" w:cs="Times New Roman"/>
          <w:b/>
          <w:bCs/>
          <w:kern w:val="24"/>
          <w:sz w:val="24"/>
          <w:szCs w:val="24"/>
          <w:u w:val="single"/>
          <w:lang w:eastAsia="ru-RU"/>
        </w:rPr>
        <w:t>требованиям</w:t>
      </w:r>
      <w:r w:rsidRPr="00D60CF1">
        <w:rPr>
          <w:rFonts w:ascii="Times New Roman" w:eastAsiaTheme="minorEastAsia" w:hAnsi="Times New Roman" w:cs="Times New Roman"/>
          <w:kern w:val="24"/>
          <w:sz w:val="24"/>
          <w:szCs w:val="24"/>
          <w:lang w:eastAsia="ru-RU"/>
        </w:rPr>
        <w:t>.</w:t>
      </w:r>
    </w:p>
    <w:p w:rsidR="005676A1" w:rsidRPr="00D60CF1" w:rsidRDefault="005676A1" w:rsidP="001C2DDA">
      <w:pPr>
        <w:numPr>
          <w:ilvl w:val="0"/>
          <w:numId w:val="1"/>
        </w:numPr>
        <w:spacing w:after="0" w:line="240" w:lineRule="auto"/>
        <w:contextualSpacing/>
        <w:textAlignment w:val="baseline"/>
        <w:rPr>
          <w:rFonts w:ascii="Times New Roman" w:eastAsia="Times New Roman" w:hAnsi="Times New Roman" w:cs="Times New Roman"/>
          <w:sz w:val="24"/>
          <w:szCs w:val="24"/>
          <w:lang w:eastAsia="ru-RU"/>
        </w:rPr>
      </w:pPr>
      <w:r w:rsidRPr="00D60CF1">
        <w:rPr>
          <w:rFonts w:ascii="Times New Roman" w:eastAsiaTheme="minorEastAsia" w:hAnsi="Times New Roman" w:cs="Times New Roman"/>
          <w:bCs/>
          <w:iCs/>
          <w:kern w:val="24"/>
          <w:sz w:val="24"/>
          <w:szCs w:val="24"/>
          <w:lang w:eastAsia="ru-RU"/>
        </w:rPr>
        <w:t>Направленность на оценку способности к решению учебно-познавательных и учебно-практических задач.</w:t>
      </w:r>
    </w:p>
    <w:p w:rsidR="005676A1" w:rsidRPr="00D60CF1" w:rsidRDefault="005676A1" w:rsidP="001C2DDA">
      <w:pPr>
        <w:numPr>
          <w:ilvl w:val="0"/>
          <w:numId w:val="1"/>
        </w:numPr>
        <w:spacing w:after="0" w:line="240" w:lineRule="auto"/>
        <w:contextualSpacing/>
        <w:textAlignment w:val="baseline"/>
        <w:rPr>
          <w:rFonts w:ascii="Times New Roman" w:eastAsia="Times New Roman" w:hAnsi="Times New Roman" w:cs="Times New Roman"/>
          <w:sz w:val="24"/>
          <w:szCs w:val="24"/>
          <w:lang w:eastAsia="ru-RU"/>
        </w:rPr>
      </w:pPr>
      <w:r w:rsidRPr="00D60CF1">
        <w:rPr>
          <w:rFonts w:ascii="Times New Roman" w:eastAsiaTheme="minorEastAsia" w:hAnsi="Times New Roman" w:cs="Times New Roman"/>
          <w:bCs/>
          <w:iCs/>
          <w:kern w:val="24"/>
          <w:sz w:val="24"/>
          <w:szCs w:val="24"/>
          <w:lang w:eastAsia="ru-RU"/>
        </w:rPr>
        <w:t>Оценивание должно способствовать пониманию предмета.</w:t>
      </w:r>
    </w:p>
    <w:p w:rsidR="005676A1" w:rsidRPr="00D60CF1" w:rsidRDefault="005676A1" w:rsidP="001C2DDA">
      <w:pPr>
        <w:numPr>
          <w:ilvl w:val="0"/>
          <w:numId w:val="1"/>
        </w:numPr>
        <w:spacing w:after="0" w:line="240" w:lineRule="auto"/>
        <w:contextualSpacing/>
        <w:textAlignment w:val="baseline"/>
        <w:rPr>
          <w:rFonts w:ascii="Times New Roman" w:eastAsia="Times New Roman" w:hAnsi="Times New Roman" w:cs="Times New Roman"/>
          <w:sz w:val="24"/>
          <w:szCs w:val="24"/>
          <w:lang w:eastAsia="ru-RU"/>
        </w:rPr>
      </w:pPr>
      <w:r w:rsidRPr="00D60CF1">
        <w:rPr>
          <w:rFonts w:ascii="Times New Roman" w:eastAsiaTheme="minorEastAsia" w:hAnsi="Times New Roman" w:cs="Times New Roman"/>
          <w:bCs/>
          <w:iCs/>
          <w:kern w:val="24"/>
          <w:sz w:val="24"/>
          <w:szCs w:val="24"/>
          <w:lang w:eastAsia="ru-RU"/>
        </w:rPr>
        <w:t>Результаты контроля должны быть доступны самооценке учеников.</w:t>
      </w:r>
    </w:p>
    <w:p w:rsidR="005676A1" w:rsidRPr="00D60CF1" w:rsidRDefault="005676A1" w:rsidP="001C2DDA">
      <w:pPr>
        <w:numPr>
          <w:ilvl w:val="0"/>
          <w:numId w:val="1"/>
        </w:numPr>
        <w:spacing w:after="0" w:line="240" w:lineRule="auto"/>
        <w:contextualSpacing/>
        <w:textAlignment w:val="baseline"/>
        <w:rPr>
          <w:rFonts w:ascii="Times New Roman" w:hAnsi="Times New Roman" w:cs="Times New Roman"/>
          <w:sz w:val="24"/>
          <w:szCs w:val="24"/>
        </w:rPr>
      </w:pPr>
      <w:r w:rsidRPr="00D60CF1">
        <w:rPr>
          <w:rFonts w:ascii="Times New Roman" w:eastAsiaTheme="minorEastAsia" w:hAnsi="Times New Roman" w:cs="Times New Roman"/>
          <w:bCs/>
          <w:iCs/>
          <w:kern w:val="24"/>
          <w:sz w:val="24"/>
          <w:szCs w:val="24"/>
          <w:lang w:eastAsia="ru-RU"/>
        </w:rPr>
        <w:t xml:space="preserve">Развивать критическое мышление и </w:t>
      </w:r>
      <w:proofErr w:type="spellStart"/>
      <w:r w:rsidRPr="00D60CF1">
        <w:rPr>
          <w:rFonts w:ascii="Times New Roman" w:eastAsiaTheme="minorEastAsia" w:hAnsi="Times New Roman" w:cs="Times New Roman"/>
          <w:bCs/>
          <w:iCs/>
          <w:kern w:val="24"/>
          <w:sz w:val="24"/>
          <w:szCs w:val="24"/>
          <w:lang w:eastAsia="ru-RU"/>
        </w:rPr>
        <w:t>метапредметные</w:t>
      </w:r>
      <w:proofErr w:type="spellEnd"/>
      <w:r w:rsidRPr="00D60CF1">
        <w:rPr>
          <w:rFonts w:ascii="Times New Roman" w:eastAsiaTheme="minorEastAsia" w:hAnsi="Times New Roman" w:cs="Times New Roman"/>
          <w:bCs/>
          <w:iCs/>
          <w:kern w:val="24"/>
          <w:sz w:val="24"/>
          <w:szCs w:val="24"/>
          <w:lang w:eastAsia="ru-RU"/>
        </w:rPr>
        <w:t xml:space="preserve"> навыки, </w:t>
      </w:r>
      <w:proofErr w:type="gramStart"/>
      <w:r w:rsidRPr="00D60CF1">
        <w:rPr>
          <w:rFonts w:ascii="Times New Roman" w:eastAsiaTheme="minorEastAsia" w:hAnsi="Times New Roman" w:cs="Times New Roman"/>
          <w:bCs/>
          <w:iCs/>
          <w:kern w:val="24"/>
          <w:sz w:val="24"/>
          <w:szCs w:val="24"/>
          <w:lang w:eastAsia="ru-RU"/>
        </w:rPr>
        <w:t>помогать ученикам максимально использовать</w:t>
      </w:r>
      <w:proofErr w:type="gramEnd"/>
      <w:r w:rsidRPr="00D60CF1">
        <w:rPr>
          <w:rFonts w:ascii="Times New Roman" w:eastAsiaTheme="minorEastAsia" w:hAnsi="Times New Roman" w:cs="Times New Roman"/>
          <w:bCs/>
          <w:iCs/>
          <w:kern w:val="24"/>
          <w:sz w:val="24"/>
          <w:szCs w:val="24"/>
          <w:lang w:eastAsia="ru-RU"/>
        </w:rPr>
        <w:t xml:space="preserve"> собственный потенциал.</w:t>
      </w:r>
    </w:p>
    <w:p w:rsidR="005676A1" w:rsidRPr="00D60CF1" w:rsidRDefault="005676A1" w:rsidP="001C2DDA">
      <w:pPr>
        <w:numPr>
          <w:ilvl w:val="0"/>
          <w:numId w:val="1"/>
        </w:numPr>
        <w:spacing w:after="0" w:line="240" w:lineRule="auto"/>
        <w:contextualSpacing/>
        <w:textAlignment w:val="baseline"/>
        <w:rPr>
          <w:rFonts w:ascii="Times New Roman" w:hAnsi="Times New Roman" w:cs="Times New Roman"/>
          <w:sz w:val="24"/>
          <w:szCs w:val="24"/>
        </w:rPr>
      </w:pPr>
      <w:r w:rsidRPr="00D60CF1">
        <w:rPr>
          <w:rFonts w:ascii="Times New Roman" w:eastAsiaTheme="minorEastAsia" w:hAnsi="Times New Roman" w:cs="Times New Roman"/>
          <w:bCs/>
          <w:iCs/>
          <w:kern w:val="24"/>
          <w:sz w:val="24"/>
          <w:szCs w:val="24"/>
          <w:lang w:eastAsia="ru-RU"/>
        </w:rPr>
        <w:t xml:space="preserve">Стимулировать и учителя, и учеников размышлять над </w:t>
      </w:r>
      <w:proofErr w:type="gramStart"/>
      <w:r w:rsidRPr="00D60CF1">
        <w:rPr>
          <w:rFonts w:ascii="Times New Roman" w:eastAsiaTheme="minorEastAsia" w:hAnsi="Times New Roman" w:cs="Times New Roman"/>
          <w:bCs/>
          <w:iCs/>
          <w:kern w:val="24"/>
          <w:sz w:val="24"/>
          <w:szCs w:val="24"/>
          <w:lang w:eastAsia="ru-RU"/>
        </w:rPr>
        <w:t>достигнутым</w:t>
      </w:r>
      <w:proofErr w:type="gramEnd"/>
      <w:r w:rsidRPr="00D60CF1">
        <w:rPr>
          <w:rFonts w:ascii="Times New Roman" w:eastAsiaTheme="minorEastAsia" w:hAnsi="Times New Roman" w:cs="Times New Roman"/>
          <w:bCs/>
          <w:iCs/>
          <w:kern w:val="24"/>
          <w:sz w:val="24"/>
          <w:szCs w:val="24"/>
          <w:lang w:eastAsia="ru-RU"/>
        </w:rPr>
        <w:t>;</w:t>
      </w:r>
    </w:p>
    <w:p w:rsidR="00AE725D" w:rsidRPr="00D60CF1" w:rsidRDefault="005676A1" w:rsidP="001C2DDA">
      <w:pPr>
        <w:numPr>
          <w:ilvl w:val="0"/>
          <w:numId w:val="1"/>
        </w:numPr>
        <w:spacing w:after="0" w:line="240" w:lineRule="auto"/>
        <w:contextualSpacing/>
        <w:textAlignment w:val="baseline"/>
        <w:rPr>
          <w:rFonts w:ascii="Times New Roman" w:hAnsi="Times New Roman" w:cs="Times New Roman"/>
          <w:sz w:val="24"/>
          <w:szCs w:val="24"/>
        </w:rPr>
      </w:pPr>
      <w:r w:rsidRPr="00D60CF1">
        <w:rPr>
          <w:rFonts w:ascii="Times New Roman" w:eastAsiaTheme="minorEastAsia" w:hAnsi="Times New Roman" w:cs="Times New Roman"/>
          <w:bCs/>
          <w:iCs/>
          <w:kern w:val="24"/>
          <w:sz w:val="24"/>
          <w:szCs w:val="24"/>
          <w:lang w:eastAsia="ru-RU"/>
        </w:rPr>
        <w:t>давать толчок к развитию, а не вселять уныние</w:t>
      </w:r>
    </w:p>
    <w:p w:rsidR="00EE43FF" w:rsidRPr="00D60CF1" w:rsidRDefault="002F726B" w:rsidP="001C2DDA">
      <w:pPr>
        <w:shd w:val="clear" w:color="auto" w:fill="FFFFFF"/>
        <w:spacing w:line="240" w:lineRule="auto"/>
        <w:rPr>
          <w:rFonts w:ascii="Times New Roman" w:hAnsi="Times New Roman" w:cs="Times New Roman"/>
          <w:sz w:val="24"/>
          <w:szCs w:val="24"/>
        </w:rPr>
      </w:pPr>
      <w:r w:rsidRPr="00D60CF1">
        <w:rPr>
          <w:rFonts w:ascii="Times New Roman" w:hAnsi="Times New Roman" w:cs="Times New Roman"/>
          <w:b/>
          <w:sz w:val="24"/>
          <w:szCs w:val="24"/>
        </w:rPr>
        <w:t>Цель</w:t>
      </w:r>
      <w:r w:rsidRPr="00D60CF1">
        <w:rPr>
          <w:rFonts w:ascii="Times New Roman" w:hAnsi="Times New Roman" w:cs="Times New Roman"/>
          <w:sz w:val="24"/>
          <w:szCs w:val="24"/>
        </w:rPr>
        <w:t xml:space="preserve"> этих новых требований к системе оценивания - снизить показатели уровня тревожности в ситуации «предъявления себя» и в отношениях с учителями, развить качества контрольно-оценочной самостоятельности, повысить сознательное отношение учеников к цели обучения: </w:t>
      </w:r>
      <w:r w:rsidRPr="00D60CF1">
        <w:rPr>
          <w:rFonts w:ascii="Times New Roman" w:hAnsi="Times New Roman" w:cs="Times New Roman"/>
          <w:b/>
          <w:bCs/>
          <w:sz w:val="24"/>
          <w:szCs w:val="24"/>
        </w:rPr>
        <w:t>«от умения сотрудничать к умению учить себя».</w:t>
      </w:r>
      <w:r w:rsidR="00EE43FF" w:rsidRPr="00D60CF1">
        <w:rPr>
          <w:rFonts w:ascii="Times New Roman" w:eastAsia="Times New Roman" w:hAnsi="Times New Roman" w:cs="Times New Roman"/>
          <w:sz w:val="24"/>
          <w:szCs w:val="24"/>
          <w:lang w:eastAsia="ru-RU"/>
        </w:rPr>
        <w:t> </w:t>
      </w:r>
    </w:p>
    <w:p w:rsidR="00EE43FF" w:rsidRPr="00D60CF1" w:rsidRDefault="00337A67"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П</w:t>
      </w:r>
      <w:r w:rsidR="00EE43FF" w:rsidRPr="00D60CF1">
        <w:rPr>
          <w:rFonts w:ascii="Times New Roman" w:eastAsia="Times New Roman" w:hAnsi="Times New Roman" w:cs="Times New Roman"/>
          <w:sz w:val="24"/>
          <w:szCs w:val="24"/>
          <w:lang w:eastAsia="ru-RU"/>
        </w:rPr>
        <w:t>редлагается </w:t>
      </w:r>
      <w:r w:rsidR="00EE43FF" w:rsidRPr="00D60CF1">
        <w:rPr>
          <w:rFonts w:ascii="Times New Roman" w:eastAsia="Times New Roman" w:hAnsi="Times New Roman" w:cs="Times New Roman"/>
          <w:b/>
          <w:bCs/>
          <w:sz w:val="24"/>
          <w:szCs w:val="24"/>
          <w:lang w:eastAsia="ru-RU"/>
        </w:rPr>
        <w:t>7 правил (шагов) технологии оценивания образовательных достижений в рамках требований ФГОС</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w:t>
      </w:r>
      <w:r w:rsidR="00337A67"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b/>
          <w:bCs/>
          <w:sz w:val="24"/>
          <w:szCs w:val="24"/>
          <w:lang w:eastAsia="ru-RU"/>
        </w:rPr>
        <w:t>Что оцениваем</w:t>
      </w:r>
      <w:r w:rsidRPr="00D60CF1">
        <w:rPr>
          <w:rFonts w:ascii="Times New Roman" w:eastAsia="Times New Roman" w:hAnsi="Times New Roman" w:cs="Times New Roman"/>
          <w:sz w:val="24"/>
          <w:szCs w:val="24"/>
          <w:lang w:eastAsia="ru-RU"/>
        </w:rPr>
        <w:t xml:space="preserve">? Результаты: предметные, личностные и </w:t>
      </w:r>
      <w:proofErr w:type="spellStart"/>
      <w:r w:rsidRPr="00D60CF1">
        <w:rPr>
          <w:rFonts w:ascii="Times New Roman" w:eastAsia="Times New Roman" w:hAnsi="Times New Roman" w:cs="Times New Roman"/>
          <w:sz w:val="24"/>
          <w:szCs w:val="24"/>
          <w:lang w:eastAsia="ru-RU"/>
        </w:rPr>
        <w:t>метапредметные</w:t>
      </w:r>
      <w:proofErr w:type="spellEnd"/>
      <w:r w:rsidR="00337A67" w:rsidRPr="00D60CF1">
        <w:rPr>
          <w:rFonts w:ascii="Times New Roman" w:eastAsia="Times New Roman" w:hAnsi="Times New Roman" w:cs="Times New Roman"/>
          <w:sz w:val="24"/>
          <w:szCs w:val="24"/>
          <w:lang w:eastAsia="ru-RU"/>
        </w:rPr>
        <w:t xml:space="preserve"> </w:t>
      </w:r>
      <w:proofErr w:type="gramStart"/>
      <w:r w:rsidRPr="00D60CF1">
        <w:rPr>
          <w:rFonts w:ascii="Times New Roman" w:eastAsia="Times New Roman" w:hAnsi="Times New Roman" w:cs="Times New Roman"/>
          <w:sz w:val="24"/>
          <w:szCs w:val="24"/>
          <w:lang w:eastAsia="ru-RU"/>
        </w:rPr>
        <w:t xml:space="preserve">( </w:t>
      </w:r>
      <w:proofErr w:type="spellStart"/>
      <w:proofErr w:type="gramEnd"/>
      <w:r w:rsidRPr="00D60CF1">
        <w:rPr>
          <w:rFonts w:ascii="Times New Roman" w:eastAsia="Times New Roman" w:hAnsi="Times New Roman" w:cs="Times New Roman"/>
          <w:sz w:val="24"/>
          <w:szCs w:val="24"/>
          <w:lang w:eastAsia="ru-RU"/>
        </w:rPr>
        <w:t>неперсонифицированно</w:t>
      </w:r>
      <w:proofErr w:type="spellEnd"/>
      <w:r w:rsidRPr="00D60CF1">
        <w:rPr>
          <w:rFonts w:ascii="Times New Roman" w:eastAsia="Times New Roman" w:hAnsi="Times New Roman" w:cs="Times New Roman"/>
          <w:sz w:val="24"/>
          <w:szCs w:val="24"/>
          <w:lang w:eastAsia="ru-RU"/>
        </w:rPr>
        <w:t>);</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w:t>
      </w:r>
      <w:r w:rsidR="00337A67"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b/>
          <w:bCs/>
          <w:sz w:val="24"/>
          <w:szCs w:val="24"/>
          <w:lang w:eastAsia="ru-RU"/>
        </w:rPr>
        <w:t>Кто оценивает?</w:t>
      </w:r>
      <w:r w:rsidRPr="00D60CF1">
        <w:rPr>
          <w:rFonts w:ascii="Times New Roman" w:eastAsia="Times New Roman" w:hAnsi="Times New Roman" w:cs="Times New Roman"/>
          <w:sz w:val="24"/>
          <w:szCs w:val="24"/>
          <w:lang w:eastAsia="ru-RU"/>
        </w:rPr>
        <w:t> Учитель и ученик </w:t>
      </w:r>
      <w:r w:rsidRPr="00D60CF1">
        <w:rPr>
          <w:rFonts w:ascii="Times New Roman" w:eastAsia="Times New Roman" w:hAnsi="Times New Roman" w:cs="Times New Roman"/>
          <w:b/>
          <w:bCs/>
          <w:sz w:val="24"/>
          <w:szCs w:val="24"/>
          <w:lang w:eastAsia="ru-RU"/>
        </w:rPr>
        <w:t>вместе </w:t>
      </w:r>
      <w:r w:rsidRPr="00D60CF1">
        <w:rPr>
          <w:rFonts w:ascii="Times New Roman" w:eastAsia="Times New Roman" w:hAnsi="Times New Roman" w:cs="Times New Roman"/>
          <w:sz w:val="24"/>
          <w:szCs w:val="24"/>
          <w:lang w:eastAsia="ru-RU"/>
        </w:rPr>
        <w:t>определяют оценку и отметку по алгоритму самооценки после выполнения задания;</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w:t>
      </w:r>
      <w:r w:rsidR="00337A67"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b/>
          <w:bCs/>
          <w:sz w:val="24"/>
          <w:szCs w:val="24"/>
          <w:lang w:eastAsia="ru-RU"/>
        </w:rPr>
        <w:t>Сколько ставить отметок</w:t>
      </w:r>
      <w:r w:rsidRPr="00D60CF1">
        <w:rPr>
          <w:rFonts w:ascii="Times New Roman" w:eastAsia="Times New Roman" w:hAnsi="Times New Roman" w:cs="Times New Roman"/>
          <w:sz w:val="24"/>
          <w:szCs w:val="24"/>
          <w:lang w:eastAsia="ru-RU"/>
        </w:rPr>
        <w:t>? По числу решенных задач;</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4</w:t>
      </w:r>
      <w:proofErr w:type="gramStart"/>
      <w:r w:rsidR="00337A67"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sz w:val="24"/>
          <w:szCs w:val="24"/>
          <w:lang w:eastAsia="ru-RU"/>
        </w:rPr>
        <w:t>)</w:t>
      </w:r>
      <w:proofErr w:type="gramEnd"/>
      <w:r w:rsidR="00337A67"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b/>
          <w:bCs/>
          <w:sz w:val="24"/>
          <w:szCs w:val="24"/>
          <w:lang w:eastAsia="ru-RU"/>
        </w:rPr>
        <w:t>Где накапливать оценки и отметки</w:t>
      </w:r>
      <w:r w:rsidRPr="00D60CF1">
        <w:rPr>
          <w:rFonts w:ascii="Times New Roman" w:eastAsia="Times New Roman" w:hAnsi="Times New Roman" w:cs="Times New Roman"/>
          <w:sz w:val="24"/>
          <w:szCs w:val="24"/>
          <w:lang w:eastAsia="ru-RU"/>
        </w:rPr>
        <w:t>? В </w:t>
      </w:r>
      <w:r w:rsidR="00337A67" w:rsidRPr="00D60CF1">
        <w:rPr>
          <w:rFonts w:ascii="Times New Roman" w:eastAsia="Times New Roman" w:hAnsi="Times New Roman" w:cs="Times New Roman"/>
          <w:b/>
          <w:bCs/>
          <w:sz w:val="24"/>
          <w:szCs w:val="24"/>
          <w:lang w:eastAsia="ru-RU"/>
        </w:rPr>
        <w:t>«</w:t>
      </w:r>
      <w:r w:rsidRPr="00D60CF1">
        <w:rPr>
          <w:rFonts w:ascii="Times New Roman" w:eastAsia="Times New Roman" w:hAnsi="Times New Roman" w:cs="Times New Roman"/>
          <w:b/>
          <w:bCs/>
          <w:sz w:val="24"/>
          <w:szCs w:val="24"/>
          <w:lang w:eastAsia="ru-RU"/>
        </w:rPr>
        <w:t>Таблицах образовательных результатов</w:t>
      </w:r>
      <w:r w:rsidRPr="00D60CF1">
        <w:rPr>
          <w:rFonts w:ascii="Times New Roman" w:eastAsia="Times New Roman" w:hAnsi="Times New Roman" w:cs="Times New Roman"/>
          <w:sz w:val="24"/>
          <w:szCs w:val="24"/>
          <w:lang w:eastAsia="ru-RU"/>
        </w:rPr>
        <w:t>» и в «</w:t>
      </w:r>
      <w:r w:rsidRPr="00D60CF1">
        <w:rPr>
          <w:rFonts w:ascii="Times New Roman" w:eastAsia="Times New Roman" w:hAnsi="Times New Roman" w:cs="Times New Roman"/>
          <w:b/>
          <w:bCs/>
          <w:sz w:val="24"/>
          <w:szCs w:val="24"/>
          <w:lang w:eastAsia="ru-RU"/>
        </w:rPr>
        <w:t>Портфеле достижений»;</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5</w:t>
      </w:r>
      <w:r w:rsidRPr="00D60CF1">
        <w:rPr>
          <w:rFonts w:ascii="Times New Roman" w:eastAsia="Times New Roman" w:hAnsi="Times New Roman" w:cs="Times New Roman"/>
          <w:b/>
          <w:bCs/>
          <w:sz w:val="24"/>
          <w:szCs w:val="24"/>
          <w:lang w:eastAsia="ru-RU"/>
        </w:rPr>
        <w:t>) Когда ставить отметки</w:t>
      </w:r>
      <w:r w:rsidRPr="00D60CF1">
        <w:rPr>
          <w:rFonts w:ascii="Times New Roman" w:eastAsia="Times New Roman" w:hAnsi="Times New Roman" w:cs="Times New Roman"/>
          <w:sz w:val="24"/>
          <w:szCs w:val="24"/>
          <w:lang w:eastAsia="ru-RU"/>
        </w:rPr>
        <w:t xml:space="preserve">? Текущие </w:t>
      </w:r>
      <w:proofErr w:type="gramStart"/>
      <w:r w:rsidRPr="00D60CF1">
        <w:rPr>
          <w:rFonts w:ascii="Times New Roman" w:eastAsia="Times New Roman" w:hAnsi="Times New Roman" w:cs="Times New Roman"/>
          <w:sz w:val="24"/>
          <w:szCs w:val="24"/>
          <w:lang w:eastAsia="ru-RU"/>
        </w:rPr>
        <w:t>–</w:t>
      </w:r>
      <w:r w:rsidRPr="00D60CF1">
        <w:rPr>
          <w:rFonts w:ascii="Times New Roman" w:eastAsia="Times New Roman" w:hAnsi="Times New Roman" w:cs="Times New Roman"/>
          <w:b/>
          <w:bCs/>
          <w:sz w:val="24"/>
          <w:szCs w:val="24"/>
          <w:lang w:eastAsia="ru-RU"/>
        </w:rPr>
        <w:t>п</w:t>
      </w:r>
      <w:proofErr w:type="gramEnd"/>
      <w:r w:rsidRPr="00D60CF1">
        <w:rPr>
          <w:rFonts w:ascii="Times New Roman" w:eastAsia="Times New Roman" w:hAnsi="Times New Roman" w:cs="Times New Roman"/>
          <w:b/>
          <w:bCs/>
          <w:sz w:val="24"/>
          <w:szCs w:val="24"/>
          <w:lang w:eastAsia="ru-RU"/>
        </w:rPr>
        <w:t>о желанию</w:t>
      </w:r>
      <w:r w:rsidRPr="00D60CF1">
        <w:rPr>
          <w:rFonts w:ascii="Times New Roman" w:eastAsia="Times New Roman" w:hAnsi="Times New Roman" w:cs="Times New Roman"/>
          <w:sz w:val="24"/>
          <w:szCs w:val="24"/>
          <w:lang w:eastAsia="ru-RU"/>
        </w:rPr>
        <w:t>, за тематические проверочные –</w:t>
      </w:r>
      <w:r w:rsidRPr="00D60CF1">
        <w:rPr>
          <w:rFonts w:ascii="Times New Roman" w:eastAsia="Times New Roman" w:hAnsi="Times New Roman" w:cs="Times New Roman"/>
          <w:b/>
          <w:bCs/>
          <w:sz w:val="24"/>
          <w:szCs w:val="24"/>
          <w:lang w:eastAsia="ru-RU"/>
        </w:rPr>
        <w:t>обязательно;</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За задачи, решенные при изучении новой темы, отметка ставится </w:t>
      </w:r>
      <w:r w:rsidRPr="00D60CF1">
        <w:rPr>
          <w:rFonts w:ascii="Times New Roman" w:eastAsia="Times New Roman" w:hAnsi="Times New Roman" w:cs="Times New Roman"/>
          <w:b/>
          <w:bCs/>
          <w:sz w:val="24"/>
          <w:szCs w:val="24"/>
          <w:lang w:eastAsia="ru-RU"/>
        </w:rPr>
        <w:t>по желанию</w:t>
      </w:r>
      <w:r w:rsidRPr="00D60CF1">
        <w:rPr>
          <w:rFonts w:ascii="Times New Roman" w:eastAsia="Times New Roman" w:hAnsi="Times New Roman" w:cs="Times New Roman"/>
          <w:sz w:val="24"/>
          <w:szCs w:val="24"/>
          <w:lang w:eastAsia="ru-RU"/>
        </w:rPr>
        <w:t> ученика.</w:t>
      </w:r>
    </w:p>
    <w:p w:rsidR="00EE43FF" w:rsidRPr="00D60CF1" w:rsidRDefault="00EE43FF" w:rsidP="001C2DDA">
      <w:pPr>
        <w:shd w:val="clear" w:color="auto" w:fill="FFFFFF"/>
        <w:spacing w:before="75"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За каждую контрольную работу по итогам отметка ставится всем ученикам, но ученик имеет право пересдать хотя бы один раз.</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6) </w:t>
      </w:r>
      <w:r w:rsidRPr="00D60CF1">
        <w:rPr>
          <w:rFonts w:ascii="Times New Roman" w:eastAsia="Times New Roman" w:hAnsi="Times New Roman" w:cs="Times New Roman"/>
          <w:b/>
          <w:bCs/>
          <w:sz w:val="24"/>
          <w:szCs w:val="24"/>
          <w:lang w:eastAsia="ru-RU"/>
        </w:rPr>
        <w:t>По каким критериям оценивать</w:t>
      </w:r>
      <w:r w:rsidRPr="00D60CF1">
        <w:rPr>
          <w:rFonts w:ascii="Times New Roman" w:eastAsia="Times New Roman" w:hAnsi="Times New Roman" w:cs="Times New Roman"/>
          <w:sz w:val="24"/>
          <w:szCs w:val="24"/>
          <w:lang w:eastAsia="ru-RU"/>
        </w:rPr>
        <w:t>? По признакам </w:t>
      </w:r>
      <w:r w:rsidRPr="00D60CF1">
        <w:rPr>
          <w:rFonts w:ascii="Times New Roman" w:eastAsia="Times New Roman" w:hAnsi="Times New Roman" w:cs="Times New Roman"/>
          <w:b/>
          <w:bCs/>
          <w:sz w:val="24"/>
          <w:szCs w:val="24"/>
          <w:lang w:eastAsia="ru-RU"/>
        </w:rPr>
        <w:t>трёх уровней успешности</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w:t>
      </w:r>
      <w:r w:rsidRPr="00D60CF1">
        <w:rPr>
          <w:rFonts w:ascii="Times New Roman" w:eastAsia="Times New Roman" w:hAnsi="Times New Roman" w:cs="Times New Roman"/>
          <w:b/>
          <w:bCs/>
          <w:sz w:val="24"/>
          <w:szCs w:val="24"/>
          <w:lang w:eastAsia="ru-RU"/>
        </w:rPr>
        <w:t>необходимый (базовый</w:t>
      </w:r>
      <w:proofErr w:type="gramStart"/>
      <w:r w:rsidRPr="00D60CF1">
        <w:rPr>
          <w:rFonts w:ascii="Times New Roman" w:eastAsia="Times New Roman" w:hAnsi="Times New Roman" w:cs="Times New Roman"/>
          <w:sz w:val="24"/>
          <w:szCs w:val="24"/>
          <w:lang w:eastAsia="ru-RU"/>
        </w:rPr>
        <w:t>)-</w:t>
      </w:r>
      <w:proofErr w:type="gramEnd"/>
      <w:r w:rsidRPr="00D60CF1">
        <w:rPr>
          <w:rFonts w:ascii="Times New Roman" w:eastAsia="Times New Roman" w:hAnsi="Times New Roman" w:cs="Times New Roman"/>
          <w:sz w:val="24"/>
          <w:szCs w:val="24"/>
          <w:lang w:eastAsia="ru-RU"/>
        </w:rPr>
        <w:t>решение типовой задачи, «хорошо», но не «отлично».;</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w:t>
      </w:r>
      <w:proofErr w:type="gramStart"/>
      <w:r w:rsidRPr="00D60CF1">
        <w:rPr>
          <w:rFonts w:ascii="Times New Roman" w:eastAsia="Times New Roman" w:hAnsi="Times New Roman" w:cs="Times New Roman"/>
          <w:b/>
          <w:bCs/>
          <w:sz w:val="24"/>
          <w:szCs w:val="24"/>
          <w:lang w:eastAsia="ru-RU"/>
        </w:rPr>
        <w:t>повышенный</w:t>
      </w:r>
      <w:proofErr w:type="gramEnd"/>
      <w:r w:rsidRPr="00D60CF1">
        <w:rPr>
          <w:rFonts w:ascii="Times New Roman" w:eastAsia="Times New Roman" w:hAnsi="Times New Roman" w:cs="Times New Roman"/>
          <w:b/>
          <w:bCs/>
          <w:sz w:val="24"/>
          <w:szCs w:val="24"/>
          <w:lang w:eastAsia="ru-RU"/>
        </w:rPr>
        <w:t> </w:t>
      </w:r>
      <w:r w:rsidRPr="00D60CF1">
        <w:rPr>
          <w:rFonts w:ascii="Times New Roman" w:eastAsia="Times New Roman" w:hAnsi="Times New Roman" w:cs="Times New Roman"/>
          <w:sz w:val="24"/>
          <w:szCs w:val="24"/>
          <w:lang w:eastAsia="ru-RU"/>
        </w:rPr>
        <w:t>- решение нестандартной задачи, «отлично», «почти отлично»;</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w:t>
      </w:r>
      <w:r w:rsidRPr="00D60CF1">
        <w:rPr>
          <w:rFonts w:ascii="Times New Roman" w:eastAsia="Times New Roman" w:hAnsi="Times New Roman" w:cs="Times New Roman"/>
          <w:b/>
          <w:bCs/>
          <w:sz w:val="24"/>
          <w:szCs w:val="24"/>
          <w:lang w:eastAsia="ru-RU"/>
        </w:rPr>
        <w:t>максимальный </w:t>
      </w:r>
      <w:r w:rsidR="00337A67" w:rsidRPr="00D60CF1">
        <w:rPr>
          <w:rFonts w:ascii="Times New Roman" w:eastAsia="Times New Roman" w:hAnsi="Times New Roman" w:cs="Times New Roman"/>
          <w:sz w:val="24"/>
          <w:szCs w:val="24"/>
          <w:lang w:eastAsia="ru-RU"/>
        </w:rPr>
        <w:t xml:space="preserve">(необязательный) </w:t>
      </w:r>
      <w:proofErr w:type="gramStart"/>
      <w:r w:rsidR="00337A67" w:rsidRPr="00D60CF1">
        <w:rPr>
          <w:rFonts w:ascii="Times New Roman" w:eastAsia="Times New Roman" w:hAnsi="Times New Roman" w:cs="Times New Roman"/>
          <w:sz w:val="24"/>
          <w:szCs w:val="24"/>
          <w:lang w:eastAsia="ru-RU"/>
        </w:rPr>
        <w:t>-р</w:t>
      </w:r>
      <w:proofErr w:type="gramEnd"/>
      <w:r w:rsidR="00337A67" w:rsidRPr="00D60CF1">
        <w:rPr>
          <w:rFonts w:ascii="Times New Roman" w:eastAsia="Times New Roman" w:hAnsi="Times New Roman" w:cs="Times New Roman"/>
          <w:sz w:val="24"/>
          <w:szCs w:val="24"/>
          <w:lang w:eastAsia="ru-RU"/>
        </w:rPr>
        <w:t xml:space="preserve">ешение не </w:t>
      </w:r>
      <w:proofErr w:type="spellStart"/>
      <w:r w:rsidRPr="00D60CF1">
        <w:rPr>
          <w:rFonts w:ascii="Times New Roman" w:eastAsia="Times New Roman" w:hAnsi="Times New Roman" w:cs="Times New Roman"/>
          <w:sz w:val="24"/>
          <w:szCs w:val="24"/>
          <w:lang w:eastAsia="ru-RU"/>
        </w:rPr>
        <w:t>изучавшейся</w:t>
      </w:r>
      <w:proofErr w:type="spellEnd"/>
      <w:r w:rsidRPr="00D60CF1">
        <w:rPr>
          <w:rFonts w:ascii="Times New Roman" w:eastAsia="Times New Roman" w:hAnsi="Times New Roman" w:cs="Times New Roman"/>
          <w:sz w:val="24"/>
          <w:szCs w:val="24"/>
          <w:lang w:eastAsia="ru-RU"/>
        </w:rPr>
        <w:t xml:space="preserve"> в классе сверхзадачи. Качественная оценка «превосходно»;</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7)</w:t>
      </w:r>
      <w:r w:rsidR="00337A67"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b/>
          <w:bCs/>
          <w:sz w:val="24"/>
          <w:szCs w:val="24"/>
          <w:lang w:eastAsia="ru-RU"/>
        </w:rPr>
        <w:t>Как определять итоговые отметки? </w:t>
      </w:r>
      <w:r w:rsidRPr="00D60CF1">
        <w:rPr>
          <w:rFonts w:ascii="Times New Roman" w:eastAsia="Times New Roman" w:hAnsi="Times New Roman" w:cs="Times New Roman"/>
          <w:sz w:val="24"/>
          <w:szCs w:val="24"/>
          <w:lang w:eastAsia="ru-RU"/>
        </w:rPr>
        <w:t>Предметные четвертные – по </w:t>
      </w:r>
      <w:r w:rsidRPr="00D60CF1">
        <w:rPr>
          <w:rFonts w:ascii="Times New Roman" w:eastAsia="Times New Roman" w:hAnsi="Times New Roman" w:cs="Times New Roman"/>
          <w:b/>
          <w:bCs/>
          <w:sz w:val="24"/>
          <w:szCs w:val="24"/>
          <w:lang w:eastAsia="ru-RU"/>
        </w:rPr>
        <w:t>таблицам предметных</w:t>
      </w:r>
      <w:r w:rsidRPr="00D60CF1">
        <w:rPr>
          <w:rFonts w:ascii="Times New Roman" w:eastAsia="Times New Roman" w:hAnsi="Times New Roman" w:cs="Times New Roman"/>
          <w:sz w:val="24"/>
          <w:szCs w:val="24"/>
          <w:lang w:eastAsia="ru-RU"/>
        </w:rPr>
        <w:t xml:space="preserve"> результатов (средне </w:t>
      </w:r>
      <w:proofErr w:type="gramStart"/>
      <w:r w:rsidRPr="00D60CF1">
        <w:rPr>
          <w:rFonts w:ascii="Times New Roman" w:eastAsia="Times New Roman" w:hAnsi="Times New Roman" w:cs="Times New Roman"/>
          <w:sz w:val="24"/>
          <w:szCs w:val="24"/>
          <w:lang w:eastAsia="ru-RU"/>
        </w:rPr>
        <w:t>арифметическое</w:t>
      </w:r>
      <w:proofErr w:type="gramEnd"/>
      <w:r w:rsidRPr="00D60CF1">
        <w:rPr>
          <w:rFonts w:ascii="Times New Roman" w:eastAsia="Times New Roman" w:hAnsi="Times New Roman" w:cs="Times New Roman"/>
          <w:sz w:val="24"/>
          <w:szCs w:val="24"/>
          <w:lang w:eastAsia="ru-RU"/>
        </w:rPr>
        <w:t xml:space="preserve">). </w:t>
      </w:r>
      <w:proofErr w:type="gramStart"/>
      <w:r w:rsidRPr="00D60CF1">
        <w:rPr>
          <w:rFonts w:ascii="Times New Roman" w:eastAsia="Times New Roman" w:hAnsi="Times New Roman" w:cs="Times New Roman"/>
          <w:sz w:val="24"/>
          <w:szCs w:val="24"/>
          <w:lang w:eastAsia="ru-RU"/>
        </w:rPr>
        <w:t>Итоговые</w:t>
      </w:r>
      <w:proofErr w:type="gramEnd"/>
      <w:r w:rsidRPr="00D60CF1">
        <w:rPr>
          <w:rFonts w:ascii="Times New Roman" w:eastAsia="Times New Roman" w:hAnsi="Times New Roman" w:cs="Times New Roman"/>
          <w:sz w:val="24"/>
          <w:szCs w:val="24"/>
          <w:lang w:val="en-US" w:eastAsia="ru-RU"/>
        </w:rPr>
        <w:t> </w:t>
      </w:r>
      <w:r w:rsidRPr="00D60CF1">
        <w:rPr>
          <w:rFonts w:ascii="Times New Roman" w:eastAsia="Times New Roman" w:hAnsi="Times New Roman" w:cs="Times New Roman"/>
          <w:sz w:val="24"/>
          <w:szCs w:val="24"/>
          <w:lang w:eastAsia="ru-RU"/>
        </w:rPr>
        <w:t>- по </w:t>
      </w:r>
      <w:r w:rsidRPr="00D60CF1">
        <w:rPr>
          <w:rFonts w:ascii="Times New Roman" w:eastAsia="Times New Roman" w:hAnsi="Times New Roman" w:cs="Times New Roman"/>
          <w:b/>
          <w:bCs/>
          <w:sz w:val="24"/>
          <w:szCs w:val="24"/>
          <w:lang w:eastAsia="ru-RU"/>
        </w:rPr>
        <w:t>накопительной системе оценок</w:t>
      </w:r>
    </w:p>
    <w:p w:rsidR="00EE43FF" w:rsidRPr="00D60CF1" w:rsidRDefault="00EE43FF" w:rsidP="001C2DDA">
      <w:pPr>
        <w:shd w:val="clear" w:color="auto" w:fill="FFFFFF"/>
        <w:spacing w:before="75"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w:t>
      </w:r>
    </w:p>
    <w:p w:rsidR="00EE43FF" w:rsidRPr="00D60CF1" w:rsidRDefault="00EE43FF" w:rsidP="001C2DDA">
      <w:pPr>
        <w:shd w:val="clear" w:color="auto" w:fill="FFFFFF"/>
        <w:spacing w:before="75"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Что ещё нового можно найти в требованиях к системе оценивания?</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Каждое образовательное учреждение может воспользоваться </w:t>
      </w:r>
      <w:r w:rsidRPr="00D60CF1">
        <w:rPr>
          <w:rFonts w:ascii="Times New Roman" w:eastAsia="Times New Roman" w:hAnsi="Times New Roman" w:cs="Times New Roman"/>
          <w:b/>
          <w:bCs/>
          <w:sz w:val="24"/>
          <w:szCs w:val="24"/>
          <w:lang w:eastAsia="ru-RU"/>
        </w:rPr>
        <w:t>правом на определение порядка заполнения журналов</w:t>
      </w:r>
      <w:r w:rsidRPr="00D60CF1">
        <w:rPr>
          <w:rFonts w:ascii="Times New Roman" w:eastAsia="Times New Roman" w:hAnsi="Times New Roman" w:cs="Times New Roman"/>
          <w:sz w:val="24"/>
          <w:szCs w:val="24"/>
          <w:lang w:eastAsia="ru-RU"/>
        </w:rPr>
        <w:t>: выставлять отметки только за контрольные работы и за четверть, но не текущие, которые фиксируются только в </w:t>
      </w:r>
      <w:r w:rsidRPr="00D60CF1">
        <w:rPr>
          <w:rFonts w:ascii="Times New Roman" w:eastAsia="Times New Roman" w:hAnsi="Times New Roman" w:cs="Times New Roman"/>
          <w:b/>
          <w:bCs/>
          <w:sz w:val="24"/>
          <w:szCs w:val="24"/>
          <w:lang w:eastAsia="ru-RU"/>
        </w:rPr>
        <w:t>«Рабочем журнале учителя» и в « Дневнике ученика».</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И наконец, у наших учеников есть </w:t>
      </w:r>
      <w:r w:rsidRPr="00D60CF1">
        <w:rPr>
          <w:rFonts w:ascii="Times New Roman" w:eastAsia="Times New Roman" w:hAnsi="Times New Roman" w:cs="Times New Roman"/>
          <w:b/>
          <w:bCs/>
          <w:sz w:val="24"/>
          <w:szCs w:val="24"/>
          <w:lang w:eastAsia="ru-RU"/>
        </w:rPr>
        <w:t>право отказа от отметки и право её пересдачи</w:t>
      </w:r>
      <w:r w:rsidRPr="00D60CF1">
        <w:rPr>
          <w:rFonts w:ascii="Times New Roman" w:eastAsia="Times New Roman" w:hAnsi="Times New Roman" w:cs="Times New Roman"/>
          <w:sz w:val="24"/>
          <w:szCs w:val="24"/>
          <w:lang w:eastAsia="ru-RU"/>
        </w:rPr>
        <w:t> согласно новым требованиям стандарта.</w:t>
      </w:r>
    </w:p>
    <w:p w:rsidR="00EE43FF" w:rsidRPr="00D60CF1" w:rsidRDefault="00EE43FF" w:rsidP="001C2DDA">
      <w:pPr>
        <w:shd w:val="clear" w:color="auto" w:fill="FFFFFF"/>
        <w:spacing w:before="75"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Подведя итоги, перечислим документацию, необходимую для фиксации комплексной</w:t>
      </w:r>
    </w:p>
    <w:p w:rsidR="00EE43FF" w:rsidRPr="00D60CF1" w:rsidRDefault="00EE43FF" w:rsidP="001C2DDA">
      <w:pPr>
        <w:shd w:val="clear" w:color="auto" w:fill="FFFFFF"/>
        <w:spacing w:before="75"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оценки.</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Для учителя - это:</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1.</w:t>
      </w:r>
      <w:r w:rsidR="006C355C" w:rsidRPr="00D60CF1">
        <w:rPr>
          <w:rFonts w:ascii="Times New Roman" w:eastAsia="Times New Roman" w:hAnsi="Times New Roman" w:cs="Times New Roman"/>
          <w:b/>
          <w:bCs/>
          <w:sz w:val="24"/>
          <w:szCs w:val="24"/>
          <w:lang w:eastAsia="ru-RU"/>
        </w:rPr>
        <w:t xml:space="preserve"> </w:t>
      </w:r>
      <w:r w:rsidRPr="00D60CF1">
        <w:rPr>
          <w:rFonts w:ascii="Times New Roman" w:eastAsia="Times New Roman" w:hAnsi="Times New Roman" w:cs="Times New Roman"/>
          <w:b/>
          <w:bCs/>
          <w:sz w:val="24"/>
          <w:szCs w:val="24"/>
          <w:lang w:eastAsia="ru-RU"/>
        </w:rPr>
        <w:t>Рабочий журнал;</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2.</w:t>
      </w:r>
      <w:r w:rsidR="006C355C" w:rsidRPr="00D60CF1">
        <w:rPr>
          <w:rFonts w:ascii="Times New Roman" w:eastAsia="Times New Roman" w:hAnsi="Times New Roman" w:cs="Times New Roman"/>
          <w:b/>
          <w:bCs/>
          <w:sz w:val="24"/>
          <w:szCs w:val="24"/>
          <w:lang w:eastAsia="ru-RU"/>
        </w:rPr>
        <w:t xml:space="preserve"> </w:t>
      </w:r>
      <w:r w:rsidRPr="00D60CF1">
        <w:rPr>
          <w:rFonts w:ascii="Times New Roman" w:eastAsia="Times New Roman" w:hAnsi="Times New Roman" w:cs="Times New Roman"/>
          <w:b/>
          <w:bCs/>
          <w:sz w:val="24"/>
          <w:szCs w:val="24"/>
          <w:lang w:eastAsia="ru-RU"/>
        </w:rPr>
        <w:t>Дневник наблюдений;</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3. Таблица образовательных результатов;</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lastRenderedPageBreak/>
        <w:t>4.Тематический оценочный лист.</w:t>
      </w:r>
    </w:p>
    <w:p w:rsidR="00EE43FF" w:rsidRPr="00D60CF1" w:rsidRDefault="00EE43FF" w:rsidP="001C2DDA">
      <w:pPr>
        <w:shd w:val="clear" w:color="auto" w:fill="FFFFFF"/>
        <w:spacing w:before="75"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proofErr w:type="gramStart"/>
      <w:r w:rsidRPr="00D60CF1">
        <w:rPr>
          <w:rFonts w:ascii="Times New Roman" w:eastAsia="Times New Roman" w:hAnsi="Times New Roman" w:cs="Times New Roman"/>
          <w:b/>
          <w:bCs/>
          <w:sz w:val="24"/>
          <w:szCs w:val="24"/>
          <w:lang w:eastAsia="ru-RU"/>
        </w:rPr>
        <w:t>Для</w:t>
      </w:r>
      <w:proofErr w:type="gramEnd"/>
      <w:r w:rsidRPr="00D60CF1">
        <w:rPr>
          <w:rFonts w:ascii="Times New Roman" w:eastAsia="Times New Roman" w:hAnsi="Times New Roman" w:cs="Times New Roman"/>
          <w:b/>
          <w:bCs/>
          <w:sz w:val="24"/>
          <w:szCs w:val="24"/>
          <w:lang w:eastAsia="ru-RU"/>
        </w:rPr>
        <w:t xml:space="preserve"> ученика-это:</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1.Портфель достижений;</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2.Карта достижений;</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3.Дневник самооценки;</w:t>
      </w:r>
    </w:p>
    <w:p w:rsidR="00EE43FF" w:rsidRPr="00D60CF1" w:rsidRDefault="00EE43FF"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4. Тематический оценочный лист.</w:t>
      </w:r>
    </w:p>
    <w:p w:rsidR="005676A1" w:rsidRPr="00D60CF1" w:rsidRDefault="005676A1" w:rsidP="001C2DDA">
      <w:pPr>
        <w:spacing w:after="0" w:line="240" w:lineRule="auto"/>
        <w:contextualSpacing/>
        <w:textAlignment w:val="baseline"/>
        <w:rPr>
          <w:rFonts w:ascii="Times New Roman" w:eastAsiaTheme="minorEastAsia" w:hAnsi="Times New Roman" w:cs="Times New Roman"/>
          <w:bCs/>
          <w:iCs/>
          <w:kern w:val="24"/>
          <w:sz w:val="24"/>
          <w:szCs w:val="24"/>
          <w:lang w:eastAsia="ru-RU"/>
        </w:rPr>
      </w:pPr>
    </w:p>
    <w:p w:rsidR="002F726B" w:rsidRPr="00D60CF1" w:rsidRDefault="002F726B" w:rsidP="001C2DDA">
      <w:pPr>
        <w:spacing w:line="240" w:lineRule="auto"/>
        <w:ind w:firstLine="708"/>
        <w:rPr>
          <w:rFonts w:ascii="Times New Roman" w:hAnsi="Times New Roman" w:cs="Times New Roman"/>
          <w:sz w:val="24"/>
          <w:szCs w:val="24"/>
        </w:rPr>
      </w:pP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КОНТРОЛЬНО-ОЦЕНОЧНАЯ ДЕЯТЕЛЬНОСТЬ</w:t>
      </w: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Что же такое </w:t>
      </w:r>
      <w:r w:rsidRPr="00D60CF1">
        <w:rPr>
          <w:rFonts w:ascii="Times New Roman" w:eastAsia="Times New Roman" w:hAnsi="Times New Roman" w:cs="Times New Roman"/>
          <w:b/>
          <w:bCs/>
          <w:sz w:val="24"/>
          <w:szCs w:val="24"/>
          <w:lang w:eastAsia="ru-RU"/>
        </w:rPr>
        <w:t>контрольно-оценочная деятельность (КОД)</w:t>
      </w:r>
      <w:r w:rsidRPr="00D60CF1">
        <w:rPr>
          <w:rFonts w:ascii="Times New Roman" w:eastAsia="Times New Roman" w:hAnsi="Times New Roman" w:cs="Times New Roman"/>
          <w:sz w:val="24"/>
          <w:szCs w:val="24"/>
          <w:lang w:eastAsia="ru-RU"/>
        </w:rPr>
        <w:t>?</w:t>
      </w: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proofErr w:type="spellStart"/>
      <w:r w:rsidRPr="00D60CF1">
        <w:rPr>
          <w:rFonts w:ascii="Times New Roman" w:eastAsia="Times New Roman" w:hAnsi="Times New Roman" w:cs="Times New Roman"/>
          <w:sz w:val="24"/>
          <w:szCs w:val="24"/>
          <w:lang w:eastAsia="ru-RU"/>
        </w:rPr>
        <w:t>Контрольно</w:t>
      </w:r>
      <w:proofErr w:type="spellEnd"/>
      <w:r w:rsidRPr="00D60CF1">
        <w:rPr>
          <w:rFonts w:ascii="Times New Roman" w:eastAsia="Times New Roman" w:hAnsi="Times New Roman" w:cs="Times New Roman"/>
          <w:sz w:val="24"/>
          <w:szCs w:val="24"/>
          <w:lang w:eastAsia="ru-RU"/>
        </w:rPr>
        <w:t xml:space="preserve"> – оценочная деятельность - это деятельность по контролю и оценке хода и результатов того или иного процесса.</w:t>
      </w: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Контроль – это процесс сравнения контролируемого объекта, деятельности с эталонами, нормами, критериями.  Оценка - это устное или письменное выражение результатов контроля.</w:t>
      </w: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 связи с идеями модернизации образования, именно контроль и оценивание должны измениться радикально. И тогда сразу встают основные вопросы: Что оценивать? Кто оценивает? Как оценивать? И ни в коем случае нельзя путать два понятия – «отметка» и «оценка».</w:t>
      </w: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sz w:val="24"/>
          <w:szCs w:val="24"/>
          <w:lang w:eastAsia="ru-RU"/>
        </w:rPr>
        <w:t>Отметка</w:t>
      </w:r>
      <w:r w:rsidRPr="00D60CF1">
        <w:rPr>
          <w:rFonts w:ascii="Times New Roman" w:eastAsia="Times New Roman" w:hAnsi="Times New Roman" w:cs="Times New Roman"/>
          <w:sz w:val="24"/>
          <w:szCs w:val="24"/>
          <w:lang w:eastAsia="ru-RU"/>
        </w:rPr>
        <w:t xml:space="preserve"> – количественный измеритель уровня знаний и умений учащихся. Отметки учащихся фиксируются в школьной документации, шкала отметок жёстко устанавливает уровень усвоения школьником единообразной государственной программы образовательного стандарта. По сути, отметка формальна.</w:t>
      </w: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sz w:val="24"/>
          <w:szCs w:val="24"/>
          <w:lang w:eastAsia="ru-RU"/>
        </w:rPr>
        <w:t>Оценка</w:t>
      </w:r>
      <w:r w:rsidRPr="00D60CF1">
        <w:rPr>
          <w:rFonts w:ascii="Times New Roman" w:eastAsia="Times New Roman" w:hAnsi="Times New Roman" w:cs="Times New Roman"/>
          <w:sz w:val="24"/>
          <w:szCs w:val="24"/>
          <w:lang w:eastAsia="ru-RU"/>
        </w:rPr>
        <w:t xml:space="preserve"> – это определение и выражение в условных знаках-баллах, а также в оценочных суждениях учителя степени усвоения учащимися знаний, умений и навыков, установленных программой, уровня прилежания и состояния дисциплины. Она может быть максимально разнообразной, вариативной. Оценка определяет характер личных усилий учащихся, устанавливает глубину и объем индивидуальных знаний, содействует корректировке мотивационно-</w:t>
      </w:r>
      <w:proofErr w:type="spellStart"/>
      <w:r w:rsidRPr="00D60CF1">
        <w:rPr>
          <w:rFonts w:ascii="Times New Roman" w:eastAsia="Times New Roman" w:hAnsi="Times New Roman" w:cs="Times New Roman"/>
          <w:sz w:val="24"/>
          <w:szCs w:val="24"/>
          <w:lang w:eastAsia="ru-RU"/>
        </w:rPr>
        <w:t>потребностной</w:t>
      </w:r>
      <w:proofErr w:type="spellEnd"/>
      <w:r w:rsidRPr="00D60CF1">
        <w:rPr>
          <w:rFonts w:ascii="Times New Roman" w:eastAsia="Times New Roman" w:hAnsi="Times New Roman" w:cs="Times New Roman"/>
          <w:sz w:val="24"/>
          <w:szCs w:val="24"/>
          <w:lang w:eastAsia="ru-RU"/>
        </w:rPr>
        <w:t xml:space="preserve"> сферы ученика. Оценка эмоциональна.</w:t>
      </w:r>
    </w:p>
    <w:p w:rsidR="00B52151"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Отметка выводится из оценки, а потому </w:t>
      </w:r>
      <w:r w:rsidRPr="00D60CF1">
        <w:rPr>
          <w:rFonts w:ascii="Times New Roman" w:eastAsia="Times New Roman" w:hAnsi="Times New Roman" w:cs="Times New Roman"/>
          <w:b/>
          <w:sz w:val="24"/>
          <w:szCs w:val="24"/>
          <w:lang w:eastAsia="ru-RU"/>
        </w:rPr>
        <w:t>оценка должна предшествовать отметке</w:t>
      </w:r>
    </w:p>
    <w:p w:rsidR="00B52151"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необходимо понимать, что в центре обучения технологии контрольно-оценочной деятельности находится учащийся. Его позиция в обучении не пассивная, а активная, а в основе учебной деятельности – сотрудничество. Изменения системы оценивания в школе будут адекватными направлениям модернизации образования, если оценивание будет рассматриваться не только как средство контроля достижения учебных результатов, но и как одно из педагогических средств реализации целей образования</w:t>
      </w:r>
      <w:proofErr w:type="gramStart"/>
      <w:r w:rsidRPr="00D60CF1">
        <w:rPr>
          <w:rFonts w:ascii="Times New Roman" w:eastAsia="Times New Roman" w:hAnsi="Times New Roman" w:cs="Times New Roman"/>
          <w:sz w:val="24"/>
          <w:szCs w:val="24"/>
          <w:lang w:eastAsia="ru-RU"/>
        </w:rPr>
        <w:t> </w:t>
      </w:r>
      <w:r w:rsidR="00B52151" w:rsidRPr="00D60CF1">
        <w:rPr>
          <w:rFonts w:ascii="Times New Roman" w:eastAsia="Times New Roman" w:hAnsi="Times New Roman" w:cs="Times New Roman"/>
          <w:sz w:val="24"/>
          <w:szCs w:val="24"/>
          <w:lang w:eastAsia="ru-RU"/>
        </w:rPr>
        <w:t>.</w:t>
      </w:r>
      <w:proofErr w:type="gramEnd"/>
    </w:p>
    <w:p w:rsidR="007230ED" w:rsidRPr="00D60CF1" w:rsidRDefault="007230ED" w:rsidP="001C2DDA">
      <w:pPr>
        <w:shd w:val="clear" w:color="auto" w:fill="FFFFFF"/>
        <w:spacing w:after="0" w:line="240" w:lineRule="auto"/>
        <w:ind w:firstLine="36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Контрольно-оценочная деятельность включает в себя три основных направления:</w:t>
      </w:r>
    </w:p>
    <w:p w:rsidR="007230ED" w:rsidRPr="00D60CF1" w:rsidRDefault="007230ED" w:rsidP="001C2DDA">
      <w:pPr>
        <w:numPr>
          <w:ilvl w:val="0"/>
          <w:numId w:val="26"/>
        </w:num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контрольно-оценочная деятельность учителя;</w:t>
      </w:r>
    </w:p>
    <w:p w:rsidR="007230ED" w:rsidRPr="00D60CF1" w:rsidRDefault="007230ED" w:rsidP="001C2DDA">
      <w:pPr>
        <w:numPr>
          <w:ilvl w:val="0"/>
          <w:numId w:val="26"/>
        </w:num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самоконтроль и самооценка;</w:t>
      </w:r>
    </w:p>
    <w:p w:rsidR="007230ED" w:rsidRPr="00D60CF1" w:rsidRDefault="007230ED" w:rsidP="001C2DDA">
      <w:pPr>
        <w:numPr>
          <w:ilvl w:val="0"/>
          <w:numId w:val="26"/>
        </w:num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взаимоконтроль и </w:t>
      </w:r>
      <w:proofErr w:type="spellStart"/>
      <w:r w:rsidRPr="00D60CF1">
        <w:rPr>
          <w:rFonts w:ascii="Times New Roman" w:eastAsia="Times New Roman" w:hAnsi="Times New Roman" w:cs="Times New Roman"/>
          <w:sz w:val="24"/>
          <w:szCs w:val="24"/>
          <w:lang w:eastAsia="ru-RU"/>
        </w:rPr>
        <w:t>взаимооценка</w:t>
      </w:r>
      <w:proofErr w:type="spellEnd"/>
      <w:r w:rsidRPr="00D60CF1">
        <w:rPr>
          <w:rFonts w:ascii="Times New Roman" w:eastAsia="Times New Roman" w:hAnsi="Times New Roman" w:cs="Times New Roman"/>
          <w:sz w:val="24"/>
          <w:szCs w:val="24"/>
          <w:lang w:eastAsia="ru-RU"/>
        </w:rPr>
        <w:t>.</w:t>
      </w: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Контроль учителя за процессом и результатом труда направлен, как на деятельность учащихся, так и на собственную деятельность, а также на взаимодействие учащихся и учителя. Постепенно учитель передает  в руки ученика контрольно-оценочный «инструментарий». При таком подходе отношение ребенка к учебе изменяется. Он начинает понимать, что в любой деятельности ошибок не избежать. Осознание и исправление этих ошибок ведет учащегося к более глубокому осмыслению учебного материала.</w:t>
      </w:r>
    </w:p>
    <w:p w:rsidR="007230ED" w:rsidRPr="00D60CF1" w:rsidRDefault="007230ED" w:rsidP="001F04D2">
      <w:pPr>
        <w:shd w:val="clear" w:color="auto" w:fill="FFFFFF"/>
        <w:spacing w:after="0" w:line="240" w:lineRule="auto"/>
        <w:ind w:firstLine="708"/>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Наряду с контролирующей функцией контроль выполняет обучающую, управляющую, воспитывающую и развивающую функции. Целью контролирующей функции является установление обратной связи (внешней: ученик – учитель и внутренней: ученик – ученик), а также учет результатов контроля. Обучающий контроль дается с </w:t>
      </w:r>
      <w:proofErr w:type="spellStart"/>
      <w:r w:rsidRPr="00D60CF1">
        <w:rPr>
          <w:rFonts w:ascii="Times New Roman" w:eastAsia="Times New Roman" w:hAnsi="Times New Roman" w:cs="Times New Roman"/>
          <w:sz w:val="24"/>
          <w:szCs w:val="24"/>
          <w:lang w:eastAsia="ru-RU"/>
        </w:rPr>
        <w:t>профилактико</w:t>
      </w:r>
      <w:proofErr w:type="spellEnd"/>
      <w:r w:rsidRPr="00D60CF1">
        <w:rPr>
          <w:rFonts w:ascii="Times New Roman" w:eastAsia="Times New Roman" w:hAnsi="Times New Roman" w:cs="Times New Roman"/>
          <w:sz w:val="24"/>
          <w:szCs w:val="24"/>
          <w:lang w:eastAsia="ru-RU"/>
        </w:rPr>
        <w:t>-предупредительной целью, а также с целью управления обучением, формирования навыков и умений, их корректировки и совершенствования, систематизации знаний.</w:t>
      </w: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Воспитывающая функция контроля означает максимальный учет личности учащегося, создание ему условий для формирования личностных качеств, например, дисциплинированности, трудолюбия. </w:t>
      </w:r>
      <w:r w:rsidRPr="00D60CF1">
        <w:rPr>
          <w:rFonts w:ascii="Times New Roman" w:eastAsia="Times New Roman" w:hAnsi="Times New Roman" w:cs="Times New Roman"/>
          <w:sz w:val="24"/>
          <w:szCs w:val="24"/>
          <w:lang w:eastAsia="ru-RU"/>
        </w:rPr>
        <w:lastRenderedPageBreak/>
        <w:t>Развивающий контроль предназначен для развития памяти, внимания, логического мышления, интереса к предмету, творчества, мотива познавательной деятельности.</w:t>
      </w:r>
    </w:p>
    <w:p w:rsidR="007230ED" w:rsidRPr="00D60CF1" w:rsidRDefault="007230ED"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Оценка формирует у учащихся положительную мотивацию к учебно-познавательной деятельности, воспитывает прилежание и трудолюбие только тогда, когда ученик уверен в ее объективности; воспринимает ее как полезную для себя; знает, что нужно сделать для того, чтобы достигнуть </w:t>
      </w:r>
      <w:proofErr w:type="gramStart"/>
      <w:r w:rsidRPr="00D60CF1">
        <w:rPr>
          <w:rFonts w:ascii="Times New Roman" w:eastAsia="Times New Roman" w:hAnsi="Times New Roman" w:cs="Times New Roman"/>
          <w:sz w:val="24"/>
          <w:szCs w:val="24"/>
          <w:lang w:eastAsia="ru-RU"/>
        </w:rPr>
        <w:t>более</w:t>
      </w:r>
      <w:proofErr w:type="gramEnd"/>
      <w:r w:rsidRPr="00D60CF1">
        <w:rPr>
          <w:rFonts w:ascii="Times New Roman" w:eastAsia="Times New Roman" w:hAnsi="Times New Roman" w:cs="Times New Roman"/>
          <w:sz w:val="24"/>
          <w:szCs w:val="24"/>
          <w:lang w:eastAsia="ru-RU"/>
        </w:rPr>
        <w:t xml:space="preserve"> высоких результатов; уверен, что ему окажут в этом достижении помощь.</w:t>
      </w:r>
    </w:p>
    <w:p w:rsidR="003B3B84" w:rsidRPr="00D60CF1" w:rsidRDefault="003B3B84" w:rsidP="001F04D2">
      <w:pPr>
        <w:shd w:val="clear" w:color="auto" w:fill="FFFFFF"/>
        <w:spacing w:after="150" w:line="240" w:lineRule="auto"/>
        <w:ind w:firstLine="708"/>
        <w:rPr>
          <w:rFonts w:ascii="Times New Roman" w:eastAsia="Times New Roman" w:hAnsi="Times New Roman" w:cs="Times New Roman"/>
          <w:sz w:val="24"/>
          <w:szCs w:val="24"/>
          <w:lang w:eastAsia="ru-RU"/>
        </w:rPr>
      </w:pPr>
      <w:r w:rsidRPr="00D60CF1">
        <w:rPr>
          <w:rFonts w:ascii="Times New Roman" w:eastAsia="Times New Roman" w:hAnsi="Times New Roman" w:cs="Times New Roman"/>
          <w:iCs/>
          <w:sz w:val="24"/>
          <w:szCs w:val="24"/>
          <w:lang w:eastAsia="ru-RU"/>
        </w:rPr>
        <w:t>Задача учителя – максимально поощряя ученика, избежать негативных последствий оценивания. Как организовать индивидуальный контроль знаний?</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Cs/>
          <w:sz w:val="24"/>
          <w:szCs w:val="24"/>
          <w:lang w:eastAsia="ru-RU"/>
        </w:rPr>
        <w:t>На уроках, посвященных знакомству с новым материалом, отметки не ставятся совсем, что позволяет полностью снять страх и тревогу учащихся перед неправильным высказыванием, обеспечивает доверительное общение с учителем - ученик не стесняется задавать вопросы.</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Cs/>
          <w:sz w:val="24"/>
          <w:szCs w:val="24"/>
          <w:lang w:eastAsia="ru-RU"/>
        </w:rPr>
        <w:t>Единственное исключение – высокие поощрительные оценки за нестандартное решение, смелую идею.</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Cs/>
          <w:sz w:val="24"/>
          <w:szCs w:val="24"/>
          <w:lang w:eastAsia="ru-RU"/>
        </w:rPr>
        <w:t>Практикумы же, контрольные и самостоятельные работы, математические диктанты, зачеты, смотры знаний сопровождаются большим количеством оценок.</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iCs/>
          <w:sz w:val="24"/>
          <w:szCs w:val="24"/>
          <w:lang w:eastAsia="ru-RU"/>
        </w:rPr>
        <w:t>Требования к контролю и оценке знаний и развития учеников</w:t>
      </w:r>
      <w:r w:rsidRPr="00D60CF1">
        <w:rPr>
          <w:rFonts w:ascii="Times New Roman" w:eastAsia="Times New Roman" w:hAnsi="Times New Roman" w:cs="Times New Roman"/>
          <w:iCs/>
          <w:sz w:val="24"/>
          <w:szCs w:val="24"/>
          <w:lang w:eastAsia="ru-RU"/>
        </w:rPr>
        <w:t>:</w:t>
      </w:r>
    </w:p>
    <w:p w:rsidR="003B3B84" w:rsidRPr="00D60CF1" w:rsidRDefault="003B3B84" w:rsidP="001C2DDA">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контроль и оценка состояния подготовки по математике должны быть ориентированы на достижение всеми учащимися обязательных результатов обучения;</w:t>
      </w:r>
    </w:p>
    <w:p w:rsidR="003B3B84" w:rsidRPr="00D60CF1" w:rsidRDefault="003B3B84" w:rsidP="001C2DDA">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 xml:space="preserve">контроль и оценка знаний должны проводиться не только по количественным (объём усвоенных знаний, </w:t>
      </w:r>
      <w:proofErr w:type="spellStart"/>
      <w:r w:rsidRPr="00D60CF1">
        <w:rPr>
          <w:rFonts w:ascii="Times New Roman" w:eastAsia="Times New Roman" w:hAnsi="Times New Roman" w:cs="Times New Roman"/>
          <w:i/>
          <w:iCs/>
          <w:sz w:val="24"/>
          <w:szCs w:val="24"/>
          <w:lang w:eastAsia="ru-RU"/>
        </w:rPr>
        <w:t>сформированность</w:t>
      </w:r>
      <w:proofErr w:type="spellEnd"/>
      <w:r w:rsidRPr="00D60CF1">
        <w:rPr>
          <w:rFonts w:ascii="Times New Roman" w:eastAsia="Times New Roman" w:hAnsi="Times New Roman" w:cs="Times New Roman"/>
          <w:i/>
          <w:iCs/>
          <w:sz w:val="24"/>
          <w:szCs w:val="24"/>
          <w:lang w:eastAsia="ru-RU"/>
        </w:rPr>
        <w:t xml:space="preserve"> умений и навыков), но и по качественным показателям (сознательность, глубина, прочность, действенность усвоенных знаний и навыков);</w:t>
      </w:r>
    </w:p>
    <w:p w:rsidR="003B3B84" w:rsidRPr="00D60CF1" w:rsidRDefault="003B3B84" w:rsidP="001C2DDA">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 xml:space="preserve">контроль и оценка фактических знаний должны сочетаться с контролем и оценкой состояния </w:t>
      </w:r>
      <w:proofErr w:type="spellStart"/>
      <w:r w:rsidRPr="00D60CF1">
        <w:rPr>
          <w:rFonts w:ascii="Times New Roman" w:eastAsia="Times New Roman" w:hAnsi="Times New Roman" w:cs="Times New Roman"/>
          <w:i/>
          <w:iCs/>
          <w:sz w:val="24"/>
          <w:szCs w:val="24"/>
          <w:lang w:eastAsia="ru-RU"/>
        </w:rPr>
        <w:t>обученности</w:t>
      </w:r>
      <w:proofErr w:type="spellEnd"/>
      <w:r w:rsidRPr="00D60CF1">
        <w:rPr>
          <w:rFonts w:ascii="Times New Roman" w:eastAsia="Times New Roman" w:hAnsi="Times New Roman" w:cs="Times New Roman"/>
          <w:i/>
          <w:iCs/>
          <w:sz w:val="24"/>
          <w:szCs w:val="24"/>
          <w:lang w:eastAsia="ru-RU"/>
        </w:rPr>
        <w:t>, обучаемости и развития учащихся;</w:t>
      </w:r>
    </w:p>
    <w:p w:rsidR="003B3B84" w:rsidRPr="00D60CF1" w:rsidRDefault="003B3B84" w:rsidP="001C2DDA">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содержание контроля и оценки должно отражать принятый уровневый подход, и ученик должен иметь право выбора обучения и контроля;</w:t>
      </w:r>
    </w:p>
    <w:p w:rsidR="003B3B84" w:rsidRPr="00D60CF1" w:rsidRDefault="003B3B84" w:rsidP="001C2DDA">
      <w:pPr>
        <w:numPr>
          <w:ilvl w:val="0"/>
          <w:numId w:val="2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результаты контроля должны достоверно отражать реальную картину.</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Контроль по математике можно проводить в таких формах:</w:t>
      </w:r>
    </w:p>
    <w:p w:rsidR="003B3B84" w:rsidRPr="00D60CF1" w:rsidRDefault="003B3B84" w:rsidP="001C2DDA">
      <w:pPr>
        <w:numPr>
          <w:ilvl w:val="0"/>
          <w:numId w:val="2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60CF1">
        <w:rPr>
          <w:rFonts w:ascii="Times New Roman" w:eastAsia="Times New Roman" w:hAnsi="Times New Roman" w:cs="Times New Roman"/>
          <w:i/>
          <w:iCs/>
          <w:sz w:val="24"/>
          <w:szCs w:val="24"/>
          <w:lang w:eastAsia="ru-RU"/>
        </w:rPr>
        <w:t>Самостоятельные работы: кратковременные 10-15 минут (проверка знания формул, определений; математические диктанты); на весь урок (решение задач); занимательного характера (решение кроссвордов, отгадка ребусов, охватывающих тему).</w:t>
      </w:r>
      <w:proofErr w:type="gramEnd"/>
    </w:p>
    <w:p w:rsidR="003B3B84" w:rsidRPr="00D60CF1" w:rsidRDefault="003B3B84" w:rsidP="001C2DDA">
      <w:pPr>
        <w:numPr>
          <w:ilvl w:val="0"/>
          <w:numId w:val="2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Контрольные работы: по темам; за четверть; итоговые.</w:t>
      </w:r>
    </w:p>
    <w:p w:rsidR="003B3B84" w:rsidRPr="00D60CF1" w:rsidRDefault="003B3B84" w:rsidP="001C2DDA">
      <w:pPr>
        <w:numPr>
          <w:ilvl w:val="0"/>
          <w:numId w:val="2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D60CF1">
        <w:rPr>
          <w:rFonts w:ascii="Times New Roman" w:eastAsia="Times New Roman" w:hAnsi="Times New Roman" w:cs="Times New Roman"/>
          <w:i/>
          <w:iCs/>
          <w:sz w:val="24"/>
          <w:szCs w:val="24"/>
          <w:lang w:eastAsia="ru-RU"/>
        </w:rPr>
        <w:t>Зачёты: индивидуальные, командные, парные; устные или письменные; по теории (в старших классах); по решению задач; тестовые; занимательные или с элементами занимательности; в форме семинара.</w:t>
      </w:r>
      <w:proofErr w:type="gramEnd"/>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При проведении зачётов нужно применять дифференцированный подход к учащимся.</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Для каждой формы работы подбираются задания трёх уровней:</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1 уровень - на понимание математических понятий, воспроизведение формул и формулировок.</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2 уровень - на применение типовых заданий в нетиповой, но знакомой ситуации</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3 уровень – применение типовых заданий в нестандартной и незнакомой ситуации.</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Задания 1 уровня должны выявить: умение воспроизводить учебную информацию и умения решать типовые задачи по типовым формулам.</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Задания 2 уровня должны выявить: способность ученика воспроизводить и преобразовывать усвоенную информацию и применять усвоенные типовые способы действия в нетипичной, но знакомой ситуации. Поэтому предлагаются задания, где необходимо предварительное преобразование условия задачи, уточнение ситуации задачи или приспособление методов решения уже известных алгоритмов к ситуации данной задачи.</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lastRenderedPageBreak/>
        <w:t>Задания 3 уровня должны выявить: творческий уровень усвоения, возможности переноса типовых заданий в совершенно новую «задачную» ситуацию, вывод новых формул, незнакомых ученику. Но такие задачи можно предлагать только во время текущего контроля. А на итоговом контроле ограничиться заданиями, в которых субъективная новизна проявляется не в новой для ученика деятельности, а в новом, ранее не встречавшемся сочетании типовых задач и в новом сочетании известных объектов в задаче.</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Фиксация результатов контроля – конечная цель диагностики.</w:t>
      </w:r>
    </w:p>
    <w:p w:rsidR="003B3B84" w:rsidRPr="00D60CF1" w:rsidRDefault="003B3B84" w:rsidP="001C2DDA">
      <w:pPr>
        <w:shd w:val="clear" w:color="auto" w:fill="FFFFFF"/>
        <w:spacing w:after="150" w:line="240" w:lineRule="auto"/>
        <w:rPr>
          <w:rFonts w:ascii="Times New Roman" w:eastAsia="Times New Roman" w:hAnsi="Times New Roman" w:cs="Times New Roman"/>
          <w:b/>
          <w:i/>
          <w:iCs/>
          <w:sz w:val="24"/>
          <w:szCs w:val="24"/>
          <w:lang w:eastAsia="ru-RU"/>
        </w:rPr>
      </w:pPr>
      <w:r w:rsidRPr="00D60CF1">
        <w:rPr>
          <w:rFonts w:ascii="Times New Roman" w:eastAsia="Times New Roman" w:hAnsi="Times New Roman" w:cs="Times New Roman"/>
          <w:i/>
          <w:iCs/>
          <w:sz w:val="24"/>
          <w:szCs w:val="24"/>
          <w:lang w:eastAsia="ru-RU"/>
        </w:rPr>
        <w:t xml:space="preserve">Учет всех оценок (помимо журнала) ведется на отдельных оценочных листах - ведомостях, называемых </w:t>
      </w:r>
      <w:r w:rsidRPr="00D60CF1">
        <w:rPr>
          <w:rFonts w:ascii="Times New Roman" w:eastAsia="Times New Roman" w:hAnsi="Times New Roman" w:cs="Times New Roman"/>
          <w:b/>
          <w:i/>
          <w:iCs/>
          <w:sz w:val="24"/>
          <w:szCs w:val="24"/>
          <w:lang w:eastAsia="ru-RU"/>
        </w:rPr>
        <w:t>диагностическими картами.</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 xml:space="preserve">Ведение диагностических карт дает </w:t>
      </w:r>
      <w:r w:rsidRPr="00D60CF1">
        <w:rPr>
          <w:rFonts w:ascii="Times New Roman" w:eastAsia="Times New Roman" w:hAnsi="Times New Roman" w:cs="Times New Roman"/>
          <w:b/>
          <w:i/>
          <w:iCs/>
          <w:sz w:val="24"/>
          <w:szCs w:val="24"/>
          <w:lang w:eastAsia="ru-RU"/>
        </w:rPr>
        <w:t>возможность получить более полную информацию об учебных достижениях каждого ученика, отследить результаты его учебной деятельности, дать соответствующие рекомендации.</w:t>
      </w:r>
      <w:r w:rsidRPr="00D60CF1">
        <w:rPr>
          <w:rFonts w:ascii="Times New Roman" w:eastAsia="Times New Roman" w:hAnsi="Times New Roman" w:cs="Times New Roman"/>
          <w:i/>
          <w:iCs/>
          <w:sz w:val="24"/>
          <w:szCs w:val="24"/>
          <w:lang w:eastAsia="ru-RU"/>
        </w:rPr>
        <w:t xml:space="preserve"> При необходимости учитель оказывает соответствующую помощь. Ученик, анализируя вместе с учителем результаты своего труда, видит перспективу своего развития и при желании достигает более высоких результатов. Диагностическая карта заполняется учителем в процессе работы с тем или иным учеником не только в четверти, но в течение всего гола. Причем на четвертую четверть ученик составляет ее сам, с учетом того, что не сдано за предыдущие четверти. Работа в четвертой четверти позволяет не только повторить учебный материал, но и использовать отведенное время для повышения образовательного уровня учащихся.</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 xml:space="preserve">Ученикам разрешается пересдать все зачеты и теоретические вопросы, а контрольные и самостоятельные работы – нельзя. Итак, с одной стороны – учащиеся получают шанс отчитаться еще раз, тем самым повысить качество </w:t>
      </w:r>
      <w:proofErr w:type="spellStart"/>
      <w:r w:rsidRPr="00D60CF1">
        <w:rPr>
          <w:rFonts w:ascii="Times New Roman" w:eastAsia="Times New Roman" w:hAnsi="Times New Roman" w:cs="Times New Roman"/>
          <w:i/>
          <w:iCs/>
          <w:sz w:val="24"/>
          <w:szCs w:val="24"/>
          <w:lang w:eastAsia="ru-RU"/>
        </w:rPr>
        <w:t>обученности</w:t>
      </w:r>
      <w:proofErr w:type="spellEnd"/>
      <w:r w:rsidRPr="00D60CF1">
        <w:rPr>
          <w:rFonts w:ascii="Times New Roman" w:eastAsia="Times New Roman" w:hAnsi="Times New Roman" w:cs="Times New Roman"/>
          <w:i/>
          <w:iCs/>
          <w:sz w:val="24"/>
          <w:szCs w:val="24"/>
          <w:lang w:eastAsia="ru-RU"/>
        </w:rPr>
        <w:t>; в то же время подчеркивается значимость самостоятельных и контрольных работ как практическая реализация полученных знаний.</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Подобная аналитико-диагностическая работа позволяет учителю более аргументированно вести диалог и с родителями, а также прогнозировать в дальнейшем и свою деятельность.</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i/>
          <w:iCs/>
          <w:sz w:val="24"/>
          <w:szCs w:val="24"/>
          <w:lang w:eastAsia="ru-RU"/>
        </w:rPr>
        <w:t>Рейтинговая оценка</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Кроме того, диагностические карты по своей структуре позволяют внести рейтинговую оценку. Рейтинг, складывающийся из количества сданных зачетов, из отметок по контрольным, самостоятельным, из результатов тестирования, из отчетов по классным, домашним и дополнительным работам, отличается от оценки – он показывает фактический уровень знаний учащихся на данный момент и в переводе на балльную систему может не совпадать с оценкой.</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 xml:space="preserve">Так как при выставлении четвертных оценок мы </w:t>
      </w:r>
      <w:proofErr w:type="spellStart"/>
      <w:r w:rsidRPr="00D60CF1">
        <w:rPr>
          <w:rFonts w:ascii="Times New Roman" w:eastAsia="Times New Roman" w:hAnsi="Times New Roman" w:cs="Times New Roman"/>
          <w:i/>
          <w:iCs/>
          <w:sz w:val="24"/>
          <w:szCs w:val="24"/>
          <w:lang w:eastAsia="ru-RU"/>
        </w:rPr>
        <w:t>скованы</w:t>
      </w:r>
      <w:proofErr w:type="spellEnd"/>
      <w:r w:rsidRPr="00D60CF1">
        <w:rPr>
          <w:rFonts w:ascii="Times New Roman" w:eastAsia="Times New Roman" w:hAnsi="Times New Roman" w:cs="Times New Roman"/>
          <w:i/>
          <w:iCs/>
          <w:sz w:val="24"/>
          <w:szCs w:val="24"/>
          <w:lang w:eastAsia="ru-RU"/>
        </w:rPr>
        <w:t xml:space="preserve"> временными рамками, набор отметок иногда зависит от случайностей. Например, ученик получил «5», «4», «2», «5», «5». Отметка «2» могла быть получена случайно (болезнь, психологический срыв и др.). Рейтинговая же оценка исключает фактор случайности.</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Отметки, полученные при такой системе контроля знаний, более объективны, так как все ученики должны отчитаться по предложенным вопросам, заранее им известным. Все зависит только от того, сколько тем отработано учеником и насколько качественно это сделано.</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Выбор способа оценивания влияет в первую очередь на мотивацию учеников. Знание заранее объема требований, того, чему они должны научиться, какие формы работы и проверки знаний могут быть использованы учителем, а также наличие одинаковых шансов и возможностей для получения более высокого балла, повышает математическую культуру ученика, активизирует мотив достижения успеха, вызывает стремление к повышению своего рейтинга, своей оценки.</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 xml:space="preserve">Учитель может оценивать уровень знаний </w:t>
      </w:r>
      <w:proofErr w:type="gramStart"/>
      <w:r w:rsidRPr="00D60CF1">
        <w:rPr>
          <w:rFonts w:ascii="Times New Roman" w:eastAsia="Times New Roman" w:hAnsi="Times New Roman" w:cs="Times New Roman"/>
          <w:i/>
          <w:iCs/>
          <w:sz w:val="24"/>
          <w:szCs w:val="24"/>
          <w:lang w:eastAsia="ru-RU"/>
        </w:rPr>
        <w:t>ученика</w:t>
      </w:r>
      <w:proofErr w:type="gramEnd"/>
      <w:r w:rsidRPr="00D60CF1">
        <w:rPr>
          <w:rFonts w:ascii="Times New Roman" w:eastAsia="Times New Roman" w:hAnsi="Times New Roman" w:cs="Times New Roman"/>
          <w:i/>
          <w:iCs/>
          <w:sz w:val="24"/>
          <w:szCs w:val="24"/>
          <w:lang w:eastAsia="ru-RU"/>
        </w:rPr>
        <w:t xml:space="preserve"> как в баллах, так и в процентном соотношении.</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Например,</w:t>
      </w:r>
      <w:r w:rsidR="0077640B" w:rsidRPr="00D60CF1">
        <w:rPr>
          <w:rFonts w:ascii="Times New Roman" w:eastAsia="Times New Roman" w:hAnsi="Times New Roman" w:cs="Times New Roman"/>
          <w:i/>
          <w:iCs/>
          <w:sz w:val="24"/>
          <w:szCs w:val="24"/>
          <w:lang w:eastAsia="ru-RU"/>
        </w:rPr>
        <w:t xml:space="preserve"> R ученика =</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Рейтинг от 90 до 100% соответствует «5»;</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lastRenderedPageBreak/>
        <w:t>от 75 до 90% - «4»;</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от 50 до 75% - «3»;</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от 30 до 50% - «2»;</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30% и ниже – «1».</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Каждый ученик может повысить результативность своей работы, свой рейтинг, если приложит необходимые усилия. Все это соответствует принципам самореализации, когда учащиеся ставятся в положение самостоятельного выбора, оценивают свои возможности – брать или не брать новую высоту. Несданный зачет за II четверть при желании можно сдать и позднее, правда, отметка за четверть не изменится, а вот рейтинг увеличится.</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Рейтинговая система содержит в себе принципы открытости образования и повышает объективность выставленной отметки.</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proofErr w:type="gramStart"/>
      <w:r w:rsidRPr="00D60CF1">
        <w:rPr>
          <w:rFonts w:ascii="Times New Roman" w:eastAsia="Times New Roman" w:hAnsi="Times New Roman" w:cs="Times New Roman"/>
          <w:i/>
          <w:iCs/>
          <w:sz w:val="24"/>
          <w:szCs w:val="24"/>
          <w:lang w:eastAsia="ru-RU"/>
        </w:rPr>
        <w:t>А с учетом того, что учащиеся из четверти в четверть получают диагностические карты, где указывается, что им предстоит сдать, каковы критерии оценивания знаний, они начинают понимать, что это не сиюминутные требования, зависящие от настроения учителя, а система, в которой предоставляется возможность исправить некоторые неудачные ответы (практически все, кроме контрольных и самостоятельных работ).</w:t>
      </w:r>
      <w:proofErr w:type="gramEnd"/>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Если мы хотим, чтобы ученик почувствовал интерес учителя к себе и стремился учиться лучше, мы должны сравнивать его успехи с его же результатами. И найти моменты, за которые его можно похвалить: пересдал зачет, улучшил отметку по правилам и т.д. А также вместе с учеником подумать, над чем предстоит поработать и какую помощь он хотел бы получить от учителя.</w:t>
      </w:r>
    </w:p>
    <w:p w:rsidR="003B3B84" w:rsidRPr="00D60CF1" w:rsidRDefault="003B3B84" w:rsidP="001C2DDA">
      <w:pPr>
        <w:shd w:val="clear" w:color="auto" w:fill="FFFFFF"/>
        <w:spacing w:after="15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Таким образом, новая составляющая часть оценки – рейтинг позволяет сделать традиционную оценку более информативной, расширяет диапазон отметки, что позволяет различать учащихся, имеющих одну и ту же отметку, по уровню подготовки, дает учителю дополнительные сведения на пути личностно ориентированного обучения.</w:t>
      </w:r>
    </w:p>
    <w:p w:rsidR="003B3B84" w:rsidRPr="00D60CF1" w:rsidRDefault="003B3B84"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Контрольно-оценочная деятельность</w:t>
      </w:r>
      <w:r w:rsidRPr="00D60CF1">
        <w:rPr>
          <w:rFonts w:ascii="Times New Roman" w:eastAsia="Times New Roman" w:hAnsi="Times New Roman" w:cs="Times New Roman"/>
          <w:sz w:val="24"/>
          <w:szCs w:val="24"/>
          <w:lang w:eastAsia="ru-RU"/>
        </w:rPr>
        <w:t> включает в себя следующие основные этапы:</w:t>
      </w:r>
    </w:p>
    <w:p w:rsidR="003B3B84" w:rsidRPr="00D60CF1" w:rsidRDefault="003B3B84" w:rsidP="001C2DDA">
      <w:pPr>
        <w:numPr>
          <w:ilvl w:val="0"/>
          <w:numId w:val="29"/>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Постановка цели</w:t>
      </w:r>
    </w:p>
    <w:p w:rsidR="003B3B84" w:rsidRPr="00D60CF1" w:rsidRDefault="003B3B84" w:rsidP="001C2DDA">
      <w:pPr>
        <w:numPr>
          <w:ilvl w:val="0"/>
          <w:numId w:val="29"/>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Выработка критериев</w:t>
      </w:r>
    </w:p>
    <w:p w:rsidR="003B3B84" w:rsidRPr="00D60CF1" w:rsidRDefault="003B3B84" w:rsidP="001C2DDA">
      <w:pPr>
        <w:numPr>
          <w:ilvl w:val="0"/>
          <w:numId w:val="29"/>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Организация учебной деятельности</w:t>
      </w:r>
    </w:p>
    <w:p w:rsidR="003B3B84" w:rsidRPr="00D60CF1" w:rsidRDefault="003B3B84" w:rsidP="001C2DDA">
      <w:pPr>
        <w:numPr>
          <w:ilvl w:val="0"/>
          <w:numId w:val="29"/>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Оценка</w:t>
      </w:r>
    </w:p>
    <w:p w:rsidR="003B3B84" w:rsidRPr="00D60CF1" w:rsidRDefault="003B3B84" w:rsidP="001C2DDA">
      <w:pPr>
        <w:numPr>
          <w:ilvl w:val="0"/>
          <w:numId w:val="29"/>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Отметка</w:t>
      </w:r>
    </w:p>
    <w:p w:rsidR="003B3B84" w:rsidRPr="00D60CF1" w:rsidRDefault="003B3B84" w:rsidP="001C2DDA">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Итак, при постановке цели, прежде всего, необходимо подумать, зачем я этому учу? Что мои ученики уже знают по этой теме? Куда направляемся и чего хотим достигнуть?  Очень важно, чтобы цель для ученика была немногословной и понятной. Когда цель понятна ученику, он легко определяет границы своего знания и незнания, учится сам ставить познавательные задачи. Он мотивирован на получение необходимой информации и способен самостоятельно выстраивать собственную траекторию учения.</w:t>
      </w:r>
    </w:p>
    <w:p w:rsidR="003B3B84" w:rsidRPr="00D60CF1" w:rsidRDefault="003B3B84" w:rsidP="001C2DDA">
      <w:pPr>
        <w:shd w:val="clear" w:color="auto" w:fill="FFFFFF"/>
        <w:spacing w:after="0" w:line="240" w:lineRule="auto"/>
        <w:ind w:firstLine="708"/>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С введением нового образовательного стандарта, содержащего требования к результатам обучения, вводится и </w:t>
      </w:r>
      <w:proofErr w:type="spellStart"/>
      <w:r w:rsidRPr="00D60CF1">
        <w:rPr>
          <w:rFonts w:ascii="Times New Roman" w:eastAsia="Times New Roman" w:hAnsi="Times New Roman" w:cs="Times New Roman"/>
          <w:sz w:val="24"/>
          <w:szCs w:val="24"/>
          <w:lang w:eastAsia="ru-RU"/>
        </w:rPr>
        <w:t>критериально</w:t>
      </w:r>
      <w:proofErr w:type="spellEnd"/>
      <w:r w:rsidRPr="00D60CF1">
        <w:rPr>
          <w:rFonts w:ascii="Times New Roman" w:eastAsia="Times New Roman" w:hAnsi="Times New Roman" w:cs="Times New Roman"/>
          <w:sz w:val="24"/>
          <w:szCs w:val="24"/>
          <w:lang w:eastAsia="ru-RU"/>
        </w:rPr>
        <w:t>-ориентированный подход к оценке достижений требований стандарта.  Критерии оценивания разрабатываются учителем совместно с учащимися.     Критерии помогают успешно выполнять задания, так как учащийся знает, что конкретно будет оцениваться.</w:t>
      </w:r>
    </w:p>
    <w:p w:rsidR="003B3B84" w:rsidRPr="00D60CF1" w:rsidRDefault="003B3B84" w:rsidP="001C2DDA">
      <w:pPr>
        <w:shd w:val="clear" w:color="auto" w:fill="FFFFFF"/>
        <w:spacing w:after="0" w:line="240" w:lineRule="auto"/>
        <w:ind w:firstLine="709"/>
        <w:jc w:val="both"/>
        <w:rPr>
          <w:rFonts w:ascii="Times New Roman" w:hAnsi="Times New Roman" w:cs="Times New Roman"/>
          <w:bCs/>
          <w:iCs/>
          <w:sz w:val="24"/>
          <w:szCs w:val="24"/>
        </w:rPr>
      </w:pPr>
      <w:proofErr w:type="spellStart"/>
      <w:r w:rsidRPr="00D60CF1">
        <w:rPr>
          <w:rFonts w:ascii="Times New Roman" w:hAnsi="Times New Roman" w:cs="Times New Roman"/>
          <w:bCs/>
          <w:iCs/>
          <w:sz w:val="24"/>
          <w:szCs w:val="24"/>
        </w:rPr>
        <w:t>Критериальное</w:t>
      </w:r>
      <w:proofErr w:type="spellEnd"/>
      <w:r w:rsidRPr="00D60CF1">
        <w:rPr>
          <w:rFonts w:ascii="Times New Roman" w:hAnsi="Times New Roman" w:cs="Times New Roman"/>
          <w:bCs/>
          <w:iCs/>
          <w:sz w:val="24"/>
          <w:szCs w:val="24"/>
        </w:rPr>
        <w:t xml:space="preserve"> оценивание – оценка образовательных результатов на основе определенных критериев; при этом в качестве критериев выступают конкретные образовательные результаты, которые необходимо продемонстрировать </w:t>
      </w:r>
      <w:proofErr w:type="gramStart"/>
      <w:r w:rsidRPr="00D60CF1">
        <w:rPr>
          <w:rFonts w:ascii="Times New Roman" w:hAnsi="Times New Roman" w:cs="Times New Roman"/>
          <w:bCs/>
          <w:iCs/>
          <w:sz w:val="24"/>
          <w:szCs w:val="24"/>
        </w:rPr>
        <w:t>обучающемуся</w:t>
      </w:r>
      <w:proofErr w:type="gramEnd"/>
      <w:r w:rsidRPr="00D60CF1">
        <w:rPr>
          <w:rFonts w:ascii="Times New Roman" w:hAnsi="Times New Roman" w:cs="Times New Roman"/>
          <w:bCs/>
          <w:iCs/>
          <w:sz w:val="24"/>
          <w:szCs w:val="24"/>
        </w:rPr>
        <w:t xml:space="preserve"> при выполнении учебной работы.</w:t>
      </w: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Принципы </w:t>
      </w:r>
      <w:proofErr w:type="spellStart"/>
      <w:r w:rsidRPr="00D60CF1">
        <w:rPr>
          <w:rFonts w:ascii="Times New Roman" w:hAnsi="Times New Roman" w:cs="Times New Roman"/>
          <w:bCs/>
          <w:iCs/>
          <w:sz w:val="24"/>
          <w:szCs w:val="24"/>
        </w:rPr>
        <w:t>критериального</w:t>
      </w:r>
      <w:proofErr w:type="spellEnd"/>
      <w:r w:rsidRPr="00D60CF1">
        <w:rPr>
          <w:rFonts w:ascii="Times New Roman" w:hAnsi="Times New Roman" w:cs="Times New Roman"/>
          <w:bCs/>
          <w:iCs/>
          <w:sz w:val="24"/>
          <w:szCs w:val="24"/>
        </w:rPr>
        <w:t xml:space="preserve"> оценивания (Матвеева Е.И., Панкова О.Б., Патрикеева И.Е.): </w:t>
      </w: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 </w:t>
      </w:r>
      <w:proofErr w:type="spellStart"/>
      <w:r w:rsidRPr="00D60CF1">
        <w:rPr>
          <w:rFonts w:ascii="Times New Roman" w:hAnsi="Times New Roman" w:cs="Times New Roman"/>
          <w:bCs/>
          <w:iCs/>
          <w:sz w:val="24"/>
          <w:szCs w:val="24"/>
        </w:rPr>
        <w:t>критериальность</w:t>
      </w:r>
      <w:proofErr w:type="spellEnd"/>
      <w:r w:rsidRPr="00D60CF1">
        <w:rPr>
          <w:rFonts w:ascii="Times New Roman" w:hAnsi="Times New Roman" w:cs="Times New Roman"/>
          <w:bCs/>
          <w:iCs/>
          <w:sz w:val="24"/>
          <w:szCs w:val="24"/>
        </w:rPr>
        <w:t xml:space="preserve"> – каждая работа оценивается на основании критериев, в разработке которых могут принимать участие ученики, каждая работа сопровождается оценочным листом;</w:t>
      </w: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приоритет самооценке учащихся;</w:t>
      </w: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естественность контроля и оценки;</w:t>
      </w: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гибкость и вариативность использования различных вариантов оце</w:t>
      </w:r>
      <w:r w:rsidR="0077640B" w:rsidRPr="00D60CF1">
        <w:rPr>
          <w:rFonts w:ascii="Times New Roman" w:hAnsi="Times New Roman" w:cs="Times New Roman"/>
          <w:bCs/>
          <w:iCs/>
          <w:sz w:val="24"/>
          <w:szCs w:val="24"/>
        </w:rPr>
        <w:t>ночных листов и оценочных шкал.</w:t>
      </w:r>
      <w:r w:rsidR="00D14687">
        <w:rPr>
          <w:rFonts w:ascii="Times New Roman" w:hAnsi="Times New Roman" w:cs="Times New Roman"/>
          <w:bCs/>
          <w:iCs/>
          <w:sz w:val="24"/>
          <w:szCs w:val="24"/>
        </w:rPr>
        <w:t xml:space="preserve"> </w:t>
      </w:r>
      <w:r w:rsidRPr="00D60CF1">
        <w:rPr>
          <w:rFonts w:ascii="Times New Roman" w:hAnsi="Times New Roman" w:cs="Times New Roman"/>
          <w:bCs/>
          <w:iCs/>
          <w:sz w:val="24"/>
          <w:szCs w:val="24"/>
        </w:rPr>
        <w:t xml:space="preserve">Логическая схема </w:t>
      </w:r>
      <w:proofErr w:type="spellStart"/>
      <w:r w:rsidRPr="00D60CF1">
        <w:rPr>
          <w:rFonts w:ascii="Times New Roman" w:hAnsi="Times New Roman" w:cs="Times New Roman"/>
          <w:bCs/>
          <w:iCs/>
          <w:sz w:val="24"/>
          <w:szCs w:val="24"/>
        </w:rPr>
        <w:t>критериального</w:t>
      </w:r>
      <w:proofErr w:type="spellEnd"/>
      <w:r w:rsidRPr="00D60CF1">
        <w:rPr>
          <w:rFonts w:ascii="Times New Roman" w:hAnsi="Times New Roman" w:cs="Times New Roman"/>
          <w:bCs/>
          <w:iCs/>
          <w:sz w:val="24"/>
          <w:szCs w:val="24"/>
        </w:rPr>
        <w:t xml:space="preserve"> оценивания</w:t>
      </w:r>
    </w:p>
    <w:p w:rsidR="00D60CF1" w:rsidRPr="00D60CF1" w:rsidRDefault="00D60CF1" w:rsidP="001C2DDA">
      <w:p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noProof/>
          <w:sz w:val="24"/>
          <w:szCs w:val="24"/>
          <w:lang w:eastAsia="ru-RU"/>
        </w:rPr>
        <w:lastRenderedPageBreak/>
        <w:drawing>
          <wp:anchor distT="0" distB="0" distL="114300" distR="114300" simplePos="0" relativeHeight="251660288" behindDoc="0" locked="0" layoutInCell="1" allowOverlap="1">
            <wp:simplePos x="0" y="0"/>
            <wp:positionH relativeFrom="column">
              <wp:posOffset>266700</wp:posOffset>
            </wp:positionH>
            <wp:positionV relativeFrom="paragraph">
              <wp:posOffset>-249555</wp:posOffset>
            </wp:positionV>
            <wp:extent cx="5895975" cy="3657600"/>
            <wp:effectExtent l="0" t="0" r="9525" b="0"/>
            <wp:wrapNone/>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t="7542" b="9698"/>
                    <a:stretch>
                      <a:fillRect/>
                    </a:stretch>
                  </pic:blipFill>
                  <pic:spPr bwMode="auto">
                    <a:xfrm>
                      <a:off x="0" y="0"/>
                      <a:ext cx="5895975" cy="3657600"/>
                    </a:xfrm>
                    <a:prstGeom prst="rect">
                      <a:avLst/>
                    </a:prstGeom>
                    <a:noFill/>
                  </pic:spPr>
                </pic:pic>
              </a:graphicData>
            </a:graphic>
            <wp14:sizeRelH relativeFrom="page">
              <wp14:pctWidth>0</wp14:pctWidth>
            </wp14:sizeRelH>
            <wp14:sizeRelV relativeFrom="page">
              <wp14:pctHeight>0</wp14:pctHeight>
            </wp14:sizeRelV>
          </wp:anchor>
        </w:drawing>
      </w:r>
    </w:p>
    <w:p w:rsidR="00D60CF1" w:rsidRPr="00D60CF1" w:rsidRDefault="00D60CF1" w:rsidP="001C2DDA">
      <w:pPr>
        <w:shd w:val="clear" w:color="auto" w:fill="FFFFFF"/>
        <w:spacing w:after="0" w:line="240" w:lineRule="auto"/>
        <w:jc w:val="both"/>
        <w:rPr>
          <w:rFonts w:ascii="Times New Roman" w:hAnsi="Times New Roman" w:cs="Times New Roman"/>
          <w:bCs/>
          <w:iCs/>
          <w:sz w:val="24"/>
          <w:szCs w:val="24"/>
        </w:rPr>
      </w:pPr>
    </w:p>
    <w:p w:rsidR="00D60CF1" w:rsidRPr="00D60CF1" w:rsidRDefault="00D60CF1" w:rsidP="001C2DDA">
      <w:pPr>
        <w:shd w:val="clear" w:color="auto" w:fill="FFFFFF"/>
        <w:spacing w:after="0" w:line="240" w:lineRule="auto"/>
        <w:jc w:val="both"/>
        <w:rPr>
          <w:rFonts w:ascii="Times New Roman" w:hAnsi="Times New Roman" w:cs="Times New Roman"/>
          <w:bCs/>
          <w:iCs/>
          <w:sz w:val="24"/>
          <w:szCs w:val="24"/>
        </w:rPr>
      </w:pPr>
    </w:p>
    <w:p w:rsidR="00D60CF1" w:rsidRPr="00D60CF1" w:rsidRDefault="00D60CF1"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p>
    <w:p w:rsidR="00D60CF1" w:rsidRPr="00D60CF1" w:rsidRDefault="00D60CF1" w:rsidP="001C2DDA">
      <w:pPr>
        <w:shd w:val="clear" w:color="auto" w:fill="FFFFFF"/>
        <w:spacing w:after="0" w:line="240" w:lineRule="auto"/>
        <w:jc w:val="both"/>
        <w:rPr>
          <w:rFonts w:ascii="Times New Roman" w:hAnsi="Times New Roman" w:cs="Times New Roman"/>
          <w:bCs/>
          <w:iCs/>
          <w:sz w:val="24"/>
          <w:szCs w:val="24"/>
        </w:rPr>
      </w:pPr>
    </w:p>
    <w:p w:rsidR="00D60CF1" w:rsidRPr="00D60CF1" w:rsidRDefault="00D60CF1" w:rsidP="001C2DDA">
      <w:pPr>
        <w:shd w:val="clear" w:color="auto" w:fill="FFFFFF"/>
        <w:spacing w:after="0" w:line="240" w:lineRule="auto"/>
        <w:jc w:val="both"/>
        <w:rPr>
          <w:rFonts w:ascii="Times New Roman" w:hAnsi="Times New Roman" w:cs="Times New Roman"/>
          <w:bCs/>
          <w:iCs/>
          <w:sz w:val="24"/>
          <w:szCs w:val="24"/>
        </w:rPr>
      </w:pPr>
    </w:p>
    <w:p w:rsidR="00D60CF1" w:rsidRPr="00D60CF1" w:rsidRDefault="00D60CF1" w:rsidP="001C2DDA">
      <w:pPr>
        <w:shd w:val="clear" w:color="auto" w:fill="FFFFFF"/>
        <w:spacing w:after="0" w:line="240" w:lineRule="auto"/>
        <w:jc w:val="both"/>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Виды учебных работ, которые могут быть оценены </w:t>
      </w:r>
      <w:proofErr w:type="spellStart"/>
      <w:r w:rsidRPr="00D60CF1">
        <w:rPr>
          <w:rFonts w:ascii="Times New Roman" w:hAnsi="Times New Roman" w:cs="Times New Roman"/>
          <w:bCs/>
          <w:iCs/>
          <w:sz w:val="24"/>
          <w:szCs w:val="24"/>
        </w:rPr>
        <w:t>критериально</w:t>
      </w:r>
      <w:proofErr w:type="spellEnd"/>
      <w:r w:rsidRPr="00D60CF1">
        <w:rPr>
          <w:rFonts w:ascii="Times New Roman" w:hAnsi="Times New Roman" w:cs="Times New Roman"/>
          <w:bCs/>
          <w:iCs/>
          <w:sz w:val="24"/>
          <w:szCs w:val="24"/>
        </w:rPr>
        <w:t>:</w:t>
      </w:r>
    </w:p>
    <w:p w:rsidR="003B3B84" w:rsidRPr="00D60CF1" w:rsidRDefault="003B3B84" w:rsidP="001C2DDA">
      <w:pPr>
        <w:numPr>
          <w:ilvl w:val="0"/>
          <w:numId w:val="30"/>
        </w:num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Контрольная работа  </w:t>
      </w:r>
    </w:p>
    <w:p w:rsidR="003B3B84" w:rsidRPr="00D60CF1" w:rsidRDefault="003B3B84" w:rsidP="001C2DDA">
      <w:pPr>
        <w:numPr>
          <w:ilvl w:val="0"/>
          <w:numId w:val="30"/>
        </w:num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Самостоятельная работа  </w:t>
      </w:r>
    </w:p>
    <w:p w:rsidR="003B3B84" w:rsidRPr="00D60CF1" w:rsidRDefault="003B3B84" w:rsidP="001C2DDA">
      <w:pPr>
        <w:numPr>
          <w:ilvl w:val="0"/>
          <w:numId w:val="30"/>
        </w:num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Проверочная работа  </w:t>
      </w:r>
    </w:p>
    <w:p w:rsidR="003B3B84" w:rsidRPr="00D60CF1" w:rsidRDefault="003B3B84" w:rsidP="001C2DDA">
      <w:pPr>
        <w:numPr>
          <w:ilvl w:val="0"/>
          <w:numId w:val="30"/>
        </w:num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Практическая работа  </w:t>
      </w:r>
    </w:p>
    <w:p w:rsidR="003B3B84" w:rsidRPr="00D60CF1" w:rsidRDefault="003B3B84" w:rsidP="001C2DDA">
      <w:pPr>
        <w:numPr>
          <w:ilvl w:val="0"/>
          <w:numId w:val="30"/>
        </w:num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Устный ответ</w:t>
      </w:r>
    </w:p>
    <w:p w:rsidR="003B3B84" w:rsidRPr="00D60CF1" w:rsidRDefault="003B3B84" w:rsidP="001C2DDA">
      <w:pPr>
        <w:numPr>
          <w:ilvl w:val="0"/>
          <w:numId w:val="30"/>
        </w:num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Домашнее задание </w:t>
      </w:r>
    </w:p>
    <w:p w:rsidR="003B3B84" w:rsidRPr="00D60CF1" w:rsidRDefault="003B3B84" w:rsidP="001C2DDA">
      <w:pPr>
        <w:numPr>
          <w:ilvl w:val="0"/>
          <w:numId w:val="30"/>
        </w:num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Творческая работа</w:t>
      </w:r>
    </w:p>
    <w:p w:rsidR="003B3B84" w:rsidRPr="00D60CF1" w:rsidRDefault="003B3B84" w:rsidP="001C2DDA">
      <w:pPr>
        <w:numPr>
          <w:ilvl w:val="0"/>
          <w:numId w:val="30"/>
        </w:num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Учебный проект</w:t>
      </w:r>
    </w:p>
    <w:p w:rsidR="003B3B84" w:rsidRPr="00D60CF1" w:rsidRDefault="003B3B84" w:rsidP="001C2DDA">
      <w:pPr>
        <w:numPr>
          <w:ilvl w:val="0"/>
          <w:numId w:val="30"/>
        </w:num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Учебно-исследовательская работа и др.</w:t>
      </w:r>
    </w:p>
    <w:p w:rsidR="003B3B84" w:rsidRPr="00D60CF1" w:rsidRDefault="003B3B84" w:rsidP="001C2DDA">
      <w:pPr>
        <w:shd w:val="clear" w:color="auto" w:fill="FFFFFF"/>
        <w:spacing w:after="0" w:line="240" w:lineRule="auto"/>
        <w:jc w:val="both"/>
        <w:rPr>
          <w:rFonts w:ascii="Times New Roman" w:hAnsi="Times New Roman" w:cs="Times New Roman"/>
          <w:bCs/>
          <w:iCs/>
          <w:sz w:val="24"/>
          <w:szCs w:val="24"/>
        </w:rPr>
      </w:pPr>
      <w:r w:rsidRPr="00D60CF1">
        <w:rPr>
          <w:rFonts w:ascii="Times New Roman" w:hAnsi="Times New Roman" w:cs="Times New Roman"/>
          <w:bCs/>
          <w:iCs/>
          <w:sz w:val="24"/>
          <w:szCs w:val="24"/>
        </w:rPr>
        <w:t>Уровни выполнения учебных работ, владения знаниями, умениями:</w:t>
      </w:r>
    </w:p>
    <w:p w:rsidR="003B3B84" w:rsidRPr="00D60CF1" w:rsidRDefault="003B3B84" w:rsidP="001C2DDA">
      <w:pPr>
        <w:shd w:val="clear" w:color="auto" w:fill="FFFFFF"/>
        <w:spacing w:after="0" w:line="240" w:lineRule="auto"/>
        <w:ind w:firstLine="567"/>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 </w:t>
      </w:r>
      <w:proofErr w:type="gramStart"/>
      <w:r w:rsidRPr="00D60CF1">
        <w:rPr>
          <w:rFonts w:ascii="Times New Roman" w:hAnsi="Times New Roman" w:cs="Times New Roman"/>
          <w:bCs/>
          <w:iCs/>
          <w:sz w:val="24"/>
          <w:szCs w:val="24"/>
        </w:rPr>
        <w:t>высокий</w:t>
      </w:r>
      <w:proofErr w:type="gramEnd"/>
      <w:r w:rsidRPr="00D60CF1">
        <w:rPr>
          <w:rFonts w:ascii="Times New Roman" w:hAnsi="Times New Roman" w:cs="Times New Roman"/>
          <w:bCs/>
          <w:iCs/>
          <w:sz w:val="24"/>
          <w:szCs w:val="24"/>
        </w:rPr>
        <w:t xml:space="preserve"> – 95% - 100% представленных критериев = 5 «отлично</w:t>
      </w:r>
      <w:r w:rsidR="00D60CF1" w:rsidRPr="00D60CF1">
        <w:rPr>
          <w:rFonts w:ascii="Times New Roman" w:hAnsi="Times New Roman" w:cs="Times New Roman"/>
          <w:bCs/>
          <w:iCs/>
          <w:sz w:val="24"/>
          <w:szCs w:val="24"/>
        </w:rPr>
        <w:t>»</w:t>
      </w:r>
      <w:r w:rsidRPr="00D60CF1">
        <w:rPr>
          <w:rFonts w:ascii="Times New Roman" w:hAnsi="Times New Roman" w:cs="Times New Roman"/>
          <w:bCs/>
          <w:iCs/>
          <w:sz w:val="24"/>
          <w:szCs w:val="24"/>
        </w:rPr>
        <w:t>;</w:t>
      </w:r>
    </w:p>
    <w:p w:rsidR="003B3B84" w:rsidRPr="00D60CF1" w:rsidRDefault="003B3B84" w:rsidP="001C2DDA">
      <w:pPr>
        <w:shd w:val="clear" w:color="auto" w:fill="FFFFFF"/>
        <w:spacing w:after="0" w:line="240" w:lineRule="auto"/>
        <w:ind w:firstLine="567"/>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 </w:t>
      </w:r>
      <w:proofErr w:type="gramStart"/>
      <w:r w:rsidRPr="00D60CF1">
        <w:rPr>
          <w:rFonts w:ascii="Times New Roman" w:hAnsi="Times New Roman" w:cs="Times New Roman"/>
          <w:bCs/>
          <w:iCs/>
          <w:sz w:val="24"/>
          <w:szCs w:val="24"/>
        </w:rPr>
        <w:t>повышенный</w:t>
      </w:r>
      <w:proofErr w:type="gramEnd"/>
      <w:r w:rsidRPr="00D60CF1">
        <w:rPr>
          <w:rFonts w:ascii="Times New Roman" w:hAnsi="Times New Roman" w:cs="Times New Roman"/>
          <w:bCs/>
          <w:iCs/>
          <w:sz w:val="24"/>
          <w:szCs w:val="24"/>
        </w:rPr>
        <w:t xml:space="preserve"> – выше среднего – 75% - 94% представленных критериев = 4 «хорошо»;</w:t>
      </w:r>
    </w:p>
    <w:p w:rsidR="003B3B84" w:rsidRPr="00D60CF1" w:rsidRDefault="003B3B84" w:rsidP="001C2DDA">
      <w:pPr>
        <w:shd w:val="clear" w:color="auto" w:fill="FFFFFF"/>
        <w:spacing w:after="0" w:line="240" w:lineRule="auto"/>
        <w:ind w:firstLine="567"/>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 </w:t>
      </w:r>
      <w:proofErr w:type="gramStart"/>
      <w:r w:rsidRPr="00D60CF1">
        <w:rPr>
          <w:rFonts w:ascii="Times New Roman" w:hAnsi="Times New Roman" w:cs="Times New Roman"/>
          <w:bCs/>
          <w:iCs/>
          <w:sz w:val="24"/>
          <w:szCs w:val="24"/>
        </w:rPr>
        <w:t>базовый</w:t>
      </w:r>
      <w:proofErr w:type="gramEnd"/>
      <w:r w:rsidRPr="00D60CF1">
        <w:rPr>
          <w:rFonts w:ascii="Times New Roman" w:hAnsi="Times New Roman" w:cs="Times New Roman"/>
          <w:bCs/>
          <w:iCs/>
          <w:sz w:val="24"/>
          <w:szCs w:val="24"/>
        </w:rPr>
        <w:t xml:space="preserve"> - средний – 50% - 74% представленных критериев = 3 «</w:t>
      </w:r>
      <w:proofErr w:type="spellStart"/>
      <w:r w:rsidRPr="00D60CF1">
        <w:rPr>
          <w:rFonts w:ascii="Times New Roman" w:hAnsi="Times New Roman" w:cs="Times New Roman"/>
          <w:bCs/>
          <w:iCs/>
          <w:sz w:val="24"/>
          <w:szCs w:val="24"/>
        </w:rPr>
        <w:t>удовлетоврительно</w:t>
      </w:r>
      <w:proofErr w:type="spellEnd"/>
      <w:r w:rsidRPr="00D60CF1">
        <w:rPr>
          <w:rFonts w:ascii="Times New Roman" w:hAnsi="Times New Roman" w:cs="Times New Roman"/>
          <w:bCs/>
          <w:iCs/>
          <w:sz w:val="24"/>
          <w:szCs w:val="24"/>
        </w:rPr>
        <w:t>»;</w:t>
      </w:r>
    </w:p>
    <w:p w:rsidR="003B3B84" w:rsidRPr="00D60CF1" w:rsidRDefault="003B3B84" w:rsidP="001C2DDA">
      <w:pPr>
        <w:shd w:val="clear" w:color="auto" w:fill="FFFFFF"/>
        <w:spacing w:after="0" w:line="240" w:lineRule="auto"/>
        <w:ind w:firstLine="567"/>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 </w:t>
      </w:r>
      <w:proofErr w:type="gramStart"/>
      <w:r w:rsidRPr="00D60CF1">
        <w:rPr>
          <w:rFonts w:ascii="Times New Roman" w:hAnsi="Times New Roman" w:cs="Times New Roman"/>
          <w:bCs/>
          <w:iCs/>
          <w:sz w:val="24"/>
          <w:szCs w:val="24"/>
        </w:rPr>
        <w:t>пониженный</w:t>
      </w:r>
      <w:proofErr w:type="gramEnd"/>
      <w:r w:rsidRPr="00D60CF1">
        <w:rPr>
          <w:rFonts w:ascii="Times New Roman" w:hAnsi="Times New Roman" w:cs="Times New Roman"/>
          <w:bCs/>
          <w:iCs/>
          <w:sz w:val="24"/>
          <w:szCs w:val="24"/>
        </w:rPr>
        <w:t xml:space="preserve"> – ниже среднего – 30% - 49% представленных критериев = 2 «</w:t>
      </w:r>
      <w:proofErr w:type="spellStart"/>
      <w:r w:rsidRPr="00D60CF1">
        <w:rPr>
          <w:rFonts w:ascii="Times New Roman" w:hAnsi="Times New Roman" w:cs="Times New Roman"/>
          <w:bCs/>
          <w:iCs/>
          <w:sz w:val="24"/>
          <w:szCs w:val="24"/>
        </w:rPr>
        <w:t>неудовлетоврительно</w:t>
      </w:r>
      <w:proofErr w:type="spellEnd"/>
      <w:r w:rsidRPr="00D60CF1">
        <w:rPr>
          <w:rFonts w:ascii="Times New Roman" w:hAnsi="Times New Roman" w:cs="Times New Roman"/>
          <w:bCs/>
          <w:iCs/>
          <w:sz w:val="24"/>
          <w:szCs w:val="24"/>
        </w:rPr>
        <w:t>»;</w:t>
      </w:r>
    </w:p>
    <w:p w:rsidR="003B3B84" w:rsidRPr="00D60CF1" w:rsidRDefault="003B3B84" w:rsidP="001C2DDA">
      <w:pPr>
        <w:shd w:val="clear" w:color="auto" w:fill="FFFFFF"/>
        <w:spacing w:after="0" w:line="240" w:lineRule="auto"/>
        <w:ind w:firstLine="567"/>
        <w:jc w:val="both"/>
        <w:rPr>
          <w:rFonts w:ascii="Times New Roman" w:hAnsi="Times New Roman" w:cs="Times New Roman"/>
          <w:bCs/>
          <w:iCs/>
          <w:sz w:val="24"/>
          <w:szCs w:val="24"/>
        </w:rPr>
      </w:pPr>
      <w:r w:rsidRPr="00D60CF1">
        <w:rPr>
          <w:rFonts w:ascii="Times New Roman" w:hAnsi="Times New Roman" w:cs="Times New Roman"/>
          <w:bCs/>
          <w:iCs/>
          <w:sz w:val="24"/>
          <w:szCs w:val="24"/>
        </w:rPr>
        <w:t xml:space="preserve">- </w:t>
      </w:r>
      <w:proofErr w:type="gramStart"/>
      <w:r w:rsidRPr="00D60CF1">
        <w:rPr>
          <w:rFonts w:ascii="Times New Roman" w:hAnsi="Times New Roman" w:cs="Times New Roman"/>
          <w:bCs/>
          <w:iCs/>
          <w:sz w:val="24"/>
          <w:szCs w:val="24"/>
        </w:rPr>
        <w:t>низкий</w:t>
      </w:r>
      <w:proofErr w:type="gramEnd"/>
      <w:r w:rsidRPr="00D60CF1">
        <w:rPr>
          <w:rFonts w:ascii="Times New Roman" w:hAnsi="Times New Roman" w:cs="Times New Roman"/>
          <w:bCs/>
          <w:iCs/>
          <w:sz w:val="24"/>
          <w:szCs w:val="24"/>
        </w:rPr>
        <w:t xml:space="preserve"> – менее 30% представленных критериев = 1 «плохо».</w:t>
      </w:r>
    </w:p>
    <w:p w:rsidR="003B3B84" w:rsidRPr="00D60CF1" w:rsidRDefault="003B3B84" w:rsidP="001C2DDA">
      <w:pPr>
        <w:shd w:val="clear" w:color="auto" w:fill="FFFFFF"/>
        <w:spacing w:after="0" w:line="240" w:lineRule="auto"/>
        <w:ind w:firstLine="567"/>
        <w:jc w:val="both"/>
        <w:rPr>
          <w:rFonts w:ascii="Times New Roman" w:hAnsi="Times New Roman" w:cs="Times New Roman"/>
          <w:bCs/>
          <w:iCs/>
          <w:sz w:val="24"/>
          <w:szCs w:val="24"/>
        </w:rPr>
      </w:pPr>
      <w:r w:rsidRPr="00D60CF1">
        <w:rPr>
          <w:rFonts w:ascii="Times New Roman" w:hAnsi="Times New Roman" w:cs="Times New Roman"/>
          <w:bCs/>
          <w:iCs/>
          <w:sz w:val="24"/>
          <w:szCs w:val="24"/>
        </w:rPr>
        <w:t>Уровни необходимы для того, чтобы сделать процесс перевода набранных за работу баллов в привычную для всех отметку прозрачным и понятным.</w:t>
      </w:r>
    </w:p>
    <w:p w:rsidR="003B3B84" w:rsidRPr="00D60CF1" w:rsidRDefault="003B3B84" w:rsidP="001C2DDA">
      <w:pPr>
        <w:shd w:val="clear" w:color="auto" w:fill="FFFFFF"/>
        <w:spacing w:after="0" w:line="240" w:lineRule="auto"/>
        <w:ind w:firstLine="567"/>
        <w:jc w:val="both"/>
        <w:rPr>
          <w:rFonts w:ascii="Times New Roman" w:hAnsi="Times New Roman" w:cs="Times New Roman"/>
          <w:bCs/>
          <w:iCs/>
          <w:sz w:val="24"/>
          <w:szCs w:val="24"/>
        </w:rPr>
      </w:pPr>
      <w:r w:rsidRPr="00D60CF1">
        <w:rPr>
          <w:rFonts w:ascii="Times New Roman" w:hAnsi="Times New Roman" w:cs="Times New Roman"/>
          <w:bCs/>
          <w:iCs/>
          <w:sz w:val="24"/>
          <w:szCs w:val="24"/>
        </w:rPr>
        <w:t>Каждый критерий оценивается, как правило, 1 баллом, уровень выполнения работы оценивается в соответствии с суммой набранных баллов (соответствует количеству критериев).</w:t>
      </w:r>
    </w:p>
    <w:p w:rsidR="003B3B84" w:rsidRPr="00D60CF1" w:rsidRDefault="003B3B84" w:rsidP="001C2DDA">
      <w:pPr>
        <w:shd w:val="clear" w:color="auto" w:fill="FFFFFF"/>
        <w:spacing w:after="0" w:line="240" w:lineRule="auto"/>
        <w:ind w:firstLine="567"/>
        <w:jc w:val="both"/>
        <w:rPr>
          <w:rFonts w:ascii="Times New Roman" w:hAnsi="Times New Roman" w:cs="Times New Roman"/>
          <w:bCs/>
          <w:iCs/>
          <w:noProof/>
          <w:sz w:val="24"/>
          <w:szCs w:val="24"/>
        </w:rPr>
      </w:pPr>
      <w:r w:rsidRPr="00D60CF1">
        <w:rPr>
          <w:rFonts w:ascii="Times New Roman" w:hAnsi="Times New Roman" w:cs="Times New Roman"/>
          <w:b/>
          <w:bCs/>
          <w:iCs/>
          <w:sz w:val="24"/>
          <w:szCs w:val="24"/>
        </w:rPr>
        <w:t xml:space="preserve">Фиксация оценок при </w:t>
      </w:r>
      <w:proofErr w:type="spellStart"/>
      <w:r w:rsidRPr="00D60CF1">
        <w:rPr>
          <w:rFonts w:ascii="Times New Roman" w:hAnsi="Times New Roman" w:cs="Times New Roman"/>
          <w:b/>
          <w:bCs/>
          <w:iCs/>
          <w:sz w:val="24"/>
          <w:szCs w:val="24"/>
        </w:rPr>
        <w:t>критериальном</w:t>
      </w:r>
      <w:proofErr w:type="spellEnd"/>
      <w:r w:rsidRPr="00D60CF1">
        <w:rPr>
          <w:rFonts w:ascii="Times New Roman" w:hAnsi="Times New Roman" w:cs="Times New Roman"/>
          <w:b/>
          <w:bCs/>
          <w:iCs/>
          <w:sz w:val="24"/>
          <w:szCs w:val="24"/>
        </w:rPr>
        <w:t xml:space="preserve"> оценивании</w:t>
      </w:r>
      <w:r w:rsidRPr="00D60CF1">
        <w:rPr>
          <w:rFonts w:ascii="Times New Roman" w:hAnsi="Times New Roman" w:cs="Times New Roman"/>
          <w:bCs/>
          <w:iCs/>
          <w:sz w:val="24"/>
          <w:szCs w:val="24"/>
        </w:rPr>
        <w:t xml:space="preserve"> производится, во-первых, </w:t>
      </w:r>
      <w:r w:rsidRPr="00D60CF1">
        <w:rPr>
          <w:rFonts w:ascii="Times New Roman" w:hAnsi="Times New Roman" w:cs="Times New Roman"/>
          <w:b/>
          <w:bCs/>
          <w:iCs/>
          <w:sz w:val="24"/>
          <w:szCs w:val="24"/>
        </w:rPr>
        <w:t xml:space="preserve">в оценочных листах, </w:t>
      </w:r>
      <w:r w:rsidRPr="00D60CF1">
        <w:rPr>
          <w:rFonts w:ascii="Times New Roman" w:hAnsi="Times New Roman" w:cs="Times New Roman"/>
          <w:bCs/>
          <w:iCs/>
          <w:sz w:val="24"/>
          <w:szCs w:val="24"/>
        </w:rPr>
        <w:t>во-вторых</w:t>
      </w:r>
      <w:r w:rsidRPr="00D60CF1">
        <w:rPr>
          <w:rFonts w:ascii="Times New Roman" w:hAnsi="Times New Roman" w:cs="Times New Roman"/>
          <w:b/>
          <w:bCs/>
          <w:iCs/>
          <w:sz w:val="24"/>
          <w:szCs w:val="24"/>
        </w:rPr>
        <w:t>, в классных журналах</w:t>
      </w:r>
      <w:r w:rsidRPr="00D60CF1">
        <w:rPr>
          <w:rFonts w:ascii="Times New Roman" w:hAnsi="Times New Roman" w:cs="Times New Roman"/>
          <w:bCs/>
          <w:iCs/>
          <w:sz w:val="24"/>
          <w:szCs w:val="24"/>
        </w:rPr>
        <w:t xml:space="preserve"> (отметки выставляются как обычно) и</w:t>
      </w:r>
      <w:r w:rsidRPr="00D60CF1">
        <w:rPr>
          <w:rFonts w:ascii="Times New Roman" w:hAnsi="Times New Roman" w:cs="Times New Roman"/>
          <w:b/>
          <w:bCs/>
          <w:iCs/>
          <w:sz w:val="24"/>
          <w:szCs w:val="24"/>
        </w:rPr>
        <w:t xml:space="preserve">, </w:t>
      </w:r>
      <w:r w:rsidRPr="00D60CF1">
        <w:rPr>
          <w:rFonts w:ascii="Times New Roman" w:hAnsi="Times New Roman" w:cs="Times New Roman"/>
          <w:bCs/>
          <w:iCs/>
          <w:sz w:val="24"/>
          <w:szCs w:val="24"/>
        </w:rPr>
        <w:t>в-третьих</w:t>
      </w:r>
      <w:r w:rsidRPr="00D60CF1">
        <w:rPr>
          <w:rFonts w:ascii="Times New Roman" w:hAnsi="Times New Roman" w:cs="Times New Roman"/>
          <w:b/>
          <w:bCs/>
          <w:iCs/>
          <w:sz w:val="24"/>
          <w:szCs w:val="24"/>
        </w:rPr>
        <w:t>, в дневниках</w:t>
      </w:r>
      <w:r w:rsidRPr="00D60CF1">
        <w:rPr>
          <w:rFonts w:ascii="Times New Roman" w:hAnsi="Times New Roman" w:cs="Times New Roman"/>
          <w:bCs/>
          <w:iCs/>
          <w:sz w:val="24"/>
          <w:szCs w:val="24"/>
        </w:rPr>
        <w:t xml:space="preserve"> (в дневники могут вклеиваться оценочные листы, что позволяет учащемуся, родителям следить за динамикой образовательных результатов).</w:t>
      </w:r>
      <w:r w:rsidRPr="00D60CF1">
        <w:rPr>
          <w:rFonts w:ascii="Times New Roman" w:hAnsi="Times New Roman" w:cs="Times New Roman"/>
          <w:bCs/>
          <w:iCs/>
          <w:noProof/>
          <w:sz w:val="24"/>
          <w:szCs w:val="24"/>
        </w:rPr>
        <w:t xml:space="preserve"> </w:t>
      </w:r>
    </w:p>
    <w:p w:rsidR="003B3B84" w:rsidRPr="00D60CF1" w:rsidRDefault="003B3B84" w:rsidP="001C2DDA">
      <w:pPr>
        <w:spacing w:after="0" w:line="240" w:lineRule="auto"/>
        <w:jc w:val="both"/>
        <w:rPr>
          <w:rFonts w:ascii="Times New Roman" w:hAnsi="Times New Roman" w:cs="Times New Roman"/>
          <w:bCs/>
          <w:iCs/>
          <w:sz w:val="24"/>
          <w:szCs w:val="24"/>
        </w:rPr>
      </w:pPr>
      <w:r w:rsidRPr="00D60CF1">
        <w:rPr>
          <w:rFonts w:ascii="Times New Roman" w:hAnsi="Times New Roman" w:cs="Times New Roman"/>
          <w:b/>
          <w:sz w:val="24"/>
          <w:szCs w:val="24"/>
        </w:rPr>
        <w:t xml:space="preserve">Оценочный лист </w:t>
      </w:r>
      <w:r w:rsidRPr="00D60CF1">
        <w:rPr>
          <w:rFonts w:ascii="Times New Roman" w:hAnsi="Times New Roman" w:cs="Times New Roman"/>
          <w:sz w:val="24"/>
          <w:szCs w:val="24"/>
        </w:rPr>
        <w:t xml:space="preserve">– основной инструмент </w:t>
      </w:r>
      <w:proofErr w:type="spellStart"/>
      <w:r w:rsidRPr="00D60CF1">
        <w:rPr>
          <w:rFonts w:ascii="Times New Roman" w:hAnsi="Times New Roman" w:cs="Times New Roman"/>
          <w:sz w:val="24"/>
          <w:szCs w:val="24"/>
        </w:rPr>
        <w:t>критериального</w:t>
      </w:r>
      <w:proofErr w:type="spellEnd"/>
      <w:r w:rsidRPr="00D60CF1">
        <w:rPr>
          <w:rFonts w:ascii="Times New Roman" w:hAnsi="Times New Roman" w:cs="Times New Roman"/>
          <w:sz w:val="24"/>
          <w:szCs w:val="24"/>
        </w:rPr>
        <w:t xml:space="preserve"> оценивания. Оценочные листы могут использоваться как при оценке отдельной работы, так и работы обучающегося в течение нескольких уроков, четверти или учебного года</w:t>
      </w:r>
      <w:proofErr w:type="gramStart"/>
      <w:r w:rsidRPr="00D60CF1">
        <w:rPr>
          <w:rFonts w:ascii="Times New Roman" w:hAnsi="Times New Roman" w:cs="Times New Roman"/>
          <w:sz w:val="24"/>
          <w:szCs w:val="24"/>
        </w:rPr>
        <w:t>.</w:t>
      </w:r>
      <w:r w:rsidR="00373D5F">
        <w:rPr>
          <w:rFonts w:ascii="Times New Roman" w:hAnsi="Times New Roman" w:cs="Times New Roman"/>
          <w:sz w:val="24"/>
          <w:szCs w:val="24"/>
        </w:rPr>
        <w:t>(</w:t>
      </w:r>
      <w:proofErr w:type="gramEnd"/>
      <w:r w:rsidR="00373D5F">
        <w:rPr>
          <w:rFonts w:ascii="Times New Roman" w:hAnsi="Times New Roman" w:cs="Times New Roman"/>
          <w:sz w:val="24"/>
          <w:szCs w:val="24"/>
        </w:rPr>
        <w:t xml:space="preserve"> приложение 1)</w:t>
      </w:r>
    </w:p>
    <w:p w:rsidR="00D60CF1" w:rsidRDefault="00D60CF1" w:rsidP="001C2DDA">
      <w:pPr>
        <w:shd w:val="clear" w:color="auto" w:fill="FFFFFF"/>
        <w:spacing w:after="0" w:line="240" w:lineRule="auto"/>
        <w:ind w:firstLine="567"/>
        <w:jc w:val="center"/>
        <w:rPr>
          <w:rFonts w:ascii="Times New Roman" w:hAnsi="Times New Roman" w:cs="Times New Roman"/>
          <w:bCs/>
          <w:iCs/>
          <w:sz w:val="24"/>
          <w:szCs w:val="24"/>
        </w:rPr>
      </w:pPr>
    </w:p>
    <w:p w:rsidR="00D60CF1" w:rsidRDefault="00D60CF1" w:rsidP="001C2DDA">
      <w:pPr>
        <w:shd w:val="clear" w:color="auto" w:fill="FFFFFF"/>
        <w:spacing w:after="0" w:line="240" w:lineRule="auto"/>
        <w:ind w:firstLine="567"/>
        <w:jc w:val="center"/>
        <w:rPr>
          <w:rFonts w:ascii="Times New Roman" w:hAnsi="Times New Roman" w:cs="Times New Roman"/>
          <w:bCs/>
          <w:iCs/>
          <w:sz w:val="24"/>
          <w:szCs w:val="24"/>
        </w:rPr>
      </w:pPr>
    </w:p>
    <w:p w:rsidR="00D60CF1" w:rsidRDefault="00D60CF1" w:rsidP="001C2DDA">
      <w:pPr>
        <w:shd w:val="clear" w:color="auto" w:fill="FFFFFF"/>
        <w:spacing w:after="0" w:line="240" w:lineRule="auto"/>
        <w:ind w:firstLine="567"/>
        <w:jc w:val="center"/>
        <w:rPr>
          <w:rFonts w:ascii="Times New Roman" w:hAnsi="Times New Roman" w:cs="Times New Roman"/>
          <w:bCs/>
          <w:iCs/>
          <w:sz w:val="24"/>
          <w:szCs w:val="24"/>
        </w:rPr>
      </w:pPr>
    </w:p>
    <w:p w:rsidR="00D60CF1" w:rsidRDefault="00D60CF1" w:rsidP="001C2DDA">
      <w:pPr>
        <w:shd w:val="clear" w:color="auto" w:fill="FFFFFF"/>
        <w:spacing w:after="0" w:line="240" w:lineRule="auto"/>
        <w:ind w:firstLine="567"/>
        <w:jc w:val="center"/>
        <w:rPr>
          <w:rFonts w:ascii="Times New Roman" w:hAnsi="Times New Roman" w:cs="Times New Roman"/>
          <w:bCs/>
          <w:iCs/>
          <w:sz w:val="24"/>
          <w:szCs w:val="24"/>
        </w:rPr>
      </w:pPr>
    </w:p>
    <w:p w:rsidR="00D60CF1" w:rsidRDefault="00D60CF1" w:rsidP="001C2DDA">
      <w:pPr>
        <w:shd w:val="clear" w:color="auto" w:fill="FFFFFF"/>
        <w:spacing w:after="0" w:line="240" w:lineRule="auto"/>
        <w:ind w:firstLine="567"/>
        <w:jc w:val="center"/>
        <w:rPr>
          <w:rFonts w:ascii="Times New Roman" w:hAnsi="Times New Roman" w:cs="Times New Roman"/>
          <w:bCs/>
          <w:iCs/>
          <w:sz w:val="24"/>
          <w:szCs w:val="24"/>
        </w:rPr>
      </w:pPr>
    </w:p>
    <w:p w:rsidR="00D60CF1" w:rsidRDefault="00D60CF1" w:rsidP="001C2DDA">
      <w:pPr>
        <w:shd w:val="clear" w:color="auto" w:fill="FFFFFF"/>
        <w:spacing w:after="0" w:line="240" w:lineRule="auto"/>
        <w:ind w:firstLine="567"/>
        <w:jc w:val="center"/>
        <w:rPr>
          <w:rFonts w:ascii="Times New Roman" w:hAnsi="Times New Roman" w:cs="Times New Roman"/>
          <w:bCs/>
          <w:iCs/>
          <w:sz w:val="24"/>
          <w:szCs w:val="24"/>
        </w:rPr>
      </w:pPr>
    </w:p>
    <w:p w:rsidR="00D60CF1" w:rsidRDefault="00D60CF1" w:rsidP="001C2DDA">
      <w:pPr>
        <w:shd w:val="clear" w:color="auto" w:fill="FFFFFF"/>
        <w:spacing w:after="0" w:line="240" w:lineRule="auto"/>
        <w:ind w:firstLine="567"/>
        <w:jc w:val="center"/>
        <w:rPr>
          <w:rFonts w:ascii="Times New Roman" w:hAnsi="Times New Roman" w:cs="Times New Roman"/>
          <w:bCs/>
          <w:iCs/>
          <w:sz w:val="24"/>
          <w:szCs w:val="24"/>
        </w:rPr>
      </w:pPr>
    </w:p>
    <w:p w:rsidR="003B3B84" w:rsidRPr="00D60CF1" w:rsidRDefault="003B3B84" w:rsidP="001C2DDA">
      <w:pPr>
        <w:shd w:val="clear" w:color="auto" w:fill="FFFFFF"/>
        <w:spacing w:after="0" w:line="240" w:lineRule="auto"/>
        <w:ind w:firstLine="567"/>
        <w:jc w:val="center"/>
        <w:rPr>
          <w:rFonts w:ascii="Times New Roman" w:hAnsi="Times New Roman" w:cs="Times New Roman"/>
          <w:bCs/>
          <w:iCs/>
          <w:sz w:val="24"/>
          <w:szCs w:val="24"/>
        </w:rPr>
      </w:pPr>
      <w:r w:rsidRPr="00D60CF1">
        <w:rPr>
          <w:rFonts w:ascii="Times New Roman" w:hAnsi="Times New Roman" w:cs="Times New Roman"/>
          <w:bCs/>
          <w:iCs/>
          <w:sz w:val="24"/>
          <w:szCs w:val="24"/>
        </w:rPr>
        <w:lastRenderedPageBreak/>
        <w:t>Макет оценочного листа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99"/>
        <w:gridCol w:w="1700"/>
        <w:gridCol w:w="1246"/>
      </w:tblGrid>
      <w:tr w:rsidR="003B3B84" w:rsidRPr="00D60CF1" w:rsidTr="003B3B84">
        <w:tc>
          <w:tcPr>
            <w:tcW w:w="6399"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
                <w:bCs/>
                <w:iCs/>
                <w:sz w:val="24"/>
                <w:szCs w:val="24"/>
              </w:rPr>
            </w:pPr>
            <w:r w:rsidRPr="00D60CF1">
              <w:rPr>
                <w:rFonts w:ascii="Times New Roman" w:hAnsi="Times New Roman" w:cs="Times New Roman"/>
                <w:b/>
                <w:bCs/>
                <w:iCs/>
                <w:sz w:val="24"/>
                <w:szCs w:val="24"/>
              </w:rPr>
              <w:t xml:space="preserve">Критерии оценки </w:t>
            </w:r>
            <w:r w:rsidRPr="00D60CF1">
              <w:rPr>
                <w:rFonts w:ascii="Times New Roman" w:hAnsi="Times New Roman" w:cs="Times New Roman"/>
                <w:bCs/>
                <w:iCs/>
                <w:sz w:val="24"/>
                <w:szCs w:val="24"/>
              </w:rPr>
              <w:t>(формулируются в зависимости от содержания учебной работы и образовательных результатов)</w:t>
            </w:r>
          </w:p>
        </w:tc>
        <w:tc>
          <w:tcPr>
            <w:tcW w:w="1700"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
                <w:bCs/>
                <w:iCs/>
                <w:sz w:val="24"/>
                <w:szCs w:val="24"/>
              </w:rPr>
            </w:pPr>
            <w:r w:rsidRPr="00D60CF1">
              <w:rPr>
                <w:rFonts w:ascii="Times New Roman" w:hAnsi="Times New Roman" w:cs="Times New Roman"/>
                <w:b/>
                <w:bCs/>
                <w:iCs/>
                <w:sz w:val="24"/>
                <w:szCs w:val="24"/>
              </w:rPr>
              <w:t>самооценка</w:t>
            </w:r>
          </w:p>
        </w:tc>
        <w:tc>
          <w:tcPr>
            <w:tcW w:w="1246"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
                <w:bCs/>
                <w:iCs/>
                <w:sz w:val="24"/>
                <w:szCs w:val="24"/>
              </w:rPr>
            </w:pPr>
            <w:r w:rsidRPr="00D60CF1">
              <w:rPr>
                <w:rFonts w:ascii="Times New Roman" w:hAnsi="Times New Roman" w:cs="Times New Roman"/>
                <w:b/>
                <w:bCs/>
                <w:iCs/>
                <w:sz w:val="24"/>
                <w:szCs w:val="24"/>
              </w:rPr>
              <w:t>оценка учителя</w:t>
            </w:r>
          </w:p>
        </w:tc>
      </w:tr>
      <w:tr w:rsidR="003B3B84" w:rsidRPr="00D60CF1" w:rsidTr="003B3B84">
        <w:tc>
          <w:tcPr>
            <w:tcW w:w="6399"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Cs/>
                <w:iCs/>
                <w:sz w:val="24"/>
                <w:szCs w:val="24"/>
              </w:rPr>
            </w:pPr>
            <w:proofErr w:type="gramStart"/>
            <w:r w:rsidRPr="00D60CF1">
              <w:rPr>
                <w:rFonts w:ascii="Times New Roman" w:hAnsi="Times New Roman" w:cs="Times New Roman"/>
                <w:bCs/>
                <w:iCs/>
                <w:sz w:val="24"/>
                <w:szCs w:val="24"/>
              </w:rPr>
              <w:t>Верно</w:t>
            </w:r>
            <w:proofErr w:type="gramEnd"/>
            <w:r w:rsidRPr="00D60CF1">
              <w:rPr>
                <w:rFonts w:ascii="Times New Roman" w:hAnsi="Times New Roman" w:cs="Times New Roman"/>
                <w:bCs/>
                <w:iCs/>
                <w:sz w:val="24"/>
                <w:szCs w:val="24"/>
              </w:rPr>
              <w:t xml:space="preserve"> выбран ….</w:t>
            </w:r>
          </w:p>
        </w:tc>
        <w:tc>
          <w:tcPr>
            <w:tcW w:w="1700"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c>
          <w:tcPr>
            <w:tcW w:w="1246"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r>
      <w:tr w:rsidR="003B3B84" w:rsidRPr="00D60CF1" w:rsidTr="003B3B84">
        <w:tc>
          <w:tcPr>
            <w:tcW w:w="6399"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Cs/>
                <w:iCs/>
                <w:sz w:val="24"/>
                <w:szCs w:val="24"/>
              </w:rPr>
            </w:pPr>
            <w:proofErr w:type="gramStart"/>
            <w:r w:rsidRPr="00D60CF1">
              <w:rPr>
                <w:rFonts w:ascii="Times New Roman" w:hAnsi="Times New Roman" w:cs="Times New Roman"/>
                <w:bCs/>
                <w:iCs/>
                <w:sz w:val="24"/>
                <w:szCs w:val="24"/>
              </w:rPr>
              <w:t>Установлены</w:t>
            </w:r>
            <w:proofErr w:type="gramEnd"/>
          </w:p>
        </w:tc>
        <w:tc>
          <w:tcPr>
            <w:tcW w:w="1700"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c>
          <w:tcPr>
            <w:tcW w:w="1246"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r>
      <w:tr w:rsidR="003B3B84" w:rsidRPr="00D60CF1" w:rsidTr="003B3B84">
        <w:tc>
          <w:tcPr>
            <w:tcW w:w="6399"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Cs/>
                <w:iCs/>
                <w:sz w:val="24"/>
                <w:szCs w:val="24"/>
              </w:rPr>
            </w:pPr>
            <w:proofErr w:type="gramStart"/>
            <w:r w:rsidRPr="00D60CF1">
              <w:rPr>
                <w:rFonts w:ascii="Times New Roman" w:hAnsi="Times New Roman" w:cs="Times New Roman"/>
                <w:bCs/>
                <w:iCs/>
                <w:sz w:val="24"/>
                <w:szCs w:val="24"/>
              </w:rPr>
              <w:t>Найдены</w:t>
            </w:r>
            <w:proofErr w:type="gramEnd"/>
            <w:r w:rsidRPr="00D60CF1">
              <w:rPr>
                <w:rFonts w:ascii="Times New Roman" w:hAnsi="Times New Roman" w:cs="Times New Roman"/>
                <w:bCs/>
                <w:iCs/>
                <w:sz w:val="24"/>
                <w:szCs w:val="24"/>
              </w:rPr>
              <w:t xml:space="preserve"> …</w:t>
            </w:r>
          </w:p>
        </w:tc>
        <w:tc>
          <w:tcPr>
            <w:tcW w:w="1700"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c>
          <w:tcPr>
            <w:tcW w:w="1246"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r>
      <w:tr w:rsidR="003B3B84" w:rsidRPr="00D60CF1" w:rsidTr="003B3B84">
        <w:tc>
          <w:tcPr>
            <w:tcW w:w="6399"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Cs/>
                <w:iCs/>
                <w:sz w:val="24"/>
                <w:szCs w:val="24"/>
              </w:rPr>
            </w:pPr>
            <w:proofErr w:type="gramStart"/>
            <w:r w:rsidRPr="00D60CF1">
              <w:rPr>
                <w:rFonts w:ascii="Times New Roman" w:hAnsi="Times New Roman" w:cs="Times New Roman"/>
                <w:bCs/>
                <w:iCs/>
                <w:sz w:val="24"/>
                <w:szCs w:val="24"/>
              </w:rPr>
              <w:t>Верно</w:t>
            </w:r>
            <w:proofErr w:type="gramEnd"/>
            <w:r w:rsidRPr="00D60CF1">
              <w:rPr>
                <w:rFonts w:ascii="Times New Roman" w:hAnsi="Times New Roman" w:cs="Times New Roman"/>
                <w:bCs/>
                <w:iCs/>
                <w:sz w:val="24"/>
                <w:szCs w:val="24"/>
              </w:rPr>
              <w:t xml:space="preserve"> решены …</w:t>
            </w:r>
          </w:p>
        </w:tc>
        <w:tc>
          <w:tcPr>
            <w:tcW w:w="1700"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c>
          <w:tcPr>
            <w:tcW w:w="1246"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r>
      <w:tr w:rsidR="003B3B84" w:rsidRPr="00D60CF1" w:rsidTr="003B3B84">
        <w:tc>
          <w:tcPr>
            <w:tcW w:w="6399"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Cs/>
                <w:iCs/>
                <w:sz w:val="24"/>
                <w:szCs w:val="24"/>
              </w:rPr>
            </w:pPr>
            <w:r w:rsidRPr="00D60CF1">
              <w:rPr>
                <w:rFonts w:ascii="Times New Roman" w:hAnsi="Times New Roman" w:cs="Times New Roman"/>
                <w:bCs/>
                <w:iCs/>
                <w:sz w:val="24"/>
                <w:szCs w:val="24"/>
              </w:rPr>
              <w:t>Сформулированы …</w:t>
            </w:r>
          </w:p>
        </w:tc>
        <w:tc>
          <w:tcPr>
            <w:tcW w:w="1700"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c>
          <w:tcPr>
            <w:tcW w:w="1246"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Cs/>
                <w:iCs/>
                <w:sz w:val="24"/>
                <w:szCs w:val="24"/>
              </w:rPr>
            </w:pPr>
          </w:p>
        </w:tc>
      </w:tr>
      <w:tr w:rsidR="003B3B84" w:rsidRPr="00D60CF1" w:rsidTr="003B3B84">
        <w:tc>
          <w:tcPr>
            <w:tcW w:w="6399"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
                <w:bCs/>
                <w:iCs/>
                <w:sz w:val="24"/>
                <w:szCs w:val="24"/>
              </w:rPr>
            </w:pPr>
            <w:r w:rsidRPr="00D60CF1">
              <w:rPr>
                <w:rFonts w:ascii="Times New Roman" w:hAnsi="Times New Roman" w:cs="Times New Roman"/>
                <w:b/>
                <w:bCs/>
                <w:iCs/>
                <w:sz w:val="24"/>
                <w:szCs w:val="24"/>
              </w:rPr>
              <w:t>Итого баллов</w:t>
            </w:r>
          </w:p>
        </w:tc>
        <w:tc>
          <w:tcPr>
            <w:tcW w:w="1700"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
                <w:bCs/>
                <w:iCs/>
                <w:sz w:val="24"/>
                <w:szCs w:val="24"/>
              </w:rPr>
            </w:pPr>
          </w:p>
        </w:tc>
        <w:tc>
          <w:tcPr>
            <w:tcW w:w="1246"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
                <w:bCs/>
                <w:iCs/>
                <w:sz w:val="24"/>
                <w:szCs w:val="24"/>
              </w:rPr>
            </w:pPr>
          </w:p>
        </w:tc>
      </w:tr>
      <w:tr w:rsidR="003B3B84" w:rsidRPr="00D60CF1" w:rsidTr="003B3B84">
        <w:tc>
          <w:tcPr>
            <w:tcW w:w="6399" w:type="dxa"/>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spacing w:after="0" w:line="240" w:lineRule="auto"/>
              <w:rPr>
                <w:rFonts w:ascii="Times New Roman" w:hAnsi="Times New Roman" w:cs="Times New Roman"/>
                <w:b/>
                <w:bCs/>
                <w:iCs/>
                <w:sz w:val="24"/>
                <w:szCs w:val="24"/>
              </w:rPr>
            </w:pPr>
            <w:r w:rsidRPr="00D60CF1">
              <w:rPr>
                <w:rFonts w:ascii="Times New Roman" w:hAnsi="Times New Roman" w:cs="Times New Roman"/>
                <w:b/>
                <w:bCs/>
                <w:iCs/>
                <w:sz w:val="24"/>
                <w:szCs w:val="24"/>
              </w:rPr>
              <w:t>Итоговая отметка</w:t>
            </w:r>
          </w:p>
        </w:tc>
        <w:tc>
          <w:tcPr>
            <w:tcW w:w="1700"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
                <w:bCs/>
                <w:iCs/>
                <w:sz w:val="24"/>
                <w:szCs w:val="24"/>
              </w:rPr>
            </w:pPr>
          </w:p>
        </w:tc>
        <w:tc>
          <w:tcPr>
            <w:tcW w:w="1246" w:type="dxa"/>
            <w:tcBorders>
              <w:top w:val="single" w:sz="4" w:space="0" w:color="auto"/>
              <w:left w:val="single" w:sz="4" w:space="0" w:color="auto"/>
              <w:bottom w:val="single" w:sz="4" w:space="0" w:color="auto"/>
              <w:right w:val="single" w:sz="4" w:space="0" w:color="auto"/>
            </w:tcBorders>
          </w:tcPr>
          <w:p w:rsidR="003B3B84" w:rsidRPr="00D60CF1" w:rsidRDefault="003B3B84" w:rsidP="001C2DDA">
            <w:pPr>
              <w:spacing w:after="0" w:line="240" w:lineRule="auto"/>
              <w:rPr>
                <w:rFonts w:ascii="Times New Roman" w:hAnsi="Times New Roman" w:cs="Times New Roman"/>
                <w:b/>
                <w:bCs/>
                <w:iCs/>
                <w:sz w:val="24"/>
                <w:szCs w:val="24"/>
              </w:rPr>
            </w:pPr>
          </w:p>
        </w:tc>
      </w:tr>
    </w:tbl>
    <w:p w:rsidR="003B3B84" w:rsidRPr="00D60CF1" w:rsidRDefault="003B3B84" w:rsidP="001C2DDA">
      <w:pPr>
        <w:spacing w:after="0" w:line="240" w:lineRule="auto"/>
        <w:jc w:val="center"/>
        <w:rPr>
          <w:rFonts w:ascii="Times New Roman" w:hAnsi="Times New Roman" w:cs="Times New Roman"/>
          <w:b/>
          <w:bCs/>
          <w:sz w:val="24"/>
          <w:szCs w:val="24"/>
        </w:rPr>
      </w:pPr>
    </w:p>
    <w:p w:rsidR="003B3B84" w:rsidRPr="00D60CF1" w:rsidRDefault="003B3B84" w:rsidP="001C2DDA">
      <w:pPr>
        <w:spacing w:after="0" w:line="240" w:lineRule="auto"/>
        <w:jc w:val="center"/>
        <w:rPr>
          <w:rFonts w:ascii="Times New Roman" w:hAnsi="Times New Roman" w:cs="Times New Roman"/>
          <w:b/>
          <w:bCs/>
          <w:sz w:val="24"/>
          <w:szCs w:val="24"/>
        </w:rPr>
      </w:pPr>
    </w:p>
    <w:p w:rsidR="003B3B84" w:rsidRPr="00373D5F" w:rsidRDefault="003B3B84" w:rsidP="001C2DDA">
      <w:pPr>
        <w:spacing w:after="0" w:line="240" w:lineRule="auto"/>
        <w:jc w:val="center"/>
        <w:rPr>
          <w:rFonts w:ascii="Times New Roman" w:hAnsi="Times New Roman" w:cs="Times New Roman"/>
          <w:bCs/>
          <w:sz w:val="24"/>
          <w:szCs w:val="24"/>
        </w:rPr>
      </w:pPr>
      <w:r w:rsidRPr="00D60CF1">
        <w:rPr>
          <w:rFonts w:ascii="Times New Roman" w:hAnsi="Times New Roman" w:cs="Times New Roman"/>
          <w:b/>
          <w:bCs/>
          <w:sz w:val="24"/>
          <w:szCs w:val="24"/>
        </w:rPr>
        <w:t>Оценочный лист</w:t>
      </w:r>
      <w:r w:rsidR="00373D5F">
        <w:rPr>
          <w:rFonts w:ascii="Times New Roman" w:hAnsi="Times New Roman" w:cs="Times New Roman"/>
          <w:b/>
          <w:bCs/>
          <w:sz w:val="24"/>
          <w:szCs w:val="24"/>
        </w:rPr>
        <w:t xml:space="preserve"> </w:t>
      </w:r>
      <w:r w:rsidR="00373D5F" w:rsidRPr="00373D5F">
        <w:rPr>
          <w:rFonts w:ascii="Times New Roman" w:hAnsi="Times New Roman" w:cs="Times New Roman"/>
          <w:bCs/>
          <w:sz w:val="24"/>
          <w:szCs w:val="24"/>
        </w:rPr>
        <w:t>(Приложение 1)</w:t>
      </w:r>
    </w:p>
    <w:p w:rsidR="003B3B84" w:rsidRPr="00D60CF1" w:rsidRDefault="003B3B84" w:rsidP="001C2DDA">
      <w:pPr>
        <w:spacing w:after="0" w:line="240" w:lineRule="auto"/>
        <w:jc w:val="center"/>
        <w:rPr>
          <w:rFonts w:ascii="Times New Roman" w:hAnsi="Times New Roman" w:cs="Times New Roman"/>
          <w:i/>
          <w:iCs/>
          <w:sz w:val="24"/>
          <w:szCs w:val="24"/>
        </w:rPr>
      </w:pPr>
      <w:r w:rsidRPr="00D60CF1">
        <w:rPr>
          <w:rFonts w:ascii="Times New Roman" w:hAnsi="Times New Roman" w:cs="Times New Roman"/>
          <w:i/>
          <w:iCs/>
          <w:sz w:val="24"/>
          <w:szCs w:val="24"/>
        </w:rPr>
        <w:t>Контрольная работа по теме «Площадь прямоугольника. Прямоугольный параллелепипед и его объем. Комбинаторные задачи»</w:t>
      </w:r>
    </w:p>
    <w:p w:rsidR="003B3B84" w:rsidRPr="00D60CF1" w:rsidRDefault="003B3B84" w:rsidP="001C2DDA">
      <w:pPr>
        <w:spacing w:after="0" w:line="240" w:lineRule="auto"/>
        <w:jc w:val="center"/>
        <w:rPr>
          <w:rFonts w:ascii="Times New Roman" w:hAnsi="Times New Roman" w:cs="Times New Roman"/>
          <w:sz w:val="24"/>
          <w:szCs w:val="24"/>
        </w:rPr>
      </w:pPr>
      <w:r w:rsidRPr="00D60CF1">
        <w:rPr>
          <w:rFonts w:ascii="Times New Roman" w:hAnsi="Times New Roman" w:cs="Times New Roman"/>
          <w:sz w:val="24"/>
          <w:szCs w:val="24"/>
        </w:rPr>
        <w:t>Ученик</w:t>
      </w:r>
      <w:proofErr w:type="gramStart"/>
      <w:r w:rsidRPr="00D60CF1">
        <w:rPr>
          <w:rFonts w:ascii="Times New Roman" w:hAnsi="Times New Roman" w:cs="Times New Roman"/>
          <w:sz w:val="24"/>
          <w:szCs w:val="24"/>
        </w:rPr>
        <w:t>а(</w:t>
      </w:r>
      <w:proofErr w:type="spellStart"/>
      <w:proofErr w:type="gramEnd"/>
      <w:r w:rsidRPr="00D60CF1">
        <w:rPr>
          <w:rFonts w:ascii="Times New Roman" w:hAnsi="Times New Roman" w:cs="Times New Roman"/>
          <w:sz w:val="24"/>
          <w:szCs w:val="24"/>
        </w:rPr>
        <w:t>цы</w:t>
      </w:r>
      <w:proofErr w:type="spellEnd"/>
      <w:r w:rsidRPr="00D60CF1">
        <w:rPr>
          <w:rFonts w:ascii="Times New Roman" w:hAnsi="Times New Roman" w:cs="Times New Roman"/>
          <w:sz w:val="24"/>
          <w:szCs w:val="24"/>
        </w:rPr>
        <w:t>)  5 класса ___________________________________</w:t>
      </w:r>
    </w:p>
    <w:p w:rsidR="003B3B84" w:rsidRPr="00D60CF1" w:rsidRDefault="003B3B84" w:rsidP="001C2DDA">
      <w:pPr>
        <w:spacing w:after="0" w:line="240" w:lineRule="auto"/>
        <w:jc w:val="center"/>
        <w:rPr>
          <w:rFonts w:ascii="Times New Roman" w:hAnsi="Times New Roman" w:cs="Times New Roman"/>
          <w:sz w:val="24"/>
          <w:szCs w:val="24"/>
        </w:rPr>
      </w:pPr>
    </w:p>
    <w:tbl>
      <w:tblPr>
        <w:tblW w:w="535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
        <w:gridCol w:w="622"/>
        <w:gridCol w:w="5481"/>
        <w:gridCol w:w="1911"/>
        <w:gridCol w:w="1234"/>
        <w:gridCol w:w="1391"/>
      </w:tblGrid>
      <w:tr w:rsidR="003B3B84" w:rsidRPr="00D60CF1" w:rsidTr="003B3B84">
        <w:trPr>
          <w:trHeight w:val="550"/>
        </w:trPr>
        <w:tc>
          <w:tcPr>
            <w:tcW w:w="351" w:type="pct"/>
            <w:vMerge w:val="restart"/>
            <w:tcBorders>
              <w:top w:val="single" w:sz="4" w:space="0" w:color="auto"/>
              <w:left w:val="single" w:sz="4" w:space="0" w:color="auto"/>
              <w:bottom w:val="single" w:sz="4" w:space="0" w:color="auto"/>
              <w:right w:val="single" w:sz="4" w:space="0" w:color="auto"/>
            </w:tcBorders>
            <w:textDirection w:val="btLr"/>
            <w:hideMark/>
          </w:tcPr>
          <w:p w:rsidR="003B3B84" w:rsidRPr="00D60CF1" w:rsidRDefault="003B3B84" w:rsidP="001C2DDA">
            <w:pPr>
              <w:pStyle w:val="a5"/>
              <w:ind w:left="113" w:right="113"/>
              <w:jc w:val="center"/>
              <w:rPr>
                <w:b/>
                <w:bCs/>
                <w:lang w:eastAsia="en-US"/>
              </w:rPr>
            </w:pPr>
            <w:r w:rsidRPr="00D60CF1">
              <w:rPr>
                <w:b/>
                <w:bCs/>
                <w:lang w:eastAsia="en-US"/>
              </w:rPr>
              <w:t>Номера заданий</w:t>
            </w: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jc w:val="center"/>
              <w:rPr>
                <w:b/>
                <w:bCs/>
                <w:lang w:eastAsia="en-US"/>
              </w:rPr>
            </w:pPr>
          </w:p>
        </w:tc>
        <w:tc>
          <w:tcPr>
            <w:tcW w:w="2395" w:type="pct"/>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pStyle w:val="a5"/>
              <w:jc w:val="center"/>
              <w:rPr>
                <w:b/>
                <w:bCs/>
                <w:lang w:eastAsia="en-US"/>
              </w:rPr>
            </w:pPr>
            <w:r w:rsidRPr="00D60CF1">
              <w:rPr>
                <w:b/>
                <w:bCs/>
                <w:lang w:eastAsia="en-US"/>
              </w:rPr>
              <w:t>Критерии для оценки</w:t>
            </w:r>
          </w:p>
        </w:tc>
        <w:tc>
          <w:tcPr>
            <w:tcW w:w="835" w:type="pct"/>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pStyle w:val="a5"/>
              <w:jc w:val="center"/>
              <w:rPr>
                <w:b/>
                <w:bCs/>
                <w:lang w:eastAsia="en-US"/>
              </w:rPr>
            </w:pPr>
            <w:r w:rsidRPr="00D60CF1">
              <w:rPr>
                <w:b/>
                <w:bCs/>
                <w:lang w:eastAsia="en-US"/>
              </w:rPr>
              <w:t>Количество баллов</w:t>
            </w:r>
          </w:p>
        </w:tc>
        <w:tc>
          <w:tcPr>
            <w:tcW w:w="539" w:type="pct"/>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pStyle w:val="a5"/>
              <w:jc w:val="center"/>
              <w:rPr>
                <w:b/>
                <w:bCs/>
                <w:lang w:eastAsia="en-US"/>
              </w:rPr>
            </w:pPr>
            <w:r w:rsidRPr="00D60CF1">
              <w:rPr>
                <w:b/>
                <w:bCs/>
                <w:lang w:eastAsia="en-US"/>
              </w:rPr>
              <w:t>Само</w:t>
            </w:r>
          </w:p>
          <w:p w:rsidR="003B3B84" w:rsidRPr="00D60CF1" w:rsidRDefault="003B3B84" w:rsidP="001C2DDA">
            <w:pPr>
              <w:pStyle w:val="a5"/>
              <w:jc w:val="center"/>
              <w:rPr>
                <w:b/>
                <w:bCs/>
                <w:lang w:eastAsia="en-US"/>
              </w:rPr>
            </w:pPr>
            <w:r w:rsidRPr="00D60CF1">
              <w:rPr>
                <w:b/>
                <w:bCs/>
                <w:lang w:eastAsia="en-US"/>
              </w:rPr>
              <w:t>оценка</w:t>
            </w:r>
          </w:p>
        </w:tc>
        <w:tc>
          <w:tcPr>
            <w:tcW w:w="608" w:type="pct"/>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pStyle w:val="a5"/>
              <w:jc w:val="center"/>
              <w:rPr>
                <w:b/>
                <w:bCs/>
                <w:lang w:eastAsia="en-US"/>
              </w:rPr>
            </w:pPr>
            <w:r w:rsidRPr="00D60CF1">
              <w:rPr>
                <w:b/>
                <w:bCs/>
                <w:lang w:eastAsia="en-US"/>
              </w:rPr>
              <w:t>Оценка учителя</w:t>
            </w:r>
          </w:p>
        </w:tc>
      </w:tr>
      <w:tr w:rsidR="003B3B84" w:rsidRPr="00D60CF1" w:rsidTr="003B3B84">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spacing w:after="0" w:line="240" w:lineRule="auto"/>
              <w:rPr>
                <w:rFonts w:ascii="Times New Roman" w:eastAsia="Times New Roman" w:hAnsi="Times New Roman" w:cs="Times New Roman"/>
                <w:b/>
                <w:bCs/>
                <w:sz w:val="24"/>
                <w:szCs w:val="24"/>
              </w:rPr>
            </w:pP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numPr>
                <w:ilvl w:val="0"/>
                <w:numId w:val="31"/>
              </w:numPr>
              <w:tabs>
                <w:tab w:val="left" w:pos="318"/>
              </w:tabs>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jc w:val="both"/>
              <w:rPr>
                <w:lang w:eastAsia="en-US"/>
              </w:rPr>
            </w:pPr>
            <w:r w:rsidRPr="00D60CF1">
              <w:rPr>
                <w:lang w:eastAsia="en-US"/>
              </w:rPr>
              <w:t xml:space="preserve">Умение правильно подготовить рабочее место  к уроку: тетрадь, ручка, карандаш, линейка, дневник.                        </w:t>
            </w:r>
          </w:p>
        </w:tc>
        <w:tc>
          <w:tcPr>
            <w:tcW w:w="835" w:type="pct"/>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pStyle w:val="a5"/>
              <w:jc w:val="center"/>
              <w:rPr>
                <w:lang w:eastAsia="en-US"/>
              </w:rPr>
            </w:pPr>
            <w:r w:rsidRPr="00D60CF1">
              <w:rPr>
                <w:lang w:eastAsia="en-US"/>
              </w:rPr>
              <w:t>1</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spacing w:after="0" w:line="240" w:lineRule="auto"/>
              <w:rPr>
                <w:rFonts w:ascii="Times New Roman" w:eastAsia="Times New Roman" w:hAnsi="Times New Roman" w:cs="Times New Roman"/>
                <w:b/>
                <w:bCs/>
                <w:sz w:val="24"/>
                <w:szCs w:val="24"/>
              </w:rPr>
            </w:pP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numPr>
                <w:ilvl w:val="0"/>
                <w:numId w:val="31"/>
              </w:numPr>
              <w:tabs>
                <w:tab w:val="left" w:pos="318"/>
              </w:tabs>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 xml:space="preserve">Умение аккуратно оформить работу                                                        </w:t>
            </w:r>
          </w:p>
        </w:tc>
        <w:tc>
          <w:tcPr>
            <w:tcW w:w="835" w:type="pct"/>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pStyle w:val="a5"/>
              <w:jc w:val="center"/>
              <w:rPr>
                <w:lang w:eastAsia="en-US"/>
              </w:rPr>
            </w:pPr>
            <w:r w:rsidRPr="00D60CF1">
              <w:rPr>
                <w:lang w:eastAsia="en-US"/>
              </w:rPr>
              <w:t>1</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spacing w:after="0" w:line="240" w:lineRule="auto"/>
              <w:rPr>
                <w:rFonts w:ascii="Times New Roman" w:eastAsia="Times New Roman" w:hAnsi="Times New Roman" w:cs="Times New Roman"/>
                <w:b/>
                <w:bCs/>
                <w:sz w:val="24"/>
                <w:szCs w:val="24"/>
              </w:rPr>
            </w:pP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numPr>
                <w:ilvl w:val="0"/>
                <w:numId w:val="31"/>
              </w:numPr>
              <w:tabs>
                <w:tab w:val="left" w:pos="318"/>
              </w:tabs>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 xml:space="preserve">Умение работать самостоятельно                                                               </w:t>
            </w:r>
          </w:p>
        </w:tc>
        <w:tc>
          <w:tcPr>
            <w:tcW w:w="835" w:type="pct"/>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pStyle w:val="a5"/>
              <w:jc w:val="center"/>
              <w:rPr>
                <w:lang w:eastAsia="en-US"/>
              </w:rPr>
            </w:pPr>
            <w:r w:rsidRPr="00D60CF1">
              <w:rPr>
                <w:lang w:eastAsia="en-US"/>
              </w:rPr>
              <w:t>1</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spacing w:after="0" w:line="240" w:lineRule="auto"/>
              <w:rPr>
                <w:rFonts w:ascii="Times New Roman" w:eastAsia="Times New Roman" w:hAnsi="Times New Roman" w:cs="Times New Roman"/>
                <w:b/>
                <w:bCs/>
                <w:sz w:val="24"/>
                <w:szCs w:val="24"/>
              </w:rPr>
            </w:pP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numPr>
                <w:ilvl w:val="0"/>
                <w:numId w:val="31"/>
              </w:numPr>
              <w:tabs>
                <w:tab w:val="left" w:pos="318"/>
              </w:tabs>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Умение уважать окружающих, соблюдая дисциплину на уроке</w:t>
            </w:r>
          </w:p>
        </w:tc>
        <w:tc>
          <w:tcPr>
            <w:tcW w:w="835" w:type="pct"/>
            <w:tcBorders>
              <w:top w:val="single" w:sz="4" w:space="0" w:color="auto"/>
              <w:left w:val="single" w:sz="4" w:space="0" w:color="auto"/>
              <w:bottom w:val="single" w:sz="4" w:space="0" w:color="auto"/>
              <w:right w:val="single" w:sz="4" w:space="0" w:color="auto"/>
            </w:tcBorders>
            <w:vAlign w:val="center"/>
            <w:hideMark/>
          </w:tcPr>
          <w:p w:rsidR="003B3B84" w:rsidRPr="00D60CF1" w:rsidRDefault="003B3B84" w:rsidP="001C2DDA">
            <w:pPr>
              <w:pStyle w:val="a5"/>
              <w:jc w:val="center"/>
              <w:rPr>
                <w:lang w:eastAsia="en-US"/>
              </w:rPr>
            </w:pPr>
            <w:r w:rsidRPr="00D60CF1">
              <w:rPr>
                <w:lang w:eastAsia="en-US"/>
              </w:rPr>
              <w:t>1</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1247"/>
        </w:trPr>
        <w:tc>
          <w:tcPr>
            <w:tcW w:w="351"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0"/>
              </w:tabs>
              <w:ind w:right="-4"/>
              <w:rPr>
                <w:lang w:eastAsia="en-US"/>
              </w:rPr>
            </w:pPr>
            <w:r w:rsidRPr="00D60CF1">
              <w:rPr>
                <w:lang w:eastAsia="en-US"/>
              </w:rPr>
              <w:t>1</w:t>
            </w: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numPr>
                <w:ilvl w:val="0"/>
                <w:numId w:val="31"/>
              </w:numPr>
              <w:tabs>
                <w:tab w:val="left" w:pos="318"/>
              </w:tabs>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 xml:space="preserve"> Умение находить площадь прямоугольника (базовый уровень сложности)</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найдена длина второй стороны прямоугольника</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применена формула площади прямоугольника</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выполнены все вычисления</w:t>
            </w:r>
          </w:p>
        </w:tc>
        <w:tc>
          <w:tcPr>
            <w:tcW w:w="835"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jc w:val="center"/>
              <w:rPr>
                <w:lang w:eastAsia="en-US"/>
              </w:rPr>
            </w:pPr>
            <w:r w:rsidRPr="00D60CF1">
              <w:rPr>
                <w:lang w:eastAsia="en-US"/>
              </w:rPr>
              <w:t xml:space="preserve"> </w:t>
            </w: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1</w:t>
            </w: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1</w:t>
            </w: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1</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1247"/>
        </w:trPr>
        <w:tc>
          <w:tcPr>
            <w:tcW w:w="351"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0"/>
                <w:tab w:val="left" w:pos="318"/>
              </w:tabs>
              <w:ind w:right="-4"/>
              <w:rPr>
                <w:lang w:eastAsia="en-US"/>
              </w:rPr>
            </w:pPr>
            <w:r w:rsidRPr="00D60CF1">
              <w:rPr>
                <w:lang w:eastAsia="en-US"/>
              </w:rPr>
              <w:t>2</w:t>
            </w: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numPr>
                <w:ilvl w:val="0"/>
                <w:numId w:val="31"/>
              </w:numPr>
              <w:tabs>
                <w:tab w:val="left" w:pos="318"/>
              </w:tabs>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Умение находить объем куба (базовый уровень сложности)</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применена формула объема куба</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выполнены вычисления</w:t>
            </w:r>
          </w:p>
          <w:p w:rsidR="003B3B84" w:rsidRPr="00D60CF1" w:rsidRDefault="003B3B84" w:rsidP="001C2DDA">
            <w:pPr>
              <w:pStyle w:val="a5"/>
              <w:tabs>
                <w:tab w:val="left" w:pos="318"/>
              </w:tabs>
              <w:rPr>
                <w:lang w:eastAsia="en-US"/>
              </w:rPr>
            </w:pPr>
            <w:r w:rsidRPr="00D60CF1">
              <w:rPr>
                <w:lang w:eastAsia="en-US"/>
              </w:rPr>
              <w:t>Умение находить площадь поверхности куба</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применена формула площади поверхности куба</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выполнены все вычисления</w:t>
            </w:r>
          </w:p>
        </w:tc>
        <w:tc>
          <w:tcPr>
            <w:tcW w:w="835"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1</w:t>
            </w:r>
          </w:p>
          <w:p w:rsidR="003B3B84" w:rsidRPr="00D60CF1" w:rsidRDefault="003B3B84" w:rsidP="001C2DDA">
            <w:pPr>
              <w:pStyle w:val="a5"/>
              <w:jc w:val="center"/>
              <w:rPr>
                <w:lang w:eastAsia="en-US"/>
              </w:rPr>
            </w:pPr>
            <w:r w:rsidRPr="00D60CF1">
              <w:rPr>
                <w:lang w:eastAsia="en-US"/>
              </w:rPr>
              <w:t>1</w:t>
            </w: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1</w:t>
            </w: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 xml:space="preserve">1 </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1247"/>
        </w:trPr>
        <w:tc>
          <w:tcPr>
            <w:tcW w:w="351"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0"/>
                <w:tab w:val="left" w:pos="318"/>
              </w:tabs>
              <w:ind w:right="-4"/>
              <w:rPr>
                <w:lang w:eastAsia="en-US"/>
              </w:rPr>
            </w:pPr>
            <w:r w:rsidRPr="00D60CF1">
              <w:rPr>
                <w:lang w:eastAsia="en-US"/>
              </w:rPr>
              <w:t>3</w:t>
            </w: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numPr>
                <w:ilvl w:val="0"/>
                <w:numId w:val="31"/>
              </w:numPr>
              <w:tabs>
                <w:tab w:val="left" w:pos="318"/>
              </w:tabs>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 xml:space="preserve"> Умение находить объем прямоугольного параллелепипеда (базовый уровень сложности)</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найдены измерения параллелепипеда</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применена формула объема параллелепипеда</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выполнены все вычисления</w:t>
            </w:r>
          </w:p>
        </w:tc>
        <w:tc>
          <w:tcPr>
            <w:tcW w:w="835"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2</w:t>
            </w: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1</w:t>
            </w: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 xml:space="preserve">1 </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1247"/>
        </w:trPr>
        <w:tc>
          <w:tcPr>
            <w:tcW w:w="351"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0"/>
                <w:tab w:val="left" w:pos="318"/>
              </w:tabs>
              <w:ind w:right="-4"/>
              <w:rPr>
                <w:lang w:eastAsia="en-US"/>
              </w:rPr>
            </w:pPr>
            <w:r w:rsidRPr="00D60CF1">
              <w:rPr>
                <w:lang w:eastAsia="en-US"/>
              </w:rPr>
              <w:lastRenderedPageBreak/>
              <w:t>4</w:t>
            </w: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numPr>
                <w:ilvl w:val="0"/>
                <w:numId w:val="31"/>
              </w:numPr>
              <w:tabs>
                <w:tab w:val="left" w:pos="318"/>
              </w:tabs>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 xml:space="preserve"> Умение находить периметр прямоугольника, </w:t>
            </w:r>
            <w:r w:rsidR="00D60CF1" w:rsidRPr="00D60CF1">
              <w:rPr>
                <w:lang w:eastAsia="en-US"/>
              </w:rPr>
              <w:t>е</w:t>
            </w:r>
            <w:r w:rsidRPr="00D60CF1">
              <w:rPr>
                <w:lang w:eastAsia="en-US"/>
              </w:rPr>
              <w:t>сли известна его площадь (повышенный уровень сложности)</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выражена площадь прямоугольника в других единицах измерения</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найдена длина второй стороны поля </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применена формула периметра прямоугольника</w:t>
            </w:r>
          </w:p>
          <w:p w:rsidR="003B3B84" w:rsidRPr="00D60CF1" w:rsidRDefault="003B3B84" w:rsidP="001C2DDA">
            <w:pPr>
              <w:pStyle w:val="a5"/>
              <w:tabs>
                <w:tab w:val="left" w:pos="318"/>
              </w:tabs>
              <w:jc w:val="right"/>
              <w:rPr>
                <w:lang w:eastAsia="en-US"/>
              </w:rPr>
            </w:pPr>
            <w:proofErr w:type="gramStart"/>
            <w:r w:rsidRPr="00D60CF1">
              <w:rPr>
                <w:lang w:eastAsia="en-US"/>
              </w:rPr>
              <w:t>верно</w:t>
            </w:r>
            <w:proofErr w:type="gramEnd"/>
            <w:r w:rsidRPr="00D60CF1">
              <w:rPr>
                <w:lang w:eastAsia="en-US"/>
              </w:rPr>
              <w:t xml:space="preserve"> выполнены все вычисления</w:t>
            </w:r>
          </w:p>
        </w:tc>
        <w:tc>
          <w:tcPr>
            <w:tcW w:w="835"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1</w:t>
            </w: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1</w:t>
            </w: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1</w:t>
            </w:r>
          </w:p>
          <w:p w:rsidR="003B3B84" w:rsidRPr="00D60CF1" w:rsidRDefault="003B3B84" w:rsidP="001C2DDA">
            <w:pPr>
              <w:pStyle w:val="a5"/>
              <w:jc w:val="center"/>
              <w:rPr>
                <w:lang w:eastAsia="en-US"/>
              </w:rPr>
            </w:pPr>
            <w:r w:rsidRPr="00D60CF1">
              <w:rPr>
                <w:lang w:eastAsia="en-US"/>
              </w:rPr>
              <w:t>1</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738"/>
        </w:trPr>
        <w:tc>
          <w:tcPr>
            <w:tcW w:w="351"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0"/>
                <w:tab w:val="left" w:pos="318"/>
              </w:tabs>
              <w:ind w:right="-4"/>
              <w:rPr>
                <w:lang w:eastAsia="en-US"/>
              </w:rPr>
            </w:pPr>
            <w:r w:rsidRPr="00D60CF1">
              <w:rPr>
                <w:lang w:eastAsia="en-US"/>
              </w:rPr>
              <w:t>5</w:t>
            </w: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numPr>
                <w:ilvl w:val="0"/>
                <w:numId w:val="31"/>
              </w:numPr>
              <w:tabs>
                <w:tab w:val="left" w:pos="318"/>
              </w:tabs>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Умение решать комбинаторные задачи (повышенный уровень сложности)</w:t>
            </w:r>
          </w:p>
          <w:p w:rsidR="003B3B84" w:rsidRPr="00D60CF1" w:rsidRDefault="003B3B84" w:rsidP="001C2DDA">
            <w:pPr>
              <w:pStyle w:val="a5"/>
              <w:tabs>
                <w:tab w:val="left" w:pos="318"/>
              </w:tabs>
              <w:rPr>
                <w:lang w:eastAsia="en-US"/>
              </w:rPr>
            </w:pPr>
            <w:proofErr w:type="gramStart"/>
            <w:r w:rsidRPr="00D60CF1">
              <w:rPr>
                <w:lang w:eastAsia="en-US"/>
              </w:rPr>
              <w:t>верно</w:t>
            </w:r>
            <w:proofErr w:type="gramEnd"/>
            <w:r w:rsidRPr="00D60CF1">
              <w:rPr>
                <w:lang w:eastAsia="en-US"/>
              </w:rPr>
              <w:t xml:space="preserve"> найдены возможные варианты (все числа, по 1б за число)</w:t>
            </w:r>
          </w:p>
        </w:tc>
        <w:tc>
          <w:tcPr>
            <w:tcW w:w="835"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p>
          <w:p w:rsidR="003B3B84" w:rsidRPr="00D60CF1" w:rsidRDefault="003B3B84" w:rsidP="001C2DDA">
            <w:pPr>
              <w:pStyle w:val="a5"/>
              <w:jc w:val="center"/>
              <w:rPr>
                <w:lang w:eastAsia="en-US"/>
              </w:rPr>
            </w:pPr>
            <w:r w:rsidRPr="00D60CF1">
              <w:rPr>
                <w:lang w:eastAsia="en-US"/>
              </w:rPr>
              <w:t xml:space="preserve">4 </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20"/>
        </w:trPr>
        <w:tc>
          <w:tcPr>
            <w:tcW w:w="351"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tabs>
                <w:tab w:val="left" w:pos="0"/>
                <w:tab w:val="left" w:pos="318"/>
              </w:tabs>
              <w:ind w:right="-4"/>
              <w:rPr>
                <w:lang w:eastAsia="en-US"/>
              </w:rPr>
            </w:pP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tabs>
                <w:tab w:val="left" w:pos="318"/>
              </w:tabs>
              <w:ind w:left="360" w:hanging="360"/>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Итого (сумма баллов)</w:t>
            </w:r>
          </w:p>
        </w:tc>
        <w:tc>
          <w:tcPr>
            <w:tcW w:w="83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jc w:val="center"/>
              <w:rPr>
                <w:lang w:eastAsia="en-US"/>
              </w:rPr>
            </w:pPr>
            <w:r w:rsidRPr="00D60CF1">
              <w:rPr>
                <w:lang w:eastAsia="en-US"/>
              </w:rPr>
              <w:t xml:space="preserve"> 23</w:t>
            </w: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20"/>
        </w:trPr>
        <w:tc>
          <w:tcPr>
            <w:tcW w:w="351"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tabs>
                <w:tab w:val="left" w:pos="0"/>
                <w:tab w:val="left" w:pos="318"/>
              </w:tabs>
              <w:ind w:right="-4"/>
              <w:rPr>
                <w:lang w:eastAsia="en-US"/>
              </w:rPr>
            </w:pP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tabs>
                <w:tab w:val="left" w:pos="318"/>
              </w:tabs>
              <w:ind w:left="360" w:hanging="360"/>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Уровень выполнения работы</w:t>
            </w:r>
          </w:p>
        </w:tc>
        <w:tc>
          <w:tcPr>
            <w:tcW w:w="835"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jc w:val="center"/>
              <w:rPr>
                <w:lang w:eastAsia="en-US"/>
              </w:rPr>
            </w:pP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r w:rsidR="003B3B84" w:rsidRPr="00D60CF1" w:rsidTr="003B3B84">
        <w:trPr>
          <w:trHeight w:val="20"/>
        </w:trPr>
        <w:tc>
          <w:tcPr>
            <w:tcW w:w="351"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tabs>
                <w:tab w:val="left" w:pos="0"/>
                <w:tab w:val="left" w:pos="318"/>
              </w:tabs>
              <w:ind w:right="-4"/>
              <w:rPr>
                <w:lang w:eastAsia="en-US"/>
              </w:rPr>
            </w:pPr>
          </w:p>
        </w:tc>
        <w:tc>
          <w:tcPr>
            <w:tcW w:w="272"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tabs>
                <w:tab w:val="left" w:pos="318"/>
              </w:tabs>
              <w:ind w:left="360" w:hanging="360"/>
              <w:rPr>
                <w:lang w:eastAsia="en-US"/>
              </w:rPr>
            </w:pPr>
          </w:p>
        </w:tc>
        <w:tc>
          <w:tcPr>
            <w:tcW w:w="2395" w:type="pct"/>
            <w:tcBorders>
              <w:top w:val="single" w:sz="4" w:space="0" w:color="auto"/>
              <w:left w:val="single" w:sz="4" w:space="0" w:color="auto"/>
              <w:bottom w:val="single" w:sz="4" w:space="0" w:color="auto"/>
              <w:right w:val="single" w:sz="4" w:space="0" w:color="auto"/>
            </w:tcBorders>
            <w:hideMark/>
          </w:tcPr>
          <w:p w:rsidR="003B3B84" w:rsidRPr="00D60CF1" w:rsidRDefault="003B3B84" w:rsidP="001C2DDA">
            <w:pPr>
              <w:pStyle w:val="a5"/>
              <w:tabs>
                <w:tab w:val="left" w:pos="318"/>
              </w:tabs>
              <w:rPr>
                <w:lang w:eastAsia="en-US"/>
              </w:rPr>
            </w:pPr>
            <w:r w:rsidRPr="00D60CF1">
              <w:rPr>
                <w:lang w:eastAsia="en-US"/>
              </w:rPr>
              <w:t>Отметка за контрольную работу</w:t>
            </w:r>
          </w:p>
        </w:tc>
        <w:tc>
          <w:tcPr>
            <w:tcW w:w="835"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jc w:val="center"/>
              <w:rPr>
                <w:lang w:eastAsia="en-US"/>
              </w:rPr>
            </w:pPr>
          </w:p>
        </w:tc>
        <w:tc>
          <w:tcPr>
            <w:tcW w:w="539"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c>
          <w:tcPr>
            <w:tcW w:w="608" w:type="pct"/>
            <w:tcBorders>
              <w:top w:val="single" w:sz="4" w:space="0" w:color="auto"/>
              <w:left w:val="single" w:sz="4" w:space="0" w:color="auto"/>
              <w:bottom w:val="single" w:sz="4" w:space="0" w:color="auto"/>
              <w:right w:val="single" w:sz="4" w:space="0" w:color="auto"/>
            </w:tcBorders>
          </w:tcPr>
          <w:p w:rsidR="003B3B84" w:rsidRPr="00D60CF1" w:rsidRDefault="003B3B84" w:rsidP="001C2DDA">
            <w:pPr>
              <w:pStyle w:val="a5"/>
              <w:rPr>
                <w:lang w:eastAsia="en-US"/>
              </w:rPr>
            </w:pPr>
          </w:p>
        </w:tc>
      </w:tr>
    </w:tbl>
    <w:p w:rsidR="003B3B84" w:rsidRPr="00D60CF1" w:rsidRDefault="003B3B84" w:rsidP="001C2DDA">
      <w:pPr>
        <w:spacing w:after="0" w:line="240" w:lineRule="auto"/>
        <w:ind w:firstLine="709"/>
        <w:jc w:val="both"/>
        <w:rPr>
          <w:rFonts w:ascii="Times New Roman" w:hAnsi="Times New Roman" w:cs="Times New Roman"/>
          <w:sz w:val="24"/>
          <w:szCs w:val="24"/>
        </w:rPr>
      </w:pPr>
      <w:r w:rsidRPr="00D60CF1">
        <w:rPr>
          <w:rFonts w:ascii="Times New Roman" w:hAnsi="Times New Roman" w:cs="Times New Roman"/>
          <w:b/>
          <w:bCs/>
          <w:sz w:val="24"/>
          <w:szCs w:val="24"/>
        </w:rPr>
        <w:t>Характеристика уровней выполнения работы:</w:t>
      </w:r>
      <w:r w:rsidRPr="00D60CF1">
        <w:rPr>
          <w:rFonts w:ascii="Times New Roman" w:hAnsi="Times New Roman" w:cs="Times New Roman"/>
          <w:sz w:val="24"/>
          <w:szCs w:val="24"/>
        </w:rPr>
        <w:t xml:space="preserve"> </w:t>
      </w:r>
    </w:p>
    <w:tbl>
      <w:tblPr>
        <w:tblStyle w:val="aa"/>
        <w:tblW w:w="5000" w:type="pct"/>
        <w:tblLook w:val="04A0" w:firstRow="1" w:lastRow="0" w:firstColumn="1" w:lastColumn="0" w:noHBand="0" w:noVBand="1"/>
      </w:tblPr>
      <w:tblGrid>
        <w:gridCol w:w="2137"/>
        <w:gridCol w:w="2137"/>
        <w:gridCol w:w="2136"/>
        <w:gridCol w:w="2136"/>
        <w:gridCol w:w="2136"/>
      </w:tblGrid>
      <w:tr w:rsidR="003B3B84" w:rsidRPr="00D60CF1" w:rsidTr="003B3B84">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Низкий уровень</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Пониженный уровень</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Базовый уровень</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Повышенный уровень</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Высокий уровень</w:t>
            </w:r>
          </w:p>
        </w:tc>
      </w:tr>
      <w:tr w:rsidR="003B3B84" w:rsidRPr="00D60CF1" w:rsidTr="003B3B84">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менее 30%</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30% - 49%</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50% - 74%</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75% - 94%</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95% - 100%</w:t>
            </w:r>
          </w:p>
        </w:tc>
      </w:tr>
      <w:tr w:rsidR="003B3B84" w:rsidRPr="00D60CF1" w:rsidTr="003B3B84">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3B3B84" w:rsidRPr="00D60CF1" w:rsidRDefault="003B3B84" w:rsidP="001C2DDA">
            <w:pPr>
              <w:pStyle w:val="a5"/>
              <w:jc w:val="center"/>
            </w:pP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2</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3</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4</w:t>
            </w:r>
          </w:p>
        </w:tc>
        <w:tc>
          <w:tcPr>
            <w:tcW w:w="100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3B3B84" w:rsidRPr="00D60CF1" w:rsidRDefault="003B3B84" w:rsidP="001C2DDA">
            <w:pPr>
              <w:pStyle w:val="a5"/>
              <w:jc w:val="center"/>
            </w:pPr>
            <w:r w:rsidRPr="00D60CF1">
              <w:t>5</w:t>
            </w:r>
          </w:p>
        </w:tc>
      </w:tr>
    </w:tbl>
    <w:p w:rsidR="003B3B84" w:rsidRPr="00D60CF1" w:rsidRDefault="003B3B84" w:rsidP="001C2DDA">
      <w:pPr>
        <w:pStyle w:val="a5"/>
        <w:ind w:firstLine="709"/>
      </w:pPr>
    </w:p>
    <w:p w:rsidR="003B3B84" w:rsidRPr="00D60CF1" w:rsidRDefault="003B3B84" w:rsidP="001C2DDA">
      <w:pPr>
        <w:spacing w:after="0" w:line="240" w:lineRule="auto"/>
        <w:jc w:val="both"/>
        <w:rPr>
          <w:rFonts w:ascii="Times New Roman" w:hAnsi="Times New Roman" w:cs="Times New Roman"/>
          <w:sz w:val="24"/>
          <w:szCs w:val="24"/>
        </w:rPr>
      </w:pPr>
      <w:r w:rsidRPr="00D60CF1">
        <w:rPr>
          <w:rFonts w:ascii="Times New Roman" w:hAnsi="Times New Roman" w:cs="Times New Roman"/>
          <w:b/>
          <w:sz w:val="24"/>
          <w:szCs w:val="24"/>
        </w:rPr>
        <w:t>Отметка</w:t>
      </w:r>
      <w:r w:rsidRPr="00D60CF1">
        <w:rPr>
          <w:rFonts w:ascii="Times New Roman" w:hAnsi="Times New Roman" w:cs="Times New Roman"/>
          <w:sz w:val="24"/>
          <w:szCs w:val="24"/>
        </w:rPr>
        <w:t xml:space="preserve">  </w:t>
      </w:r>
      <w:r w:rsidRPr="00D60CF1">
        <w:rPr>
          <w:rFonts w:ascii="Times New Roman" w:hAnsi="Times New Roman" w:cs="Times New Roman"/>
          <w:b/>
          <w:sz w:val="24"/>
          <w:szCs w:val="24"/>
        </w:rPr>
        <w:t>за контрольную работу</w:t>
      </w:r>
      <w:r w:rsidRPr="00D60CF1">
        <w:rPr>
          <w:rFonts w:ascii="Times New Roman" w:hAnsi="Times New Roman" w:cs="Times New Roman"/>
          <w:sz w:val="24"/>
          <w:szCs w:val="24"/>
        </w:rPr>
        <w:t xml:space="preserve"> «5» 22 – 23баллов; «4» 18 – 21баллов;  «3» 12 – 17 баллов. В 5 классе перед первой контрольной работой происходит знакомство учащихся с оценочным листом. На уроке подготовки к контрольной работе разбирается каждое задание с точки зрения </w:t>
      </w:r>
      <w:proofErr w:type="spellStart"/>
      <w:r w:rsidRPr="00D60CF1">
        <w:rPr>
          <w:rFonts w:ascii="Times New Roman" w:hAnsi="Times New Roman" w:cs="Times New Roman"/>
          <w:sz w:val="24"/>
          <w:szCs w:val="24"/>
        </w:rPr>
        <w:t>критериального</w:t>
      </w:r>
      <w:proofErr w:type="spellEnd"/>
      <w:r w:rsidRPr="00D60CF1">
        <w:rPr>
          <w:rFonts w:ascii="Times New Roman" w:hAnsi="Times New Roman" w:cs="Times New Roman"/>
          <w:sz w:val="24"/>
          <w:szCs w:val="24"/>
        </w:rPr>
        <w:t xml:space="preserve"> оценивания. Начиная с третьей контрольной работы, ребята учатся составлять оценочные листы по готовой контрольной работе. </w:t>
      </w:r>
    </w:p>
    <w:p w:rsidR="003B3B84" w:rsidRPr="00D60CF1" w:rsidRDefault="003B3B84" w:rsidP="001C2DDA">
      <w:pPr>
        <w:spacing w:after="0" w:line="240" w:lineRule="auto"/>
        <w:jc w:val="both"/>
        <w:rPr>
          <w:rFonts w:ascii="Times New Roman" w:hAnsi="Times New Roman" w:cs="Times New Roman"/>
          <w:sz w:val="24"/>
          <w:szCs w:val="24"/>
        </w:rPr>
      </w:pPr>
      <w:r w:rsidRPr="00D60CF1">
        <w:rPr>
          <w:rFonts w:ascii="Times New Roman" w:hAnsi="Times New Roman" w:cs="Times New Roman"/>
          <w:sz w:val="24"/>
          <w:szCs w:val="24"/>
        </w:rPr>
        <w:t>Следующий шаг в работе с оценочными листами – составление оценочного листа и контрольной работы.</w:t>
      </w:r>
      <w:r w:rsidRPr="00D60CF1">
        <w:rPr>
          <w:rFonts w:ascii="Times New Roman" w:hAnsi="Times New Roman" w:cs="Times New Roman"/>
          <w:sz w:val="24"/>
          <w:szCs w:val="24"/>
          <w:u w:val="single"/>
        </w:rPr>
        <w:t xml:space="preserve"> </w:t>
      </w:r>
    </w:p>
    <w:p w:rsidR="0065733E" w:rsidRPr="00D60CF1" w:rsidRDefault="003B3B84" w:rsidP="001C2DDA">
      <w:pPr>
        <w:pStyle w:val="a3"/>
      </w:pPr>
      <w:r w:rsidRPr="00D60CF1">
        <w:t xml:space="preserve">Введение ФГОС  ООО ставит перед учителями задачу расширения оценочного инструментария. В связи с этим предлагается внедрить в практику формы </w:t>
      </w:r>
      <w:r w:rsidRPr="00D60CF1">
        <w:rPr>
          <w:b/>
        </w:rPr>
        <w:t>формирующего подхода</w:t>
      </w:r>
      <w:r w:rsidRPr="00D60CF1">
        <w:t xml:space="preserve"> оценки учебных достижений. Что же такое формирующее оценивание?</w:t>
      </w:r>
    </w:p>
    <w:p w:rsidR="0065733E" w:rsidRDefault="0065733E" w:rsidP="001C2DDA">
      <w:pPr>
        <w:pStyle w:val="a3"/>
      </w:pPr>
      <w:r w:rsidRPr="00D60CF1">
        <w:rPr>
          <w:b/>
          <w:bCs/>
        </w:rPr>
        <w:t>Под формирующим</w:t>
      </w:r>
      <w:r w:rsidR="00440240">
        <w:rPr>
          <w:b/>
          <w:bCs/>
        </w:rPr>
        <w:t xml:space="preserve"> </w:t>
      </w:r>
      <w:proofErr w:type="gramStart"/>
      <w:r w:rsidR="00440240">
        <w:rPr>
          <w:b/>
          <w:bCs/>
        </w:rPr>
        <w:t xml:space="preserve">( </w:t>
      </w:r>
      <w:proofErr w:type="spellStart"/>
      <w:proofErr w:type="gramEnd"/>
      <w:r w:rsidR="00440240">
        <w:rPr>
          <w:b/>
          <w:bCs/>
        </w:rPr>
        <w:t>формативным</w:t>
      </w:r>
      <w:proofErr w:type="spellEnd"/>
      <w:r w:rsidR="00440240">
        <w:rPr>
          <w:b/>
          <w:bCs/>
        </w:rPr>
        <w:t>)</w:t>
      </w:r>
      <w:r w:rsidRPr="00D60CF1">
        <w:rPr>
          <w:b/>
          <w:bCs/>
        </w:rPr>
        <w:t xml:space="preserve"> оцениванием (ФО) понимается оценивание в процессе обучения,</w:t>
      </w:r>
      <w:r w:rsidRPr="00D60CF1">
        <w:rPr>
          <w:rStyle w:val="apple-converted-space"/>
        </w:rPr>
        <w:t> </w:t>
      </w:r>
      <w:r w:rsidRPr="00D60CF1">
        <w:t>когда анализируются знания, умения, ценностные установки и оценки, а также поведение учащегося, устанавливается обратная связь об успехах и недостатках учащегося; когда учащегося ориентируют и вдохновляют на дальнейшую учебу, а также планирование целей и путей ее продолжения. Формирующее оценивание сосредоточено на сравнении успехов учащегося с его прежними достижениями, содержит предложения о дальнейшей деятельности, поддерживающей развитие учащегося. Обратная связь своевременно и по возможности точно описывает сильные и слабые стороны учащегося. Инструменты формирующего оценивания - это эффективные способы как коллективной, так и индивидуальной работы, позволяющие учителям сформировать навыки, необходимые для эффективного и гибкого оценивания достижений учащихся.</w:t>
      </w:r>
    </w:p>
    <w:p w:rsidR="00895971" w:rsidRPr="00895971" w:rsidRDefault="00895971" w:rsidP="00895971">
      <w:pPr>
        <w:shd w:val="clear" w:color="auto" w:fill="FFFFFF"/>
        <w:spacing w:after="0" w:line="320" w:lineRule="atLeast"/>
        <w:rPr>
          <w:rFonts w:ascii="Times New Roman" w:eastAsia="Times New Roman" w:hAnsi="Times New Roman" w:cs="Times New Roman"/>
          <w:color w:val="283769"/>
          <w:sz w:val="20"/>
          <w:szCs w:val="20"/>
          <w:lang w:eastAsia="ru-RU"/>
        </w:rPr>
      </w:pPr>
      <w:r w:rsidRPr="00895971">
        <w:rPr>
          <w:rFonts w:ascii="Times New Roman" w:eastAsia="Times New Roman" w:hAnsi="Times New Roman" w:cs="Times New Roman"/>
          <w:b/>
          <w:bCs/>
          <w:color w:val="000000"/>
          <w:sz w:val="24"/>
          <w:szCs w:val="24"/>
          <w:lang w:eastAsia="ru-RU"/>
        </w:rPr>
        <w:t>Основные принципы формирующего оценивания:</w:t>
      </w:r>
    </w:p>
    <w:p w:rsidR="00895971" w:rsidRPr="00895971" w:rsidRDefault="00895971" w:rsidP="00895971">
      <w:pPr>
        <w:shd w:val="clear" w:color="auto" w:fill="FFFFFF"/>
        <w:spacing w:after="0" w:line="320" w:lineRule="atLeast"/>
        <w:rPr>
          <w:rFonts w:ascii="Times New Roman" w:eastAsia="Times New Roman" w:hAnsi="Times New Roman" w:cs="Times New Roman"/>
          <w:color w:val="283769"/>
          <w:sz w:val="20"/>
          <w:szCs w:val="20"/>
          <w:lang w:eastAsia="ru-RU"/>
        </w:rPr>
      </w:pPr>
      <w:r w:rsidRPr="00895971">
        <w:rPr>
          <w:rFonts w:ascii="Times New Roman" w:eastAsia="Times New Roman" w:hAnsi="Times New Roman" w:cs="Times New Roman"/>
          <w:color w:val="000000"/>
          <w:sz w:val="24"/>
          <w:szCs w:val="24"/>
          <w:lang w:eastAsia="ru-RU"/>
        </w:rPr>
        <w:t>1. Направленность на оценивание достижений обучающихся</w:t>
      </w:r>
    </w:p>
    <w:p w:rsidR="00895971" w:rsidRPr="00895971" w:rsidRDefault="00895971" w:rsidP="00895971">
      <w:pPr>
        <w:shd w:val="clear" w:color="auto" w:fill="FFFFFF"/>
        <w:spacing w:after="0" w:line="320" w:lineRule="atLeast"/>
        <w:rPr>
          <w:rFonts w:ascii="Times New Roman" w:eastAsia="Times New Roman" w:hAnsi="Times New Roman" w:cs="Times New Roman"/>
          <w:color w:val="283769"/>
          <w:sz w:val="20"/>
          <w:szCs w:val="20"/>
          <w:lang w:eastAsia="ru-RU"/>
        </w:rPr>
      </w:pPr>
      <w:r w:rsidRPr="00895971">
        <w:rPr>
          <w:rFonts w:ascii="Times New Roman" w:eastAsia="Times New Roman" w:hAnsi="Times New Roman" w:cs="Times New Roman"/>
          <w:color w:val="000000"/>
          <w:sz w:val="24"/>
          <w:szCs w:val="24"/>
          <w:lang w:eastAsia="ru-RU"/>
        </w:rPr>
        <w:t>2. Разработка системы критериев для оценивания</w:t>
      </w:r>
    </w:p>
    <w:p w:rsidR="00895971" w:rsidRPr="00895971" w:rsidRDefault="00895971" w:rsidP="00895971">
      <w:pPr>
        <w:shd w:val="clear" w:color="auto" w:fill="FFFFFF"/>
        <w:spacing w:after="0" w:line="320" w:lineRule="atLeast"/>
        <w:rPr>
          <w:rFonts w:ascii="Times New Roman" w:eastAsia="Times New Roman" w:hAnsi="Times New Roman" w:cs="Times New Roman"/>
          <w:color w:val="283769"/>
          <w:sz w:val="20"/>
          <w:szCs w:val="20"/>
          <w:lang w:eastAsia="ru-RU"/>
        </w:rPr>
      </w:pPr>
      <w:r w:rsidRPr="00895971">
        <w:rPr>
          <w:rFonts w:ascii="Times New Roman" w:eastAsia="Times New Roman" w:hAnsi="Times New Roman" w:cs="Times New Roman"/>
          <w:color w:val="000000"/>
          <w:sz w:val="24"/>
          <w:szCs w:val="24"/>
          <w:lang w:eastAsia="ru-RU"/>
        </w:rPr>
        <w:t>3. Отсутствие открытого сравнения достижений различных обучающихся</w:t>
      </w:r>
    </w:p>
    <w:p w:rsidR="00895971" w:rsidRPr="00895971" w:rsidRDefault="00895971" w:rsidP="00895971">
      <w:pPr>
        <w:shd w:val="clear" w:color="auto" w:fill="FFFFFF"/>
        <w:spacing w:after="0" w:line="320" w:lineRule="atLeast"/>
        <w:rPr>
          <w:rFonts w:ascii="Times New Roman" w:eastAsia="Times New Roman" w:hAnsi="Times New Roman" w:cs="Times New Roman"/>
          <w:color w:val="283769"/>
          <w:sz w:val="20"/>
          <w:szCs w:val="20"/>
          <w:lang w:eastAsia="ru-RU"/>
        </w:rPr>
      </w:pPr>
      <w:r w:rsidRPr="00895971">
        <w:rPr>
          <w:rFonts w:ascii="Times New Roman" w:eastAsia="Times New Roman" w:hAnsi="Times New Roman" w:cs="Times New Roman"/>
          <w:color w:val="000000"/>
          <w:sz w:val="24"/>
          <w:szCs w:val="24"/>
          <w:lang w:eastAsia="ru-RU"/>
        </w:rPr>
        <w:t>4. Участие в оценивании самих обучающихся</w:t>
      </w:r>
    </w:p>
    <w:p w:rsidR="00895971" w:rsidRPr="00895971" w:rsidRDefault="00895971" w:rsidP="00895971">
      <w:pPr>
        <w:shd w:val="clear" w:color="auto" w:fill="FFFFFF"/>
        <w:spacing w:after="0" w:line="320" w:lineRule="atLeast"/>
        <w:rPr>
          <w:rFonts w:ascii="Times New Roman" w:eastAsia="Times New Roman" w:hAnsi="Times New Roman" w:cs="Times New Roman"/>
          <w:color w:val="283769"/>
          <w:sz w:val="20"/>
          <w:szCs w:val="20"/>
          <w:lang w:eastAsia="ru-RU"/>
        </w:rPr>
      </w:pPr>
      <w:r w:rsidRPr="00895971">
        <w:rPr>
          <w:rFonts w:ascii="Times New Roman" w:eastAsia="Times New Roman" w:hAnsi="Times New Roman" w:cs="Times New Roman"/>
          <w:color w:val="000000"/>
          <w:sz w:val="24"/>
          <w:szCs w:val="24"/>
          <w:lang w:eastAsia="ru-RU"/>
        </w:rPr>
        <w:t>5. Большая роль рефлексии</w:t>
      </w:r>
    </w:p>
    <w:p w:rsidR="00895971" w:rsidRPr="00895971" w:rsidRDefault="00895971" w:rsidP="00895971">
      <w:pPr>
        <w:shd w:val="clear" w:color="auto" w:fill="FFFFFF"/>
        <w:spacing w:after="0" w:line="320" w:lineRule="atLeast"/>
        <w:rPr>
          <w:rFonts w:ascii="Times New Roman" w:eastAsia="Times New Roman" w:hAnsi="Times New Roman" w:cs="Times New Roman"/>
          <w:color w:val="283769"/>
          <w:sz w:val="20"/>
          <w:szCs w:val="20"/>
          <w:lang w:eastAsia="ru-RU"/>
        </w:rPr>
      </w:pPr>
      <w:r w:rsidRPr="00895971">
        <w:rPr>
          <w:rFonts w:ascii="Times New Roman" w:eastAsia="Times New Roman" w:hAnsi="Times New Roman" w:cs="Times New Roman"/>
          <w:color w:val="000000"/>
          <w:sz w:val="24"/>
          <w:szCs w:val="24"/>
          <w:lang w:eastAsia="ru-RU"/>
        </w:rPr>
        <w:lastRenderedPageBreak/>
        <w:t xml:space="preserve">6. </w:t>
      </w:r>
      <w:proofErr w:type="spellStart"/>
      <w:r w:rsidRPr="00895971">
        <w:rPr>
          <w:rFonts w:ascii="Times New Roman" w:eastAsia="Times New Roman" w:hAnsi="Times New Roman" w:cs="Times New Roman"/>
          <w:color w:val="000000"/>
          <w:sz w:val="24"/>
          <w:szCs w:val="24"/>
          <w:lang w:eastAsia="ru-RU"/>
        </w:rPr>
        <w:t>Критериальная</w:t>
      </w:r>
      <w:proofErr w:type="spellEnd"/>
      <w:r w:rsidRPr="00895971">
        <w:rPr>
          <w:rFonts w:ascii="Times New Roman" w:eastAsia="Times New Roman" w:hAnsi="Times New Roman" w:cs="Times New Roman"/>
          <w:color w:val="000000"/>
          <w:sz w:val="24"/>
          <w:szCs w:val="24"/>
          <w:lang w:eastAsia="ru-RU"/>
        </w:rPr>
        <w:t xml:space="preserve"> основа</w:t>
      </w:r>
    </w:p>
    <w:p w:rsidR="00895971" w:rsidRPr="00895971" w:rsidRDefault="00895971" w:rsidP="00895971">
      <w:pPr>
        <w:shd w:val="clear" w:color="auto" w:fill="FFFFFF"/>
        <w:spacing w:after="0" w:line="320" w:lineRule="atLeast"/>
        <w:rPr>
          <w:rFonts w:ascii="Times New Roman" w:eastAsia="Times New Roman" w:hAnsi="Times New Roman" w:cs="Times New Roman"/>
          <w:color w:val="283769"/>
          <w:sz w:val="20"/>
          <w:szCs w:val="20"/>
          <w:lang w:eastAsia="ru-RU"/>
        </w:rPr>
      </w:pPr>
      <w:r w:rsidRPr="00895971">
        <w:rPr>
          <w:rFonts w:ascii="Times New Roman" w:eastAsia="Times New Roman" w:hAnsi="Times New Roman" w:cs="Times New Roman"/>
          <w:color w:val="000000"/>
          <w:sz w:val="24"/>
          <w:szCs w:val="24"/>
          <w:lang w:eastAsia="ru-RU"/>
        </w:rPr>
        <w:t>7. Использование оценочных (</w:t>
      </w:r>
      <w:proofErr w:type="spellStart"/>
      <w:r w:rsidRPr="00895971">
        <w:rPr>
          <w:rFonts w:ascii="Times New Roman" w:eastAsia="Times New Roman" w:hAnsi="Times New Roman" w:cs="Times New Roman"/>
          <w:color w:val="000000"/>
          <w:sz w:val="24"/>
          <w:szCs w:val="24"/>
          <w:lang w:eastAsia="ru-RU"/>
        </w:rPr>
        <w:t>балльно</w:t>
      </w:r>
      <w:proofErr w:type="spellEnd"/>
      <w:r w:rsidRPr="00895971">
        <w:rPr>
          <w:rFonts w:ascii="Times New Roman" w:eastAsia="Times New Roman" w:hAnsi="Times New Roman" w:cs="Times New Roman"/>
          <w:color w:val="000000"/>
          <w:sz w:val="24"/>
          <w:szCs w:val="24"/>
          <w:lang w:eastAsia="ru-RU"/>
        </w:rPr>
        <w:t>-рейтинговых) шкал.</w:t>
      </w:r>
    </w:p>
    <w:p w:rsidR="00895971" w:rsidRPr="00895971" w:rsidRDefault="00895971" w:rsidP="00895971">
      <w:pPr>
        <w:pStyle w:val="a3"/>
        <w:spacing w:before="0" w:beforeAutospacing="0" w:after="0" w:afterAutospacing="0"/>
      </w:pPr>
    </w:p>
    <w:p w:rsidR="0065733E" w:rsidRPr="00D60CF1" w:rsidRDefault="0065733E" w:rsidP="001C2DDA">
      <w:pPr>
        <w:pStyle w:val="a3"/>
        <w:spacing w:before="0" w:beforeAutospacing="0" w:after="0" w:afterAutospacing="0"/>
      </w:pPr>
      <w:r w:rsidRPr="00D60CF1">
        <w:t xml:space="preserve">Применение инструментов ФО позволит учителю творчески подойти к различным средствам и способам оценивания, переработать, создать </w:t>
      </w:r>
      <w:proofErr w:type="gramStart"/>
      <w:r w:rsidRPr="00D60CF1">
        <w:t>на</w:t>
      </w:r>
      <w:proofErr w:type="gramEnd"/>
      <w:r w:rsidRPr="00D60CF1">
        <w:t xml:space="preserve"> </w:t>
      </w:r>
      <w:proofErr w:type="gramStart"/>
      <w:r w:rsidRPr="00D60CF1">
        <w:t>их</w:t>
      </w:r>
      <w:proofErr w:type="gramEnd"/>
    </w:p>
    <w:p w:rsidR="0065733E" w:rsidRPr="00D60CF1" w:rsidRDefault="0065733E" w:rsidP="001C2DDA">
      <w:pPr>
        <w:pStyle w:val="a3"/>
        <w:spacing w:before="0" w:beforeAutospacing="0" w:after="0" w:afterAutospacing="0"/>
      </w:pPr>
      <w:r w:rsidRPr="00D60CF1">
        <w:t>основе новые способы и применить в соответствующей учебной ситуации.</w:t>
      </w:r>
    </w:p>
    <w:p w:rsidR="0065733E" w:rsidRPr="00D60CF1" w:rsidRDefault="0065733E" w:rsidP="001C2DDA">
      <w:pPr>
        <w:pStyle w:val="a3"/>
        <w:jc w:val="center"/>
      </w:pPr>
      <w:r w:rsidRPr="00D60CF1">
        <w:rPr>
          <w:b/>
          <w:bCs/>
        </w:rPr>
        <w:t>Чем формирующее оценивание отличается от итогового оценивания?</w:t>
      </w:r>
    </w:p>
    <w:p w:rsidR="0065733E" w:rsidRPr="00D60CF1" w:rsidRDefault="0065733E" w:rsidP="001C2DDA">
      <w:pPr>
        <w:pStyle w:val="a3"/>
      </w:pPr>
      <w:r w:rsidRPr="00D60CF1">
        <w:t>·</w:t>
      </w:r>
      <w:r w:rsidRPr="00D60CF1">
        <w:rPr>
          <w:rStyle w:val="apple-converted-space"/>
        </w:rPr>
        <w:t> </w:t>
      </w:r>
      <w:r w:rsidRPr="00D60CF1">
        <w:rPr>
          <w:u w:val="single"/>
        </w:rPr>
        <w:t>Центрировано на ученике.</w:t>
      </w:r>
    </w:p>
    <w:p w:rsidR="0065733E" w:rsidRPr="00D60CF1" w:rsidRDefault="0065733E" w:rsidP="00D60CF1">
      <w:pPr>
        <w:pStyle w:val="a3"/>
        <w:spacing w:before="0" w:beforeAutospacing="0" w:after="0" w:afterAutospacing="0"/>
      </w:pPr>
      <w:r w:rsidRPr="00D60CF1">
        <w:rPr>
          <w:b/>
          <w:bCs/>
        </w:rPr>
        <w:t>ФО фокусирует внимание учителя и ученика</w:t>
      </w:r>
      <w:r w:rsidRPr="00D60CF1">
        <w:rPr>
          <w:rStyle w:val="apple-converted-space"/>
        </w:rPr>
        <w:t> </w:t>
      </w:r>
      <w:r w:rsidRPr="00D60CF1">
        <w:t>в большей степени</w:t>
      </w:r>
      <w:r w:rsidRPr="00D60CF1">
        <w:rPr>
          <w:rStyle w:val="apple-converted-space"/>
        </w:rPr>
        <w:t> </w:t>
      </w:r>
      <w:r w:rsidRPr="00D60CF1">
        <w:rPr>
          <w:b/>
          <w:bCs/>
        </w:rPr>
        <w:t>на отслеживании и улучшении учения, а не преподавания.</w:t>
      </w:r>
      <w:r w:rsidRPr="00D60CF1">
        <w:rPr>
          <w:rStyle w:val="apple-converted-space"/>
        </w:rPr>
        <w:t> </w:t>
      </w:r>
      <w:r w:rsidRPr="00D60CF1">
        <w:t>Оно дает учителю и ученику информацию, на основании которой они принимают решения о том, как улучшать и развивать учение.</w:t>
      </w:r>
    </w:p>
    <w:p w:rsidR="0065733E" w:rsidRPr="00D60CF1" w:rsidRDefault="0065733E" w:rsidP="00D60CF1">
      <w:pPr>
        <w:pStyle w:val="a3"/>
        <w:spacing w:before="0" w:beforeAutospacing="0" w:after="0" w:afterAutospacing="0"/>
      </w:pPr>
      <w:r w:rsidRPr="00D60CF1">
        <w:rPr>
          <w:u w:val="single"/>
        </w:rPr>
        <w:t>· Направляется учителем.</w:t>
      </w:r>
    </w:p>
    <w:p w:rsidR="0065733E" w:rsidRPr="00D60CF1" w:rsidRDefault="0065733E" w:rsidP="00D60CF1">
      <w:pPr>
        <w:pStyle w:val="a3"/>
        <w:spacing w:before="0" w:beforeAutospacing="0" w:after="0" w:afterAutospacing="0"/>
      </w:pPr>
      <w:r w:rsidRPr="00D60CF1">
        <w:t>ФО предполагает автономию, академическую свободу и высокий профессионализм учителя, поскольку именно он решает, что оценивать, каким образом, как реагировать на информацию, полученную в результате оценивания. При этом учитель не обязан обсуждать результаты оценивания с кем-либо, помимо собственного класса.</w:t>
      </w:r>
    </w:p>
    <w:p w:rsidR="0065733E" w:rsidRPr="00D60CF1" w:rsidRDefault="0065733E" w:rsidP="00D60CF1">
      <w:pPr>
        <w:pStyle w:val="a3"/>
        <w:spacing w:before="0" w:beforeAutospacing="0" w:after="0" w:afterAutospacing="0"/>
      </w:pPr>
      <w:r w:rsidRPr="00D60CF1">
        <w:t>·</w:t>
      </w:r>
      <w:r w:rsidRPr="00D60CF1">
        <w:rPr>
          <w:rStyle w:val="apple-converted-space"/>
        </w:rPr>
        <w:t> </w:t>
      </w:r>
      <w:r w:rsidRPr="00D60CF1">
        <w:rPr>
          <w:u w:val="single"/>
        </w:rPr>
        <w:t>Разносторонне результативно.</w:t>
      </w:r>
    </w:p>
    <w:p w:rsidR="0065733E" w:rsidRPr="00D60CF1" w:rsidRDefault="0065733E" w:rsidP="00D60CF1">
      <w:pPr>
        <w:pStyle w:val="a3"/>
        <w:spacing w:before="0" w:beforeAutospacing="0" w:after="0" w:afterAutospacing="0"/>
      </w:pPr>
      <w:r w:rsidRPr="00D60CF1">
        <w:t xml:space="preserve">Формирующее оценивание сфокусировано на учении, оно требует активного участия школьников. Благодаря соучастию в оценивании ученики глубже погружаются в материал и развивают навыки </w:t>
      </w:r>
      <w:proofErr w:type="spellStart"/>
      <w:r w:rsidRPr="00D60CF1">
        <w:t>самооценивания</w:t>
      </w:r>
      <w:proofErr w:type="spellEnd"/>
      <w:r w:rsidRPr="00D60CF1">
        <w:t>. Кроме того, растет их учебная мотивация, поскольку дети видят заинтересованность преподавателей, стремящихся помочь им стать успешными в учебе.</w:t>
      </w:r>
    </w:p>
    <w:p w:rsidR="0065733E" w:rsidRPr="00D60CF1" w:rsidRDefault="0065733E" w:rsidP="00D60CF1">
      <w:pPr>
        <w:pStyle w:val="a3"/>
        <w:spacing w:before="0" w:beforeAutospacing="0" w:after="0" w:afterAutospacing="0"/>
      </w:pPr>
      <w:r w:rsidRPr="00D60CF1">
        <w:rPr>
          <w:u w:val="single"/>
        </w:rPr>
        <w:t>· Формирует учебный процесс.</w:t>
      </w:r>
    </w:p>
    <w:p w:rsidR="0065733E" w:rsidRPr="00D60CF1" w:rsidRDefault="0065733E" w:rsidP="00D60CF1">
      <w:pPr>
        <w:pStyle w:val="a3"/>
        <w:spacing w:before="0" w:beforeAutospacing="0" w:after="0" w:afterAutospacing="0"/>
      </w:pPr>
      <w:r w:rsidRPr="00D60CF1">
        <w:t xml:space="preserve">Цель </w:t>
      </w:r>
      <w:proofErr w:type="spellStart"/>
      <w:r w:rsidRPr="00D60CF1">
        <w:t>внутриклассного</w:t>
      </w:r>
      <w:proofErr w:type="spellEnd"/>
      <w:r w:rsidRPr="00D60CF1">
        <w:t xml:space="preserve"> оценивания – улучшать качество учения, а не обеспечивать основание для выставления отметок. Оно почти никогда не является балльным и часто анонимно.</w:t>
      </w:r>
    </w:p>
    <w:p w:rsidR="0065733E" w:rsidRPr="00D60CF1" w:rsidRDefault="0065733E" w:rsidP="00D60CF1">
      <w:pPr>
        <w:pStyle w:val="a3"/>
        <w:spacing w:before="0" w:beforeAutospacing="0" w:after="0" w:afterAutospacing="0"/>
      </w:pPr>
      <w:r w:rsidRPr="00D60CF1">
        <w:t>·</w:t>
      </w:r>
      <w:r w:rsidRPr="00D60CF1">
        <w:rPr>
          <w:rStyle w:val="apple-converted-space"/>
        </w:rPr>
        <w:t> </w:t>
      </w:r>
      <w:r w:rsidRPr="00D60CF1">
        <w:rPr>
          <w:u w:val="single"/>
        </w:rPr>
        <w:t>Определено контекстом.</w:t>
      </w:r>
    </w:p>
    <w:p w:rsidR="0065733E" w:rsidRPr="00D60CF1" w:rsidRDefault="0065733E" w:rsidP="00D60CF1">
      <w:pPr>
        <w:pStyle w:val="a3"/>
        <w:spacing w:before="0" w:beforeAutospacing="0" w:after="0" w:afterAutospacing="0"/>
      </w:pPr>
      <w:r w:rsidRPr="00D60CF1">
        <w:t>Это оценивание должно соответствовать определенным характеристикам и нуждам учителя, учеников и изучаемых дисциплин.</w:t>
      </w:r>
    </w:p>
    <w:p w:rsidR="0065733E" w:rsidRPr="00D60CF1" w:rsidRDefault="0065733E" w:rsidP="00D60CF1">
      <w:pPr>
        <w:pStyle w:val="a3"/>
        <w:spacing w:before="0" w:beforeAutospacing="0" w:after="0" w:afterAutospacing="0"/>
      </w:pPr>
      <w:r w:rsidRPr="00D60CF1">
        <w:t>·</w:t>
      </w:r>
      <w:r w:rsidRPr="00D60CF1">
        <w:rPr>
          <w:rStyle w:val="apple-converted-space"/>
        </w:rPr>
        <w:t> </w:t>
      </w:r>
      <w:r w:rsidRPr="00D60CF1">
        <w:rPr>
          <w:u w:val="single"/>
        </w:rPr>
        <w:t>Непрерывно.</w:t>
      </w:r>
    </w:p>
    <w:p w:rsidR="0065733E" w:rsidRPr="00D60CF1" w:rsidRDefault="0065733E" w:rsidP="00D60CF1">
      <w:pPr>
        <w:pStyle w:val="a3"/>
        <w:spacing w:before="0" w:beforeAutospacing="0" w:after="0" w:afterAutospacing="0"/>
      </w:pPr>
      <w:proofErr w:type="spellStart"/>
      <w:r w:rsidRPr="00D60CF1">
        <w:t>Внутриклассное</w:t>
      </w:r>
      <w:proofErr w:type="spellEnd"/>
      <w:r w:rsidRPr="00D60CF1">
        <w:t xml:space="preserve"> оценивание – это продолжающийся процесс,</w:t>
      </w:r>
    </w:p>
    <w:p w:rsidR="0065733E" w:rsidRPr="00D60CF1" w:rsidRDefault="0065733E" w:rsidP="00D60CF1">
      <w:pPr>
        <w:pStyle w:val="a3"/>
        <w:spacing w:before="0" w:beforeAutospacing="0" w:after="0" w:afterAutospacing="0"/>
      </w:pPr>
      <w:r w:rsidRPr="00D60CF1">
        <w:t>который запускает механизм обратной связи и постоянно поддерживает его в работающем состоянии.</w:t>
      </w:r>
    </w:p>
    <w:p w:rsidR="0065733E" w:rsidRPr="00D60CF1" w:rsidRDefault="0065733E" w:rsidP="00D60CF1">
      <w:pPr>
        <w:pStyle w:val="a3"/>
        <w:spacing w:before="0" w:beforeAutospacing="0" w:after="0" w:afterAutospacing="0"/>
      </w:pPr>
    </w:p>
    <w:p w:rsidR="0065733E" w:rsidRPr="00D60CF1" w:rsidRDefault="0065733E" w:rsidP="00D60CF1">
      <w:pPr>
        <w:pStyle w:val="a3"/>
        <w:spacing w:before="0" w:beforeAutospacing="0" w:after="0" w:afterAutospacing="0"/>
        <w:jc w:val="center"/>
      </w:pPr>
      <w:r w:rsidRPr="00D60CF1">
        <w:rPr>
          <w:b/>
          <w:bCs/>
        </w:rPr>
        <w:t>От традиционной модели оценивания к формирующему оцениванию</w:t>
      </w:r>
    </w:p>
    <w:p w:rsidR="0065733E" w:rsidRPr="00D60CF1" w:rsidRDefault="0065733E" w:rsidP="00D60CF1">
      <w:pPr>
        <w:pStyle w:val="a3"/>
        <w:spacing w:before="0" w:beforeAutospacing="0" w:after="0" w:afterAutospacing="0"/>
      </w:pPr>
      <w:r w:rsidRPr="00D60CF1">
        <w:t xml:space="preserve">Что надо изменить, для того чтобы успешно перейти к новой системе оценивания? В нашей работе необходимо пошагово осуществить переход от суммарного оценивания к </w:t>
      </w:r>
      <w:proofErr w:type="gramStart"/>
      <w:r w:rsidRPr="00D60CF1">
        <w:t>развивающему</w:t>
      </w:r>
      <w:proofErr w:type="gramEnd"/>
      <w:r w:rsidRPr="00D60CF1">
        <w:t>.</w:t>
      </w:r>
    </w:p>
    <w:p w:rsidR="0065733E" w:rsidRPr="00D60CF1" w:rsidRDefault="0065733E" w:rsidP="00D60CF1">
      <w:pPr>
        <w:pStyle w:val="a3"/>
        <w:spacing w:before="0" w:beforeAutospacing="0" w:after="0" w:afterAutospacing="0"/>
        <w:jc w:val="center"/>
      </w:pPr>
      <w:r w:rsidRPr="00D60CF1">
        <w:rPr>
          <w:b/>
          <w:bCs/>
        </w:rPr>
        <w:t>переход</w:t>
      </w:r>
    </w:p>
    <w:tbl>
      <w:tblPr>
        <w:tblStyle w:val="aa"/>
        <w:tblW w:w="0" w:type="auto"/>
        <w:tblLook w:val="04A0" w:firstRow="1" w:lastRow="0" w:firstColumn="1" w:lastColumn="0" w:noHBand="0" w:noVBand="1"/>
      </w:tblPr>
      <w:tblGrid>
        <w:gridCol w:w="4672"/>
        <w:gridCol w:w="4673"/>
      </w:tblGrid>
      <w:tr w:rsidR="00D60CF1" w:rsidRPr="00D60CF1" w:rsidTr="0065733E">
        <w:tc>
          <w:tcPr>
            <w:tcW w:w="4672" w:type="dxa"/>
            <w:tcBorders>
              <w:top w:val="single" w:sz="4" w:space="0" w:color="auto"/>
              <w:left w:val="single" w:sz="4" w:space="0" w:color="auto"/>
              <w:bottom w:val="single" w:sz="4" w:space="0" w:color="auto"/>
              <w:right w:val="single" w:sz="4" w:space="0" w:color="auto"/>
            </w:tcBorders>
          </w:tcPr>
          <w:p w:rsidR="0065733E" w:rsidRPr="00D60CF1" w:rsidRDefault="0065733E" w:rsidP="001C2DDA">
            <w:pPr>
              <w:pStyle w:val="a3"/>
              <w:jc w:val="center"/>
              <w:rPr>
                <w:lang w:eastAsia="en-US"/>
              </w:rPr>
            </w:pPr>
            <w:r w:rsidRPr="00D60CF1">
              <w:rPr>
                <w:b/>
                <w:bCs/>
                <w:lang w:eastAsia="en-US"/>
              </w:rPr>
              <w:t>от</w:t>
            </w:r>
          </w:p>
          <w:p w:rsidR="0065733E" w:rsidRPr="00D60CF1" w:rsidRDefault="0065733E" w:rsidP="001C2DDA">
            <w:pPr>
              <w:pStyle w:val="a3"/>
              <w:rPr>
                <w:lang w:eastAsia="en-US"/>
              </w:rPr>
            </w:pPr>
          </w:p>
        </w:tc>
        <w:tc>
          <w:tcPr>
            <w:tcW w:w="4673" w:type="dxa"/>
            <w:tcBorders>
              <w:top w:val="single" w:sz="4" w:space="0" w:color="auto"/>
              <w:left w:val="single" w:sz="4" w:space="0" w:color="auto"/>
              <w:bottom w:val="single" w:sz="4" w:space="0" w:color="auto"/>
              <w:right w:val="single" w:sz="4" w:space="0" w:color="auto"/>
            </w:tcBorders>
          </w:tcPr>
          <w:p w:rsidR="0065733E" w:rsidRPr="00D60CF1" w:rsidRDefault="0065733E" w:rsidP="001C2DDA">
            <w:pPr>
              <w:pStyle w:val="a3"/>
              <w:rPr>
                <w:b/>
                <w:bCs/>
                <w:lang w:eastAsia="en-US"/>
              </w:rPr>
            </w:pPr>
            <w:r w:rsidRPr="00D60CF1">
              <w:rPr>
                <w:b/>
                <w:bCs/>
                <w:lang w:eastAsia="en-US"/>
              </w:rPr>
              <w:t>к</w:t>
            </w:r>
          </w:p>
          <w:p w:rsidR="0065733E" w:rsidRPr="00D60CF1" w:rsidRDefault="0065733E" w:rsidP="001C2DDA">
            <w:pPr>
              <w:pStyle w:val="a3"/>
              <w:rPr>
                <w:lang w:eastAsia="en-US"/>
              </w:rPr>
            </w:pPr>
          </w:p>
        </w:tc>
      </w:tr>
      <w:tr w:rsidR="00D60CF1" w:rsidRPr="00D60CF1" w:rsidTr="0065733E">
        <w:tc>
          <w:tcPr>
            <w:tcW w:w="4672"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Традиционных письменных работ</w:t>
            </w:r>
          </w:p>
        </w:tc>
        <w:tc>
          <w:tcPr>
            <w:tcW w:w="4673"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Творческим, исследовательским работам, тестам</w:t>
            </w:r>
          </w:p>
        </w:tc>
      </w:tr>
      <w:tr w:rsidR="00D60CF1" w:rsidRPr="00D60CF1" w:rsidTr="0065733E">
        <w:tc>
          <w:tcPr>
            <w:tcW w:w="4672"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Неявных критериев оценивания</w:t>
            </w:r>
          </w:p>
        </w:tc>
        <w:tc>
          <w:tcPr>
            <w:tcW w:w="4673"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Четким и прозрачным критериям оценивания</w:t>
            </w:r>
          </w:p>
        </w:tc>
      </w:tr>
      <w:tr w:rsidR="00D60CF1" w:rsidRPr="00D60CF1" w:rsidTr="0065733E">
        <w:tc>
          <w:tcPr>
            <w:tcW w:w="4672"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Оценивания учителем</w:t>
            </w:r>
          </w:p>
        </w:tc>
        <w:tc>
          <w:tcPr>
            <w:tcW w:w="4673"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Оцениванию при участии учащихся</w:t>
            </w:r>
          </w:p>
        </w:tc>
      </w:tr>
      <w:tr w:rsidR="00D60CF1" w:rsidRPr="00D60CF1" w:rsidTr="0065733E">
        <w:tc>
          <w:tcPr>
            <w:tcW w:w="4672"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Конкуренции</w:t>
            </w:r>
          </w:p>
        </w:tc>
        <w:tc>
          <w:tcPr>
            <w:tcW w:w="4673"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Сотрудничеству, сотворчеству</w:t>
            </w:r>
          </w:p>
        </w:tc>
      </w:tr>
      <w:tr w:rsidR="00D60CF1" w:rsidRPr="00D60CF1" w:rsidTr="0065733E">
        <w:tc>
          <w:tcPr>
            <w:tcW w:w="4672"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Оценки результата</w:t>
            </w:r>
          </w:p>
        </w:tc>
        <w:tc>
          <w:tcPr>
            <w:tcW w:w="4673"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Оцениванию процесса</w:t>
            </w:r>
          </w:p>
        </w:tc>
      </w:tr>
      <w:tr w:rsidR="00D60CF1" w:rsidRPr="00D60CF1" w:rsidTr="0065733E">
        <w:tc>
          <w:tcPr>
            <w:tcW w:w="4672" w:type="dxa"/>
            <w:tcBorders>
              <w:top w:val="single" w:sz="4" w:space="0" w:color="auto"/>
              <w:left w:val="single" w:sz="4" w:space="0" w:color="auto"/>
              <w:bottom w:val="single" w:sz="4" w:space="0" w:color="auto"/>
              <w:right w:val="single" w:sz="4" w:space="0" w:color="auto"/>
            </w:tcBorders>
          </w:tcPr>
          <w:p w:rsidR="0065733E" w:rsidRPr="00D60CF1" w:rsidRDefault="0065733E" w:rsidP="001C2DDA">
            <w:pPr>
              <w:pStyle w:val="a3"/>
              <w:rPr>
                <w:lang w:eastAsia="en-US"/>
              </w:rPr>
            </w:pPr>
            <w:r w:rsidRPr="00D60CF1">
              <w:rPr>
                <w:lang w:eastAsia="en-US"/>
              </w:rPr>
              <w:t>Оценивания знаний</w:t>
            </w:r>
          </w:p>
          <w:p w:rsidR="0065733E" w:rsidRPr="00D60CF1" w:rsidRDefault="0065733E" w:rsidP="001C2DDA">
            <w:pPr>
              <w:pStyle w:val="a3"/>
              <w:rPr>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Оцениванию понимания, интерпретации, анализа и синтеза</w:t>
            </w:r>
          </w:p>
        </w:tc>
      </w:tr>
      <w:tr w:rsidR="00D60CF1" w:rsidRPr="00D60CF1" w:rsidTr="0065733E">
        <w:tc>
          <w:tcPr>
            <w:tcW w:w="4672"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Значимости и важности оценки</w:t>
            </w:r>
          </w:p>
        </w:tc>
        <w:tc>
          <w:tcPr>
            <w:tcW w:w="4673"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Значимости учения</w:t>
            </w:r>
          </w:p>
        </w:tc>
      </w:tr>
      <w:tr w:rsidR="00D60CF1" w:rsidRPr="00D60CF1" w:rsidTr="0065733E">
        <w:tc>
          <w:tcPr>
            <w:tcW w:w="4672"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Итогового, суммарного оценивания</w:t>
            </w:r>
          </w:p>
        </w:tc>
        <w:tc>
          <w:tcPr>
            <w:tcW w:w="4673" w:type="dxa"/>
            <w:tcBorders>
              <w:top w:val="single" w:sz="4" w:space="0" w:color="auto"/>
              <w:left w:val="single" w:sz="4" w:space="0" w:color="auto"/>
              <w:bottom w:val="single" w:sz="4" w:space="0" w:color="auto"/>
              <w:right w:val="single" w:sz="4" w:space="0" w:color="auto"/>
            </w:tcBorders>
            <w:hideMark/>
          </w:tcPr>
          <w:p w:rsidR="0065733E" w:rsidRPr="00D60CF1" w:rsidRDefault="0065733E" w:rsidP="001C2DDA">
            <w:pPr>
              <w:pStyle w:val="a3"/>
              <w:rPr>
                <w:lang w:eastAsia="en-US"/>
              </w:rPr>
            </w:pPr>
            <w:r w:rsidRPr="00D60CF1">
              <w:rPr>
                <w:lang w:eastAsia="en-US"/>
              </w:rPr>
              <w:t>Развивающему оцениванию</w:t>
            </w:r>
          </w:p>
        </w:tc>
      </w:tr>
    </w:tbl>
    <w:p w:rsidR="0065733E" w:rsidRPr="00D60CF1" w:rsidRDefault="0065733E" w:rsidP="001C2DDA">
      <w:pPr>
        <w:pStyle w:val="a3"/>
        <w:jc w:val="center"/>
      </w:pPr>
      <w:r w:rsidRPr="00D60CF1">
        <w:rPr>
          <w:b/>
          <w:bCs/>
        </w:rPr>
        <w:lastRenderedPageBreak/>
        <w:t>Стратегии формирующего оценивания</w:t>
      </w:r>
    </w:p>
    <w:p w:rsidR="0065733E" w:rsidRPr="00D60CF1" w:rsidRDefault="0065733E" w:rsidP="001C2DDA">
      <w:pPr>
        <w:pStyle w:val="a3"/>
      </w:pPr>
      <w:r w:rsidRPr="00D60CF1">
        <w:rPr>
          <w:b/>
          <w:bCs/>
        </w:rPr>
        <w:t>Стратегии оценивания</w:t>
      </w:r>
      <w:r w:rsidRPr="00D60CF1">
        <w:rPr>
          <w:rStyle w:val="apple-converted-space"/>
          <w:b/>
          <w:bCs/>
        </w:rPr>
        <w:t> </w:t>
      </w:r>
      <w:r w:rsidRPr="00D60CF1">
        <w:t xml:space="preserve">— это методы, которые учитель использует для сбора информации об учебных достижениях учащихся. Для более эффективной оценки учащихся следует использовать различные стратегии и соответствующие инструменты. На разных этапах учебной деятельности используются разные стратегии оценивания. Применяя ту или иную стратегию оценивания, важно понимать, на что она нацелена, каких результатов мы добиваемся, как помогаем ученику размышлять о его успехах в учебе. </w:t>
      </w:r>
    </w:p>
    <w:p w:rsidR="0065733E" w:rsidRPr="00D60CF1" w:rsidRDefault="0065733E" w:rsidP="001C2DDA">
      <w:pPr>
        <w:pStyle w:val="a3"/>
      </w:pPr>
      <w:r w:rsidRPr="00D60CF1">
        <w:t xml:space="preserve">Существуют следующие </w:t>
      </w:r>
      <w:r w:rsidRPr="00D60CF1">
        <w:rPr>
          <w:b/>
        </w:rPr>
        <w:t>инструменты формирующего оценивания</w:t>
      </w:r>
      <w:r w:rsidRPr="00D60CF1">
        <w:t>:</w:t>
      </w:r>
    </w:p>
    <w:p w:rsidR="0065733E" w:rsidRPr="00373D5F" w:rsidRDefault="0065733E" w:rsidP="001C2DDA">
      <w:pPr>
        <w:pStyle w:val="a3"/>
        <w:numPr>
          <w:ilvl w:val="0"/>
          <w:numId w:val="35"/>
        </w:numPr>
      </w:pPr>
      <w:r w:rsidRPr="00D60CF1">
        <w:rPr>
          <w:b/>
          <w:u w:val="single"/>
        </w:rPr>
        <w:t>карта понятий</w:t>
      </w:r>
      <w:r w:rsidR="00373D5F">
        <w:rPr>
          <w:b/>
          <w:u w:val="single"/>
        </w:rPr>
        <w:t xml:space="preserve">  </w:t>
      </w:r>
      <w:r w:rsidR="00373D5F" w:rsidRPr="00373D5F">
        <w:t>(Приложение 2)</w:t>
      </w:r>
    </w:p>
    <w:p w:rsidR="0010658E" w:rsidRPr="00D60CF1" w:rsidRDefault="0010658E" w:rsidP="001C2DDA">
      <w:pPr>
        <w:pStyle w:val="a3"/>
        <w:ind w:left="360"/>
      </w:pPr>
      <w:r w:rsidRPr="00D60CF1">
        <w:t>Карты понятий существуют двух видов: кластерная карта и карта причин и следствий. Карты понятий позволяют оценить, как хорошо ученики могут видеть «общую картину» предмета или отдельной темы. Карта понятий представляет собой иерархически организованную сетевую диаграмму, которая отражает структуру знаний в определённой предметной области, какой её видит ученик. Карта состоит из названий понятий, помещённых в рамки; они связаны линиями, фиксирующими соотношения этих понятий в направлении от общего к частному. Рассматривая карту от вершины к основанию, преподаватель может:</w:t>
      </w:r>
    </w:p>
    <w:p w:rsidR="0010658E" w:rsidRPr="00D60CF1" w:rsidRDefault="0010658E" w:rsidP="001C2DDA">
      <w:pPr>
        <w:pStyle w:val="a3"/>
        <w:numPr>
          <w:ilvl w:val="0"/>
          <w:numId w:val="35"/>
        </w:numPr>
      </w:pPr>
      <w:r w:rsidRPr="00D60CF1">
        <w:t>- проникнуть в то, как ученики воспринимают научные темы;</w:t>
      </w:r>
    </w:p>
    <w:p w:rsidR="0010658E" w:rsidRPr="00D60CF1" w:rsidRDefault="0010658E" w:rsidP="001C2DDA">
      <w:pPr>
        <w:pStyle w:val="a3"/>
        <w:numPr>
          <w:ilvl w:val="0"/>
          <w:numId w:val="35"/>
        </w:numPr>
      </w:pPr>
      <w:r w:rsidRPr="00D60CF1">
        <w:t>- проверить уровень понимания учеников и возникшее у них ложное толкование понятий;</w:t>
      </w:r>
    </w:p>
    <w:p w:rsidR="0010658E" w:rsidRPr="00D60CF1" w:rsidRDefault="0010658E" w:rsidP="001C2DDA">
      <w:pPr>
        <w:pStyle w:val="a3"/>
        <w:numPr>
          <w:ilvl w:val="0"/>
          <w:numId w:val="35"/>
        </w:numPr>
      </w:pPr>
      <w:r w:rsidRPr="00D60CF1">
        <w:t>- оценить сложность установленных учеником структурных взаимосвязей.</w:t>
      </w:r>
    </w:p>
    <w:p w:rsidR="0010658E" w:rsidRPr="00D60CF1" w:rsidRDefault="0010658E" w:rsidP="001C2DDA">
      <w:pPr>
        <w:pStyle w:val="a3"/>
        <w:ind w:left="360"/>
      </w:pPr>
      <w:r w:rsidRPr="00D60CF1">
        <w:t xml:space="preserve">Основой этой методики является противопоставление осмысленного и механического усвоения знаний. Осмысленное усвоение происходит, когда новые знания на основании существенных (не случайных) связей сознательно и целенаправленно соотносятся с уже </w:t>
      </w:r>
      <w:proofErr w:type="gramStart"/>
      <w:r w:rsidRPr="00D60CF1">
        <w:t>существующими</w:t>
      </w:r>
      <w:proofErr w:type="gramEnd"/>
      <w:r w:rsidRPr="00D60CF1">
        <w:t xml:space="preserve"> внутри определённой рамочной структуры.</w:t>
      </w:r>
    </w:p>
    <w:p w:rsidR="0010658E" w:rsidRPr="00D60CF1" w:rsidRDefault="0010658E" w:rsidP="001C2DDA">
      <w:pPr>
        <w:pStyle w:val="a3"/>
      </w:pPr>
      <w:r w:rsidRPr="00D60CF1">
        <w:t>Основное положение карты понятий состоит в том, что соотнесённость понятий, «взаимосвязанность» – это наиболее существенное качество знания, и что понимание может быть представлено как богатая сеть связей между существенными понятиями из контекста данного предмета.</w:t>
      </w:r>
    </w:p>
    <w:p w:rsidR="0065733E" w:rsidRPr="00373D5F" w:rsidRDefault="0065733E" w:rsidP="001C2DDA">
      <w:pPr>
        <w:pStyle w:val="a3"/>
        <w:numPr>
          <w:ilvl w:val="0"/>
          <w:numId w:val="37"/>
        </w:numPr>
      </w:pPr>
      <w:r w:rsidRPr="00D60CF1">
        <w:rPr>
          <w:b/>
          <w:u w:val="single"/>
        </w:rPr>
        <w:t>шкала самооценки, лист самооценки</w:t>
      </w:r>
      <w:r w:rsidRPr="00373D5F">
        <w:rPr>
          <w:rStyle w:val="apple-converted-space"/>
        </w:rPr>
        <w:t> </w:t>
      </w:r>
      <w:r w:rsidR="00373D5F">
        <w:rPr>
          <w:rStyle w:val="apple-converted-space"/>
        </w:rPr>
        <w:t xml:space="preserve"> </w:t>
      </w:r>
      <w:r w:rsidR="00373D5F" w:rsidRPr="00373D5F">
        <w:rPr>
          <w:rStyle w:val="apple-converted-space"/>
        </w:rPr>
        <w:t>(Приложение 3)</w:t>
      </w:r>
    </w:p>
    <w:p w:rsidR="00895971" w:rsidRDefault="0065733E" w:rsidP="00895971">
      <w:pPr>
        <w:spacing w:before="100" w:beforeAutospacing="1" w:after="100" w:afterAutospacing="1" w:line="240" w:lineRule="auto"/>
        <w:jc w:val="both"/>
        <w:rPr>
          <w:rFonts w:ascii="Arial" w:eastAsia="Times New Roman" w:hAnsi="Arial" w:cs="Arial"/>
          <w:color w:val="333333"/>
          <w:lang w:eastAsia="ru-RU"/>
        </w:rPr>
      </w:pPr>
      <w:r w:rsidRPr="00D60CF1">
        <w:rPr>
          <w:rFonts w:ascii="Times New Roman" w:hAnsi="Times New Roman" w:cs="Times New Roman"/>
          <w:sz w:val="24"/>
          <w:szCs w:val="24"/>
        </w:rPr>
        <w:t xml:space="preserve">Самооценка – одно из центральных образований личности. От самооценки во многом зависит социальная адаптация личности, она влияет и на поведение. Самооценка изменяется, формируется в процессе деятельности и межличностного взаимодействия. </w:t>
      </w:r>
      <w:r w:rsidRPr="00D60CF1">
        <w:rPr>
          <w:rFonts w:ascii="Times New Roman" w:hAnsi="Times New Roman" w:cs="Times New Roman"/>
          <w:b/>
          <w:sz w:val="24"/>
          <w:szCs w:val="24"/>
        </w:rPr>
        <w:t>Основная цель учителя развивать у ребенка объективную сторону самооценки</w:t>
      </w:r>
      <w:r w:rsidRPr="00D60CF1">
        <w:rPr>
          <w:rFonts w:ascii="Times New Roman" w:hAnsi="Times New Roman" w:cs="Times New Roman"/>
          <w:sz w:val="24"/>
          <w:szCs w:val="24"/>
        </w:rPr>
        <w:t xml:space="preserve">. </w:t>
      </w:r>
      <w:r w:rsidR="00895971">
        <w:rPr>
          <w:rFonts w:ascii="Times New Roman" w:eastAsia="Times New Roman" w:hAnsi="Times New Roman" w:cs="Times New Roman"/>
          <w:color w:val="333333"/>
          <w:sz w:val="24"/>
          <w:szCs w:val="24"/>
          <w:lang w:eastAsia="ru-RU"/>
        </w:rPr>
        <w:t xml:space="preserve">Обязательное условие проведения </w:t>
      </w:r>
      <w:proofErr w:type="spellStart"/>
      <w:r w:rsidR="00895971">
        <w:rPr>
          <w:rFonts w:ascii="Times New Roman" w:eastAsia="Times New Roman" w:hAnsi="Times New Roman" w:cs="Times New Roman"/>
          <w:color w:val="333333"/>
          <w:sz w:val="24"/>
          <w:szCs w:val="24"/>
          <w:lang w:eastAsia="ru-RU"/>
        </w:rPr>
        <w:t>самооценивания</w:t>
      </w:r>
      <w:proofErr w:type="spellEnd"/>
      <w:r w:rsidR="00895971">
        <w:rPr>
          <w:rFonts w:ascii="Times New Roman" w:eastAsia="Times New Roman" w:hAnsi="Times New Roman" w:cs="Times New Roman"/>
          <w:color w:val="333333"/>
          <w:sz w:val="24"/>
          <w:szCs w:val="24"/>
          <w:lang w:eastAsia="ru-RU"/>
        </w:rPr>
        <w:t xml:space="preserve"> – наличие критериев оценивания работы, с которыми учащиеся должны быть ознакомлены в начале изучения темы и до начала выполнения работы.</w:t>
      </w:r>
    </w:p>
    <w:p w:rsidR="0065733E" w:rsidRPr="00D60CF1" w:rsidRDefault="0065733E" w:rsidP="00440240">
      <w:pPr>
        <w:pStyle w:val="a3"/>
        <w:shd w:val="clear" w:color="auto" w:fill="FFFFFF"/>
        <w:rPr>
          <w:rStyle w:val="apple-converted-space"/>
        </w:rPr>
      </w:pPr>
      <w:r w:rsidRPr="00D60CF1">
        <w:rPr>
          <w:b/>
          <w:u w:val="single"/>
        </w:rPr>
        <w:t>составление тестов</w:t>
      </w:r>
      <w:r w:rsidRPr="00D60CF1">
        <w:rPr>
          <w:rStyle w:val="apple-converted-space"/>
          <w:u w:val="single"/>
        </w:rPr>
        <w:t> </w:t>
      </w:r>
    </w:p>
    <w:p w:rsidR="0065733E" w:rsidRPr="00D60CF1" w:rsidRDefault="0065733E" w:rsidP="001C2DDA">
      <w:pPr>
        <w:pStyle w:val="a3"/>
      </w:pPr>
      <w:r w:rsidRPr="00D60CF1">
        <w:t xml:space="preserve">Ученики пишут по какой-либо теме вопросы для теста и возможные ответы к ним в формате, соответствующем </w:t>
      </w:r>
      <w:proofErr w:type="gramStart"/>
      <w:r w:rsidRPr="00D60CF1">
        <w:t>экзаменационному</w:t>
      </w:r>
      <w:proofErr w:type="gramEnd"/>
      <w:r w:rsidRPr="00D60CF1">
        <w:t>. Это позволит им оценить пройденную тему, отрефлексировать, что они поняли и какие вопросы подходят для теста.</w:t>
      </w:r>
    </w:p>
    <w:p w:rsidR="0065733E" w:rsidRPr="00D60CF1" w:rsidRDefault="0065733E" w:rsidP="001C2DDA">
      <w:pPr>
        <w:pStyle w:val="a3"/>
      </w:pPr>
      <w:r w:rsidRPr="00D60CF1">
        <w:t xml:space="preserve">Такая работа позволит учителю </w:t>
      </w:r>
      <w:r w:rsidRPr="00D60CF1">
        <w:rPr>
          <w:b/>
        </w:rPr>
        <w:t>оценить качество вопросов</w:t>
      </w:r>
      <w:r w:rsidRPr="00D60CF1">
        <w:t xml:space="preserve">, взять наиболее </w:t>
      </w:r>
      <w:proofErr w:type="gramStart"/>
      <w:r w:rsidRPr="00D60CF1">
        <w:t>интересные</w:t>
      </w:r>
      <w:proofErr w:type="gramEnd"/>
      <w:r w:rsidRPr="00D60CF1">
        <w:t xml:space="preserve"> за основу и организовать обсуждение в классе. Можно также использовать вопросы для экзамена, для проверочной работы, для работы с учениками, плохо освоившими материал, предварительно их обработав.</w:t>
      </w:r>
    </w:p>
    <w:p w:rsidR="0065733E" w:rsidRPr="00643472" w:rsidRDefault="0065733E" w:rsidP="001C2DDA">
      <w:pPr>
        <w:pStyle w:val="a3"/>
        <w:numPr>
          <w:ilvl w:val="0"/>
          <w:numId w:val="39"/>
        </w:numPr>
        <w:rPr>
          <w:rStyle w:val="apple-converted-space"/>
        </w:rPr>
      </w:pPr>
      <w:r w:rsidRPr="00D60CF1">
        <w:rPr>
          <w:b/>
          <w:u w:val="single"/>
        </w:rPr>
        <w:lastRenderedPageBreak/>
        <w:t>оценочные рубрики</w:t>
      </w:r>
      <w:r w:rsidRPr="00D60CF1">
        <w:rPr>
          <w:rStyle w:val="apple-converted-space"/>
          <w:u w:val="single"/>
        </w:rPr>
        <w:t> </w:t>
      </w:r>
      <w:r w:rsidR="00643472" w:rsidRPr="00643472">
        <w:rPr>
          <w:rStyle w:val="apple-converted-space"/>
        </w:rPr>
        <w:t xml:space="preserve"> </w:t>
      </w:r>
      <w:r w:rsidR="00643472">
        <w:rPr>
          <w:rStyle w:val="apple-converted-space"/>
        </w:rPr>
        <w:t xml:space="preserve">(Приложение </w:t>
      </w:r>
      <w:r w:rsidR="00643472" w:rsidRPr="00643472">
        <w:rPr>
          <w:rStyle w:val="apple-converted-space"/>
        </w:rPr>
        <w:t>4)</w:t>
      </w:r>
    </w:p>
    <w:p w:rsidR="0065733E" w:rsidRPr="00D60CF1" w:rsidRDefault="0065733E" w:rsidP="001C2DDA">
      <w:pPr>
        <w:pStyle w:val="a3"/>
        <w:ind w:left="360"/>
      </w:pPr>
      <w:r w:rsidRPr="00D60CF1">
        <w:t xml:space="preserve">Ученики должны понимать, каких достижений мы от них ожидаем при оценивании и, что наиболее важно, какими критериями при этом пользуемся. Рубрики обеспечивают приемлемый путь для взаимодействия с учениками и совместной выработки учебных целей и критериев их достижения. </w:t>
      </w:r>
      <w:r w:rsidRPr="00D60CF1">
        <w:rPr>
          <w:b/>
          <w:bCs/>
        </w:rPr>
        <w:t>Рубрики</w:t>
      </w:r>
      <w:r w:rsidRPr="00D60CF1">
        <w:rPr>
          <w:rStyle w:val="apple-converted-space"/>
          <w:b/>
          <w:bCs/>
        </w:rPr>
        <w:t> </w:t>
      </w:r>
      <w:r w:rsidRPr="00D60CF1">
        <w:t xml:space="preserve">это </w:t>
      </w:r>
      <w:r w:rsidRPr="00D60CF1">
        <w:rPr>
          <w:b/>
        </w:rPr>
        <w:t>способ описания оценочных критериев</w:t>
      </w:r>
      <w:r w:rsidRPr="00D60CF1">
        <w:t xml:space="preserve">, которые опираются на ожидаемые учебные результаты и достижения учеников. Обычно их используют при письменном оценивании и устных презентациях. Каждая рубрика содержит набор оценочных критериев и соответствующих им баллов. При использовании в классе рубрики обеспечивают объективный </w:t>
      </w:r>
      <w:r w:rsidRPr="00D60CF1">
        <w:rPr>
          <w:i/>
          <w:iCs/>
        </w:rPr>
        <w:t>внешний стандарт,</w:t>
      </w:r>
      <w:r w:rsidRPr="00D60CF1">
        <w:rPr>
          <w:rStyle w:val="apple-converted-space"/>
          <w:i/>
          <w:iCs/>
        </w:rPr>
        <w:t> </w:t>
      </w:r>
      <w:r w:rsidRPr="00D60CF1">
        <w:t>с которым сравниваются различные достижения разных учеников.</w:t>
      </w:r>
    </w:p>
    <w:p w:rsidR="0065733E" w:rsidRPr="00D60CF1" w:rsidRDefault="0065733E" w:rsidP="001C2DDA">
      <w:pPr>
        <w:pStyle w:val="a3"/>
        <w:numPr>
          <w:ilvl w:val="0"/>
          <w:numId w:val="40"/>
        </w:numPr>
        <w:rPr>
          <w:b/>
        </w:rPr>
      </w:pPr>
      <w:r w:rsidRPr="00D60CF1">
        <w:rPr>
          <w:b/>
          <w:u w:val="single"/>
        </w:rPr>
        <w:t>мини-обзор</w:t>
      </w:r>
    </w:p>
    <w:p w:rsidR="0065733E" w:rsidRPr="00D60CF1" w:rsidRDefault="0065733E" w:rsidP="001C2DDA">
      <w:pPr>
        <w:pStyle w:val="a3"/>
      </w:pPr>
      <w:r w:rsidRPr="00D60CF1">
        <w:t>В течение последних нескольких минут урока попросите учеников ответить на половинке листка бумаги на следующие вопросы: «Какой момент был наиболее важным в том, что вы сегодня изучали?» и «Какой момент остался наименее ясным?» Цель – получить данные о том, как ученики поняли то, что проходили в классе.</w:t>
      </w:r>
    </w:p>
    <w:p w:rsidR="0065733E" w:rsidRPr="00D60CF1" w:rsidRDefault="0065733E" w:rsidP="001C2DDA">
      <w:pPr>
        <w:pStyle w:val="a3"/>
        <w:numPr>
          <w:ilvl w:val="0"/>
          <w:numId w:val="41"/>
        </w:numPr>
        <w:rPr>
          <w:b/>
        </w:rPr>
      </w:pPr>
      <w:r w:rsidRPr="00D60CF1">
        <w:rPr>
          <w:b/>
          <w:u w:val="single"/>
        </w:rPr>
        <w:t>недельный отчет</w:t>
      </w:r>
    </w:p>
    <w:p w:rsidR="0065733E" w:rsidRPr="00D60CF1" w:rsidRDefault="0065733E" w:rsidP="001C2DDA">
      <w:pPr>
        <w:pStyle w:val="a3"/>
      </w:pPr>
      <w:r w:rsidRPr="00D60CF1">
        <w:t>Недельные отчёты – это листы, которые ученики заполняют раз в неделю, отвечая на 3 вопроса:</w:t>
      </w:r>
    </w:p>
    <w:p w:rsidR="0065733E" w:rsidRPr="00D60CF1" w:rsidRDefault="0065733E" w:rsidP="001C2DDA">
      <w:pPr>
        <w:pStyle w:val="a3"/>
        <w:numPr>
          <w:ilvl w:val="0"/>
          <w:numId w:val="42"/>
        </w:numPr>
      </w:pPr>
      <w:r w:rsidRPr="00D60CF1">
        <w:t>Чему я научился за эту неделю?</w:t>
      </w:r>
    </w:p>
    <w:p w:rsidR="0065733E" w:rsidRPr="00D60CF1" w:rsidRDefault="0065733E" w:rsidP="001C2DDA">
      <w:pPr>
        <w:pStyle w:val="a3"/>
        <w:numPr>
          <w:ilvl w:val="0"/>
          <w:numId w:val="42"/>
        </w:numPr>
      </w:pPr>
      <w:r w:rsidRPr="00D60CF1">
        <w:t>Какие вопросы остались для меня неясными?</w:t>
      </w:r>
    </w:p>
    <w:p w:rsidR="0065733E" w:rsidRPr="00D60CF1" w:rsidRDefault="0065733E" w:rsidP="001C2DDA">
      <w:pPr>
        <w:pStyle w:val="a3"/>
        <w:numPr>
          <w:ilvl w:val="0"/>
          <w:numId w:val="42"/>
        </w:numPr>
      </w:pPr>
      <w:r w:rsidRPr="00D60CF1">
        <w:t>Какие вопросы я задал бы ученикам, если бы я был учителем, чтобы проверить, поняли ли они материал?</w:t>
      </w:r>
    </w:p>
    <w:p w:rsidR="0065733E" w:rsidRPr="00D60CF1" w:rsidRDefault="0065733E" w:rsidP="001C2DDA">
      <w:pPr>
        <w:pStyle w:val="a3"/>
      </w:pPr>
      <w:r w:rsidRPr="00D60CF1">
        <w:t>Читая отчёты, преподаватель может узнать о концептуальных затруднениях и ошибочных понятиях, сформированных у учеников. Получить полезную обратную связь и реорганизовать содержания курса. Проникнуть в то, как ученик осознаёт собственную учебную деятельность («</w:t>
      </w:r>
      <w:proofErr w:type="spellStart"/>
      <w:r w:rsidRPr="00D60CF1">
        <w:t>метакогнитивные</w:t>
      </w:r>
      <w:proofErr w:type="spellEnd"/>
      <w:r w:rsidRPr="00D60CF1">
        <w:t xml:space="preserve"> процессы»).</w:t>
      </w:r>
    </w:p>
    <w:p w:rsidR="0065733E" w:rsidRPr="00D60CF1" w:rsidRDefault="0065733E" w:rsidP="001C2DDA">
      <w:pPr>
        <w:pStyle w:val="a3"/>
        <w:numPr>
          <w:ilvl w:val="0"/>
          <w:numId w:val="43"/>
        </w:numPr>
        <w:rPr>
          <w:b/>
        </w:rPr>
      </w:pPr>
      <w:r w:rsidRPr="00D60CF1">
        <w:rPr>
          <w:b/>
          <w:u w:val="single"/>
        </w:rPr>
        <w:t>опросник</w:t>
      </w:r>
    </w:p>
    <w:p w:rsidR="00895971" w:rsidRPr="00D60CF1" w:rsidRDefault="0065733E" w:rsidP="001C2DDA">
      <w:pPr>
        <w:pStyle w:val="a3"/>
        <w:spacing w:before="0" w:beforeAutospacing="0" w:after="0" w:afterAutospacing="0"/>
      </w:pPr>
      <w:r w:rsidRPr="00D60CF1">
        <w:t>Опросники могут быть разнообразными по форме, но, как правило, они состоят из ряда утверждений, которые ученик должен рассмотреть и определить степень своего согласия или несогласия с ними по определенной шкале.</w:t>
      </w:r>
    </w:p>
    <w:p w:rsidR="0065733E" w:rsidRPr="00B450F7" w:rsidRDefault="0065733E" w:rsidP="001C2DDA">
      <w:pPr>
        <w:pStyle w:val="a3"/>
        <w:numPr>
          <w:ilvl w:val="0"/>
          <w:numId w:val="44"/>
        </w:numPr>
        <w:spacing w:before="0" w:beforeAutospacing="0" w:after="0" w:afterAutospacing="0"/>
        <w:rPr>
          <w:b/>
        </w:rPr>
      </w:pPr>
      <w:r w:rsidRPr="00B450F7">
        <w:rPr>
          <w:b/>
          <w:u w:val="single"/>
        </w:rPr>
        <w:t>портфолио</w:t>
      </w:r>
    </w:p>
    <w:p w:rsidR="0065733E" w:rsidRPr="00D60CF1" w:rsidRDefault="0065733E" w:rsidP="001C2DDA">
      <w:pPr>
        <w:pStyle w:val="a3"/>
        <w:spacing w:before="0" w:beforeAutospacing="0" w:after="0" w:afterAutospacing="0"/>
      </w:pPr>
      <w:r w:rsidRPr="00D60CF1">
        <w:t>Портфолио является формой аутентичного оценивания образовательных результатов по продукту, созданному учащимся в ходе учебной, творческой, социальной и других видов деятельности.</w:t>
      </w:r>
    </w:p>
    <w:p w:rsidR="0065733E" w:rsidRPr="00D60CF1" w:rsidRDefault="0065733E" w:rsidP="001C2DDA">
      <w:pPr>
        <w:pStyle w:val="a3"/>
        <w:spacing w:before="0" w:beforeAutospacing="0" w:after="0" w:afterAutospacing="0"/>
      </w:pPr>
      <w:proofErr w:type="gramStart"/>
      <w:r w:rsidRPr="00D60CF1">
        <w:t>Традиционный</w:t>
      </w:r>
      <w:proofErr w:type="gramEnd"/>
      <w:r w:rsidRPr="00D60CF1">
        <w:t xml:space="preserve"> портфолио представляет собой коллекцию работ, целью которой является демонстрация образовательных достижений учащегося. Являясь по сути альтернативным по отношению к традиционным формам (тест, экзамен) способом оценивания, портфолио позволяет решить две задачи:</w:t>
      </w:r>
    </w:p>
    <w:p w:rsidR="0065733E" w:rsidRPr="00D60CF1" w:rsidRDefault="0065733E" w:rsidP="001C2DDA">
      <w:pPr>
        <w:pStyle w:val="a3"/>
        <w:numPr>
          <w:ilvl w:val="0"/>
          <w:numId w:val="45"/>
        </w:numPr>
        <w:spacing w:before="0" w:beforeAutospacing="0" w:after="0" w:afterAutospacing="0"/>
      </w:pPr>
      <w:r w:rsidRPr="00D60CF1">
        <w:t>проследить индивидуальный прогресс учащегося, достигнутый им в процессе получения образования, вне сравнения с достижениями других учеников;</w:t>
      </w:r>
    </w:p>
    <w:p w:rsidR="0065733E" w:rsidRDefault="0065733E" w:rsidP="001C2DDA">
      <w:pPr>
        <w:pStyle w:val="a3"/>
        <w:numPr>
          <w:ilvl w:val="0"/>
          <w:numId w:val="45"/>
        </w:numPr>
        <w:spacing w:before="0" w:beforeAutospacing="0" w:after="0" w:afterAutospacing="0"/>
      </w:pPr>
      <w:r w:rsidRPr="00D60CF1">
        <w:t>оценить его образовательные достижения и дополнить результаты тестирования и других традиционных форм контроля.</w:t>
      </w:r>
    </w:p>
    <w:p w:rsidR="00895971" w:rsidRPr="00895971" w:rsidRDefault="00895971" w:rsidP="00895971">
      <w:pPr>
        <w:spacing w:before="100" w:beforeAutospacing="1" w:after="100" w:afterAutospacing="1"/>
        <w:jc w:val="both"/>
        <w:rPr>
          <w:rFonts w:ascii="Times New Roman" w:hAnsi="Times New Roman" w:cs="Times New Roman"/>
          <w:sz w:val="24"/>
          <w:szCs w:val="24"/>
        </w:rPr>
      </w:pPr>
      <w:r w:rsidRPr="00895971">
        <w:rPr>
          <w:rFonts w:ascii="Times New Roman" w:hAnsi="Times New Roman" w:cs="Times New Roman"/>
          <w:sz w:val="24"/>
          <w:szCs w:val="24"/>
        </w:rPr>
        <w:t xml:space="preserve">Следующие </w:t>
      </w:r>
      <w:r w:rsidRPr="00895971">
        <w:rPr>
          <w:rFonts w:ascii="Times New Roman" w:hAnsi="Times New Roman" w:cs="Times New Roman"/>
          <w:b/>
          <w:sz w:val="24"/>
          <w:szCs w:val="24"/>
        </w:rPr>
        <w:t>техники</w:t>
      </w:r>
      <w:r w:rsidRPr="00895971">
        <w:rPr>
          <w:rFonts w:ascii="Times New Roman" w:hAnsi="Times New Roman" w:cs="Times New Roman"/>
          <w:sz w:val="24"/>
          <w:szCs w:val="24"/>
        </w:rPr>
        <w:t xml:space="preserve"> </w:t>
      </w:r>
      <w:proofErr w:type="spellStart"/>
      <w:r w:rsidRPr="00895971">
        <w:rPr>
          <w:rFonts w:ascii="Times New Roman" w:hAnsi="Times New Roman" w:cs="Times New Roman"/>
          <w:sz w:val="24"/>
          <w:szCs w:val="24"/>
        </w:rPr>
        <w:t>формативного</w:t>
      </w:r>
      <w:proofErr w:type="spellEnd"/>
      <w:r w:rsidRPr="00895971">
        <w:rPr>
          <w:rFonts w:ascii="Times New Roman" w:hAnsi="Times New Roman" w:cs="Times New Roman"/>
          <w:sz w:val="24"/>
          <w:szCs w:val="24"/>
        </w:rPr>
        <w:t xml:space="preserve"> оценивания используются, когда </w:t>
      </w:r>
      <w:r w:rsidRPr="00895971">
        <w:rPr>
          <w:rFonts w:ascii="Times New Roman" w:hAnsi="Times New Roman" w:cs="Times New Roman"/>
          <w:b/>
          <w:sz w:val="24"/>
          <w:szCs w:val="24"/>
        </w:rPr>
        <w:t xml:space="preserve">учитель предоставляет ученику возможность улучшить свою работу (чаще всего </w:t>
      </w:r>
      <w:proofErr w:type="spellStart"/>
      <w:r w:rsidRPr="00895971">
        <w:rPr>
          <w:rFonts w:ascii="Times New Roman" w:hAnsi="Times New Roman" w:cs="Times New Roman"/>
          <w:b/>
          <w:sz w:val="24"/>
          <w:szCs w:val="24"/>
        </w:rPr>
        <w:t>суммативную</w:t>
      </w:r>
      <w:proofErr w:type="spellEnd"/>
      <w:r w:rsidRPr="00895971">
        <w:rPr>
          <w:rFonts w:ascii="Times New Roman" w:hAnsi="Times New Roman" w:cs="Times New Roman"/>
          <w:sz w:val="24"/>
          <w:szCs w:val="24"/>
        </w:rPr>
        <w:t>).</w:t>
      </w:r>
    </w:p>
    <w:p w:rsidR="00895971" w:rsidRPr="00895971" w:rsidRDefault="00895971" w:rsidP="00895971">
      <w:pPr>
        <w:spacing w:before="100" w:beforeAutospacing="1" w:after="100" w:afterAutospacing="1"/>
        <w:jc w:val="both"/>
        <w:rPr>
          <w:rFonts w:ascii="Times New Roman" w:hAnsi="Times New Roman" w:cs="Times New Roman"/>
          <w:sz w:val="24"/>
          <w:szCs w:val="24"/>
        </w:rPr>
      </w:pPr>
      <w:r w:rsidRPr="00895971">
        <w:rPr>
          <w:rFonts w:ascii="Times New Roman" w:hAnsi="Times New Roman" w:cs="Times New Roman"/>
          <w:sz w:val="24"/>
          <w:szCs w:val="24"/>
        </w:rPr>
        <w:t xml:space="preserve">Например: Учитель после проверки письменной работы не выставляет отметку, а делает записи в тетради ученика, использует различные значки, цвета. (Письменная обратная связь). Например, птичкой зеленого цвета отмечает удачно выполненные места работы. (В текущей практике учителя в </w:t>
      </w:r>
      <w:r w:rsidRPr="00895971">
        <w:rPr>
          <w:rFonts w:ascii="Times New Roman" w:hAnsi="Times New Roman" w:cs="Times New Roman"/>
          <w:sz w:val="24"/>
          <w:szCs w:val="24"/>
        </w:rPr>
        <w:lastRenderedPageBreak/>
        <w:t>основном отмечают только недостатки работ учеников и их ошибки). Значком определенного цвета пасты или маркера учитель отмечает места, в которых имеются ошибки, и на полях пишет рекомендации ученику, предлагая конкретные советы по улучшению работы.</w:t>
      </w:r>
    </w:p>
    <w:p w:rsidR="00895971" w:rsidRDefault="00895971" w:rsidP="00895971">
      <w:pPr>
        <w:spacing w:before="100" w:beforeAutospacing="1" w:after="100" w:afterAutospacing="1"/>
        <w:jc w:val="both"/>
        <w:rPr>
          <w:rFonts w:ascii="Times New Roman" w:hAnsi="Times New Roman" w:cs="Times New Roman"/>
          <w:b/>
          <w:sz w:val="24"/>
          <w:szCs w:val="24"/>
        </w:rPr>
      </w:pPr>
      <w:r w:rsidRPr="00895971">
        <w:rPr>
          <w:rFonts w:ascii="Times New Roman" w:hAnsi="Times New Roman" w:cs="Times New Roman"/>
          <w:sz w:val="24"/>
          <w:szCs w:val="24"/>
        </w:rPr>
        <w:t xml:space="preserve">При возврате работы на доработку учитель с учащимися определяет срок сдачи усовершенствованной работы. </w:t>
      </w:r>
      <w:r w:rsidRPr="00895971">
        <w:rPr>
          <w:rFonts w:ascii="Times New Roman" w:hAnsi="Times New Roman" w:cs="Times New Roman"/>
          <w:b/>
          <w:sz w:val="24"/>
          <w:szCs w:val="24"/>
        </w:rPr>
        <w:t xml:space="preserve">Такой вид </w:t>
      </w:r>
      <w:proofErr w:type="spellStart"/>
      <w:r w:rsidRPr="00895971">
        <w:rPr>
          <w:rFonts w:ascii="Times New Roman" w:hAnsi="Times New Roman" w:cs="Times New Roman"/>
          <w:b/>
          <w:sz w:val="24"/>
          <w:szCs w:val="24"/>
        </w:rPr>
        <w:t>формативного</w:t>
      </w:r>
      <w:proofErr w:type="spellEnd"/>
      <w:r w:rsidRPr="00895971">
        <w:rPr>
          <w:rFonts w:ascii="Times New Roman" w:hAnsi="Times New Roman" w:cs="Times New Roman"/>
          <w:b/>
          <w:sz w:val="24"/>
          <w:szCs w:val="24"/>
        </w:rPr>
        <w:t xml:space="preserve"> оценивания не может применяться при оценивании итоговых проверочных работ.</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b/>
          <w:color w:val="333333"/>
          <w:sz w:val="24"/>
          <w:szCs w:val="24"/>
          <w:lang w:eastAsia="ru-RU"/>
        </w:rPr>
        <w:t>Индекс </w:t>
      </w:r>
      <w:r>
        <w:rPr>
          <w:rFonts w:ascii="Times New Roman" w:eastAsia="Times New Roman" w:hAnsi="Times New Roman" w:cs="Times New Roman"/>
          <w:b/>
          <w:bCs/>
          <w:color w:val="333333"/>
          <w:sz w:val="24"/>
          <w:szCs w:val="24"/>
          <w:lang w:eastAsia="ru-RU"/>
        </w:rPr>
        <w:t>карточки для обобщения или для вопросов</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color w:val="333333"/>
          <w:sz w:val="24"/>
          <w:szCs w:val="24"/>
          <w:lang w:eastAsia="ru-RU"/>
        </w:rPr>
        <w:t>Учитель периодически раздает учащимся карточки с заданиями, указанными на обеих сторонах: 1 сторона: Перечислите основные идеи из пройденного материала (раздела, темы) и обобщите их. 2 сторона: Определите, что вы еще не поняли из пройденного материала (раздела, темы), и сформулируйте свои вопросы.</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b/>
          <w:bCs/>
          <w:color w:val="333333"/>
          <w:sz w:val="24"/>
          <w:szCs w:val="24"/>
          <w:lang w:eastAsia="ru-RU"/>
        </w:rPr>
        <w:t>Светофор.</w:t>
      </w:r>
    </w:p>
    <w:p w:rsidR="00895971" w:rsidRDefault="00895971" w:rsidP="00895971">
      <w:pPr>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У каждого ученика имеются карточки трех цветов светофора. Учитель просит учащихся показывать карточками сигналы, обозначающие их понимание или непонимание материала, затем он просит учащихся ответить на вопросы: К учащимся, которые подняли зеленые карточки (все поняли): – Что вы поняли? К учащимся, поднявшим желтые или красные карточки: – Что вам не понятно? По итогам полученных ответов учитель принимает решение о повторном изучении, закреплении темы или продолжении изучения материала по программе.</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b/>
          <w:bCs/>
          <w:color w:val="333333"/>
          <w:sz w:val="24"/>
          <w:szCs w:val="24"/>
          <w:lang w:eastAsia="ru-RU"/>
        </w:rPr>
        <w:t>Упражнение на про</w:t>
      </w:r>
      <w:r>
        <w:rPr>
          <w:rFonts w:ascii="Times New Roman" w:eastAsia="Times New Roman" w:hAnsi="Times New Roman" w:cs="Times New Roman"/>
          <w:b/>
          <w:bCs/>
          <w:color w:val="333333"/>
          <w:sz w:val="24"/>
          <w:szCs w:val="24"/>
          <w:lang w:eastAsia="ru-RU"/>
        </w:rPr>
        <w:softHyphen/>
        <w:t>верку усвоения нового материала</w:t>
      </w:r>
      <w:r>
        <w:rPr>
          <w:rFonts w:ascii="Arial" w:eastAsia="Times New Roman" w:hAnsi="Arial" w:cs="Arial"/>
          <w:color w:val="333333"/>
          <w:sz w:val="24"/>
          <w:szCs w:val="24"/>
          <w:lang w:eastAsia="ru-RU"/>
        </w:rPr>
        <w:t>.</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color w:val="333333"/>
          <w:sz w:val="24"/>
          <w:szCs w:val="24"/>
          <w:lang w:eastAsia="ru-RU"/>
        </w:rPr>
        <w:t> Учитель создает таблицу из четырех окошек (квадратов) с надписями: «Предсказать», «Объяснить», «Обобщить» и «Оценить». После объяснения нового материала он просит учащихся выбрать определенный квадрат. При этом учитель поясняет, что таким образом каждый учащийся выбирает себе тип задания, который ему нужно будет выполнить по изучаемой теме. Затем, в зависимости от выбора квадрата, учитель задает вопрос.</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color w:val="333333"/>
          <w:sz w:val="24"/>
          <w:szCs w:val="24"/>
          <w:lang w:eastAsia="ru-RU"/>
        </w:rPr>
        <w:t>Например: (1) если учащиеся выбрали квадрат «Обобщить», то учитель может дать следующее задание: «Перечислите основные идеи из но</w:t>
      </w:r>
      <w:r>
        <w:rPr>
          <w:rFonts w:ascii="Times New Roman" w:eastAsia="Times New Roman" w:hAnsi="Times New Roman" w:cs="Times New Roman"/>
          <w:color w:val="333333"/>
          <w:sz w:val="24"/>
          <w:szCs w:val="24"/>
          <w:lang w:eastAsia="ru-RU"/>
        </w:rPr>
        <w:softHyphen/>
        <w:t>вого материала». (2) если учащиеся выбрали квадрат «Объяснить», то учитель может задать следующий вопрос: «Как вы понимаете изученный термин (понятие)?»</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b/>
          <w:bCs/>
          <w:color w:val="333333"/>
          <w:sz w:val="24"/>
          <w:szCs w:val="24"/>
          <w:lang w:eastAsia="ru-RU"/>
        </w:rPr>
        <w:t>Письменные коммен</w:t>
      </w:r>
      <w:r>
        <w:rPr>
          <w:rFonts w:ascii="Times New Roman" w:eastAsia="Times New Roman" w:hAnsi="Times New Roman" w:cs="Times New Roman"/>
          <w:b/>
          <w:bCs/>
          <w:color w:val="333333"/>
          <w:sz w:val="24"/>
          <w:szCs w:val="24"/>
          <w:lang w:eastAsia="ru-RU"/>
        </w:rPr>
        <w:softHyphen/>
        <w:t>тарии (письменная обратная связь)</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color w:val="333333"/>
          <w:sz w:val="24"/>
          <w:szCs w:val="24"/>
          <w:lang w:eastAsia="ru-RU"/>
        </w:rPr>
        <w:t>Обязательный элемент оценивания – предоставление обратной связи. Проверяя письменные работы учащихся, учитель делает свои комментарии в соответствии с критериями оценки и уровнем достижения результата.  Комментарии должны быть ясными и нести обучающий характер. Проверяя письменную работу, можно выделять правильные (интересные) части одним цветом, а требующие доработки – другим. Комментарии к письменным работам могут включать напоминания (что следует добавить), подсказки или примеры.</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b/>
          <w:bCs/>
          <w:color w:val="333333"/>
          <w:sz w:val="24"/>
          <w:szCs w:val="24"/>
          <w:lang w:eastAsia="ru-RU"/>
        </w:rPr>
        <w:t>Словесная оценка (устная обратная связь)</w:t>
      </w:r>
      <w:r>
        <w:rPr>
          <w:rFonts w:ascii="Arial" w:eastAsia="Times New Roman" w:hAnsi="Arial" w:cs="Arial"/>
          <w:b/>
          <w:bCs/>
          <w:color w:val="333333"/>
          <w:sz w:val="24"/>
          <w:szCs w:val="24"/>
          <w:lang w:eastAsia="ru-RU"/>
        </w:rPr>
        <w:t>.</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color w:val="333333"/>
          <w:sz w:val="24"/>
          <w:szCs w:val="24"/>
          <w:lang w:eastAsia="ru-RU"/>
        </w:rPr>
        <w:t> Самый распространенный вид оценки. Учитель похвалил учащегося за хорошее выполнение упражнения и, таким образом, провел устную обратную связь, соответственно, учащийся может понять, что данный материал или информацию он успешно освоил. Учитель указал учащемуся на ошибки в выполнении упражнения. Он не поставил за работу никакой отметки, но оценил ее. В результате учащийся может судить о том, что ему необходимо сделать для достижения более высоких результатов.</w:t>
      </w:r>
    </w:p>
    <w:p w:rsidR="00895971" w:rsidRDefault="00895971" w:rsidP="00895971">
      <w:pPr>
        <w:spacing w:before="100" w:beforeAutospacing="1" w:after="100" w:afterAutospacing="1" w:line="240" w:lineRule="auto"/>
        <w:jc w:val="both"/>
        <w:rPr>
          <w:rFonts w:ascii="Arial" w:eastAsia="Times New Roman" w:hAnsi="Arial" w:cs="Arial"/>
          <w:color w:val="333333"/>
          <w:lang w:eastAsia="ru-RU"/>
        </w:rPr>
      </w:pPr>
      <w:r>
        <w:rPr>
          <w:rFonts w:ascii="Times New Roman" w:eastAsia="Times New Roman" w:hAnsi="Times New Roman" w:cs="Times New Roman"/>
          <w:b/>
          <w:bCs/>
          <w:color w:val="333333"/>
          <w:sz w:val="24"/>
          <w:szCs w:val="24"/>
          <w:lang w:eastAsia="ru-RU"/>
        </w:rPr>
        <w:lastRenderedPageBreak/>
        <w:t>Техника «20 секунд».</w:t>
      </w:r>
    </w:p>
    <w:p w:rsidR="00895971" w:rsidRDefault="00895971" w:rsidP="00895971">
      <w:pPr>
        <w:spacing w:before="100" w:beforeAutospacing="1" w:after="100" w:afterAutospacing="1"/>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b/>
          <w:bCs/>
          <w:color w:val="333333"/>
          <w:sz w:val="24"/>
          <w:szCs w:val="24"/>
          <w:lang w:eastAsia="ru-RU"/>
        </w:rPr>
        <w:t>Техника «Сигналы рукой».</w:t>
      </w:r>
      <w:r>
        <w:rPr>
          <w:rFonts w:ascii="Times New Roman" w:eastAsia="Times New Roman" w:hAnsi="Times New Roman" w:cs="Times New Roman"/>
          <w:color w:val="333333"/>
          <w:sz w:val="24"/>
          <w:szCs w:val="24"/>
          <w:lang w:eastAsia="ru-RU"/>
        </w:rPr>
        <w:t> </w:t>
      </w:r>
    </w:p>
    <w:p w:rsidR="00895971" w:rsidRPr="00895971" w:rsidRDefault="00895971" w:rsidP="00895971">
      <w:pPr>
        <w:spacing w:before="100" w:beforeAutospacing="1" w:after="100" w:afterAutospacing="1"/>
        <w:jc w:val="both"/>
        <w:rPr>
          <w:rFonts w:ascii="Times New Roman" w:hAnsi="Times New Roman" w:cs="Times New Roman"/>
          <w:sz w:val="24"/>
          <w:szCs w:val="24"/>
        </w:rPr>
      </w:pPr>
      <w:r>
        <w:rPr>
          <w:rFonts w:ascii="Times New Roman" w:eastAsia="Times New Roman" w:hAnsi="Times New Roman" w:cs="Times New Roman"/>
          <w:color w:val="333333"/>
          <w:sz w:val="24"/>
          <w:szCs w:val="24"/>
          <w:lang w:eastAsia="ru-RU"/>
        </w:rPr>
        <w:t xml:space="preserve">При использовании техник </w:t>
      </w:r>
      <w:proofErr w:type="spellStart"/>
      <w:r>
        <w:rPr>
          <w:rFonts w:ascii="Times New Roman" w:eastAsia="Times New Roman" w:hAnsi="Times New Roman" w:cs="Times New Roman"/>
          <w:color w:val="333333"/>
          <w:sz w:val="24"/>
          <w:szCs w:val="24"/>
          <w:lang w:eastAsia="ru-RU"/>
        </w:rPr>
        <w:t>формативного</w:t>
      </w:r>
      <w:proofErr w:type="spellEnd"/>
      <w:r>
        <w:rPr>
          <w:rFonts w:ascii="Times New Roman" w:eastAsia="Times New Roman" w:hAnsi="Times New Roman" w:cs="Times New Roman"/>
          <w:color w:val="333333"/>
          <w:sz w:val="24"/>
          <w:szCs w:val="24"/>
          <w:lang w:eastAsia="ru-RU"/>
        </w:rPr>
        <w:t xml:space="preserve"> оценивания</w:t>
      </w:r>
      <w:r>
        <w:rPr>
          <w:rFonts w:ascii="Times New Roman" w:eastAsia="Times New Roman" w:hAnsi="Times New Roman" w:cs="Times New Roman"/>
          <w:b/>
          <w:color w:val="333333"/>
          <w:sz w:val="24"/>
          <w:szCs w:val="24"/>
          <w:lang w:eastAsia="ru-RU"/>
        </w:rPr>
        <w:t xml:space="preserve"> учителю рекомендуется иметь свой личный журнал, </w:t>
      </w:r>
      <w:r>
        <w:rPr>
          <w:rFonts w:ascii="Times New Roman" w:eastAsia="Times New Roman" w:hAnsi="Times New Roman" w:cs="Times New Roman"/>
          <w:color w:val="333333"/>
          <w:sz w:val="24"/>
          <w:szCs w:val="24"/>
          <w:lang w:eastAsia="ru-RU"/>
        </w:rPr>
        <w:t>где он будет регистрировать достижения учащихся с помо</w:t>
      </w:r>
      <w:r>
        <w:rPr>
          <w:rFonts w:ascii="Times New Roman" w:eastAsia="Times New Roman" w:hAnsi="Times New Roman" w:cs="Times New Roman"/>
          <w:color w:val="333333"/>
          <w:sz w:val="24"/>
          <w:szCs w:val="24"/>
          <w:lang w:eastAsia="ru-RU"/>
        </w:rPr>
        <w:softHyphen/>
        <w:t xml:space="preserve">щью условных заметок, отметок, значков разных цветов. Они могут помочь учителю определить проблемы в обучении каждого конкретного ученика и класса в целом, отслеживать динамику развития ученика относительно учебных целей, а также составить план работы. Условные обозначения выставляются напротив фамилии учащегося в клетке, соответствующей дате урока. Использование </w:t>
      </w:r>
      <w:proofErr w:type="spellStart"/>
      <w:r>
        <w:rPr>
          <w:rFonts w:ascii="Times New Roman" w:eastAsia="Times New Roman" w:hAnsi="Times New Roman" w:cs="Times New Roman"/>
          <w:color w:val="333333"/>
          <w:sz w:val="24"/>
          <w:szCs w:val="24"/>
          <w:lang w:eastAsia="ru-RU"/>
        </w:rPr>
        <w:t>формативного</w:t>
      </w:r>
      <w:proofErr w:type="spellEnd"/>
      <w:r>
        <w:rPr>
          <w:rFonts w:ascii="Times New Roman" w:eastAsia="Times New Roman" w:hAnsi="Times New Roman" w:cs="Times New Roman"/>
          <w:color w:val="333333"/>
          <w:sz w:val="24"/>
          <w:szCs w:val="24"/>
          <w:lang w:eastAsia="ru-RU"/>
        </w:rPr>
        <w:t xml:space="preserve"> оценивания подразумевает, что по итогам проверки работ, ответов учащихся учитель, вместо отметки, использует либо письменные, либо устные комментарии по качеству выполнения, представления работы. Итоги не просто констатируются, а обсуждаются с учащимся. Информация одинаково важна как для учителя, так и для ученика с целью внесения корректив в процесс обучения</w:t>
      </w:r>
    </w:p>
    <w:p w:rsidR="00895971" w:rsidRPr="00D60CF1" w:rsidRDefault="00895971" w:rsidP="00895971">
      <w:pPr>
        <w:pStyle w:val="a3"/>
        <w:spacing w:before="0" w:beforeAutospacing="0" w:after="0" w:afterAutospacing="0"/>
      </w:pPr>
    </w:p>
    <w:p w:rsidR="003B3B84" w:rsidRPr="00B450F7" w:rsidRDefault="003B3B84" w:rsidP="001C2DDA">
      <w:pPr>
        <w:shd w:val="clear" w:color="auto" w:fill="FFFFFF"/>
        <w:spacing w:after="0" w:line="240" w:lineRule="auto"/>
        <w:ind w:firstLine="708"/>
        <w:rPr>
          <w:rFonts w:ascii="Times New Roman" w:eastAsia="Times New Roman" w:hAnsi="Times New Roman" w:cs="Times New Roman"/>
          <w:b/>
          <w:sz w:val="24"/>
          <w:szCs w:val="24"/>
          <w:lang w:eastAsia="ru-RU"/>
        </w:rPr>
      </w:pPr>
      <w:r w:rsidRPr="00B450F7">
        <w:rPr>
          <w:rFonts w:ascii="Times New Roman" w:eastAsia="Times New Roman" w:hAnsi="Times New Roman" w:cs="Times New Roman"/>
          <w:b/>
          <w:sz w:val="24"/>
          <w:szCs w:val="24"/>
          <w:lang w:eastAsia="ru-RU"/>
        </w:rPr>
        <w:t>В зависимости от функций, которые выполняет контроль в учебном процессе, можно выделить его </w:t>
      </w:r>
      <w:r w:rsidRPr="00B450F7">
        <w:rPr>
          <w:rFonts w:ascii="Times New Roman" w:eastAsia="Times New Roman" w:hAnsi="Times New Roman" w:cs="Times New Roman"/>
          <w:b/>
          <w:i/>
          <w:iCs/>
          <w:sz w:val="24"/>
          <w:szCs w:val="24"/>
          <w:lang w:eastAsia="ru-RU"/>
        </w:rPr>
        <w:t>виды</w:t>
      </w:r>
      <w:r w:rsidRPr="00B450F7">
        <w:rPr>
          <w:rFonts w:ascii="Times New Roman" w:eastAsia="Times New Roman" w:hAnsi="Times New Roman" w:cs="Times New Roman"/>
          <w:b/>
          <w:sz w:val="24"/>
          <w:szCs w:val="24"/>
          <w:lang w:eastAsia="ru-RU"/>
        </w:rPr>
        <w:t>:</w:t>
      </w:r>
    </w:p>
    <w:p w:rsidR="003B3B84" w:rsidRPr="00D60CF1" w:rsidRDefault="003B3B84" w:rsidP="00AF3644">
      <w:pPr>
        <w:pStyle w:val="a4"/>
        <w:numPr>
          <w:ilvl w:val="0"/>
          <w:numId w:val="47"/>
        </w:numPr>
        <w:shd w:val="clear" w:color="auto" w:fill="FFFFFF"/>
      </w:pPr>
      <w:r w:rsidRPr="00B450F7">
        <w:rPr>
          <w:b/>
        </w:rPr>
        <w:t>Предварительный</w:t>
      </w:r>
      <w:r w:rsidRPr="00D60CF1">
        <w:t>. Используется для установления исходного уровня ЗУН и его учета при введении  нового материала.</w:t>
      </w:r>
    </w:p>
    <w:p w:rsidR="00AF3644" w:rsidRPr="00D60CF1" w:rsidRDefault="00AF3644" w:rsidP="00AF3644">
      <w:pPr>
        <w:shd w:val="clear" w:color="auto" w:fill="FFFFFF"/>
        <w:rPr>
          <w:rFonts w:ascii="Times New Roman" w:hAnsi="Times New Roman" w:cs="Times New Roman"/>
          <w:sz w:val="24"/>
          <w:szCs w:val="24"/>
        </w:rPr>
      </w:pPr>
      <w:r w:rsidRPr="00D60CF1">
        <w:rPr>
          <w:rFonts w:ascii="Times New Roman" w:hAnsi="Times New Roman" w:cs="Times New Roman"/>
          <w:sz w:val="24"/>
          <w:szCs w:val="24"/>
        </w:rPr>
        <w:t>Пример:</w:t>
      </w:r>
      <w:r w:rsidRPr="00D60CF1">
        <w:rPr>
          <w:rFonts w:ascii="Times New Roman" w:hAnsi="Times New Roman" w:cs="Times New Roman"/>
          <w:i/>
          <w:sz w:val="24"/>
          <w:szCs w:val="24"/>
        </w:rPr>
        <w:t xml:space="preserve"> Входной контроль (стартовая работа) Определяет актуальный уровень знаний, необходимый для продолжения обучения, а также намечает «зону ближайшего развития» и предметных знаний. Оценка фиксируется учителем в оценочном листе.</w:t>
      </w:r>
      <w:r w:rsidRPr="00D60CF1">
        <w:rPr>
          <w:rFonts w:ascii="Times New Roman" w:hAnsi="Times New Roman" w:cs="Times New Roman"/>
          <w:sz w:val="24"/>
          <w:szCs w:val="24"/>
        </w:rPr>
        <w:t xml:space="preserve">  </w:t>
      </w:r>
    </w:p>
    <w:p w:rsidR="00AF3644" w:rsidRPr="00D60CF1" w:rsidRDefault="003B3B84" w:rsidP="00AF3644">
      <w:pPr>
        <w:pStyle w:val="a7"/>
        <w:numPr>
          <w:ilvl w:val="0"/>
          <w:numId w:val="47"/>
        </w:numPr>
        <w:snapToGrid w:val="0"/>
        <w:spacing w:after="0" w:line="256" w:lineRule="auto"/>
        <w:jc w:val="left"/>
        <w:rPr>
          <w:i/>
          <w:sz w:val="24"/>
        </w:rPr>
      </w:pPr>
      <w:r w:rsidRPr="00B450F7">
        <w:rPr>
          <w:b/>
          <w:sz w:val="24"/>
        </w:rPr>
        <w:t>Процессуальный, или текущий</w:t>
      </w:r>
      <w:r w:rsidRPr="00D60CF1">
        <w:rPr>
          <w:sz w:val="24"/>
        </w:rPr>
        <w:t>. Позволяет учителю получать сведения о ходе процесса усвоения материала учащимися.</w:t>
      </w:r>
      <w:r w:rsidR="00AF3644" w:rsidRPr="00D60CF1">
        <w:rPr>
          <w:sz w:val="24"/>
        </w:rPr>
        <w:t xml:space="preserve"> Пример:</w:t>
      </w:r>
      <w:r w:rsidR="00AF3644" w:rsidRPr="00D60CF1">
        <w:rPr>
          <w:i/>
          <w:sz w:val="24"/>
        </w:rPr>
        <w:t xml:space="preserve"> </w:t>
      </w:r>
    </w:p>
    <w:p w:rsidR="00AF3644" w:rsidRPr="00D60CF1" w:rsidRDefault="00AF3644" w:rsidP="00AF3644">
      <w:pPr>
        <w:pStyle w:val="a7"/>
        <w:snapToGrid w:val="0"/>
        <w:spacing w:after="0" w:line="256" w:lineRule="auto"/>
        <w:jc w:val="left"/>
        <w:rPr>
          <w:i/>
          <w:sz w:val="24"/>
        </w:rPr>
      </w:pPr>
      <w:r w:rsidRPr="00D60CF1">
        <w:rPr>
          <w:b/>
          <w:i/>
          <w:sz w:val="24"/>
        </w:rPr>
        <w:t>Диагностическая работа</w:t>
      </w:r>
      <w:r w:rsidRPr="00D60CF1">
        <w:rPr>
          <w:sz w:val="24"/>
          <w:lang w:eastAsia="en-US"/>
        </w:rPr>
        <w:t xml:space="preserve"> </w:t>
      </w:r>
      <w:r w:rsidRPr="00D60CF1">
        <w:rPr>
          <w:i/>
          <w:sz w:val="24"/>
          <w:lang w:eastAsia="en-US"/>
        </w:rPr>
        <w:t xml:space="preserve">направлена  на проверку пооперационного состава действия, которым необходимо овладеть учащимся в рамках данной учебной задачи. </w:t>
      </w:r>
      <w:r w:rsidRPr="00D60CF1">
        <w:rPr>
          <w:i/>
          <w:sz w:val="24"/>
        </w:rPr>
        <w:t>Результаты фиксируются  отдельно по каждой отдельной  операции (линеечки, лист умений)</w:t>
      </w:r>
    </w:p>
    <w:p w:rsidR="00AF3644" w:rsidRPr="00D60CF1" w:rsidRDefault="000A41D3" w:rsidP="00AF3644">
      <w:pPr>
        <w:pStyle w:val="a7"/>
        <w:snapToGrid w:val="0"/>
        <w:spacing w:after="0" w:line="256" w:lineRule="auto"/>
        <w:ind w:firstLine="0"/>
        <w:jc w:val="left"/>
        <w:rPr>
          <w:i/>
          <w:sz w:val="24"/>
        </w:rPr>
      </w:pPr>
      <w:r w:rsidRPr="00D60CF1">
        <w:rPr>
          <w:b/>
          <w:i/>
          <w:sz w:val="24"/>
        </w:rPr>
        <w:t>Проверочная работа</w:t>
      </w:r>
      <w:r w:rsidRPr="00D60CF1">
        <w:rPr>
          <w:i/>
          <w:sz w:val="24"/>
        </w:rPr>
        <w:t>. Проверяется уровень освоения  учащимися предметных способов действия. Представляет  собой задания разного уровня сложности. Все задания  обязательны для выполнения. Учитель оценивает все задания по уровням и диагностирует уровень овладения способами учебного действия.</w:t>
      </w:r>
    </w:p>
    <w:p w:rsidR="003B3B84" w:rsidRPr="00D60CF1" w:rsidRDefault="000A41D3" w:rsidP="000A41D3">
      <w:pPr>
        <w:pStyle w:val="a7"/>
        <w:snapToGrid w:val="0"/>
        <w:spacing w:after="0" w:line="256" w:lineRule="auto"/>
        <w:ind w:firstLine="0"/>
        <w:jc w:val="left"/>
        <w:rPr>
          <w:i/>
          <w:sz w:val="24"/>
        </w:rPr>
      </w:pPr>
      <w:r w:rsidRPr="00D60CF1">
        <w:rPr>
          <w:b/>
          <w:i/>
          <w:sz w:val="24"/>
        </w:rPr>
        <w:t>Проектная работа</w:t>
      </w:r>
      <w:r w:rsidRPr="00D60CF1">
        <w:rPr>
          <w:i/>
          <w:sz w:val="24"/>
        </w:rPr>
        <w:t xml:space="preserve"> (составление «Новогодних задач» всех изученных типов, «Математика и окружающий мир» составление задачника).</w:t>
      </w:r>
      <w:r w:rsidRPr="00D60CF1">
        <w:rPr>
          <w:sz w:val="24"/>
        </w:rPr>
        <w:t xml:space="preserve"> </w:t>
      </w:r>
      <w:proofErr w:type="gramStart"/>
      <w:r w:rsidRPr="00D60CF1">
        <w:rPr>
          <w:i/>
          <w:sz w:val="24"/>
        </w:rPr>
        <w:t>Направлена</w:t>
      </w:r>
      <w:proofErr w:type="gramEnd"/>
      <w:r w:rsidRPr="00D60CF1">
        <w:rPr>
          <w:i/>
          <w:sz w:val="24"/>
        </w:rPr>
        <w:t xml:space="preserve"> на выявление уровня освоения  ключевых  компетентностей. Экспертная  оценка по специально созданным экспертным картам</w:t>
      </w:r>
    </w:p>
    <w:p w:rsidR="000A41D3" w:rsidRPr="00D60CF1" w:rsidRDefault="003B3B84" w:rsidP="000A41D3">
      <w:pPr>
        <w:pStyle w:val="a4"/>
        <w:numPr>
          <w:ilvl w:val="0"/>
          <w:numId w:val="47"/>
        </w:numPr>
        <w:shd w:val="clear" w:color="auto" w:fill="FFFFFF"/>
        <w:rPr>
          <w:i/>
        </w:rPr>
      </w:pPr>
      <w:proofErr w:type="gramStart"/>
      <w:r w:rsidRPr="00B450F7">
        <w:rPr>
          <w:b/>
        </w:rPr>
        <w:t>Итоговый</w:t>
      </w:r>
      <w:proofErr w:type="gramEnd"/>
      <w:r w:rsidRPr="00D60CF1">
        <w:t xml:space="preserve"> (в конце урока, темы или года). Дает возможность оценить результаты обучения.</w:t>
      </w:r>
      <w:r w:rsidR="000A41D3" w:rsidRPr="00D60CF1">
        <w:t xml:space="preserve"> Пример:</w:t>
      </w:r>
      <w:r w:rsidR="000A41D3" w:rsidRPr="00D60CF1">
        <w:rPr>
          <w:i/>
        </w:rPr>
        <w:t xml:space="preserve"> </w:t>
      </w:r>
    </w:p>
    <w:p w:rsidR="003B3B84" w:rsidRPr="00D60CF1" w:rsidRDefault="000A41D3" w:rsidP="000A41D3">
      <w:pPr>
        <w:shd w:val="clear" w:color="auto" w:fill="FFFFFF"/>
        <w:rPr>
          <w:rFonts w:ascii="Times New Roman" w:eastAsia="Times New Roman" w:hAnsi="Times New Roman" w:cs="Times New Roman"/>
          <w:sz w:val="24"/>
          <w:szCs w:val="24"/>
          <w:lang w:eastAsia="ru-RU"/>
        </w:rPr>
      </w:pPr>
      <w:r w:rsidRPr="00D60CF1">
        <w:rPr>
          <w:rFonts w:ascii="Times New Roman" w:hAnsi="Times New Roman" w:cs="Times New Roman"/>
          <w:i/>
          <w:sz w:val="24"/>
          <w:szCs w:val="24"/>
        </w:rPr>
        <w:t xml:space="preserve">Итоговая проверочная работа. Включает  основные  темы учебного  года. Задания рассчитаны на проверку не только предметных, но и </w:t>
      </w:r>
      <w:proofErr w:type="spellStart"/>
      <w:r w:rsidRPr="00D60CF1">
        <w:rPr>
          <w:rFonts w:ascii="Times New Roman" w:hAnsi="Times New Roman" w:cs="Times New Roman"/>
          <w:i/>
          <w:sz w:val="24"/>
          <w:szCs w:val="24"/>
        </w:rPr>
        <w:t>метапредметных</w:t>
      </w:r>
      <w:proofErr w:type="spellEnd"/>
      <w:r w:rsidRPr="00D60CF1">
        <w:rPr>
          <w:rFonts w:ascii="Times New Roman" w:hAnsi="Times New Roman" w:cs="Times New Roman"/>
          <w:i/>
          <w:sz w:val="24"/>
          <w:szCs w:val="24"/>
        </w:rPr>
        <w:t xml:space="preserve"> результатов. Задания  разного уровня сложности. Оценивание многобалльное, отдельно  по уровням. Сравнение результатов  стартовой и итоговой работы</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 Для формирования   </w:t>
      </w:r>
      <w:proofErr w:type="spellStart"/>
      <w:r w:rsidRPr="00D60CF1">
        <w:rPr>
          <w:rFonts w:ascii="Times New Roman" w:eastAsia="Times New Roman" w:hAnsi="Times New Roman" w:cs="Times New Roman"/>
          <w:sz w:val="24"/>
          <w:szCs w:val="24"/>
          <w:lang w:eastAsia="ru-RU"/>
        </w:rPr>
        <w:t>контрольно</w:t>
      </w:r>
      <w:proofErr w:type="spellEnd"/>
      <w:r w:rsidRPr="00D60CF1">
        <w:rPr>
          <w:rFonts w:ascii="Times New Roman" w:eastAsia="Times New Roman" w:hAnsi="Times New Roman" w:cs="Times New Roman"/>
          <w:sz w:val="24"/>
          <w:szCs w:val="24"/>
          <w:lang w:eastAsia="ru-RU"/>
        </w:rPr>
        <w:t xml:space="preserve"> - оценочных способностей учащихся </w:t>
      </w:r>
      <w:r w:rsidR="000A41D3" w:rsidRPr="00D60CF1">
        <w:rPr>
          <w:rFonts w:ascii="Times New Roman" w:eastAsia="Times New Roman" w:hAnsi="Times New Roman" w:cs="Times New Roman"/>
          <w:sz w:val="24"/>
          <w:szCs w:val="24"/>
          <w:lang w:eastAsia="ru-RU"/>
        </w:rPr>
        <w:t xml:space="preserve">можно применять </w:t>
      </w:r>
      <w:r w:rsidRPr="00D60CF1">
        <w:rPr>
          <w:rFonts w:ascii="Times New Roman" w:eastAsia="Times New Roman" w:hAnsi="Times New Roman" w:cs="Times New Roman"/>
          <w:sz w:val="24"/>
          <w:szCs w:val="24"/>
          <w:lang w:eastAsia="ru-RU"/>
        </w:rPr>
        <w:t>различные виды  и приемы деятельности.</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До начала работы на уровне </w:t>
      </w:r>
      <w:r w:rsidRPr="00D60CF1">
        <w:rPr>
          <w:rFonts w:ascii="Times New Roman" w:eastAsia="Times New Roman" w:hAnsi="Times New Roman" w:cs="Times New Roman"/>
          <w:i/>
          <w:iCs/>
          <w:sz w:val="24"/>
          <w:szCs w:val="24"/>
          <w:lang w:eastAsia="ru-RU"/>
        </w:rPr>
        <w:t>предварительного</w:t>
      </w:r>
      <w:r w:rsidRPr="00D60CF1">
        <w:rPr>
          <w:rFonts w:ascii="Times New Roman" w:eastAsia="Times New Roman" w:hAnsi="Times New Roman" w:cs="Times New Roman"/>
          <w:sz w:val="24"/>
          <w:szCs w:val="24"/>
          <w:lang w:eastAsia="ru-RU"/>
        </w:rPr>
        <w:t> контроля можно использовать следующие приемы:</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«Мозговой штурм» (Что вы уж знаете по данной теме?)</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proofErr w:type="gramStart"/>
      <w:r w:rsidRPr="00D60CF1">
        <w:rPr>
          <w:rFonts w:ascii="Times New Roman" w:eastAsia="Times New Roman" w:hAnsi="Times New Roman" w:cs="Times New Roman"/>
          <w:sz w:val="24"/>
          <w:szCs w:val="24"/>
          <w:lang w:eastAsia="ru-RU"/>
        </w:rPr>
        <w:t>- «Белые пятна» (включает в себя серию вопросов в зависимости от ситуации на уроке:</w:t>
      </w:r>
      <w:proofErr w:type="gramEnd"/>
      <w:r w:rsidRPr="00D60CF1">
        <w:rPr>
          <w:rFonts w:ascii="Times New Roman" w:eastAsia="Times New Roman" w:hAnsi="Times New Roman" w:cs="Times New Roman"/>
          <w:sz w:val="24"/>
          <w:szCs w:val="24"/>
          <w:lang w:eastAsia="ru-RU"/>
        </w:rPr>
        <w:t xml:space="preserve"> Что бы вы хотели узнать по данной теме? Сможете ли вы выполнить задание? С какими трудностями вы можете столкнуться? </w:t>
      </w:r>
      <w:proofErr w:type="gramStart"/>
      <w:r w:rsidRPr="00D60CF1">
        <w:rPr>
          <w:rFonts w:ascii="Times New Roman" w:eastAsia="Times New Roman" w:hAnsi="Times New Roman" w:cs="Times New Roman"/>
          <w:sz w:val="24"/>
          <w:szCs w:val="24"/>
          <w:lang w:eastAsia="ru-RU"/>
        </w:rPr>
        <w:t>В чем именно заключается трудность? и др.)</w:t>
      </w:r>
      <w:proofErr w:type="gramEnd"/>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proofErr w:type="gramStart"/>
      <w:r w:rsidRPr="00D60CF1">
        <w:rPr>
          <w:rFonts w:ascii="Times New Roman" w:eastAsia="Times New Roman" w:hAnsi="Times New Roman" w:cs="Times New Roman"/>
          <w:sz w:val="24"/>
          <w:szCs w:val="24"/>
          <w:lang w:eastAsia="ru-RU"/>
        </w:rPr>
        <w:t>- «Маршрутный лист» (Составьте план работы.</w:t>
      </w:r>
      <w:proofErr w:type="gramEnd"/>
      <w:r w:rsidRPr="00D60CF1">
        <w:rPr>
          <w:rFonts w:ascii="Times New Roman" w:eastAsia="Times New Roman" w:hAnsi="Times New Roman" w:cs="Times New Roman"/>
          <w:sz w:val="24"/>
          <w:szCs w:val="24"/>
          <w:lang w:eastAsia="ru-RU"/>
        </w:rPr>
        <w:t xml:space="preserve"> Какие вопросы необходимо рассмотреть? С чего лучше начать и почему? </w:t>
      </w:r>
      <w:proofErr w:type="gramStart"/>
      <w:r w:rsidRPr="00D60CF1">
        <w:rPr>
          <w:rFonts w:ascii="Times New Roman" w:eastAsia="Times New Roman" w:hAnsi="Times New Roman" w:cs="Times New Roman"/>
          <w:sz w:val="24"/>
          <w:szCs w:val="24"/>
          <w:lang w:eastAsia="ru-RU"/>
        </w:rPr>
        <w:t>Что для этого необходимо «взять с собой в дорогу»? и др.)</w:t>
      </w:r>
      <w:proofErr w:type="gramEnd"/>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 «Ошибкам – нет!» </w:t>
      </w:r>
      <w:proofErr w:type="gramStart"/>
      <w:r w:rsidRPr="00D60CF1">
        <w:rPr>
          <w:rFonts w:ascii="Times New Roman" w:eastAsia="Times New Roman" w:hAnsi="Times New Roman" w:cs="Times New Roman"/>
          <w:sz w:val="24"/>
          <w:szCs w:val="24"/>
          <w:lang w:eastAsia="ru-RU"/>
        </w:rPr>
        <w:t>(На что обратить внимание?</w:t>
      </w:r>
      <w:proofErr w:type="gramEnd"/>
      <w:r w:rsidRPr="00D60CF1">
        <w:rPr>
          <w:rFonts w:ascii="Times New Roman" w:eastAsia="Times New Roman" w:hAnsi="Times New Roman" w:cs="Times New Roman"/>
          <w:sz w:val="24"/>
          <w:szCs w:val="24"/>
          <w:lang w:eastAsia="ru-RU"/>
        </w:rPr>
        <w:t xml:space="preserve"> Какого рода ошибки я могу допустить? </w:t>
      </w:r>
      <w:proofErr w:type="gramStart"/>
      <w:r w:rsidRPr="00D60CF1">
        <w:rPr>
          <w:rFonts w:ascii="Times New Roman" w:eastAsia="Times New Roman" w:hAnsi="Times New Roman" w:cs="Times New Roman"/>
          <w:sz w:val="24"/>
          <w:szCs w:val="24"/>
          <w:lang w:eastAsia="ru-RU"/>
        </w:rPr>
        <w:t>Нужна ли мне помощь и какая? и т.д.)</w:t>
      </w:r>
      <w:proofErr w:type="gramEnd"/>
    </w:p>
    <w:p w:rsidR="003B3B84" w:rsidRPr="00D60CF1" w:rsidRDefault="003B3B84" w:rsidP="003B3B84">
      <w:pPr>
        <w:shd w:val="clear" w:color="auto" w:fill="FFFFFF"/>
        <w:spacing w:after="0" w:line="240" w:lineRule="auto"/>
        <w:ind w:firstLine="708"/>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lastRenderedPageBreak/>
        <w:t>Процессуальный</w:t>
      </w:r>
      <w:r w:rsidRPr="00D60CF1">
        <w:rPr>
          <w:rFonts w:ascii="Times New Roman" w:eastAsia="Times New Roman" w:hAnsi="Times New Roman" w:cs="Times New Roman"/>
          <w:sz w:val="24"/>
          <w:szCs w:val="24"/>
          <w:lang w:eastAsia="ru-RU"/>
        </w:rPr>
        <w:t> контроль сопровождается оценкой: ученик все время сверяет результат и действия с эталоном, и это входит в привычку.</w:t>
      </w:r>
    </w:p>
    <w:p w:rsidR="003B3B84" w:rsidRPr="00D60CF1" w:rsidRDefault="003B3B84" w:rsidP="003B3B84">
      <w:pPr>
        <w:shd w:val="clear" w:color="auto" w:fill="FFFFFF"/>
        <w:spacing w:after="0" w:line="240" w:lineRule="auto"/>
        <w:rPr>
          <w:rFonts w:ascii="Times New Roman" w:eastAsia="Times New Roman" w:hAnsi="Times New Roman" w:cs="Times New Roman"/>
          <w:b/>
          <w:sz w:val="24"/>
          <w:szCs w:val="24"/>
          <w:lang w:eastAsia="ru-RU"/>
        </w:rPr>
      </w:pPr>
      <w:r w:rsidRPr="00D60CF1">
        <w:rPr>
          <w:rFonts w:ascii="Times New Roman" w:eastAsia="Times New Roman" w:hAnsi="Times New Roman" w:cs="Times New Roman"/>
          <w:b/>
          <w:sz w:val="24"/>
          <w:szCs w:val="24"/>
          <w:lang w:eastAsia="ru-RU"/>
        </w:rPr>
        <w:t xml:space="preserve">При создании проекта </w:t>
      </w:r>
      <w:r w:rsidRPr="00D60CF1">
        <w:rPr>
          <w:rFonts w:ascii="Times New Roman" w:eastAsia="Times New Roman" w:hAnsi="Times New Roman" w:cs="Times New Roman"/>
          <w:sz w:val="24"/>
          <w:szCs w:val="24"/>
          <w:lang w:eastAsia="ru-RU"/>
        </w:rPr>
        <w:t>ребята получают следующее задание</w:t>
      </w:r>
      <w:r w:rsidRPr="00D60CF1">
        <w:rPr>
          <w:rFonts w:ascii="Times New Roman" w:eastAsia="Times New Roman" w:hAnsi="Times New Roman" w:cs="Times New Roman"/>
          <w:b/>
          <w:sz w:val="24"/>
          <w:szCs w:val="24"/>
          <w:lang w:eastAsia="ru-RU"/>
        </w:rPr>
        <w:t>:</w:t>
      </w:r>
    </w:p>
    <w:p w:rsidR="003B3B84" w:rsidRPr="00D60CF1" w:rsidRDefault="003B3B84" w:rsidP="003B3B84">
      <w:pPr>
        <w:numPr>
          <w:ilvl w:val="0"/>
          <w:numId w:val="32"/>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Выберите тему проекта;</w:t>
      </w:r>
    </w:p>
    <w:p w:rsidR="003B3B84" w:rsidRPr="00D60CF1" w:rsidRDefault="003B3B84" w:rsidP="003B3B84">
      <w:pPr>
        <w:numPr>
          <w:ilvl w:val="0"/>
          <w:numId w:val="32"/>
        </w:numPr>
        <w:shd w:val="clear" w:color="auto" w:fill="FFFFFF"/>
        <w:spacing w:after="0" w:line="240" w:lineRule="auto"/>
        <w:ind w:left="0"/>
        <w:rPr>
          <w:rFonts w:ascii="Times New Roman" w:eastAsia="Times New Roman" w:hAnsi="Times New Roman" w:cs="Times New Roman"/>
          <w:sz w:val="24"/>
          <w:szCs w:val="24"/>
          <w:lang w:eastAsia="ru-RU"/>
        </w:rPr>
      </w:pPr>
      <w:proofErr w:type="gramStart"/>
      <w:r w:rsidRPr="00D60CF1">
        <w:rPr>
          <w:rFonts w:ascii="Times New Roman" w:eastAsia="Times New Roman" w:hAnsi="Times New Roman" w:cs="Times New Roman"/>
          <w:sz w:val="24"/>
          <w:szCs w:val="24"/>
          <w:lang w:eastAsia="ru-RU"/>
        </w:rPr>
        <w:t>Создайте презентацию, плакат, буклет или книжку-малышку </w:t>
      </w:r>
      <w:r w:rsidRPr="00D60CF1">
        <w:rPr>
          <w:rFonts w:ascii="Times New Roman" w:eastAsia="Times New Roman" w:hAnsi="Times New Roman" w:cs="Times New Roman"/>
          <w:i/>
          <w:iCs/>
          <w:sz w:val="24"/>
          <w:szCs w:val="24"/>
          <w:lang w:eastAsia="ru-RU"/>
        </w:rPr>
        <w:t>(кроме основного содержания, введите игровые моменты и проверки – кроссворды, ребусы, викторины, загадки и т.д</w:t>
      </w:r>
      <w:r w:rsidRPr="00D60CF1">
        <w:rPr>
          <w:rFonts w:ascii="Times New Roman" w:eastAsia="Times New Roman" w:hAnsi="Times New Roman" w:cs="Times New Roman"/>
          <w:sz w:val="24"/>
          <w:szCs w:val="24"/>
          <w:lang w:eastAsia="ru-RU"/>
        </w:rPr>
        <w:t>.);</w:t>
      </w:r>
      <w:proofErr w:type="gramEnd"/>
    </w:p>
    <w:p w:rsidR="003B3B84" w:rsidRPr="00D60CF1" w:rsidRDefault="003B3B84" w:rsidP="003B3B84">
      <w:pPr>
        <w:numPr>
          <w:ilvl w:val="0"/>
          <w:numId w:val="32"/>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Подготовьте защиту своего проекта;</w:t>
      </w:r>
    </w:p>
    <w:p w:rsidR="003B3B84" w:rsidRPr="00D60CF1" w:rsidRDefault="003B3B84" w:rsidP="003B3B84">
      <w:pPr>
        <w:numPr>
          <w:ilvl w:val="0"/>
          <w:numId w:val="32"/>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Оцените работу своей группы (пары) и других групп (пар) по следующим критериям (план проекта и критерии оговариваются с учащимися):</w:t>
      </w:r>
    </w:p>
    <w:p w:rsidR="003B3B84" w:rsidRPr="00D60CF1" w:rsidRDefault="003B3B84" w:rsidP="003B3B84">
      <w:pPr>
        <w:numPr>
          <w:ilvl w:val="0"/>
          <w:numId w:val="33"/>
        </w:num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Содержание соответствует заданному плану</w:t>
      </w:r>
    </w:p>
    <w:p w:rsidR="003B3B84" w:rsidRPr="00D60CF1" w:rsidRDefault="003B3B84" w:rsidP="003B3B84">
      <w:pPr>
        <w:numPr>
          <w:ilvl w:val="0"/>
          <w:numId w:val="33"/>
        </w:num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Грамотность, отсутствие ошибок</w:t>
      </w:r>
    </w:p>
    <w:p w:rsidR="003B3B84" w:rsidRPr="00D60CF1" w:rsidRDefault="003B3B84" w:rsidP="003B3B84">
      <w:pPr>
        <w:numPr>
          <w:ilvl w:val="0"/>
          <w:numId w:val="33"/>
        </w:num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Доступность, понятность</w:t>
      </w:r>
    </w:p>
    <w:p w:rsidR="003B3B84" w:rsidRPr="00D60CF1" w:rsidRDefault="003B3B84" w:rsidP="003B3B84">
      <w:pPr>
        <w:numPr>
          <w:ilvl w:val="0"/>
          <w:numId w:val="33"/>
        </w:num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Оригинальность, красочность проекта</w:t>
      </w:r>
    </w:p>
    <w:p w:rsidR="003B3B84" w:rsidRPr="00D60CF1" w:rsidRDefault="003B3B84" w:rsidP="003B3B84">
      <w:pPr>
        <w:numPr>
          <w:ilvl w:val="0"/>
          <w:numId w:val="33"/>
        </w:num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Четкость и последовательность  изложения, защиты проекта</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i/>
          <w:iCs/>
          <w:sz w:val="24"/>
          <w:szCs w:val="24"/>
          <w:lang w:eastAsia="ru-RU"/>
        </w:rPr>
        <w:t>(Каждый критерий оценивается в 2 балла (максимально – 10 баллов))</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 среднем звене наиболее эффективной является групповая форма работы, так как ребята учатся работать в команде на общий результат. При этом они высказывают свое мнение и приводят свои аргументы, слушают мнение одноклассников, корректируют его, осознают ответственность  за общее дело.</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sz w:val="24"/>
          <w:szCs w:val="24"/>
          <w:lang w:eastAsia="ru-RU"/>
        </w:rPr>
        <w:t>Для оценки работы группы можно использовать небольшие анкеты</w:t>
      </w:r>
      <w:r w:rsidRPr="00D60CF1">
        <w:rPr>
          <w:rFonts w:ascii="Times New Roman" w:eastAsia="Times New Roman" w:hAnsi="Times New Roman" w:cs="Times New Roman"/>
          <w:sz w:val="24"/>
          <w:szCs w:val="24"/>
          <w:lang w:eastAsia="ru-RU"/>
        </w:rPr>
        <w:t xml:space="preserve"> (подчеркни </w:t>
      </w:r>
      <w:proofErr w:type="gramStart"/>
      <w:r w:rsidRPr="00D60CF1">
        <w:rPr>
          <w:rFonts w:ascii="Times New Roman" w:eastAsia="Times New Roman" w:hAnsi="Times New Roman" w:cs="Times New Roman"/>
          <w:sz w:val="24"/>
          <w:szCs w:val="24"/>
          <w:lang w:eastAsia="ru-RU"/>
        </w:rPr>
        <w:t>необходимое</w:t>
      </w:r>
      <w:proofErr w:type="gramEnd"/>
      <w:r w:rsidRPr="00D60CF1">
        <w:rPr>
          <w:rFonts w:ascii="Times New Roman" w:eastAsia="Times New Roman" w:hAnsi="Times New Roman" w:cs="Times New Roman"/>
          <w:sz w:val="24"/>
          <w:szCs w:val="24"/>
          <w:lang w:eastAsia="ru-RU"/>
        </w:rPr>
        <w:t>):</w:t>
      </w:r>
    </w:p>
    <w:p w:rsidR="003B3B84" w:rsidRPr="00D60CF1" w:rsidRDefault="003B3B84" w:rsidP="003B3B84">
      <w:pPr>
        <w:numPr>
          <w:ilvl w:val="0"/>
          <w:numId w:val="34"/>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 группе работали (все; половина; в основном один человек)</w:t>
      </w:r>
    </w:p>
    <w:p w:rsidR="003B3B84" w:rsidRPr="00D60CF1" w:rsidRDefault="003B3B84" w:rsidP="003B3B84">
      <w:pPr>
        <w:numPr>
          <w:ilvl w:val="0"/>
          <w:numId w:val="34"/>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Мое участие (без меня бы с работой не справились; работал, как и все, в равной степени; иногда помогал)</w:t>
      </w:r>
    </w:p>
    <w:p w:rsidR="003B3B84" w:rsidRPr="00D60CF1" w:rsidRDefault="003B3B84" w:rsidP="003B3B84">
      <w:pPr>
        <w:numPr>
          <w:ilvl w:val="0"/>
          <w:numId w:val="34"/>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Работа моей группы (понравилась, не понравилась)</w:t>
      </w:r>
    </w:p>
    <w:p w:rsidR="003B3B84" w:rsidRPr="00D60CF1" w:rsidRDefault="003B3B84" w:rsidP="003B3B84">
      <w:pPr>
        <w:numPr>
          <w:ilvl w:val="0"/>
          <w:numId w:val="34"/>
        </w:numPr>
        <w:shd w:val="clear" w:color="auto" w:fill="FFFFFF"/>
        <w:spacing w:after="0" w:line="240" w:lineRule="auto"/>
        <w:ind w:left="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Поставь «крестик» на векторе – на сколько баллов ты оцениваешь свой вклад в работу группы.</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Если группа работала на общий результат, который был оценен, то м</w:t>
      </w:r>
      <w:r w:rsidR="00FB50EA" w:rsidRPr="00D60CF1">
        <w:rPr>
          <w:rFonts w:ascii="Times New Roman" w:eastAsia="Times New Roman" w:hAnsi="Times New Roman" w:cs="Times New Roman"/>
          <w:sz w:val="24"/>
          <w:szCs w:val="24"/>
          <w:lang w:eastAsia="ru-RU"/>
        </w:rPr>
        <w:t>ожно</w:t>
      </w:r>
      <w:r w:rsidRPr="00D60CF1">
        <w:rPr>
          <w:rFonts w:ascii="Times New Roman" w:eastAsia="Times New Roman" w:hAnsi="Times New Roman" w:cs="Times New Roman"/>
          <w:sz w:val="24"/>
          <w:szCs w:val="24"/>
          <w:lang w:eastAsia="ru-RU"/>
        </w:rPr>
        <w:t xml:space="preserve"> определя</w:t>
      </w:r>
      <w:r w:rsidR="00FB50EA" w:rsidRPr="00D60CF1">
        <w:rPr>
          <w:rFonts w:ascii="Times New Roman" w:eastAsia="Times New Roman" w:hAnsi="Times New Roman" w:cs="Times New Roman"/>
          <w:sz w:val="24"/>
          <w:szCs w:val="24"/>
          <w:lang w:eastAsia="ru-RU"/>
        </w:rPr>
        <w:t>ть</w:t>
      </w:r>
      <w:r w:rsidRPr="00D60CF1">
        <w:rPr>
          <w:rFonts w:ascii="Times New Roman" w:eastAsia="Times New Roman" w:hAnsi="Times New Roman" w:cs="Times New Roman"/>
          <w:sz w:val="24"/>
          <w:szCs w:val="24"/>
          <w:lang w:eastAsia="ru-RU"/>
        </w:rPr>
        <w:t xml:space="preserve"> КА (коэффициент активности) по 3хбалльной системе:</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 балла – активно работал весь урок;</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 балла – активно работал, но иногда отмалчивался;</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 балл – работал, но не активно;</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0 баллов – не </w:t>
      </w:r>
      <w:proofErr w:type="gramStart"/>
      <w:r w:rsidRPr="00D60CF1">
        <w:rPr>
          <w:rFonts w:ascii="Times New Roman" w:eastAsia="Times New Roman" w:hAnsi="Times New Roman" w:cs="Times New Roman"/>
          <w:sz w:val="24"/>
          <w:szCs w:val="24"/>
          <w:lang w:eastAsia="ru-RU"/>
        </w:rPr>
        <w:t>активен</w:t>
      </w:r>
      <w:proofErr w:type="gramEnd"/>
      <w:r w:rsidRPr="00D60CF1">
        <w:rPr>
          <w:rFonts w:ascii="Times New Roman" w:eastAsia="Times New Roman" w:hAnsi="Times New Roman" w:cs="Times New Roman"/>
          <w:sz w:val="24"/>
          <w:szCs w:val="24"/>
          <w:lang w:eastAsia="ru-RU"/>
        </w:rPr>
        <w:t>.</w:t>
      </w:r>
    </w:p>
    <w:p w:rsidR="003B3B84" w:rsidRPr="00D60CF1" w:rsidRDefault="003B3B84" w:rsidP="00AF3644">
      <w:pPr>
        <w:pStyle w:val="a3"/>
        <w:spacing w:before="0" w:beforeAutospacing="0" w:after="0" w:afterAutospacing="0"/>
      </w:pPr>
      <w:r w:rsidRPr="00D60CF1">
        <w:rPr>
          <w:b/>
        </w:rPr>
        <w:t>Для оценивания проектной деятельности</w:t>
      </w:r>
      <w:r w:rsidRPr="00D60CF1">
        <w:t xml:space="preserve">  также подходит методика</w:t>
      </w:r>
      <w:r w:rsidRPr="00D60CF1">
        <w:rPr>
          <w:rStyle w:val="apple-converted-space"/>
        </w:rPr>
        <w:t> </w:t>
      </w:r>
      <w:r w:rsidRPr="00D60CF1">
        <w:rPr>
          <w:b/>
          <w:bCs/>
        </w:rPr>
        <w:t>карт самоотчета</w:t>
      </w:r>
      <w:r w:rsidRPr="00D60CF1">
        <w:t>. Карты самоотчета представляют собой таблицу, в которой ученику предстоит оценить качество своей работы над проектом по следующим направлениям:</w:t>
      </w:r>
    </w:p>
    <w:p w:rsidR="003B3B84" w:rsidRPr="00D60CF1" w:rsidRDefault="003B3B84" w:rsidP="00AF3644">
      <w:pPr>
        <w:pStyle w:val="a3"/>
        <w:spacing w:before="0" w:beforeAutospacing="0" w:after="0" w:afterAutospacing="0"/>
      </w:pPr>
      <w:r w:rsidRPr="00D60CF1">
        <w:t>- В ходе работы над проектом я пробовал новые вещи</w:t>
      </w:r>
    </w:p>
    <w:p w:rsidR="003B3B84" w:rsidRPr="00D60CF1" w:rsidRDefault="003B3B84" w:rsidP="00AF3644">
      <w:pPr>
        <w:pStyle w:val="a3"/>
        <w:spacing w:before="0" w:beforeAutospacing="0" w:after="0" w:afterAutospacing="0"/>
      </w:pPr>
      <w:r w:rsidRPr="00D60CF1">
        <w:t>- В ходе работы над проектом я ждал своей очереди</w:t>
      </w:r>
    </w:p>
    <w:p w:rsidR="003B3B84" w:rsidRPr="00D60CF1" w:rsidRDefault="003B3B84" w:rsidP="00AF3644">
      <w:pPr>
        <w:pStyle w:val="a3"/>
        <w:spacing w:before="0" w:beforeAutospacing="0" w:after="0" w:afterAutospacing="0"/>
      </w:pPr>
      <w:r w:rsidRPr="00D60CF1">
        <w:t>- В ходе работы над проектом я работал вместе</w:t>
      </w:r>
    </w:p>
    <w:p w:rsidR="003B3B84" w:rsidRPr="00D60CF1" w:rsidRDefault="003B3B84" w:rsidP="00AF3644">
      <w:pPr>
        <w:pStyle w:val="a3"/>
        <w:spacing w:before="0" w:beforeAutospacing="0" w:after="0" w:afterAutospacing="0"/>
      </w:pPr>
      <w:r w:rsidRPr="00D60CF1">
        <w:t>- В ходе работы над проектом я спрашивал, помогал</w:t>
      </w:r>
    </w:p>
    <w:p w:rsidR="003B3B84" w:rsidRPr="00D60CF1" w:rsidRDefault="003B3B84" w:rsidP="00AF3644">
      <w:pPr>
        <w:pStyle w:val="a3"/>
        <w:spacing w:before="0" w:beforeAutospacing="0" w:after="0" w:afterAutospacing="0"/>
      </w:pPr>
      <w:r w:rsidRPr="00D60CF1">
        <w:t>- В ходе работы над проектом я решал проблемы</w:t>
      </w:r>
    </w:p>
    <w:p w:rsidR="003B3B84" w:rsidRPr="00D60CF1" w:rsidRDefault="003B3B84" w:rsidP="00AF3644">
      <w:pPr>
        <w:pStyle w:val="a3"/>
        <w:spacing w:before="0" w:beforeAutospacing="0" w:after="0" w:afterAutospacing="0"/>
      </w:pPr>
      <w:r w:rsidRPr="00D60CF1">
        <w:t>- В ходе работы над проектом я делал правильный выбор</w:t>
      </w:r>
    </w:p>
    <w:p w:rsidR="003B3B84" w:rsidRPr="00D60CF1" w:rsidRDefault="003B3B84" w:rsidP="00AF3644">
      <w:pPr>
        <w:pStyle w:val="a3"/>
        <w:spacing w:before="0" w:beforeAutospacing="0" w:after="0" w:afterAutospacing="0"/>
      </w:pPr>
      <w:r w:rsidRPr="00D60CF1">
        <w:t>- В ходе работы над проектом я проверял свою работу</w:t>
      </w:r>
    </w:p>
    <w:p w:rsidR="003B3B84" w:rsidRPr="00D60CF1" w:rsidRDefault="003B3B84" w:rsidP="003B3B84">
      <w:pPr>
        <w:pStyle w:val="a3"/>
      </w:pPr>
      <w:r w:rsidRPr="00D60CF1">
        <w:t>Каждое из данных направлений деятельности оценивается учеником по 3 бальной шкале, что дает учителю возможность объективно оценить роль и участие каждого из учеников в создании коллективных проектов.</w:t>
      </w:r>
    </w:p>
    <w:p w:rsidR="003B3B84" w:rsidRPr="00D60CF1" w:rsidRDefault="003B3B84" w:rsidP="003B3B84">
      <w:pPr>
        <w:shd w:val="clear" w:color="auto" w:fill="FFFFFF"/>
        <w:spacing w:after="0" w:line="240" w:lineRule="auto"/>
        <w:ind w:firstLine="708"/>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 настоящее время перед учителем стоит важная задача: развить у учащихся умение контролировать, прежде всего, самого себя, критически оценивать свою деятельность, находить ошибки, пути их устранения, определять границу своего «знания – незнания». С этой целью можно использовать на уроке технологические карточки, или карточки-инструкции, в которых ученик ставит «+» в том пункте, который он уже выполнил.</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Можно использовать диагностические тесты, но не в конце, а в середине урока, они позволяют определить область затруднения и дают возможность корректировки полученного знания. </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lastRenderedPageBreak/>
        <w:t xml:space="preserve">Еще один из приемов – </w:t>
      </w:r>
      <w:r w:rsidRPr="00D60CF1">
        <w:rPr>
          <w:rFonts w:ascii="Times New Roman" w:eastAsia="Times New Roman" w:hAnsi="Times New Roman" w:cs="Times New Roman"/>
          <w:b/>
          <w:sz w:val="24"/>
          <w:szCs w:val="24"/>
          <w:lang w:eastAsia="ru-RU"/>
        </w:rPr>
        <w:t>карточки самооценки</w:t>
      </w:r>
      <w:r w:rsidRPr="00D60CF1">
        <w:rPr>
          <w:rFonts w:ascii="Times New Roman" w:eastAsia="Times New Roman" w:hAnsi="Times New Roman" w:cs="Times New Roman"/>
          <w:sz w:val="24"/>
          <w:szCs w:val="24"/>
          <w:lang w:eastAsia="ru-RU"/>
        </w:rPr>
        <w:t>. Например, при изучении новой темы такая карточка используется сначала при введении в тему урока, а затем в конце урока, что позволяет ученикам увидеть и оценить собственный прирост знаний.</w:t>
      </w:r>
    </w:p>
    <w:tbl>
      <w:tblPr>
        <w:tblW w:w="8400" w:type="dxa"/>
        <w:tblCellSpacing w:w="15" w:type="dxa"/>
        <w:tblLook w:val="04A0" w:firstRow="1" w:lastRow="0" w:firstColumn="1" w:lastColumn="0" w:noHBand="0" w:noVBand="1"/>
      </w:tblPr>
      <w:tblGrid>
        <w:gridCol w:w="5284"/>
        <w:gridCol w:w="1501"/>
        <w:gridCol w:w="1615"/>
      </w:tblGrid>
      <w:tr w:rsidR="003B3B84" w:rsidRPr="00D60CF1" w:rsidTr="003B3B84">
        <w:trPr>
          <w:tblCellSpacing w:w="15" w:type="dxa"/>
        </w:trPr>
        <w:tc>
          <w:tcPr>
            <w:tcW w:w="5239" w:type="dxa"/>
            <w:vMerge w:val="restart"/>
            <w:tcMar>
              <w:top w:w="15" w:type="dxa"/>
              <w:left w:w="15" w:type="dxa"/>
              <w:bottom w:w="15" w:type="dxa"/>
              <w:right w:w="15" w:type="dxa"/>
            </w:tcMar>
            <w:vAlign w:val="center"/>
            <w:hideMark/>
          </w:tcPr>
          <w:p w:rsidR="003B3B84" w:rsidRPr="00D60CF1" w:rsidRDefault="003B3B84">
            <w:pPr>
              <w:spacing w:after="0" w:line="240" w:lineRule="auto"/>
              <w:rPr>
                <w:rFonts w:ascii="Times New Roman" w:eastAsia="Times New Roman" w:hAnsi="Times New Roman" w:cs="Times New Roman"/>
                <w:i/>
                <w:sz w:val="24"/>
                <w:szCs w:val="24"/>
                <w:lang w:eastAsia="ru-RU"/>
              </w:rPr>
            </w:pPr>
            <w:r w:rsidRPr="00D60CF1">
              <w:rPr>
                <w:rFonts w:ascii="Times New Roman" w:eastAsia="Times New Roman" w:hAnsi="Times New Roman" w:cs="Times New Roman"/>
                <w:b/>
                <w:bCs/>
                <w:i/>
                <w:sz w:val="24"/>
                <w:szCs w:val="24"/>
                <w:lang w:eastAsia="ru-RU"/>
              </w:rPr>
              <w:t>Планируемые результаты</w:t>
            </w:r>
          </w:p>
        </w:tc>
        <w:tc>
          <w:tcPr>
            <w:tcW w:w="3071" w:type="dxa"/>
            <w:gridSpan w:val="2"/>
            <w:tcMar>
              <w:top w:w="15" w:type="dxa"/>
              <w:left w:w="15" w:type="dxa"/>
              <w:bottom w:w="15" w:type="dxa"/>
              <w:right w:w="15" w:type="dxa"/>
            </w:tcMar>
            <w:vAlign w:val="center"/>
            <w:hideMark/>
          </w:tcPr>
          <w:p w:rsidR="003B3B84" w:rsidRPr="00D60CF1" w:rsidRDefault="003B3B84">
            <w:pPr>
              <w:spacing w:after="0" w:line="240" w:lineRule="auto"/>
              <w:rPr>
                <w:rFonts w:ascii="Times New Roman" w:eastAsia="Times New Roman" w:hAnsi="Times New Roman" w:cs="Times New Roman"/>
                <w:i/>
                <w:sz w:val="24"/>
                <w:szCs w:val="24"/>
                <w:lang w:eastAsia="ru-RU"/>
              </w:rPr>
            </w:pPr>
            <w:r w:rsidRPr="00D60CF1">
              <w:rPr>
                <w:rFonts w:ascii="Times New Roman" w:eastAsia="Times New Roman" w:hAnsi="Times New Roman" w:cs="Times New Roman"/>
                <w:b/>
                <w:bCs/>
                <w:i/>
                <w:sz w:val="24"/>
                <w:szCs w:val="24"/>
                <w:lang w:eastAsia="ru-RU"/>
              </w:rPr>
              <w:t>Самооценка «+»/«</w:t>
            </w:r>
            <w:proofErr w:type="gramStart"/>
            <w:r w:rsidRPr="00D60CF1">
              <w:rPr>
                <w:rFonts w:ascii="Times New Roman" w:eastAsia="Times New Roman" w:hAnsi="Times New Roman" w:cs="Times New Roman"/>
                <w:b/>
                <w:bCs/>
                <w:i/>
                <w:sz w:val="24"/>
                <w:szCs w:val="24"/>
                <w:lang w:eastAsia="ru-RU"/>
              </w:rPr>
              <w:t>-»</w:t>
            </w:r>
            <w:proofErr w:type="gramEnd"/>
          </w:p>
        </w:tc>
      </w:tr>
      <w:tr w:rsidR="003B3B84" w:rsidRPr="00D60CF1" w:rsidTr="003B3B84">
        <w:trPr>
          <w:tblCellSpacing w:w="15" w:type="dxa"/>
        </w:trPr>
        <w:tc>
          <w:tcPr>
            <w:tcW w:w="0" w:type="auto"/>
            <w:vMerge/>
            <w:vAlign w:val="center"/>
            <w:hideMark/>
          </w:tcPr>
          <w:p w:rsidR="003B3B84" w:rsidRPr="00D60CF1" w:rsidRDefault="003B3B84">
            <w:pPr>
              <w:spacing w:after="0"/>
              <w:rPr>
                <w:rFonts w:ascii="Times New Roman" w:eastAsia="Times New Roman" w:hAnsi="Times New Roman" w:cs="Times New Roman"/>
                <w:i/>
                <w:sz w:val="24"/>
                <w:szCs w:val="24"/>
                <w:lang w:eastAsia="ru-RU"/>
              </w:rPr>
            </w:pPr>
          </w:p>
        </w:tc>
        <w:tc>
          <w:tcPr>
            <w:tcW w:w="1471" w:type="dxa"/>
            <w:tcMar>
              <w:top w:w="15" w:type="dxa"/>
              <w:left w:w="15" w:type="dxa"/>
              <w:bottom w:w="15" w:type="dxa"/>
              <w:right w:w="15" w:type="dxa"/>
            </w:tcMar>
            <w:vAlign w:val="center"/>
            <w:hideMark/>
          </w:tcPr>
          <w:p w:rsidR="003B3B84" w:rsidRPr="00D60CF1" w:rsidRDefault="003B3B84">
            <w:pPr>
              <w:spacing w:after="0" w:line="240" w:lineRule="auto"/>
              <w:rPr>
                <w:rFonts w:ascii="Times New Roman" w:eastAsia="Times New Roman" w:hAnsi="Times New Roman" w:cs="Times New Roman"/>
                <w:i/>
                <w:sz w:val="24"/>
                <w:szCs w:val="24"/>
                <w:lang w:eastAsia="ru-RU"/>
              </w:rPr>
            </w:pPr>
            <w:r w:rsidRPr="00D60CF1">
              <w:rPr>
                <w:rFonts w:ascii="Times New Roman" w:eastAsia="Times New Roman" w:hAnsi="Times New Roman" w:cs="Times New Roman"/>
                <w:b/>
                <w:bCs/>
                <w:i/>
                <w:sz w:val="24"/>
                <w:szCs w:val="24"/>
                <w:lang w:eastAsia="ru-RU"/>
              </w:rPr>
              <w:t>В начале урока</w:t>
            </w:r>
          </w:p>
        </w:tc>
        <w:tc>
          <w:tcPr>
            <w:tcW w:w="1570" w:type="dxa"/>
            <w:tcMar>
              <w:top w:w="15" w:type="dxa"/>
              <w:left w:w="15" w:type="dxa"/>
              <w:bottom w:w="15" w:type="dxa"/>
              <w:right w:w="15" w:type="dxa"/>
            </w:tcMar>
            <w:vAlign w:val="center"/>
            <w:hideMark/>
          </w:tcPr>
          <w:p w:rsidR="003B3B84" w:rsidRPr="00D60CF1" w:rsidRDefault="003B3B84">
            <w:pPr>
              <w:spacing w:after="0" w:line="240" w:lineRule="auto"/>
              <w:rPr>
                <w:rFonts w:ascii="Times New Roman" w:eastAsia="Times New Roman" w:hAnsi="Times New Roman" w:cs="Times New Roman"/>
                <w:i/>
                <w:sz w:val="24"/>
                <w:szCs w:val="24"/>
                <w:lang w:eastAsia="ru-RU"/>
              </w:rPr>
            </w:pPr>
            <w:r w:rsidRPr="00D60CF1">
              <w:rPr>
                <w:rFonts w:ascii="Times New Roman" w:eastAsia="Times New Roman" w:hAnsi="Times New Roman" w:cs="Times New Roman"/>
                <w:b/>
                <w:bCs/>
                <w:i/>
                <w:sz w:val="24"/>
                <w:szCs w:val="24"/>
                <w:lang w:eastAsia="ru-RU"/>
              </w:rPr>
              <w:t>В конце урока</w:t>
            </w:r>
          </w:p>
        </w:tc>
      </w:tr>
    </w:tbl>
    <w:p w:rsidR="003B3B84" w:rsidRPr="00D60CF1" w:rsidRDefault="003B3B84" w:rsidP="00CE1DBA">
      <w:pPr>
        <w:pStyle w:val="a3"/>
        <w:spacing w:before="0" w:beforeAutospacing="0" w:after="0" w:afterAutospacing="0"/>
        <w:rPr>
          <w:i/>
        </w:rPr>
      </w:pPr>
      <w:r w:rsidRPr="00D60CF1">
        <w:rPr>
          <w:i/>
        </w:rPr>
        <w:t>Применяя данные методики формирующего оценивания, учителю следует придерживаться следующих рекомендаций:</w:t>
      </w:r>
    </w:p>
    <w:p w:rsidR="003B3B84" w:rsidRPr="00D60CF1" w:rsidRDefault="003B3B84" w:rsidP="00CE1DBA">
      <w:pPr>
        <w:pStyle w:val="a3"/>
        <w:spacing w:before="0" w:beforeAutospacing="0" w:after="0" w:afterAutospacing="0"/>
        <w:rPr>
          <w:i/>
        </w:rPr>
      </w:pPr>
      <w:r w:rsidRPr="00D60CF1">
        <w:rPr>
          <w:i/>
        </w:rPr>
        <w:t>- Будьте уверены, что каждый ученик может стать лучше.</w:t>
      </w:r>
    </w:p>
    <w:p w:rsidR="003B3B84" w:rsidRPr="00D60CF1" w:rsidRDefault="003B3B84" w:rsidP="00CE1DBA">
      <w:pPr>
        <w:pStyle w:val="a3"/>
        <w:spacing w:before="0" w:beforeAutospacing="0" w:after="0" w:afterAutospacing="0"/>
        <w:rPr>
          <w:i/>
        </w:rPr>
      </w:pPr>
      <w:r w:rsidRPr="00D60CF1">
        <w:rPr>
          <w:i/>
        </w:rPr>
        <w:t>- Создавайте среду, способствующую партнёрству учителя и учеников.</w:t>
      </w:r>
    </w:p>
    <w:p w:rsidR="003B3B84" w:rsidRPr="00D60CF1" w:rsidRDefault="003B3B84" w:rsidP="00CE1DBA">
      <w:pPr>
        <w:pStyle w:val="a3"/>
        <w:spacing w:before="0" w:beforeAutospacing="0" w:after="0" w:afterAutospacing="0"/>
        <w:rPr>
          <w:i/>
        </w:rPr>
      </w:pPr>
      <w:r w:rsidRPr="00D60CF1">
        <w:rPr>
          <w:i/>
        </w:rPr>
        <w:t>- Используйте оценивание, чтобы получать информацию об учении и преподавании.</w:t>
      </w:r>
    </w:p>
    <w:p w:rsidR="003B3B84" w:rsidRPr="00D60CF1" w:rsidRDefault="003B3B84" w:rsidP="00CE1DBA">
      <w:pPr>
        <w:pStyle w:val="a3"/>
        <w:spacing w:before="0" w:beforeAutospacing="0" w:after="0" w:afterAutospacing="0"/>
        <w:rPr>
          <w:i/>
        </w:rPr>
      </w:pPr>
      <w:r w:rsidRPr="00D60CF1">
        <w:rPr>
          <w:i/>
        </w:rPr>
        <w:t>- Обсуждайте с учениками результаты оценивания и вместе устанавливайте ясные и достижимые учебные цели.</w:t>
      </w:r>
    </w:p>
    <w:p w:rsidR="003B3B84" w:rsidRPr="00D60CF1" w:rsidRDefault="003B3B84" w:rsidP="00CE1DBA">
      <w:pPr>
        <w:pStyle w:val="a3"/>
        <w:spacing w:before="0" w:beforeAutospacing="0" w:after="0" w:afterAutospacing="0"/>
        <w:rPr>
          <w:i/>
        </w:rPr>
      </w:pPr>
      <w:r w:rsidRPr="00D60CF1">
        <w:rPr>
          <w:i/>
        </w:rPr>
        <w:t>- Давайте обратную связь, помогая ученикам определить свои следующие шаги и то, как их осуществить</w:t>
      </w:r>
    </w:p>
    <w:p w:rsidR="003B3B84" w:rsidRPr="00D60CF1" w:rsidRDefault="003B3B84" w:rsidP="003B3B84">
      <w:p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На этапе «Домашнее задание», кроме комментария к выполнению, должны быть также оговорены критери</w:t>
      </w:r>
      <w:r w:rsidR="001C2DDA" w:rsidRPr="00D60CF1">
        <w:rPr>
          <w:rFonts w:ascii="Times New Roman" w:eastAsia="Times New Roman" w:hAnsi="Times New Roman" w:cs="Times New Roman"/>
          <w:sz w:val="24"/>
          <w:szCs w:val="24"/>
          <w:lang w:eastAsia="ru-RU"/>
        </w:rPr>
        <w:t>и оценивания домашнего задания </w:t>
      </w:r>
    </w:p>
    <w:p w:rsidR="003B3B84" w:rsidRPr="00D60CF1" w:rsidRDefault="003B3B84" w:rsidP="001C2DDA">
      <w:pPr>
        <w:shd w:val="clear" w:color="auto" w:fill="FFFFFF"/>
        <w:spacing w:after="0" w:line="240" w:lineRule="auto"/>
        <w:ind w:firstLine="360"/>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Чтобы перевести оценку в отметку, используе</w:t>
      </w:r>
      <w:r w:rsidR="00C37BEA">
        <w:rPr>
          <w:rFonts w:ascii="Times New Roman" w:eastAsia="Times New Roman" w:hAnsi="Times New Roman" w:cs="Times New Roman"/>
          <w:sz w:val="24"/>
          <w:szCs w:val="24"/>
          <w:lang w:eastAsia="ru-RU"/>
        </w:rPr>
        <w:t>тся</w:t>
      </w:r>
      <w:r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b/>
          <w:sz w:val="24"/>
          <w:szCs w:val="24"/>
          <w:lang w:eastAsia="ru-RU"/>
        </w:rPr>
        <w:t>накопительн</w:t>
      </w:r>
      <w:r w:rsidR="00C37BEA">
        <w:rPr>
          <w:rFonts w:ascii="Times New Roman" w:eastAsia="Times New Roman" w:hAnsi="Times New Roman" w:cs="Times New Roman"/>
          <w:b/>
          <w:sz w:val="24"/>
          <w:szCs w:val="24"/>
          <w:lang w:eastAsia="ru-RU"/>
        </w:rPr>
        <w:t>ая  система</w:t>
      </w:r>
      <w:r w:rsidRPr="00D60CF1">
        <w:rPr>
          <w:rFonts w:ascii="Times New Roman" w:eastAsia="Times New Roman" w:hAnsi="Times New Roman" w:cs="Times New Roman"/>
          <w:b/>
          <w:sz w:val="24"/>
          <w:szCs w:val="24"/>
          <w:lang w:eastAsia="ru-RU"/>
        </w:rPr>
        <w:t>,</w:t>
      </w:r>
      <w:r w:rsidRPr="00D60CF1">
        <w:rPr>
          <w:rFonts w:ascii="Times New Roman" w:eastAsia="Times New Roman" w:hAnsi="Times New Roman" w:cs="Times New Roman"/>
          <w:sz w:val="24"/>
          <w:szCs w:val="24"/>
          <w:lang w:eastAsia="ru-RU"/>
        </w:rPr>
        <w:t xml:space="preserve"> когда ребята зарабатывают баллы на разных этапах урока, а затем они переводятся по заданной шкале в отметку.</w:t>
      </w:r>
    </w:p>
    <w:p w:rsidR="00CE1DBA" w:rsidRDefault="00672E5E" w:rsidP="001C2DDA">
      <w:pPr>
        <w:pStyle w:val="a7"/>
        <w:spacing w:line="360" w:lineRule="auto"/>
        <w:ind w:firstLine="360"/>
        <w:rPr>
          <w:iCs/>
          <w:sz w:val="24"/>
        </w:rPr>
      </w:pPr>
      <w:r w:rsidRPr="00D60CF1">
        <w:rPr>
          <w:sz w:val="24"/>
        </w:rPr>
        <w:t>Введени</w:t>
      </w:r>
      <w:r w:rsidR="00963575" w:rsidRPr="00D60CF1">
        <w:rPr>
          <w:sz w:val="24"/>
        </w:rPr>
        <w:t xml:space="preserve">е в образовательный процесс такой системы контроля и оценки приводит к более </w:t>
      </w:r>
      <w:r w:rsidR="00963575" w:rsidRPr="00D60CF1">
        <w:rPr>
          <w:iCs/>
          <w:sz w:val="24"/>
        </w:rPr>
        <w:t>объективной и качественной обратной связи, эффективно включит учащихся в контрольно-оценочную деятельность, поддерживает и стимулирует их</w:t>
      </w:r>
      <w:r w:rsidR="00B450F7">
        <w:rPr>
          <w:iCs/>
          <w:sz w:val="24"/>
        </w:rPr>
        <w:t>.</w:t>
      </w:r>
      <w:r w:rsidR="00963575" w:rsidRPr="00D60CF1">
        <w:rPr>
          <w:iCs/>
          <w:sz w:val="24"/>
        </w:rPr>
        <w:t xml:space="preserve"> </w:t>
      </w:r>
    </w:p>
    <w:p w:rsidR="00C37BEA" w:rsidRPr="00D60CF1" w:rsidRDefault="00C37BEA" w:rsidP="00C37BE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П</w:t>
      </w:r>
      <w:r w:rsidRPr="00D60CF1">
        <w:rPr>
          <w:rFonts w:ascii="Times New Roman" w:eastAsia="Times New Roman" w:hAnsi="Times New Roman" w:cs="Times New Roman"/>
          <w:b/>
          <w:bCs/>
          <w:sz w:val="24"/>
          <w:szCs w:val="24"/>
          <w:lang w:eastAsia="ru-RU"/>
        </w:rPr>
        <w:t>родвижение учащегося в процессе изучения темы</w:t>
      </w:r>
      <w:r w:rsidRPr="00D60CF1">
        <w:rPr>
          <w:rFonts w:ascii="Times New Roman" w:eastAsia="Times New Roman" w:hAnsi="Times New Roman" w:cs="Times New Roman"/>
          <w:sz w:val="24"/>
          <w:szCs w:val="24"/>
          <w:lang w:eastAsia="ru-RU"/>
        </w:rPr>
        <w:t> можно наблюдать и фиксировать с помощью </w:t>
      </w:r>
      <w:r w:rsidRPr="00D60CF1">
        <w:rPr>
          <w:rFonts w:ascii="Times New Roman" w:eastAsia="Times New Roman" w:hAnsi="Times New Roman" w:cs="Times New Roman"/>
          <w:b/>
          <w:bCs/>
          <w:sz w:val="24"/>
          <w:szCs w:val="24"/>
          <w:lang w:eastAsia="ru-RU"/>
        </w:rPr>
        <w:t>оценочного бланка</w:t>
      </w:r>
      <w:r w:rsidRPr="00D60CF1">
        <w:rPr>
          <w:rFonts w:ascii="Times New Roman" w:eastAsia="Times New Roman" w:hAnsi="Times New Roman" w:cs="Times New Roman"/>
          <w:sz w:val="24"/>
          <w:szCs w:val="24"/>
          <w:lang w:eastAsia="ru-RU"/>
        </w:rPr>
        <w:t>, описывающего уровень достижения образовательного результата и степень самостоятельности учащегося. Такой бланк может быть использован</w:t>
      </w:r>
    </w:p>
    <w:p w:rsidR="00C37BEA" w:rsidRPr="00D60CF1" w:rsidRDefault="00C37BEA" w:rsidP="00C37BE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 на этапе промежуточного и окончательного оценивания как часть комплексного листа обратной связи, если лист обратной связи состоит из заданий разной степени сложности;</w:t>
      </w:r>
    </w:p>
    <w:p w:rsidR="00C37BEA" w:rsidRPr="00D60CF1" w:rsidRDefault="00C37BEA" w:rsidP="00C37BE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 для регулярной самооценки учащегося, самостоятельно и автономно фиксирующего собственное продвижение.</w:t>
      </w:r>
    </w:p>
    <w:p w:rsidR="00C37BEA" w:rsidRPr="00D60CF1" w:rsidRDefault="00C37BEA" w:rsidP="00C37BEA">
      <w:pPr>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Бланк оценки продвижения учащегося в процессе изучения темы создается учителем по итогам планирования образовательных результатов темы и уровней их достижения и заблаговременно предъявляется учащимся. В процессе работы над темой бланк изменяться не может.</w:t>
      </w:r>
    </w:p>
    <w:p w:rsidR="00B450F7" w:rsidRPr="00C37BEA" w:rsidRDefault="00C37BEA" w:rsidP="001C2DDA">
      <w:pPr>
        <w:pStyle w:val="a7"/>
        <w:spacing w:line="360" w:lineRule="auto"/>
        <w:ind w:firstLine="360"/>
        <w:rPr>
          <w:iCs/>
          <w:sz w:val="24"/>
        </w:rPr>
      </w:pPr>
      <w:r>
        <w:rPr>
          <w:sz w:val="24"/>
        </w:rPr>
        <w:t xml:space="preserve">Бланк обратной связи по теме (Приложение 4) </w:t>
      </w:r>
      <w:r w:rsidRPr="00C37BEA">
        <w:rPr>
          <w:bCs/>
          <w:sz w:val="24"/>
        </w:rPr>
        <w:t xml:space="preserve">Бланк оценки продвижения учащегося (приложение </w:t>
      </w:r>
      <w:r>
        <w:rPr>
          <w:bCs/>
          <w:sz w:val="24"/>
        </w:rPr>
        <w:t>5</w:t>
      </w:r>
      <w:r w:rsidRPr="00C37BEA">
        <w:rPr>
          <w:bCs/>
          <w:sz w:val="24"/>
        </w:rPr>
        <w:t>),</w:t>
      </w:r>
    </w:p>
    <w:p w:rsidR="00B450F7" w:rsidRDefault="00B450F7" w:rsidP="001C2DDA">
      <w:pPr>
        <w:pStyle w:val="a7"/>
        <w:spacing w:line="360" w:lineRule="auto"/>
        <w:ind w:firstLine="360"/>
        <w:rPr>
          <w:iCs/>
          <w:sz w:val="24"/>
        </w:rPr>
      </w:pPr>
    </w:p>
    <w:p w:rsidR="00B450F7" w:rsidRDefault="00B450F7" w:rsidP="001C2DDA">
      <w:pPr>
        <w:pStyle w:val="a7"/>
        <w:spacing w:line="360" w:lineRule="auto"/>
        <w:ind w:firstLine="360"/>
        <w:rPr>
          <w:iCs/>
          <w:sz w:val="24"/>
        </w:rPr>
      </w:pPr>
    </w:p>
    <w:p w:rsidR="00895971" w:rsidRDefault="00895971" w:rsidP="001C2DDA">
      <w:pPr>
        <w:pStyle w:val="a7"/>
        <w:spacing w:line="360" w:lineRule="auto"/>
        <w:ind w:firstLine="360"/>
        <w:rPr>
          <w:iCs/>
          <w:sz w:val="24"/>
        </w:rPr>
      </w:pPr>
    </w:p>
    <w:p w:rsidR="00895971" w:rsidRDefault="00895971" w:rsidP="001C2DDA">
      <w:pPr>
        <w:pStyle w:val="a7"/>
        <w:spacing w:line="360" w:lineRule="auto"/>
        <w:ind w:firstLine="360"/>
        <w:rPr>
          <w:iCs/>
          <w:sz w:val="24"/>
        </w:rPr>
      </w:pPr>
    </w:p>
    <w:p w:rsidR="00895971" w:rsidRDefault="00895971" w:rsidP="001C2DDA">
      <w:pPr>
        <w:pStyle w:val="a7"/>
        <w:spacing w:line="360" w:lineRule="auto"/>
        <w:ind w:firstLine="360"/>
        <w:rPr>
          <w:iCs/>
          <w:sz w:val="24"/>
        </w:rPr>
      </w:pPr>
    </w:p>
    <w:p w:rsidR="00895971" w:rsidRDefault="00895971" w:rsidP="001C2DDA">
      <w:pPr>
        <w:pStyle w:val="a7"/>
        <w:spacing w:line="360" w:lineRule="auto"/>
        <w:ind w:firstLine="360"/>
        <w:rPr>
          <w:iCs/>
          <w:sz w:val="24"/>
        </w:rPr>
      </w:pPr>
    </w:p>
    <w:p w:rsidR="00B450F7" w:rsidRDefault="00B450F7" w:rsidP="00C37BEA">
      <w:pPr>
        <w:pStyle w:val="a7"/>
        <w:spacing w:line="360" w:lineRule="auto"/>
        <w:ind w:firstLine="0"/>
        <w:rPr>
          <w:iCs/>
          <w:sz w:val="24"/>
        </w:rPr>
      </w:pPr>
    </w:p>
    <w:p w:rsidR="00C37BEA" w:rsidRPr="00D60CF1" w:rsidRDefault="00C37BEA" w:rsidP="00C37BEA">
      <w:pPr>
        <w:pStyle w:val="a7"/>
        <w:spacing w:line="360" w:lineRule="auto"/>
        <w:ind w:firstLine="0"/>
        <w:rPr>
          <w:sz w:val="24"/>
        </w:rPr>
      </w:pPr>
    </w:p>
    <w:p w:rsidR="00B03897" w:rsidRPr="00D60CF1" w:rsidRDefault="00B03897" w:rsidP="001C2DDA">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lastRenderedPageBreak/>
        <w:t>Бланк обратной связи по теме:</w:t>
      </w:r>
      <w:r w:rsidR="00C37BEA">
        <w:rPr>
          <w:rFonts w:ascii="Times New Roman" w:eastAsia="Times New Roman" w:hAnsi="Times New Roman" w:cs="Times New Roman"/>
          <w:sz w:val="24"/>
          <w:szCs w:val="24"/>
          <w:lang w:eastAsia="ru-RU"/>
        </w:rPr>
        <w:t xml:space="preserve">   (Приложение 4)</w:t>
      </w:r>
    </w:p>
    <w:p w:rsidR="00B03897" w:rsidRPr="00D60CF1" w:rsidRDefault="00B03897" w:rsidP="001C2DDA">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Сложение и вычитание десятичных дробей.</w:t>
      </w:r>
    </w:p>
    <w:p w:rsidR="00B03897" w:rsidRPr="00D60CF1" w:rsidRDefault="00B03897" w:rsidP="001C2DDA">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Учебник И.И. Зубарева, А.Г. Мордкович Математика 5 класс</w:t>
      </w:r>
      <w:proofErr w:type="gramStart"/>
      <w:r w:rsidR="007C10F7"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b/>
          <w:bCs/>
          <w:sz w:val="24"/>
          <w:szCs w:val="24"/>
          <w:lang w:eastAsia="ru-RU"/>
        </w:rPr>
        <w:t>(</w:t>
      </w:r>
      <w:r w:rsidRPr="00D60CF1">
        <w:rPr>
          <w:rFonts w:ascii="Times New Roman" w:eastAsia="Times New Roman" w:hAnsi="Times New Roman" w:cs="Times New Roman"/>
          <w:noProof/>
          <w:sz w:val="24"/>
          <w:szCs w:val="24"/>
          <w:lang w:eastAsia="ru-RU"/>
        </w:rPr>
        <w:drawing>
          <wp:inline distT="0" distB="0" distL="0" distR="0" wp14:anchorId="481801D4" wp14:editId="1F48E1AF">
            <wp:extent cx="716915" cy="180975"/>
            <wp:effectExtent l="0" t="0" r="6985" b="9525"/>
            <wp:docPr id="6" name="Рисунок 6" descr="hello_html_3524fe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3524fe69.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915" cy="180975"/>
                    </a:xfrm>
                    <a:prstGeom prst="rect">
                      <a:avLst/>
                    </a:prstGeom>
                    <a:noFill/>
                    <a:ln>
                      <a:noFill/>
                    </a:ln>
                  </pic:spPr>
                </pic:pic>
              </a:graphicData>
            </a:graphic>
          </wp:inline>
        </w:drawing>
      </w:r>
      <w:r w:rsidRPr="00D60CF1">
        <w:rPr>
          <w:rFonts w:ascii="Times New Roman" w:eastAsia="Times New Roman" w:hAnsi="Times New Roman" w:cs="Times New Roman"/>
          <w:b/>
          <w:bCs/>
          <w:sz w:val="24"/>
          <w:szCs w:val="24"/>
          <w:lang w:eastAsia="ru-RU"/>
        </w:rPr>
        <w:t>)</w:t>
      </w:r>
      <w:proofErr w:type="gramEnd"/>
    </w:p>
    <w:tbl>
      <w:tblPr>
        <w:tblStyle w:val="aa"/>
        <w:tblW w:w="0" w:type="auto"/>
        <w:tblLook w:val="04A0" w:firstRow="1" w:lastRow="0" w:firstColumn="1" w:lastColumn="0" w:noHBand="0" w:noVBand="1"/>
      </w:tblPr>
      <w:tblGrid>
        <w:gridCol w:w="966"/>
        <w:gridCol w:w="2815"/>
        <w:gridCol w:w="4730"/>
        <w:gridCol w:w="1945"/>
      </w:tblGrid>
      <w:tr w:rsidR="00D60CF1" w:rsidRPr="00D60CF1" w:rsidTr="00B532DB">
        <w:tc>
          <w:tcPr>
            <w:tcW w:w="966" w:type="dxa"/>
          </w:tcPr>
          <w:p w:rsidR="00861675" w:rsidRPr="00D60CF1" w:rsidRDefault="00861675" w:rsidP="00861675">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Балл</w:t>
            </w:r>
          </w:p>
          <w:p w:rsidR="00861675" w:rsidRPr="00D60CF1" w:rsidRDefault="00861675" w:rsidP="00B03897">
            <w:pPr>
              <w:spacing w:before="100" w:beforeAutospacing="1" w:after="100" w:afterAutospacing="1"/>
              <w:rPr>
                <w:rFonts w:ascii="Times New Roman" w:eastAsia="Times New Roman" w:hAnsi="Times New Roman" w:cs="Times New Roman"/>
                <w:sz w:val="24"/>
                <w:szCs w:val="24"/>
                <w:lang w:eastAsia="ru-RU"/>
              </w:rPr>
            </w:pPr>
          </w:p>
        </w:tc>
        <w:tc>
          <w:tcPr>
            <w:tcW w:w="2815" w:type="dxa"/>
          </w:tcPr>
          <w:p w:rsidR="00861675" w:rsidRPr="00D60CF1" w:rsidRDefault="00861675" w:rsidP="00861675">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Описание образовательного результата</w:t>
            </w:r>
          </w:p>
          <w:p w:rsidR="00861675" w:rsidRPr="00D60CF1" w:rsidRDefault="00861675" w:rsidP="00B03897">
            <w:pPr>
              <w:spacing w:before="100" w:beforeAutospacing="1" w:after="100" w:afterAutospacing="1"/>
              <w:rPr>
                <w:rFonts w:ascii="Times New Roman" w:eastAsia="Times New Roman" w:hAnsi="Times New Roman" w:cs="Times New Roman"/>
                <w:sz w:val="24"/>
                <w:szCs w:val="24"/>
                <w:lang w:eastAsia="ru-RU"/>
              </w:rPr>
            </w:pPr>
          </w:p>
        </w:tc>
        <w:tc>
          <w:tcPr>
            <w:tcW w:w="4730" w:type="dxa"/>
          </w:tcPr>
          <w:p w:rsidR="00861675" w:rsidRPr="00D60CF1" w:rsidRDefault="00861675" w:rsidP="00B03897">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Типовые задания</w:t>
            </w:r>
          </w:p>
        </w:tc>
        <w:tc>
          <w:tcPr>
            <w:tcW w:w="1945" w:type="dxa"/>
          </w:tcPr>
          <w:p w:rsidR="00861675" w:rsidRPr="00D60CF1" w:rsidRDefault="00861675" w:rsidP="00861675">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Комментарий учителя</w:t>
            </w:r>
          </w:p>
          <w:p w:rsidR="00861675" w:rsidRPr="00D60CF1" w:rsidRDefault="00861675" w:rsidP="00B03897">
            <w:pPr>
              <w:spacing w:before="100" w:beforeAutospacing="1" w:after="100" w:afterAutospacing="1"/>
              <w:rPr>
                <w:rFonts w:ascii="Times New Roman" w:eastAsia="Times New Roman" w:hAnsi="Times New Roman" w:cs="Times New Roman"/>
                <w:sz w:val="24"/>
                <w:szCs w:val="24"/>
                <w:lang w:eastAsia="ru-RU"/>
              </w:rPr>
            </w:pPr>
          </w:p>
        </w:tc>
      </w:tr>
      <w:tr w:rsidR="00D60CF1" w:rsidRPr="00D60CF1" w:rsidTr="00B532DB">
        <w:tc>
          <w:tcPr>
            <w:tcW w:w="966"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4</w:t>
            </w:r>
          </w:p>
        </w:tc>
        <w:tc>
          <w:tcPr>
            <w:tcW w:w="2815" w:type="dxa"/>
          </w:tcPr>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Учащийся читает, записывает, выполняет </w:t>
            </w:r>
            <w:proofErr w:type="gramStart"/>
            <w:r w:rsidRPr="00D60CF1">
              <w:rPr>
                <w:rFonts w:ascii="Times New Roman" w:eastAsia="Times New Roman" w:hAnsi="Times New Roman" w:cs="Times New Roman"/>
                <w:sz w:val="24"/>
                <w:szCs w:val="24"/>
                <w:lang w:eastAsia="ru-RU"/>
              </w:rPr>
              <w:t>умножение</w:t>
            </w:r>
            <w:proofErr w:type="gramEnd"/>
            <w:r w:rsidRPr="00D60CF1">
              <w:rPr>
                <w:rFonts w:ascii="Times New Roman" w:eastAsia="Times New Roman" w:hAnsi="Times New Roman" w:cs="Times New Roman"/>
                <w:sz w:val="24"/>
                <w:szCs w:val="24"/>
                <w:lang w:eastAsia="ru-RU"/>
              </w:rPr>
              <w:t xml:space="preserve"> и деление десятичной дроби на 10,100…, сравнивает десятичные дроби, округляет до заданной позиции, выполняет сложение, вычитание десятичных добей.</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Умеет оперировать десятичными дробями при решении текстовых задач на действия умножение и деление десятичной дроби на 10,100…, сложение, вычитание десятичных дробей.</w:t>
            </w:r>
          </w:p>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4730" w:type="dxa"/>
            <w:vMerge w:val="restart"/>
          </w:tcPr>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 Запишите десятичную дробь «ноль целых тридцать семь тысячных».</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a)37,100; б)0,37; в) 0,037</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 Из чисел: 48;</w:t>
            </w:r>
            <w:r w:rsidRPr="00D60CF1">
              <w:rPr>
                <w:rFonts w:ascii="Times New Roman" w:eastAsia="Times New Roman" w:hAnsi="Times New Roman" w:cs="Times New Roman"/>
                <w:noProof/>
                <w:sz w:val="24"/>
                <w:szCs w:val="24"/>
                <w:lang w:eastAsia="ru-RU"/>
              </w:rPr>
              <w:drawing>
                <wp:inline distT="0" distB="0" distL="0" distR="0" wp14:anchorId="1D4E343A" wp14:editId="5C3646F9">
                  <wp:extent cx="99060" cy="230505"/>
                  <wp:effectExtent l="0" t="0" r="0" b="0"/>
                  <wp:docPr id="1" name="Рисунок 1" descr="hello_html_299a223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299a223e.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9060" cy="230505"/>
                          </a:xfrm>
                          <a:prstGeom prst="rect">
                            <a:avLst/>
                          </a:prstGeom>
                          <a:noFill/>
                          <a:ln>
                            <a:noFill/>
                          </a:ln>
                        </pic:spPr>
                      </pic:pic>
                    </a:graphicData>
                  </a:graphic>
                </wp:inline>
              </w:drawing>
            </w:r>
            <w:r w:rsidRPr="00D60CF1">
              <w:rPr>
                <w:rFonts w:ascii="Times New Roman" w:eastAsia="Times New Roman" w:hAnsi="Times New Roman" w:cs="Times New Roman"/>
                <w:sz w:val="24"/>
                <w:szCs w:val="24"/>
                <w:lang w:eastAsia="ru-RU"/>
              </w:rPr>
              <w:t>;</w:t>
            </w:r>
            <w:r w:rsidRPr="00D60CF1">
              <w:rPr>
                <w:rFonts w:ascii="Times New Roman" w:eastAsia="Times New Roman" w:hAnsi="Times New Roman" w:cs="Times New Roman"/>
                <w:noProof/>
                <w:sz w:val="24"/>
                <w:szCs w:val="24"/>
                <w:lang w:eastAsia="ru-RU"/>
              </w:rPr>
              <w:drawing>
                <wp:inline distT="0" distB="0" distL="0" distR="0" wp14:anchorId="294D9740" wp14:editId="20B02F18">
                  <wp:extent cx="123825" cy="230505"/>
                  <wp:effectExtent l="0" t="0" r="9525" b="0"/>
                  <wp:docPr id="13" name="Рисунок 13" descr="hello_html_m2e66e8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ello_html_m2e66e803.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825" cy="230505"/>
                          </a:xfrm>
                          <a:prstGeom prst="rect">
                            <a:avLst/>
                          </a:prstGeom>
                          <a:noFill/>
                          <a:ln>
                            <a:noFill/>
                          </a:ln>
                        </pic:spPr>
                      </pic:pic>
                    </a:graphicData>
                  </a:graphic>
                </wp:inline>
              </w:drawing>
            </w:r>
            <w:r w:rsidRPr="00D60CF1">
              <w:rPr>
                <w:rFonts w:ascii="Times New Roman" w:eastAsia="Times New Roman" w:hAnsi="Times New Roman" w:cs="Times New Roman"/>
                <w:sz w:val="24"/>
                <w:szCs w:val="24"/>
                <w:lang w:eastAsia="ru-RU"/>
              </w:rPr>
              <w:t>;70; 0.7;</w:t>
            </w:r>
            <w:r w:rsidRPr="00D60CF1">
              <w:rPr>
                <w:rFonts w:ascii="Times New Roman" w:eastAsia="Times New Roman" w:hAnsi="Times New Roman" w:cs="Times New Roman"/>
                <w:noProof/>
                <w:sz w:val="24"/>
                <w:szCs w:val="24"/>
                <w:lang w:eastAsia="ru-RU"/>
              </w:rPr>
              <w:drawing>
                <wp:inline distT="0" distB="0" distL="0" distR="0" wp14:anchorId="220B7214" wp14:editId="2C24323F">
                  <wp:extent cx="205740" cy="230505"/>
                  <wp:effectExtent l="0" t="0" r="3810" b="0"/>
                  <wp:docPr id="14" name="Рисунок 14" descr="hello_html_m319c5c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llo_html_m319c5c95.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5740" cy="230505"/>
                          </a:xfrm>
                          <a:prstGeom prst="rect">
                            <a:avLst/>
                          </a:prstGeom>
                          <a:noFill/>
                          <a:ln>
                            <a:noFill/>
                          </a:ln>
                        </pic:spPr>
                      </pic:pic>
                    </a:graphicData>
                  </a:graphic>
                </wp:inline>
              </w:drawing>
            </w:r>
            <w:r w:rsidRPr="00D60CF1">
              <w:rPr>
                <w:rFonts w:ascii="Times New Roman" w:eastAsia="Times New Roman" w:hAnsi="Times New Roman" w:cs="Times New Roman"/>
                <w:sz w:val="24"/>
                <w:szCs w:val="24"/>
                <w:lang w:eastAsia="ru-RU"/>
              </w:rPr>
              <w:t>; 0,32; 205;20,5;</w:t>
            </w:r>
            <w:r w:rsidRPr="00D60CF1">
              <w:rPr>
                <w:rFonts w:ascii="Times New Roman" w:eastAsia="Times New Roman" w:hAnsi="Times New Roman" w:cs="Times New Roman"/>
                <w:noProof/>
                <w:sz w:val="24"/>
                <w:szCs w:val="24"/>
                <w:lang w:eastAsia="ru-RU"/>
              </w:rPr>
              <w:drawing>
                <wp:inline distT="0" distB="0" distL="0" distR="0" wp14:anchorId="03A87195" wp14:editId="701A1AAC">
                  <wp:extent cx="140335" cy="230505"/>
                  <wp:effectExtent l="0" t="0" r="0" b="0"/>
                  <wp:docPr id="16" name="Рисунок 16" descr="hello_html_3462a25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3462a25b.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0335" cy="230505"/>
                          </a:xfrm>
                          <a:prstGeom prst="rect">
                            <a:avLst/>
                          </a:prstGeom>
                          <a:noFill/>
                          <a:ln>
                            <a:noFill/>
                          </a:ln>
                        </pic:spPr>
                      </pic:pic>
                    </a:graphicData>
                  </a:graphic>
                </wp:inline>
              </w:drawing>
            </w:r>
            <w:r w:rsidRPr="00D60CF1">
              <w:rPr>
                <w:rFonts w:ascii="Times New Roman" w:eastAsia="Times New Roman" w:hAnsi="Times New Roman" w:cs="Times New Roman"/>
                <w:sz w:val="24"/>
                <w:szCs w:val="24"/>
                <w:lang w:eastAsia="ru-RU"/>
              </w:rPr>
              <w:t>;8,07;8,04;</w:t>
            </w:r>
            <w:r w:rsidRPr="00D60CF1">
              <w:rPr>
                <w:rFonts w:ascii="Times New Roman" w:eastAsia="Times New Roman" w:hAnsi="Times New Roman" w:cs="Times New Roman"/>
                <w:noProof/>
                <w:sz w:val="24"/>
                <w:szCs w:val="24"/>
                <w:lang w:eastAsia="ru-RU"/>
              </w:rPr>
              <w:drawing>
                <wp:inline distT="0" distB="0" distL="0" distR="0" wp14:anchorId="347E2582" wp14:editId="6671AACA">
                  <wp:extent cx="230505" cy="230505"/>
                  <wp:effectExtent l="0" t="0" r="0" b="0"/>
                  <wp:docPr id="17" name="Рисунок 17" descr="hello_html_3d2d6ab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ello_html_3d2d6ab4.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505" cy="230505"/>
                          </a:xfrm>
                          <a:prstGeom prst="rect">
                            <a:avLst/>
                          </a:prstGeom>
                          <a:noFill/>
                          <a:ln>
                            <a:noFill/>
                          </a:ln>
                        </pic:spPr>
                      </pic:pic>
                    </a:graphicData>
                  </a:graphic>
                </wp:inline>
              </w:drawing>
            </w:r>
            <w:r w:rsidRPr="00D60CF1">
              <w:rPr>
                <w:rFonts w:ascii="Times New Roman" w:eastAsia="Times New Roman" w:hAnsi="Times New Roman" w:cs="Times New Roman"/>
                <w:sz w:val="24"/>
                <w:szCs w:val="24"/>
                <w:lang w:eastAsia="ru-RU"/>
              </w:rPr>
              <w:t>;804,3</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выпишите:</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а) натуральные числа;</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б) обыкновенные дроби;</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 десятичные дроби.</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3.Выразите массу дыни в килограммах:1кг400г; 3кг250г; 850г.</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4.Как записать частное 751:100 в виде десятичной дроби?</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а)0,751; б)0,0751; в)7,51.</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5. Сравните числа:</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а) 5,894 и 6,1;</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б) 2,35 и 2,289;</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 7,299 и 7,3;</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г) 0,023 и 0,23.</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6.Вставьте вместо многоточия какое-нибудь число так, чтобы было верно двойное</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неравенство.</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а) 2,2 &lt; … &lt; 2,4</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б) 0,864 &lt; … &lt; 0,871.</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lastRenderedPageBreak/>
              <w:t>7. Округлите.</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а) 6,235; 23,7,25 до десятых</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б) 0, 3864; 7,6231 до сотых</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8.Выполните действия:</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а) 3,7 + 1,1=</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б) 1,42 + 0,33 =</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 3,7 – 1,7 =</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г) 0,92 – 0,02 =</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9. Выполните действия.</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а) 56,31 – 2,4246·10–(3,87+ +1,03)</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б) 100 – (75+86:100+19,34)</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10. Решите уравнение: 0,7 + х =1</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11.Собственная скорость катера 16,3км/ч. Скорость течения реки 1,9км/ч. Найдите скорость катера по течению и против течения.</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12. Увеличьте 5,9 на 0,7,а 3 уменьшите на 1,9, полученные результаты сложите.</w:t>
            </w:r>
          </w:p>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13.Найдите все натуральные значения </w:t>
            </w:r>
            <w:proofErr w:type="gramStart"/>
            <w:r w:rsidRPr="00D60CF1">
              <w:rPr>
                <w:rFonts w:ascii="Times New Roman" w:eastAsia="Times New Roman" w:hAnsi="Times New Roman" w:cs="Times New Roman"/>
                <w:b/>
                <w:bCs/>
                <w:i/>
                <w:iCs/>
                <w:sz w:val="24"/>
                <w:szCs w:val="24"/>
                <w:lang w:eastAsia="ru-RU"/>
              </w:rPr>
              <w:t>х</w:t>
            </w:r>
            <w:proofErr w:type="gramEnd"/>
            <w:r w:rsidRPr="00D60CF1">
              <w:rPr>
                <w:rFonts w:ascii="Times New Roman" w:eastAsia="Times New Roman" w:hAnsi="Times New Roman" w:cs="Times New Roman"/>
                <w:sz w:val="24"/>
                <w:szCs w:val="24"/>
                <w:lang w:eastAsia="ru-RU"/>
              </w:rPr>
              <w:t> при которых верно равенство: 17,43&lt;</w:t>
            </w:r>
            <w:r w:rsidRPr="00D60CF1">
              <w:rPr>
                <w:rFonts w:ascii="Times New Roman" w:eastAsia="Times New Roman" w:hAnsi="Times New Roman" w:cs="Times New Roman"/>
                <w:b/>
                <w:bCs/>
                <w:i/>
                <w:iCs/>
                <w:sz w:val="24"/>
                <w:szCs w:val="24"/>
                <w:lang w:eastAsia="ru-RU"/>
              </w:rPr>
              <w:t>х</w:t>
            </w:r>
            <w:r w:rsidRPr="00D60CF1">
              <w:rPr>
                <w:rFonts w:ascii="Times New Roman" w:eastAsia="Times New Roman" w:hAnsi="Times New Roman" w:cs="Times New Roman"/>
                <w:sz w:val="24"/>
                <w:szCs w:val="24"/>
                <w:lang w:eastAsia="ru-RU"/>
              </w:rPr>
              <w:t>&lt;19,01</w:t>
            </w:r>
          </w:p>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1945"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r>
      <w:tr w:rsidR="00D60CF1" w:rsidRPr="00D60CF1" w:rsidTr="00B532DB">
        <w:tc>
          <w:tcPr>
            <w:tcW w:w="966"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w:t>
            </w:r>
          </w:p>
        </w:tc>
        <w:tc>
          <w:tcPr>
            <w:tcW w:w="2815" w:type="dxa"/>
          </w:tcPr>
          <w:p w:rsidR="00B532DB" w:rsidRPr="00D60CF1" w:rsidRDefault="00B532DB" w:rsidP="0086167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Учащийся читает, записывает, сравнивает десятичные дроби, выполняет </w:t>
            </w:r>
            <w:proofErr w:type="gramStart"/>
            <w:r w:rsidRPr="00D60CF1">
              <w:rPr>
                <w:rFonts w:ascii="Times New Roman" w:eastAsia="Times New Roman" w:hAnsi="Times New Roman" w:cs="Times New Roman"/>
                <w:sz w:val="24"/>
                <w:szCs w:val="24"/>
                <w:lang w:eastAsia="ru-RU"/>
              </w:rPr>
              <w:t>умножение</w:t>
            </w:r>
            <w:proofErr w:type="gramEnd"/>
            <w:r w:rsidRPr="00D60CF1">
              <w:rPr>
                <w:rFonts w:ascii="Times New Roman" w:eastAsia="Times New Roman" w:hAnsi="Times New Roman" w:cs="Times New Roman"/>
                <w:sz w:val="24"/>
                <w:szCs w:val="24"/>
                <w:lang w:eastAsia="ru-RU"/>
              </w:rPr>
              <w:t xml:space="preserve"> и деление десятичной дроби на 10,100…, округляет до заданной позиции выполняет сложение, вычитание.</w:t>
            </w:r>
          </w:p>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4730" w:type="dxa"/>
            <w:vMerge/>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1945"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r>
      <w:tr w:rsidR="00D60CF1" w:rsidRPr="00D60CF1" w:rsidTr="00B532DB">
        <w:tc>
          <w:tcPr>
            <w:tcW w:w="966"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w:t>
            </w:r>
          </w:p>
        </w:tc>
        <w:tc>
          <w:tcPr>
            <w:tcW w:w="2815" w:type="dxa"/>
          </w:tcPr>
          <w:p w:rsidR="00B532DB" w:rsidRPr="00D60CF1" w:rsidRDefault="00B532DB" w:rsidP="00B532DB">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Учащийся читает, записывает, сравнивает десятичные дроби, округляет до заданной позиции, выполняет умножение и деление десятичной дроби на 10,100…, но делает существенные ошибки при выполнении сложения, вычитания.</w:t>
            </w:r>
          </w:p>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4730" w:type="dxa"/>
            <w:vMerge/>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1945"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r>
      <w:tr w:rsidR="00D60CF1" w:rsidRPr="00D60CF1" w:rsidTr="00B532DB">
        <w:tc>
          <w:tcPr>
            <w:tcW w:w="966"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w:t>
            </w:r>
          </w:p>
        </w:tc>
        <w:tc>
          <w:tcPr>
            <w:tcW w:w="2815" w:type="dxa"/>
          </w:tcPr>
          <w:p w:rsidR="00B532DB" w:rsidRPr="00D60CF1" w:rsidRDefault="00B532DB" w:rsidP="00B532DB">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Учащийся делает так </w:t>
            </w:r>
            <w:r w:rsidRPr="00D60CF1">
              <w:rPr>
                <w:rFonts w:ascii="Times New Roman" w:eastAsia="Times New Roman" w:hAnsi="Times New Roman" w:cs="Times New Roman"/>
                <w:sz w:val="24"/>
                <w:szCs w:val="24"/>
                <w:lang w:eastAsia="ru-RU"/>
              </w:rPr>
              <w:lastRenderedPageBreak/>
              <w:t>много ошибок в процессе чтения, записи, сравнении округлении до заданной позиции десятичных дроби, выполнении умножения и деления десятичной дроби на 10,100…, что не в состоянии выполнить действия сложения, вычитания.</w:t>
            </w:r>
          </w:p>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4730" w:type="dxa"/>
            <w:vMerge/>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1945"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r>
      <w:tr w:rsidR="00D60CF1" w:rsidRPr="00D60CF1" w:rsidTr="00B532DB">
        <w:tc>
          <w:tcPr>
            <w:tcW w:w="966"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lastRenderedPageBreak/>
              <w:t>0</w:t>
            </w:r>
          </w:p>
        </w:tc>
        <w:tc>
          <w:tcPr>
            <w:tcW w:w="2815" w:type="dxa"/>
          </w:tcPr>
          <w:p w:rsidR="00B532DB" w:rsidRPr="00D60CF1" w:rsidRDefault="00B532DB" w:rsidP="00B532DB">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Суждение о том, насколько учащийся умеет читать, записывать, сравнивать десятичные дроби, округлять до заданной позиции выполнять умножение и деление десятичной дроби на 10,100…,выполнять сложение, вычитание вынести невозможно.</w:t>
            </w:r>
          </w:p>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4730" w:type="dxa"/>
            <w:vMerge/>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c>
          <w:tcPr>
            <w:tcW w:w="1945" w:type="dxa"/>
          </w:tcPr>
          <w:p w:rsidR="00B532DB" w:rsidRPr="00D60CF1" w:rsidRDefault="00B532DB" w:rsidP="00B03897">
            <w:pPr>
              <w:spacing w:before="100" w:beforeAutospacing="1" w:after="100" w:afterAutospacing="1"/>
              <w:rPr>
                <w:rFonts w:ascii="Times New Roman" w:eastAsia="Times New Roman" w:hAnsi="Times New Roman" w:cs="Times New Roman"/>
                <w:sz w:val="24"/>
                <w:szCs w:val="24"/>
                <w:lang w:eastAsia="ru-RU"/>
              </w:rPr>
            </w:pPr>
          </w:p>
        </w:tc>
      </w:tr>
    </w:tbl>
    <w:p w:rsidR="00B03897" w:rsidRPr="00D60CF1" w:rsidRDefault="00B532DB" w:rsidP="00B532DB">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4</w:t>
      </w:r>
      <w:r w:rsidR="00B03897" w:rsidRPr="00D60CF1">
        <w:rPr>
          <w:rFonts w:ascii="Times New Roman" w:eastAsia="Times New Roman" w:hAnsi="Times New Roman" w:cs="Times New Roman"/>
          <w:sz w:val="24"/>
          <w:szCs w:val="24"/>
          <w:lang w:eastAsia="ru-RU"/>
        </w:rPr>
        <w:t xml:space="preserve"> - отлично осуществляет деятельность;</w:t>
      </w:r>
    </w:p>
    <w:p w:rsidR="00B03897" w:rsidRPr="00D60CF1" w:rsidRDefault="00B03897" w:rsidP="00B532DB">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3 - хорошо осуществляет деятельность;</w:t>
      </w:r>
    </w:p>
    <w:p w:rsidR="00B03897" w:rsidRPr="00D60CF1" w:rsidRDefault="00B03897" w:rsidP="00B532DB">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2 - умение нуждается в улучшении;</w:t>
      </w:r>
    </w:p>
    <w:p w:rsidR="00B03897" w:rsidRPr="00D60CF1" w:rsidRDefault="00B03897" w:rsidP="00B532DB">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1 - овладел умением/деятельностью недостаточно;</w:t>
      </w:r>
    </w:p>
    <w:p w:rsidR="00CE1DBA" w:rsidRPr="00D60CF1" w:rsidRDefault="00CE1DBA" w:rsidP="00CE1DB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0 - не подлежит оцениванию.</w:t>
      </w:r>
    </w:p>
    <w:p w:rsidR="00CE1DBA" w:rsidRPr="00D60CF1" w:rsidRDefault="00B03897" w:rsidP="00CE1DB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Комментарий учителя про</w:t>
      </w:r>
      <w:r w:rsidR="00CE1DBA" w:rsidRPr="00D60CF1">
        <w:rPr>
          <w:rFonts w:ascii="Times New Roman" w:eastAsia="Times New Roman" w:hAnsi="Times New Roman" w:cs="Times New Roman"/>
          <w:sz w:val="24"/>
          <w:szCs w:val="24"/>
          <w:lang w:eastAsia="ru-RU"/>
        </w:rPr>
        <w:t>изводится в произвольной форме.</w:t>
      </w: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C37BEA" w:rsidRDefault="00C37BEA" w:rsidP="007C10F7">
      <w:pPr>
        <w:spacing w:after="0" w:line="240" w:lineRule="auto"/>
        <w:jc w:val="center"/>
        <w:rPr>
          <w:rFonts w:ascii="Times New Roman" w:eastAsia="Times New Roman" w:hAnsi="Times New Roman" w:cs="Times New Roman"/>
          <w:b/>
          <w:bCs/>
          <w:sz w:val="24"/>
          <w:szCs w:val="24"/>
          <w:lang w:eastAsia="ru-RU"/>
        </w:rPr>
      </w:pPr>
    </w:p>
    <w:p w:rsidR="00B03897" w:rsidRPr="00C37BEA" w:rsidRDefault="00B03897" w:rsidP="007C10F7">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lastRenderedPageBreak/>
        <w:t>Бланк оценки продвижения учащегося 5 класса</w:t>
      </w:r>
      <w:r w:rsidR="00C37BEA">
        <w:rPr>
          <w:rFonts w:ascii="Times New Roman" w:eastAsia="Times New Roman" w:hAnsi="Times New Roman" w:cs="Times New Roman"/>
          <w:b/>
          <w:bCs/>
          <w:sz w:val="24"/>
          <w:szCs w:val="24"/>
          <w:lang w:eastAsia="ru-RU"/>
        </w:rPr>
        <w:t xml:space="preserve"> </w:t>
      </w:r>
      <w:proofErr w:type="gramStart"/>
      <w:r w:rsidR="00C37BEA" w:rsidRPr="00C37BEA">
        <w:rPr>
          <w:rFonts w:ascii="Times New Roman" w:eastAsia="Times New Roman" w:hAnsi="Times New Roman" w:cs="Times New Roman"/>
          <w:bCs/>
          <w:sz w:val="24"/>
          <w:szCs w:val="24"/>
          <w:lang w:eastAsia="ru-RU"/>
        </w:rPr>
        <w:t xml:space="preserve">( </w:t>
      </w:r>
      <w:proofErr w:type="gramEnd"/>
      <w:r w:rsidR="00C37BEA" w:rsidRPr="00C37BEA">
        <w:rPr>
          <w:rFonts w:ascii="Times New Roman" w:eastAsia="Times New Roman" w:hAnsi="Times New Roman" w:cs="Times New Roman"/>
          <w:bCs/>
          <w:sz w:val="24"/>
          <w:szCs w:val="24"/>
          <w:lang w:eastAsia="ru-RU"/>
        </w:rPr>
        <w:t>Приложение 5)</w:t>
      </w:r>
    </w:p>
    <w:p w:rsidR="00B03897" w:rsidRPr="00D60CF1" w:rsidRDefault="00B03897" w:rsidP="007C10F7">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Тема: Сложение и вычитание десятичных дробей.</w:t>
      </w:r>
    </w:p>
    <w:p w:rsidR="00B03897" w:rsidRPr="00D60CF1" w:rsidRDefault="00B03897" w:rsidP="007C10F7">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_</w:t>
      </w:r>
      <w:r w:rsidR="008F7993" w:rsidRPr="00D60CF1">
        <w:rPr>
          <w:rFonts w:ascii="Times New Roman" w:eastAsia="Times New Roman" w:hAnsi="Times New Roman" w:cs="Times New Roman"/>
          <w:b/>
          <w:bCs/>
          <w:sz w:val="24"/>
          <w:szCs w:val="24"/>
          <w:lang w:eastAsia="ru-RU"/>
        </w:rPr>
        <w:t>_______________________________</w:t>
      </w:r>
      <w:r w:rsidRPr="00D60CF1">
        <w:rPr>
          <w:rFonts w:ascii="Times New Roman" w:eastAsia="Times New Roman" w:hAnsi="Times New Roman" w:cs="Times New Roman"/>
          <w:b/>
          <w:bCs/>
          <w:sz w:val="24"/>
          <w:szCs w:val="24"/>
          <w:lang w:eastAsia="ru-RU"/>
        </w:rPr>
        <w:t>__</w:t>
      </w:r>
    </w:p>
    <w:p w:rsidR="00B03897" w:rsidRPr="00D60CF1" w:rsidRDefault="00B03897" w:rsidP="007C10F7">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Фамилия, имя</w:t>
      </w:r>
    </w:p>
    <w:tbl>
      <w:tblPr>
        <w:tblStyle w:val="aa"/>
        <w:tblW w:w="0" w:type="auto"/>
        <w:tblLayout w:type="fixed"/>
        <w:tblLook w:val="04A0" w:firstRow="1" w:lastRow="0" w:firstColumn="1" w:lastColumn="0" w:noHBand="0" w:noVBand="1"/>
      </w:tblPr>
      <w:tblGrid>
        <w:gridCol w:w="7933"/>
        <w:gridCol w:w="1134"/>
        <w:gridCol w:w="1389"/>
      </w:tblGrid>
      <w:tr w:rsidR="008D5C55" w:rsidRPr="00D60CF1" w:rsidTr="00912AAE">
        <w:tc>
          <w:tcPr>
            <w:tcW w:w="7933" w:type="dxa"/>
          </w:tcPr>
          <w:p w:rsidR="008D5C55" w:rsidRPr="00D60CF1" w:rsidRDefault="008D5C55" w:rsidP="008D5C55">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Описание образовательного результата</w:t>
            </w:r>
          </w:p>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p>
        </w:tc>
        <w:tc>
          <w:tcPr>
            <w:tcW w:w="1134" w:type="dxa"/>
          </w:tcPr>
          <w:p w:rsidR="008D5C55" w:rsidRPr="00D60CF1" w:rsidRDefault="008D5C55" w:rsidP="008F7993">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Коли</w:t>
            </w:r>
            <w:r w:rsidR="008F7993" w:rsidRPr="00D60CF1">
              <w:rPr>
                <w:rFonts w:ascii="Times New Roman" w:eastAsia="Times New Roman" w:hAnsi="Times New Roman" w:cs="Times New Roman"/>
                <w:b/>
                <w:bCs/>
                <w:sz w:val="24"/>
                <w:szCs w:val="24"/>
                <w:lang w:eastAsia="ru-RU"/>
              </w:rPr>
              <w:t xml:space="preserve"> </w:t>
            </w:r>
            <w:proofErr w:type="gramStart"/>
            <w:r w:rsidR="00912AAE" w:rsidRPr="00D60CF1">
              <w:rPr>
                <w:rFonts w:ascii="Times New Roman" w:eastAsia="Times New Roman" w:hAnsi="Times New Roman" w:cs="Times New Roman"/>
                <w:b/>
                <w:bCs/>
                <w:sz w:val="24"/>
                <w:szCs w:val="24"/>
                <w:lang w:eastAsia="ru-RU"/>
              </w:rPr>
              <w:t>-</w:t>
            </w:r>
            <w:proofErr w:type="spellStart"/>
            <w:r w:rsidRPr="00D60CF1">
              <w:rPr>
                <w:rFonts w:ascii="Times New Roman" w:eastAsia="Times New Roman" w:hAnsi="Times New Roman" w:cs="Times New Roman"/>
                <w:b/>
                <w:bCs/>
                <w:sz w:val="24"/>
                <w:szCs w:val="24"/>
                <w:lang w:eastAsia="ru-RU"/>
              </w:rPr>
              <w:t>ч</w:t>
            </w:r>
            <w:proofErr w:type="gramEnd"/>
            <w:r w:rsidRPr="00D60CF1">
              <w:rPr>
                <w:rFonts w:ascii="Times New Roman" w:eastAsia="Times New Roman" w:hAnsi="Times New Roman" w:cs="Times New Roman"/>
                <w:b/>
                <w:bCs/>
                <w:sz w:val="24"/>
                <w:szCs w:val="24"/>
                <w:lang w:eastAsia="ru-RU"/>
              </w:rPr>
              <w:t>ество</w:t>
            </w:r>
            <w:proofErr w:type="spellEnd"/>
            <w:r w:rsidRPr="00D60CF1">
              <w:rPr>
                <w:rFonts w:ascii="Times New Roman" w:eastAsia="Times New Roman" w:hAnsi="Times New Roman" w:cs="Times New Roman"/>
                <w:b/>
                <w:bCs/>
                <w:sz w:val="24"/>
                <w:szCs w:val="24"/>
                <w:lang w:eastAsia="ru-RU"/>
              </w:rPr>
              <w:t xml:space="preserve"> баллов</w:t>
            </w:r>
          </w:p>
        </w:tc>
        <w:tc>
          <w:tcPr>
            <w:tcW w:w="1389" w:type="dxa"/>
          </w:tcPr>
          <w:p w:rsidR="00912AAE" w:rsidRPr="00D60CF1" w:rsidRDefault="00912AAE" w:rsidP="00912AAE">
            <w:pPr>
              <w:spacing w:before="100" w:beforeAutospacing="1" w:after="100" w:afterAutospacing="1"/>
              <w:jc w:val="center"/>
              <w:rPr>
                <w:rFonts w:ascii="Times New Roman" w:eastAsia="Times New Roman" w:hAnsi="Times New Roman" w:cs="Times New Roman"/>
                <w:b/>
                <w:sz w:val="24"/>
                <w:szCs w:val="24"/>
                <w:lang w:eastAsia="ru-RU"/>
              </w:rPr>
            </w:pPr>
            <w:r w:rsidRPr="00D60CF1">
              <w:rPr>
                <w:rFonts w:ascii="Times New Roman" w:eastAsia="Times New Roman" w:hAnsi="Times New Roman" w:cs="Times New Roman"/>
                <w:b/>
                <w:sz w:val="24"/>
                <w:szCs w:val="24"/>
                <w:lang w:eastAsia="ru-RU"/>
              </w:rPr>
              <w:t>отметка</w:t>
            </w:r>
          </w:p>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p>
        </w:tc>
      </w:tr>
      <w:tr w:rsidR="00912AAE" w:rsidRPr="00D60CF1" w:rsidTr="00912AAE">
        <w:tc>
          <w:tcPr>
            <w:tcW w:w="7933" w:type="dxa"/>
          </w:tcPr>
          <w:p w:rsidR="00912AAE" w:rsidRPr="00D60CF1" w:rsidRDefault="00912AAE" w:rsidP="008F7993">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Даже с помощью учителя</w:t>
            </w:r>
            <w:r w:rsidRPr="00D60CF1">
              <w:rPr>
                <w:rFonts w:ascii="Times New Roman" w:eastAsia="Times New Roman" w:hAnsi="Times New Roman" w:cs="Times New Roman"/>
                <w:sz w:val="24"/>
                <w:szCs w:val="24"/>
                <w:lang w:eastAsia="ru-RU"/>
              </w:rPr>
              <w:t> учащийся не может прочитать десятичную дробь, выполнить запись, выполняет действия умножение и деление десятичной дроби на 10,1</w:t>
            </w:r>
            <w:r w:rsidR="008F7993" w:rsidRPr="00D60CF1">
              <w:rPr>
                <w:rFonts w:ascii="Times New Roman" w:eastAsia="Times New Roman" w:hAnsi="Times New Roman" w:cs="Times New Roman"/>
                <w:sz w:val="24"/>
                <w:szCs w:val="24"/>
                <w:lang w:eastAsia="ru-RU"/>
              </w:rPr>
              <w:t>00…сравнение десятичных дробей.</w:t>
            </w:r>
          </w:p>
        </w:tc>
        <w:tc>
          <w:tcPr>
            <w:tcW w:w="1134" w:type="dxa"/>
          </w:tcPr>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0</w:t>
            </w:r>
          </w:p>
        </w:tc>
        <w:tc>
          <w:tcPr>
            <w:tcW w:w="1389" w:type="dxa"/>
            <w:vMerge w:val="restart"/>
          </w:tcPr>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w:t>
            </w:r>
          </w:p>
        </w:tc>
      </w:tr>
      <w:tr w:rsidR="00912AAE" w:rsidRPr="00D60CF1" w:rsidTr="00912AAE">
        <w:tc>
          <w:tcPr>
            <w:tcW w:w="7933" w:type="dxa"/>
          </w:tcPr>
          <w:p w:rsidR="00912AAE" w:rsidRPr="00D60CF1" w:rsidRDefault="00912AAE" w:rsidP="008F7993">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С помощью учителя</w:t>
            </w:r>
            <w:r w:rsidRPr="00D60CF1">
              <w:rPr>
                <w:rFonts w:ascii="Times New Roman" w:eastAsia="Times New Roman" w:hAnsi="Times New Roman" w:cs="Times New Roman"/>
                <w:sz w:val="24"/>
                <w:szCs w:val="24"/>
                <w:lang w:eastAsia="ru-RU"/>
              </w:rPr>
              <w:t> учащийся выполняет запись, чтение десятичных дробей</w:t>
            </w:r>
            <w:proofErr w:type="gramStart"/>
            <w:r w:rsidRPr="00D60CF1">
              <w:rPr>
                <w:rFonts w:ascii="Times New Roman" w:eastAsia="Times New Roman" w:hAnsi="Times New Roman" w:cs="Times New Roman"/>
                <w:sz w:val="24"/>
                <w:szCs w:val="24"/>
                <w:lang w:eastAsia="ru-RU"/>
              </w:rPr>
              <w:t xml:space="preserve"> ,</w:t>
            </w:r>
            <w:proofErr w:type="gramEnd"/>
            <w:r w:rsidRPr="00D60CF1">
              <w:rPr>
                <w:rFonts w:ascii="Times New Roman" w:eastAsia="Times New Roman" w:hAnsi="Times New Roman" w:cs="Times New Roman"/>
                <w:sz w:val="24"/>
                <w:szCs w:val="24"/>
                <w:lang w:eastAsia="ru-RU"/>
              </w:rPr>
              <w:t>выполняет действия умножение и деление десятичной дроби на 10,100…</w:t>
            </w:r>
            <w:r w:rsidR="008F7993" w:rsidRPr="00D60CF1">
              <w:rPr>
                <w:rFonts w:ascii="Times New Roman" w:eastAsia="Times New Roman" w:hAnsi="Times New Roman" w:cs="Times New Roman"/>
                <w:sz w:val="24"/>
                <w:szCs w:val="24"/>
                <w:lang w:eastAsia="ru-RU"/>
              </w:rPr>
              <w:t>округление до заданной позиции.</w:t>
            </w:r>
          </w:p>
        </w:tc>
        <w:tc>
          <w:tcPr>
            <w:tcW w:w="1134" w:type="dxa"/>
          </w:tcPr>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0,5</w:t>
            </w:r>
          </w:p>
        </w:tc>
        <w:tc>
          <w:tcPr>
            <w:tcW w:w="1389" w:type="dxa"/>
            <w:vMerge/>
          </w:tcPr>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tc>
      </w:tr>
      <w:tr w:rsidR="008D5C55" w:rsidRPr="00D60CF1" w:rsidTr="00912AAE">
        <w:tc>
          <w:tcPr>
            <w:tcW w:w="7933" w:type="dxa"/>
          </w:tcPr>
          <w:p w:rsidR="008D5C55" w:rsidRPr="00D60CF1" w:rsidRDefault="008D5C55" w:rsidP="008D5C5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Учащийся допускает существенные ошибки и упущения при чтении, записи, сравнении десятичных дробей.</w:t>
            </w:r>
            <w:r w:rsidRPr="00D60CF1">
              <w:rPr>
                <w:rFonts w:ascii="Times New Roman" w:eastAsia="Times New Roman" w:hAnsi="Times New Roman" w:cs="Times New Roman"/>
                <w:b/>
                <w:bCs/>
                <w:sz w:val="24"/>
                <w:szCs w:val="24"/>
                <w:lang w:eastAsia="ru-RU"/>
              </w:rPr>
              <w:t> С помощью учителя</w:t>
            </w:r>
            <w:r w:rsidRPr="00D60CF1">
              <w:rPr>
                <w:rFonts w:ascii="Times New Roman" w:eastAsia="Times New Roman" w:hAnsi="Times New Roman" w:cs="Times New Roman"/>
                <w:sz w:val="24"/>
                <w:szCs w:val="24"/>
                <w:lang w:eastAsia="ru-RU"/>
              </w:rPr>
              <w:t xml:space="preserve"> выполняет </w:t>
            </w:r>
            <w:proofErr w:type="gramStart"/>
            <w:r w:rsidRPr="00D60CF1">
              <w:rPr>
                <w:rFonts w:ascii="Times New Roman" w:eastAsia="Times New Roman" w:hAnsi="Times New Roman" w:cs="Times New Roman"/>
                <w:sz w:val="24"/>
                <w:szCs w:val="24"/>
                <w:lang w:eastAsia="ru-RU"/>
              </w:rPr>
              <w:t>действия</w:t>
            </w:r>
            <w:proofErr w:type="gramEnd"/>
            <w:r w:rsidRPr="00D60CF1">
              <w:rPr>
                <w:rFonts w:ascii="Times New Roman" w:eastAsia="Times New Roman" w:hAnsi="Times New Roman" w:cs="Times New Roman"/>
                <w:sz w:val="24"/>
                <w:szCs w:val="24"/>
                <w:lang w:eastAsia="ru-RU"/>
              </w:rPr>
              <w:t xml:space="preserve"> выполняет действия умножение и деление десятичной дроби на 10,100…округление до заданной позиции.</w:t>
            </w:r>
          </w:p>
        </w:tc>
        <w:tc>
          <w:tcPr>
            <w:tcW w:w="1134"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w:t>
            </w:r>
          </w:p>
        </w:tc>
        <w:tc>
          <w:tcPr>
            <w:tcW w:w="1389" w:type="dxa"/>
          </w:tcPr>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w:t>
            </w:r>
          </w:p>
        </w:tc>
      </w:tr>
      <w:tr w:rsidR="008D5C55" w:rsidRPr="00D60CF1" w:rsidTr="00912AAE">
        <w:tc>
          <w:tcPr>
            <w:tcW w:w="7933" w:type="dxa"/>
          </w:tcPr>
          <w:p w:rsidR="008D5C55" w:rsidRPr="00D60CF1" w:rsidRDefault="008D5C55" w:rsidP="00F17CCA">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Учащийся допускает существенные ошибки и упущения при чтении, записи, сравнении десятичных дробей.</w:t>
            </w:r>
            <w:r w:rsidRPr="00D60CF1">
              <w:rPr>
                <w:rFonts w:ascii="Times New Roman" w:eastAsia="Times New Roman" w:hAnsi="Times New Roman" w:cs="Times New Roman"/>
                <w:b/>
                <w:bCs/>
                <w:sz w:val="24"/>
                <w:szCs w:val="24"/>
                <w:lang w:eastAsia="ru-RU"/>
              </w:rPr>
              <w:t> С помощью учителя</w:t>
            </w:r>
            <w:r w:rsidRPr="00D60CF1">
              <w:rPr>
                <w:rFonts w:ascii="Times New Roman" w:eastAsia="Times New Roman" w:hAnsi="Times New Roman" w:cs="Times New Roman"/>
                <w:sz w:val="24"/>
                <w:szCs w:val="24"/>
                <w:lang w:eastAsia="ru-RU"/>
              </w:rPr>
              <w:t> выполняет действия умножение и деление десятичной дроби на 10,100…округление до заданной позиции.</w:t>
            </w:r>
          </w:p>
        </w:tc>
        <w:tc>
          <w:tcPr>
            <w:tcW w:w="1134"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1,5</w:t>
            </w:r>
          </w:p>
        </w:tc>
        <w:tc>
          <w:tcPr>
            <w:tcW w:w="1389" w:type="dxa"/>
          </w:tcPr>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8D5C55"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w:t>
            </w:r>
          </w:p>
        </w:tc>
      </w:tr>
      <w:tr w:rsidR="008D5C55" w:rsidRPr="00D60CF1" w:rsidTr="00912AAE">
        <w:tc>
          <w:tcPr>
            <w:tcW w:w="7933" w:type="dxa"/>
          </w:tcPr>
          <w:p w:rsidR="008D5C55" w:rsidRPr="00D60CF1" w:rsidRDefault="008D5C55" w:rsidP="008D5C5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Учащийся не допускает существенных ошибок и упущений при чтении, записи, сравнении десятичных дробей, выполнении действия умножение и деление десятичной дроби на 10,100…округления до заданной позиции. Значительные ошибки при выполнении действия округления до заданной позиции</w:t>
            </w:r>
            <w:proofErr w:type="gramStart"/>
            <w:r w:rsidRPr="00D60CF1">
              <w:rPr>
                <w:rFonts w:ascii="Times New Roman" w:eastAsia="Times New Roman" w:hAnsi="Times New Roman" w:cs="Times New Roman"/>
                <w:sz w:val="24"/>
                <w:szCs w:val="24"/>
                <w:lang w:eastAsia="ru-RU"/>
              </w:rPr>
              <w:t xml:space="preserve"> </w:t>
            </w:r>
            <w:r w:rsidRPr="00D60CF1">
              <w:rPr>
                <w:rFonts w:ascii="Times New Roman" w:eastAsia="Times New Roman" w:hAnsi="Times New Roman" w:cs="Times New Roman"/>
                <w:b/>
                <w:bCs/>
                <w:sz w:val="24"/>
                <w:szCs w:val="24"/>
                <w:lang w:eastAsia="ru-RU"/>
              </w:rPr>
              <w:t>С</w:t>
            </w:r>
            <w:proofErr w:type="gramEnd"/>
            <w:r w:rsidRPr="00D60CF1">
              <w:rPr>
                <w:rFonts w:ascii="Times New Roman" w:eastAsia="Times New Roman" w:hAnsi="Times New Roman" w:cs="Times New Roman"/>
                <w:b/>
                <w:bCs/>
                <w:sz w:val="24"/>
                <w:szCs w:val="24"/>
                <w:lang w:eastAsia="ru-RU"/>
              </w:rPr>
              <w:t xml:space="preserve"> помощью учителя </w:t>
            </w:r>
            <w:r w:rsidRPr="00D60CF1">
              <w:rPr>
                <w:rFonts w:ascii="Times New Roman" w:eastAsia="Times New Roman" w:hAnsi="Times New Roman" w:cs="Times New Roman"/>
                <w:sz w:val="24"/>
                <w:szCs w:val="24"/>
                <w:lang w:eastAsia="ru-RU"/>
              </w:rPr>
              <w:t>выполняет действия сложения, вычитания.</w:t>
            </w:r>
          </w:p>
        </w:tc>
        <w:tc>
          <w:tcPr>
            <w:tcW w:w="1134"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w:t>
            </w:r>
          </w:p>
        </w:tc>
        <w:tc>
          <w:tcPr>
            <w:tcW w:w="1389" w:type="dxa"/>
          </w:tcPr>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8D5C55"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w:t>
            </w:r>
          </w:p>
        </w:tc>
      </w:tr>
      <w:tr w:rsidR="008D5C55" w:rsidRPr="00D60CF1" w:rsidTr="00912AAE">
        <w:tc>
          <w:tcPr>
            <w:tcW w:w="7933" w:type="dxa"/>
          </w:tcPr>
          <w:p w:rsidR="008D5C55" w:rsidRPr="00D60CF1" w:rsidRDefault="008D5C55" w:rsidP="008F7993">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Учащийся не допускает существенных ошибок и упущений при чтении, записи, сравнении десятичных дробей, выполнении действий округления до заданной позиции, при выполнении действия умножение и деление десятичной дроби на 10,100</w:t>
            </w:r>
            <w:proofErr w:type="gramStart"/>
            <w:r w:rsidRPr="00D60CF1">
              <w:rPr>
                <w:rFonts w:ascii="Times New Roman" w:eastAsia="Times New Roman" w:hAnsi="Times New Roman" w:cs="Times New Roman"/>
                <w:sz w:val="24"/>
                <w:szCs w:val="24"/>
                <w:lang w:eastAsia="ru-RU"/>
              </w:rPr>
              <w:t>… Д</w:t>
            </w:r>
            <w:proofErr w:type="gramEnd"/>
            <w:r w:rsidRPr="00D60CF1">
              <w:rPr>
                <w:rFonts w:ascii="Times New Roman" w:eastAsia="Times New Roman" w:hAnsi="Times New Roman" w:cs="Times New Roman"/>
                <w:sz w:val="24"/>
                <w:szCs w:val="24"/>
                <w:lang w:eastAsia="ru-RU"/>
              </w:rPr>
              <w:t>опускает не значительные ошибки при выполнени</w:t>
            </w:r>
            <w:r w:rsidR="008F7993" w:rsidRPr="00D60CF1">
              <w:rPr>
                <w:rFonts w:ascii="Times New Roman" w:eastAsia="Times New Roman" w:hAnsi="Times New Roman" w:cs="Times New Roman"/>
                <w:sz w:val="24"/>
                <w:szCs w:val="24"/>
                <w:lang w:eastAsia="ru-RU"/>
              </w:rPr>
              <w:t>и действий сложения, вычитания.</w:t>
            </w:r>
          </w:p>
        </w:tc>
        <w:tc>
          <w:tcPr>
            <w:tcW w:w="1134"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2,5</w:t>
            </w:r>
          </w:p>
        </w:tc>
        <w:tc>
          <w:tcPr>
            <w:tcW w:w="1389"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w:t>
            </w:r>
          </w:p>
        </w:tc>
      </w:tr>
      <w:tr w:rsidR="008D5C55" w:rsidRPr="00D60CF1" w:rsidTr="00912AAE">
        <w:tc>
          <w:tcPr>
            <w:tcW w:w="7933" w:type="dxa"/>
          </w:tcPr>
          <w:p w:rsidR="008D5C55" w:rsidRPr="00D60CF1" w:rsidRDefault="008D5C55" w:rsidP="008F7993">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Учащийся не допускает ошибок и упущений при чтении, записи, сравнении десятичных дробей, выполнении действий округления до заданной позиции при выполнении действия умножение и деление десятичной дроби на 10,100…. Допускает незначительные ошибки при выполнени</w:t>
            </w:r>
            <w:r w:rsidR="008F7993" w:rsidRPr="00D60CF1">
              <w:rPr>
                <w:rFonts w:ascii="Times New Roman" w:eastAsia="Times New Roman" w:hAnsi="Times New Roman" w:cs="Times New Roman"/>
                <w:sz w:val="24"/>
                <w:szCs w:val="24"/>
                <w:lang w:eastAsia="ru-RU"/>
              </w:rPr>
              <w:t>и действий сложения, вычитания.</w:t>
            </w:r>
          </w:p>
        </w:tc>
        <w:tc>
          <w:tcPr>
            <w:tcW w:w="1134"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w:t>
            </w:r>
          </w:p>
        </w:tc>
        <w:tc>
          <w:tcPr>
            <w:tcW w:w="1389"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4-</w:t>
            </w:r>
          </w:p>
        </w:tc>
      </w:tr>
      <w:tr w:rsidR="008D5C55" w:rsidRPr="00D60CF1" w:rsidTr="00912AAE">
        <w:tc>
          <w:tcPr>
            <w:tcW w:w="7933" w:type="dxa"/>
          </w:tcPr>
          <w:p w:rsidR="008D5C55" w:rsidRPr="00D60CF1" w:rsidRDefault="008D5C55" w:rsidP="008D5C5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Учащийся не допускает никаких ошибок при чтении, записи, сравнении десятичных дробей, выполнении действий округления до заданной позиции, при выполнении действия умножение и деление десятичной дроби на 10,100…выполняет сложение, вычитание. Допускает незначительные ошибки при решении текстовых задач на действия сложение, вычитание десятичных дробей.</w:t>
            </w:r>
          </w:p>
        </w:tc>
        <w:tc>
          <w:tcPr>
            <w:tcW w:w="1134"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3,5</w:t>
            </w:r>
          </w:p>
        </w:tc>
        <w:tc>
          <w:tcPr>
            <w:tcW w:w="1389"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4</w:t>
            </w:r>
          </w:p>
        </w:tc>
      </w:tr>
      <w:tr w:rsidR="008D5C55" w:rsidRPr="00D60CF1" w:rsidTr="00912AAE">
        <w:tc>
          <w:tcPr>
            <w:tcW w:w="7933" w:type="dxa"/>
          </w:tcPr>
          <w:p w:rsidR="008D5C55" w:rsidRPr="00D60CF1" w:rsidRDefault="008D5C55" w:rsidP="008D5C55">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Учащийся не допускает никаких ошибок при чтении, записи, сравнении десятичных дробей, выполнении действий округления до заданной позиции при выполнении действия умножение и деление десятичной дроби на 10,100…,. Выполняет сложение, вычитание. Умеет оперировать десятичными дробями при решении текстовых задач на действия сложение, вычитание десятичных дробей, умножение и деление десятичной дроби на 10,100…</w:t>
            </w:r>
          </w:p>
        </w:tc>
        <w:tc>
          <w:tcPr>
            <w:tcW w:w="1134"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4</w:t>
            </w:r>
          </w:p>
        </w:tc>
        <w:tc>
          <w:tcPr>
            <w:tcW w:w="1389" w:type="dxa"/>
          </w:tcPr>
          <w:p w:rsidR="008D5C55" w:rsidRPr="00D60CF1" w:rsidRDefault="008D5C55"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p>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5</w:t>
            </w:r>
          </w:p>
        </w:tc>
      </w:tr>
      <w:tr w:rsidR="00912AAE" w:rsidRPr="00D60CF1" w:rsidTr="00D2520B">
        <w:trPr>
          <w:trHeight w:val="986"/>
        </w:trPr>
        <w:tc>
          <w:tcPr>
            <w:tcW w:w="10456" w:type="dxa"/>
            <w:gridSpan w:val="3"/>
          </w:tcPr>
          <w:p w:rsidR="00912AAE" w:rsidRPr="00D60CF1" w:rsidRDefault="00912AAE" w:rsidP="00B03897">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Комментарии учителя в произвольной форме</w:t>
            </w:r>
          </w:p>
        </w:tc>
      </w:tr>
    </w:tbl>
    <w:p w:rsidR="00B03897" w:rsidRPr="00D60CF1" w:rsidRDefault="00B03897" w:rsidP="00B03897">
      <w:pPr>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sz w:val="24"/>
          <w:szCs w:val="24"/>
          <w:lang w:eastAsia="ru-RU"/>
        </w:rPr>
        <w:lastRenderedPageBreak/>
        <w:t>Общим требованием к формату бланка</w:t>
      </w:r>
      <w:r w:rsidRPr="00D60CF1">
        <w:rPr>
          <w:rFonts w:ascii="Times New Roman" w:eastAsia="Times New Roman" w:hAnsi="Times New Roman" w:cs="Times New Roman"/>
          <w:sz w:val="24"/>
          <w:szCs w:val="24"/>
          <w:lang w:eastAsia="ru-RU"/>
        </w:rPr>
        <w:t xml:space="preserve"> оценки является то, что бланк оценки, используемый учителем, должен быть зеркально отражен в бланке для самооценки учащегося.</w:t>
      </w:r>
    </w:p>
    <w:p w:rsidR="00B03897" w:rsidRPr="00D60CF1" w:rsidRDefault="00B03897" w:rsidP="007C10F7">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Бланк самооценки продвижения учащегося 5 класса</w:t>
      </w:r>
    </w:p>
    <w:p w:rsidR="00B03897" w:rsidRPr="00D60CF1" w:rsidRDefault="00B03897" w:rsidP="007C10F7">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Тема: Сложение и вычитание десятичных дробей.</w:t>
      </w:r>
    </w:p>
    <w:p w:rsidR="00B03897" w:rsidRPr="00D60CF1" w:rsidRDefault="00B03897" w:rsidP="007C10F7">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___________________________________</w:t>
      </w:r>
    </w:p>
    <w:p w:rsidR="00B03897" w:rsidRPr="00D60CF1" w:rsidRDefault="00B03897" w:rsidP="007C10F7">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Фамилия, имя</w:t>
      </w:r>
    </w:p>
    <w:tbl>
      <w:tblPr>
        <w:tblStyle w:val="aa"/>
        <w:tblW w:w="0" w:type="auto"/>
        <w:tblLayout w:type="fixed"/>
        <w:tblLook w:val="04A0" w:firstRow="1" w:lastRow="0" w:firstColumn="1" w:lastColumn="0" w:noHBand="0" w:noVBand="1"/>
      </w:tblPr>
      <w:tblGrid>
        <w:gridCol w:w="7933"/>
        <w:gridCol w:w="1134"/>
        <w:gridCol w:w="1389"/>
      </w:tblGrid>
      <w:tr w:rsidR="008F7993" w:rsidRPr="00D60CF1" w:rsidTr="00D2520B">
        <w:tc>
          <w:tcPr>
            <w:tcW w:w="7933" w:type="dxa"/>
          </w:tcPr>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Описание образовательного результата</w:t>
            </w:r>
          </w:p>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p>
        </w:tc>
        <w:tc>
          <w:tcPr>
            <w:tcW w:w="1134" w:type="dxa"/>
          </w:tcPr>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 xml:space="preserve">Коли </w:t>
            </w:r>
            <w:proofErr w:type="gramStart"/>
            <w:r w:rsidRPr="00D60CF1">
              <w:rPr>
                <w:rFonts w:ascii="Times New Roman" w:eastAsia="Times New Roman" w:hAnsi="Times New Roman" w:cs="Times New Roman"/>
                <w:b/>
                <w:bCs/>
                <w:sz w:val="24"/>
                <w:szCs w:val="24"/>
                <w:lang w:eastAsia="ru-RU"/>
              </w:rPr>
              <w:t>-</w:t>
            </w:r>
            <w:proofErr w:type="spellStart"/>
            <w:r w:rsidRPr="00D60CF1">
              <w:rPr>
                <w:rFonts w:ascii="Times New Roman" w:eastAsia="Times New Roman" w:hAnsi="Times New Roman" w:cs="Times New Roman"/>
                <w:b/>
                <w:bCs/>
                <w:sz w:val="24"/>
                <w:szCs w:val="24"/>
                <w:lang w:eastAsia="ru-RU"/>
              </w:rPr>
              <w:t>ч</w:t>
            </w:r>
            <w:proofErr w:type="gramEnd"/>
            <w:r w:rsidRPr="00D60CF1">
              <w:rPr>
                <w:rFonts w:ascii="Times New Roman" w:eastAsia="Times New Roman" w:hAnsi="Times New Roman" w:cs="Times New Roman"/>
                <w:b/>
                <w:bCs/>
                <w:sz w:val="24"/>
                <w:szCs w:val="24"/>
                <w:lang w:eastAsia="ru-RU"/>
              </w:rPr>
              <w:t>ество</w:t>
            </w:r>
            <w:proofErr w:type="spellEnd"/>
            <w:r w:rsidRPr="00D60CF1">
              <w:rPr>
                <w:rFonts w:ascii="Times New Roman" w:eastAsia="Times New Roman" w:hAnsi="Times New Roman" w:cs="Times New Roman"/>
                <w:b/>
                <w:bCs/>
                <w:sz w:val="24"/>
                <w:szCs w:val="24"/>
                <w:lang w:eastAsia="ru-RU"/>
              </w:rPr>
              <w:t xml:space="preserve"> баллов</w:t>
            </w:r>
          </w:p>
        </w:tc>
        <w:tc>
          <w:tcPr>
            <w:tcW w:w="1389" w:type="dxa"/>
          </w:tcPr>
          <w:p w:rsidR="008F7993" w:rsidRPr="00D60CF1" w:rsidRDefault="008F7993" w:rsidP="00D2520B">
            <w:pPr>
              <w:spacing w:before="100" w:beforeAutospacing="1" w:after="100" w:afterAutospacing="1"/>
              <w:jc w:val="center"/>
              <w:rPr>
                <w:rFonts w:ascii="Times New Roman" w:eastAsia="Times New Roman" w:hAnsi="Times New Roman" w:cs="Times New Roman"/>
                <w:b/>
                <w:sz w:val="24"/>
                <w:szCs w:val="24"/>
                <w:lang w:eastAsia="ru-RU"/>
              </w:rPr>
            </w:pPr>
            <w:r w:rsidRPr="00D60CF1">
              <w:rPr>
                <w:rFonts w:ascii="Times New Roman" w:eastAsia="Times New Roman" w:hAnsi="Times New Roman" w:cs="Times New Roman"/>
                <w:b/>
                <w:sz w:val="24"/>
                <w:szCs w:val="24"/>
                <w:lang w:eastAsia="ru-RU"/>
              </w:rPr>
              <w:t>отметка</w:t>
            </w:r>
          </w:p>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p>
        </w:tc>
      </w:tr>
      <w:tr w:rsidR="008F7993" w:rsidRPr="00D60CF1" w:rsidTr="00D2520B">
        <w:tc>
          <w:tcPr>
            <w:tcW w:w="7933" w:type="dxa"/>
          </w:tcPr>
          <w:p w:rsidR="008F7993" w:rsidRPr="00D60CF1" w:rsidRDefault="008F7993" w:rsidP="008F7993">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Даже с помощью учителя</w:t>
            </w:r>
            <w:r w:rsidRPr="00D60CF1">
              <w:rPr>
                <w:rFonts w:ascii="Times New Roman" w:eastAsia="Times New Roman" w:hAnsi="Times New Roman" w:cs="Times New Roman"/>
                <w:sz w:val="24"/>
                <w:szCs w:val="24"/>
                <w:lang w:eastAsia="ru-RU"/>
              </w:rPr>
              <w:t> я не смог прочитать десятичную дробь, выполнить запись, выполняет действия умножение и деление десятичной дроби на 10,100…сравнение десятичных дробей.</w:t>
            </w:r>
          </w:p>
        </w:tc>
        <w:tc>
          <w:tcPr>
            <w:tcW w:w="1134" w:type="dxa"/>
          </w:tcPr>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0</w:t>
            </w:r>
          </w:p>
        </w:tc>
        <w:tc>
          <w:tcPr>
            <w:tcW w:w="1389" w:type="dxa"/>
            <w:vMerge w:val="restart"/>
          </w:tcPr>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p>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p>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p>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w:t>
            </w:r>
          </w:p>
        </w:tc>
      </w:tr>
      <w:tr w:rsidR="008F7993" w:rsidRPr="00D60CF1" w:rsidTr="00D2520B">
        <w:tc>
          <w:tcPr>
            <w:tcW w:w="7933" w:type="dxa"/>
          </w:tcPr>
          <w:p w:rsidR="008F7993" w:rsidRPr="00D60CF1" w:rsidRDefault="008F7993" w:rsidP="008F7993">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b/>
                <w:bCs/>
                <w:sz w:val="24"/>
                <w:szCs w:val="24"/>
                <w:lang w:eastAsia="ru-RU"/>
              </w:rPr>
              <w:t>С помощью учителя</w:t>
            </w:r>
            <w:r w:rsidRPr="00D60CF1">
              <w:rPr>
                <w:rFonts w:ascii="Times New Roman" w:eastAsia="Times New Roman" w:hAnsi="Times New Roman" w:cs="Times New Roman"/>
                <w:sz w:val="24"/>
                <w:szCs w:val="24"/>
                <w:lang w:eastAsia="ru-RU"/>
              </w:rPr>
              <w:t> я выполняю запись, чтение десятичных дробей</w:t>
            </w:r>
            <w:proofErr w:type="gramStart"/>
            <w:r w:rsidRPr="00D60CF1">
              <w:rPr>
                <w:rFonts w:ascii="Times New Roman" w:eastAsia="Times New Roman" w:hAnsi="Times New Roman" w:cs="Times New Roman"/>
                <w:sz w:val="24"/>
                <w:szCs w:val="24"/>
                <w:lang w:eastAsia="ru-RU"/>
              </w:rPr>
              <w:t xml:space="preserve"> ,</w:t>
            </w:r>
            <w:proofErr w:type="gramEnd"/>
            <w:r w:rsidRPr="00D60CF1">
              <w:rPr>
                <w:rFonts w:ascii="Times New Roman" w:eastAsia="Times New Roman" w:hAnsi="Times New Roman" w:cs="Times New Roman"/>
                <w:sz w:val="24"/>
                <w:szCs w:val="24"/>
                <w:lang w:eastAsia="ru-RU"/>
              </w:rPr>
              <w:t>выполняет действия умножение и деление десятичной дроби на 10,100…округление до заданной позиции.</w:t>
            </w:r>
          </w:p>
        </w:tc>
        <w:tc>
          <w:tcPr>
            <w:tcW w:w="1134" w:type="dxa"/>
          </w:tcPr>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0,5</w:t>
            </w:r>
          </w:p>
        </w:tc>
        <w:tc>
          <w:tcPr>
            <w:tcW w:w="1389" w:type="dxa"/>
            <w:vMerge/>
          </w:tcPr>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p>
        </w:tc>
      </w:tr>
      <w:tr w:rsidR="008F7993" w:rsidRPr="00D60CF1" w:rsidTr="00D2520B">
        <w:tc>
          <w:tcPr>
            <w:tcW w:w="7933" w:type="dxa"/>
          </w:tcPr>
          <w:p w:rsidR="008F7993" w:rsidRPr="00D60CF1" w:rsidRDefault="008F7993" w:rsidP="008F7993">
            <w:pPr>
              <w:spacing w:before="100" w:beforeAutospacing="1" w:after="100" w:afterAutospacing="1"/>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Я допускаю существенные ошибки и упущения при чтении, записи, сравнении десятичных дробей.</w:t>
            </w:r>
            <w:r w:rsidRPr="00D60CF1">
              <w:rPr>
                <w:rFonts w:ascii="Times New Roman" w:eastAsia="Times New Roman" w:hAnsi="Times New Roman" w:cs="Times New Roman"/>
                <w:b/>
                <w:bCs/>
                <w:sz w:val="24"/>
                <w:szCs w:val="24"/>
                <w:lang w:eastAsia="ru-RU"/>
              </w:rPr>
              <w:t> С помощью учителя</w:t>
            </w:r>
            <w:r w:rsidRPr="00D60CF1">
              <w:rPr>
                <w:rFonts w:ascii="Times New Roman" w:eastAsia="Times New Roman" w:hAnsi="Times New Roman" w:cs="Times New Roman"/>
                <w:sz w:val="24"/>
                <w:szCs w:val="24"/>
                <w:lang w:eastAsia="ru-RU"/>
              </w:rPr>
              <w:t xml:space="preserve"> выполню </w:t>
            </w:r>
            <w:proofErr w:type="gramStart"/>
            <w:r w:rsidRPr="00D60CF1">
              <w:rPr>
                <w:rFonts w:ascii="Times New Roman" w:eastAsia="Times New Roman" w:hAnsi="Times New Roman" w:cs="Times New Roman"/>
                <w:sz w:val="24"/>
                <w:szCs w:val="24"/>
                <w:lang w:eastAsia="ru-RU"/>
              </w:rPr>
              <w:t>действия</w:t>
            </w:r>
            <w:proofErr w:type="gramEnd"/>
            <w:r w:rsidRPr="00D60CF1">
              <w:rPr>
                <w:rFonts w:ascii="Times New Roman" w:eastAsia="Times New Roman" w:hAnsi="Times New Roman" w:cs="Times New Roman"/>
                <w:sz w:val="24"/>
                <w:szCs w:val="24"/>
                <w:lang w:eastAsia="ru-RU"/>
              </w:rPr>
              <w:t xml:space="preserve"> выполняет действия умножение и деление десятичной дроби на 10,100…округление до заданной позиции.</w:t>
            </w:r>
          </w:p>
        </w:tc>
        <w:tc>
          <w:tcPr>
            <w:tcW w:w="1134" w:type="dxa"/>
          </w:tcPr>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w:t>
            </w:r>
          </w:p>
        </w:tc>
        <w:tc>
          <w:tcPr>
            <w:tcW w:w="1389" w:type="dxa"/>
          </w:tcPr>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p>
          <w:p w:rsidR="008F7993" w:rsidRPr="00D60CF1" w:rsidRDefault="008F7993" w:rsidP="00D2520B">
            <w:pPr>
              <w:spacing w:before="100" w:beforeAutospacing="1" w:after="100" w:afterAutospacing="1"/>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w:t>
            </w:r>
          </w:p>
        </w:tc>
      </w:tr>
    </w:tbl>
    <w:p w:rsidR="00912AAE" w:rsidRPr="00D60CF1" w:rsidRDefault="008F7993" w:rsidP="00CE1DBA">
      <w:pPr>
        <w:spacing w:after="0" w:line="240" w:lineRule="auto"/>
        <w:jc w:val="center"/>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И т.д.</w:t>
      </w:r>
    </w:p>
    <w:p w:rsidR="008F7993" w:rsidRPr="00D60CF1" w:rsidRDefault="00B03897" w:rsidP="00CE1DB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Комментарий ученика производится при помощи символов:</w:t>
      </w:r>
    </w:p>
    <w:p w:rsidR="00B03897" w:rsidRPr="00D60CF1" w:rsidRDefault="00B03897" w:rsidP="00CE1DB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 Оценивание:</w:t>
      </w:r>
    </w:p>
    <w:p w:rsidR="00B03897" w:rsidRPr="00D60CF1" w:rsidRDefault="00B03897" w:rsidP="00CE1DB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знаю и делаю уверенно 2</w:t>
      </w:r>
      <w:r w:rsidR="007C10F7" w:rsidRPr="00D60CF1">
        <w:rPr>
          <w:rFonts w:ascii="Times New Roman" w:eastAsia="Times New Roman" w:hAnsi="Times New Roman" w:cs="Times New Roman"/>
          <w:sz w:val="24"/>
          <w:szCs w:val="24"/>
          <w:lang w:eastAsia="ru-RU"/>
        </w:rPr>
        <w:t>+, 2 б</w:t>
      </w:r>
    </w:p>
    <w:p w:rsidR="00B03897" w:rsidRPr="00D60CF1" w:rsidRDefault="00B03897" w:rsidP="00CE1DB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 делаю неуверенно 1б </w:t>
      </w:r>
    </w:p>
    <w:p w:rsidR="00B03897" w:rsidRPr="00D60CF1" w:rsidRDefault="00B03897" w:rsidP="00CE1DB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не овладел</w:t>
      </w:r>
      <w:r w:rsidR="007C10F7" w:rsidRPr="00D60CF1">
        <w:rPr>
          <w:rFonts w:ascii="Times New Roman" w:eastAsia="Times New Roman" w:hAnsi="Times New Roman" w:cs="Times New Roman"/>
          <w:sz w:val="24"/>
          <w:szCs w:val="24"/>
          <w:lang w:eastAsia="ru-RU"/>
        </w:rPr>
        <w:t xml:space="preserve"> 0-0,5б</w:t>
      </w:r>
    </w:p>
    <w:p w:rsidR="00B03897" w:rsidRPr="00D60CF1" w:rsidRDefault="00B03897" w:rsidP="00CE1DBA">
      <w:pPr>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Выводы:</w:t>
      </w:r>
    </w:p>
    <w:p w:rsidR="00B03897" w:rsidRPr="00D60CF1" w:rsidRDefault="00B03897" w:rsidP="00B03897">
      <w:pPr>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1.Использование данной системы оценивания упрощает процесс обратной связи и обеспечивает преемственность в оценке сходных образовательных результатов, достигаемых как в рамках изучения различных тем внутри предмета, так и на материале разных предметов.</w:t>
      </w:r>
    </w:p>
    <w:p w:rsidR="00B03897" w:rsidRPr="00D60CF1" w:rsidRDefault="00B03897" w:rsidP="00B03897">
      <w:pPr>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2.Данная система оценивания позволяет:</w:t>
      </w:r>
    </w:p>
    <w:p w:rsidR="00B03897" w:rsidRPr="00D60CF1" w:rsidRDefault="00B03897" w:rsidP="00B03897">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обеспечивать оценку динамики индивидуальных достижений обучающихся в процессе освоения основной общеобразовательной программы основного общего образования.</w:t>
      </w:r>
    </w:p>
    <w:p w:rsidR="00B03897" w:rsidRPr="00D60CF1" w:rsidRDefault="00B03897" w:rsidP="00B03897">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формализовать процедуры оценки, сделав их прозрачными для всех участников образовательного процесса и заинтересованных сторон</w:t>
      </w:r>
    </w:p>
    <w:p w:rsidR="00B03897" w:rsidRPr="00D60CF1" w:rsidRDefault="00B03897" w:rsidP="00B03897">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заранее извещать всех участников процесса оценивания о критериях, по которым будет производиться оценивание;</w:t>
      </w:r>
    </w:p>
    <w:p w:rsidR="00B03897" w:rsidRPr="00D60CF1" w:rsidRDefault="00B03897" w:rsidP="00B03897">
      <w:pPr>
        <w:numPr>
          <w:ilvl w:val="0"/>
          <w:numId w:val="9"/>
        </w:numPr>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контролировать и оценивать в режиме педагогического измерения только образовательный результат без учета в балльной оценке бонусов и наказаний за прилежание, поведение, </w:t>
      </w:r>
      <w:proofErr w:type="spellStart"/>
      <w:r w:rsidRPr="00D60CF1">
        <w:rPr>
          <w:rFonts w:ascii="Times New Roman" w:eastAsia="Times New Roman" w:hAnsi="Times New Roman" w:cs="Times New Roman"/>
          <w:sz w:val="24"/>
          <w:szCs w:val="24"/>
          <w:lang w:eastAsia="ru-RU"/>
        </w:rPr>
        <w:t>мотивированность</w:t>
      </w:r>
      <w:proofErr w:type="spellEnd"/>
      <w:r w:rsidRPr="00D60CF1">
        <w:rPr>
          <w:rFonts w:ascii="Times New Roman" w:eastAsia="Times New Roman" w:hAnsi="Times New Roman" w:cs="Times New Roman"/>
          <w:sz w:val="24"/>
          <w:szCs w:val="24"/>
          <w:lang w:eastAsia="ru-RU"/>
        </w:rPr>
        <w:t xml:space="preserve"> на достижение результата.</w:t>
      </w:r>
    </w:p>
    <w:p w:rsidR="00CE1DBA" w:rsidRPr="00D60CF1" w:rsidRDefault="00CE1DBA" w:rsidP="00CE1DBA">
      <w:pPr>
        <w:shd w:val="clear" w:color="auto" w:fill="FFFFFF"/>
        <w:ind w:left="360"/>
        <w:rPr>
          <w:rFonts w:ascii="Times New Roman" w:hAnsi="Times New Roman" w:cs="Times New Roman"/>
          <w:sz w:val="24"/>
          <w:szCs w:val="24"/>
        </w:rPr>
      </w:pPr>
      <w:r w:rsidRPr="00D60CF1">
        <w:rPr>
          <w:rFonts w:ascii="Times New Roman" w:hAnsi="Times New Roman" w:cs="Times New Roman"/>
          <w:sz w:val="24"/>
          <w:szCs w:val="24"/>
        </w:rPr>
        <w:t>Овладение учащимися умением самоконтроля обеспечивает комфорт в обучении, снимает стресс и позволяет школьникам учиться с интересом и большим желанием, даёт учащимся реальный «инструмент», с помощью которого они могут управлять процессом своего учения на последующих этапах.</w:t>
      </w:r>
    </w:p>
    <w:p w:rsidR="00CE1DBA" w:rsidRPr="00D60CF1" w:rsidRDefault="00CE1DBA" w:rsidP="00CE1DBA">
      <w:pPr>
        <w:shd w:val="clear" w:color="auto" w:fill="FFFFFF"/>
        <w:rPr>
          <w:rFonts w:ascii="Times New Roman" w:hAnsi="Times New Roman" w:cs="Times New Roman"/>
          <w:sz w:val="24"/>
          <w:szCs w:val="24"/>
        </w:rPr>
      </w:pPr>
      <w:r w:rsidRPr="00D60CF1">
        <w:rPr>
          <w:rFonts w:ascii="Times New Roman" w:hAnsi="Times New Roman" w:cs="Times New Roman"/>
          <w:sz w:val="24"/>
          <w:szCs w:val="24"/>
        </w:rPr>
        <w:t xml:space="preserve">Выставляя оценку, необходимо подумать: что и как я оцениваю? Все ли я сделал для того, чтобы ребенок был удовлетворен полученными знаниями, отметкой, какой бы она не была. Что ребенок будет делать сегодня, завтра после этой отметки: возьмется ли он за книгу, станет ли более тщательно подходить к учебной деятельности или эта отметка не будет стимулировать его к работе, </w:t>
      </w:r>
      <w:r w:rsidRPr="00D60CF1">
        <w:rPr>
          <w:rFonts w:ascii="Times New Roman" w:hAnsi="Times New Roman" w:cs="Times New Roman"/>
          <w:sz w:val="24"/>
          <w:szCs w:val="24"/>
        </w:rPr>
        <w:lastRenderedPageBreak/>
        <w:t>оставит его равнодушным, вызовет отрицательную реакцию к изучению предмета, посещению уроков.</w:t>
      </w:r>
    </w:p>
    <w:p w:rsidR="00CE1DBA" w:rsidRPr="00D60CF1" w:rsidRDefault="00CE1DBA" w:rsidP="00CE1DBA">
      <w:pPr>
        <w:shd w:val="clear" w:color="auto" w:fill="FFFFFF"/>
        <w:rPr>
          <w:rFonts w:ascii="Times New Roman" w:hAnsi="Times New Roman" w:cs="Times New Roman"/>
          <w:sz w:val="24"/>
          <w:szCs w:val="24"/>
        </w:rPr>
      </w:pPr>
      <w:r w:rsidRPr="00D60CF1">
        <w:rPr>
          <w:rFonts w:ascii="Times New Roman" w:hAnsi="Times New Roman" w:cs="Times New Roman"/>
          <w:sz w:val="24"/>
          <w:szCs w:val="24"/>
        </w:rPr>
        <w:t>Следует помнить, что если ученик понял, что от него требуют и не сомневается в справедливости спрашиваемых знаний и необходимости требуемых умений, если он убежден, что может постигнуть требуемое, что полученная отметка зависит только от него самого и степени его усердия, то это действительно способствует его развитию.</w:t>
      </w:r>
    </w:p>
    <w:p w:rsidR="00A24872" w:rsidRPr="00D60CF1" w:rsidRDefault="00A24872" w:rsidP="00A24872">
      <w:pPr>
        <w:shd w:val="clear" w:color="auto" w:fill="FFFFFF"/>
        <w:spacing w:after="0" w:line="240" w:lineRule="auto"/>
        <w:rPr>
          <w:rFonts w:ascii="Times New Roman" w:eastAsia="Times New Roman" w:hAnsi="Times New Roman" w:cs="Times New Roman"/>
          <w:sz w:val="24"/>
          <w:szCs w:val="24"/>
          <w:lang w:eastAsia="ru-RU"/>
        </w:rPr>
      </w:pPr>
    </w:p>
    <w:p w:rsidR="00CE1DBA" w:rsidRPr="00D60CF1" w:rsidRDefault="00CE1DBA" w:rsidP="00CE1DBA">
      <w:pPr>
        <w:spacing w:before="100" w:beforeAutospacing="1" w:after="100" w:afterAutospacing="1"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Список используемой литературы.</w:t>
      </w:r>
    </w:p>
    <w:p w:rsidR="00CE1DBA" w:rsidRPr="00D60CF1" w:rsidRDefault="00CE1DBA" w:rsidP="00CE1DBA">
      <w:pPr>
        <w:pStyle w:val="a4"/>
        <w:numPr>
          <w:ilvl w:val="0"/>
          <w:numId w:val="21"/>
        </w:numPr>
        <w:spacing w:before="100" w:beforeAutospacing="1" w:after="100" w:afterAutospacing="1"/>
      </w:pPr>
      <w:r w:rsidRPr="00D60CF1">
        <w:t>Федеральный государственный образовательный стандарт основного общего образования/М-во образования и науки</w:t>
      </w:r>
      <w:proofErr w:type="gramStart"/>
      <w:r w:rsidRPr="00D60CF1">
        <w:t xml:space="preserve"> Р</w:t>
      </w:r>
      <w:proofErr w:type="gramEnd"/>
      <w:r w:rsidRPr="00D60CF1">
        <w:t>ос. Федерации.- М.</w:t>
      </w:r>
      <w:proofErr w:type="gramStart"/>
      <w:r w:rsidRPr="00D60CF1">
        <w:t xml:space="preserve"> :</w:t>
      </w:r>
      <w:proofErr w:type="gramEnd"/>
      <w:r w:rsidRPr="00D60CF1">
        <w:t>Просвещение, 2011. – 48 с. (стр. 25 - 37)</w:t>
      </w:r>
    </w:p>
    <w:p w:rsidR="00CE1DBA" w:rsidRPr="00D60CF1" w:rsidRDefault="00CE1DBA" w:rsidP="00CE1DBA">
      <w:pPr>
        <w:numPr>
          <w:ilvl w:val="0"/>
          <w:numId w:val="21"/>
        </w:numPr>
        <w:shd w:val="clear" w:color="auto" w:fill="FFFFFF"/>
        <w:spacing w:after="0" w:line="240" w:lineRule="auto"/>
        <w:rPr>
          <w:rFonts w:ascii="Times New Roman" w:eastAsia="Times New Roman" w:hAnsi="Times New Roman" w:cs="Times New Roman"/>
          <w:sz w:val="24"/>
          <w:szCs w:val="24"/>
          <w:lang w:eastAsia="ru-RU"/>
        </w:rPr>
      </w:pPr>
      <w:r w:rsidRPr="00D60CF1">
        <w:rPr>
          <w:rFonts w:ascii="Times New Roman" w:eastAsia="Times New Roman" w:hAnsi="Times New Roman" w:cs="Times New Roman"/>
          <w:sz w:val="24"/>
          <w:szCs w:val="24"/>
          <w:lang w:eastAsia="ru-RU"/>
        </w:rPr>
        <w:t xml:space="preserve">Воронцов А. Б. Педагогическая технология контроля и оценки учебной деятельности (система Д.Б. </w:t>
      </w:r>
      <w:proofErr w:type="spellStart"/>
      <w:r w:rsidRPr="00D60CF1">
        <w:rPr>
          <w:rFonts w:ascii="Times New Roman" w:eastAsia="Times New Roman" w:hAnsi="Times New Roman" w:cs="Times New Roman"/>
          <w:sz w:val="24"/>
          <w:szCs w:val="24"/>
          <w:lang w:eastAsia="ru-RU"/>
        </w:rPr>
        <w:t>Эльконина</w:t>
      </w:r>
      <w:proofErr w:type="spellEnd"/>
      <w:r w:rsidRPr="00D60CF1">
        <w:rPr>
          <w:rFonts w:ascii="Times New Roman" w:eastAsia="Times New Roman" w:hAnsi="Times New Roman" w:cs="Times New Roman"/>
          <w:sz w:val="24"/>
          <w:szCs w:val="24"/>
          <w:lang w:eastAsia="ru-RU"/>
        </w:rPr>
        <w:t xml:space="preserve">–В.В. Давыдова) / А.Б. Воронцов. </w:t>
      </w:r>
      <w:proofErr w:type="gramStart"/>
      <w:r w:rsidRPr="00D60CF1">
        <w:rPr>
          <w:rFonts w:ascii="Times New Roman" w:eastAsia="Times New Roman" w:hAnsi="Times New Roman" w:cs="Times New Roman"/>
          <w:sz w:val="24"/>
          <w:szCs w:val="24"/>
          <w:lang w:eastAsia="ru-RU"/>
        </w:rPr>
        <w:t>–М</w:t>
      </w:r>
      <w:proofErr w:type="gramEnd"/>
      <w:r w:rsidRPr="00D60CF1">
        <w:rPr>
          <w:rFonts w:ascii="Times New Roman" w:eastAsia="Times New Roman" w:hAnsi="Times New Roman" w:cs="Times New Roman"/>
          <w:sz w:val="24"/>
          <w:szCs w:val="24"/>
          <w:lang w:eastAsia="ru-RU"/>
        </w:rPr>
        <w:t>.: Издатель Рассказов А.И., 2002.</w:t>
      </w:r>
    </w:p>
    <w:p w:rsidR="00A24872" w:rsidRDefault="00CE1DBA" w:rsidP="00A24872">
      <w:pPr>
        <w:numPr>
          <w:ilvl w:val="0"/>
          <w:numId w:val="21"/>
        </w:numPr>
        <w:shd w:val="clear" w:color="auto" w:fill="FFFFFF"/>
        <w:spacing w:after="0" w:line="240" w:lineRule="auto"/>
        <w:rPr>
          <w:rFonts w:ascii="Times New Roman" w:eastAsia="Times New Roman" w:hAnsi="Times New Roman" w:cs="Times New Roman"/>
          <w:sz w:val="24"/>
          <w:szCs w:val="24"/>
          <w:lang w:eastAsia="ru-RU"/>
        </w:rPr>
      </w:pPr>
      <w:proofErr w:type="spellStart"/>
      <w:r w:rsidRPr="00D60CF1">
        <w:rPr>
          <w:rFonts w:ascii="Times New Roman" w:eastAsia="Times New Roman" w:hAnsi="Times New Roman" w:cs="Times New Roman"/>
          <w:sz w:val="24"/>
          <w:szCs w:val="24"/>
          <w:lang w:eastAsia="ru-RU"/>
        </w:rPr>
        <w:t>Контрольно</w:t>
      </w:r>
      <w:proofErr w:type="spellEnd"/>
      <w:r w:rsidRPr="00D60CF1">
        <w:rPr>
          <w:rFonts w:ascii="Times New Roman" w:eastAsia="Times New Roman" w:hAnsi="Times New Roman" w:cs="Times New Roman"/>
          <w:sz w:val="24"/>
          <w:szCs w:val="24"/>
          <w:lang w:eastAsia="ru-RU"/>
        </w:rPr>
        <w:t>–измерительные материалы. Математика. 5 класс</w:t>
      </w:r>
      <w:proofErr w:type="gramStart"/>
      <w:r w:rsidRPr="00D60CF1">
        <w:rPr>
          <w:rFonts w:ascii="Times New Roman" w:eastAsia="Times New Roman" w:hAnsi="Times New Roman" w:cs="Times New Roman"/>
          <w:sz w:val="24"/>
          <w:szCs w:val="24"/>
          <w:lang w:eastAsia="ru-RU"/>
        </w:rPr>
        <w:t xml:space="preserve"> /С</w:t>
      </w:r>
      <w:proofErr w:type="gramEnd"/>
      <w:r w:rsidRPr="00D60CF1">
        <w:rPr>
          <w:rFonts w:ascii="Times New Roman" w:eastAsia="Times New Roman" w:hAnsi="Times New Roman" w:cs="Times New Roman"/>
          <w:sz w:val="24"/>
          <w:szCs w:val="24"/>
          <w:lang w:eastAsia="ru-RU"/>
        </w:rPr>
        <w:t xml:space="preserve">ост. Л. П. Попова.- 2-е изд., </w:t>
      </w:r>
      <w:proofErr w:type="spellStart"/>
      <w:r w:rsidRPr="00D60CF1">
        <w:rPr>
          <w:rFonts w:ascii="Times New Roman" w:eastAsia="Times New Roman" w:hAnsi="Times New Roman" w:cs="Times New Roman"/>
          <w:sz w:val="24"/>
          <w:szCs w:val="24"/>
          <w:lang w:eastAsia="ru-RU"/>
        </w:rPr>
        <w:t>перераб</w:t>
      </w:r>
      <w:proofErr w:type="spellEnd"/>
      <w:r w:rsidRPr="00D60CF1">
        <w:rPr>
          <w:rFonts w:ascii="Times New Roman" w:eastAsia="Times New Roman" w:hAnsi="Times New Roman" w:cs="Times New Roman"/>
          <w:sz w:val="24"/>
          <w:szCs w:val="24"/>
          <w:lang w:eastAsia="ru-RU"/>
        </w:rPr>
        <w:t>.-М.: ВАКО, 2013.- 96с. – (Контрольно- из</w:t>
      </w:r>
      <w:r w:rsidR="00B450F7">
        <w:rPr>
          <w:rFonts w:ascii="Times New Roman" w:eastAsia="Times New Roman" w:hAnsi="Times New Roman" w:cs="Times New Roman"/>
          <w:sz w:val="24"/>
          <w:szCs w:val="24"/>
          <w:lang w:eastAsia="ru-RU"/>
        </w:rPr>
        <w:t>мерительные материалы). Стр50-61</w:t>
      </w:r>
    </w:p>
    <w:p w:rsidR="00B450F7" w:rsidRDefault="00B450F7" w:rsidP="00B450F7">
      <w:pPr>
        <w:pStyle w:val="a3"/>
        <w:numPr>
          <w:ilvl w:val="0"/>
          <w:numId w:val="21"/>
        </w:numPr>
        <w:rPr>
          <w:rFonts w:ascii="Tahoma" w:hAnsi="Tahoma" w:cs="Tahoma"/>
          <w:color w:val="000000"/>
          <w:sz w:val="18"/>
          <w:szCs w:val="18"/>
        </w:rPr>
      </w:pPr>
      <w:proofErr w:type="spellStart"/>
      <w:r w:rsidRPr="00B450F7">
        <w:rPr>
          <w:bCs/>
          <w:color w:val="000000"/>
          <w:sz w:val="27"/>
          <w:szCs w:val="27"/>
        </w:rPr>
        <w:t>Пинская</w:t>
      </w:r>
      <w:proofErr w:type="spellEnd"/>
      <w:r w:rsidRPr="00B450F7">
        <w:rPr>
          <w:bCs/>
          <w:color w:val="000000"/>
          <w:sz w:val="27"/>
          <w:szCs w:val="27"/>
        </w:rPr>
        <w:t xml:space="preserve"> М.А</w:t>
      </w:r>
      <w:r>
        <w:rPr>
          <w:b/>
          <w:bCs/>
          <w:color w:val="000000"/>
          <w:sz w:val="27"/>
          <w:szCs w:val="27"/>
        </w:rPr>
        <w:t>.</w:t>
      </w:r>
      <w:r>
        <w:rPr>
          <w:rStyle w:val="apple-converted-space"/>
          <w:b/>
          <w:bCs/>
          <w:color w:val="000000"/>
          <w:sz w:val="27"/>
          <w:szCs w:val="27"/>
        </w:rPr>
        <w:t> </w:t>
      </w:r>
      <w:r>
        <w:rPr>
          <w:color w:val="000000"/>
          <w:sz w:val="27"/>
          <w:szCs w:val="27"/>
        </w:rPr>
        <w:t>Формирующее оценивание: оценивание в классе: учеб</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п</w:t>
      </w:r>
      <w:proofErr w:type="gramEnd"/>
      <w:r>
        <w:rPr>
          <w:color w:val="000000"/>
          <w:sz w:val="27"/>
          <w:szCs w:val="27"/>
        </w:rPr>
        <w:t xml:space="preserve">особие / М.А. </w:t>
      </w:r>
      <w:proofErr w:type="spellStart"/>
      <w:r>
        <w:rPr>
          <w:color w:val="000000"/>
          <w:sz w:val="27"/>
          <w:szCs w:val="27"/>
        </w:rPr>
        <w:t>Пинская</w:t>
      </w:r>
      <w:proofErr w:type="spellEnd"/>
      <w:r>
        <w:rPr>
          <w:color w:val="000000"/>
          <w:sz w:val="27"/>
          <w:szCs w:val="27"/>
        </w:rPr>
        <w:t>. – М.: Логос, 2010. – 264 с.</w:t>
      </w:r>
    </w:p>
    <w:p w:rsidR="00B450F7" w:rsidRDefault="00B450F7" w:rsidP="00B450F7">
      <w:pPr>
        <w:pStyle w:val="a3"/>
        <w:numPr>
          <w:ilvl w:val="0"/>
          <w:numId w:val="21"/>
        </w:numPr>
        <w:rPr>
          <w:rFonts w:ascii="Tahoma" w:hAnsi="Tahoma" w:cs="Tahoma"/>
          <w:color w:val="000000"/>
          <w:sz w:val="18"/>
          <w:szCs w:val="18"/>
        </w:rPr>
      </w:pPr>
      <w:r w:rsidRPr="00B450F7">
        <w:rPr>
          <w:bCs/>
          <w:color w:val="000000"/>
          <w:sz w:val="27"/>
          <w:szCs w:val="27"/>
        </w:rPr>
        <w:t>Логвина И., Рождественская Л</w:t>
      </w:r>
      <w:r w:rsidRPr="00B450F7">
        <w:rPr>
          <w:rFonts w:ascii="Georgia" w:hAnsi="Georgia" w:cs="Tahoma"/>
          <w:color w:val="000000"/>
          <w:sz w:val="20"/>
          <w:szCs w:val="20"/>
        </w:rPr>
        <w:t>.</w:t>
      </w:r>
      <w:r>
        <w:rPr>
          <w:rStyle w:val="apple-converted-space"/>
          <w:rFonts w:ascii="Georgia" w:hAnsi="Georgia" w:cs="Tahoma"/>
          <w:color w:val="000000"/>
          <w:sz w:val="20"/>
          <w:szCs w:val="20"/>
        </w:rPr>
        <w:t> </w:t>
      </w:r>
      <w:r>
        <w:rPr>
          <w:color w:val="000000"/>
          <w:sz w:val="27"/>
          <w:szCs w:val="27"/>
        </w:rPr>
        <w:t>Инструменты формирующего оценивания деятельности учителя-предметника: пособие для учителя/ И. Логвина, Л. Рождественская. -</w:t>
      </w:r>
      <w:r>
        <w:rPr>
          <w:rStyle w:val="apple-converted-space"/>
          <w:color w:val="000000"/>
          <w:sz w:val="27"/>
          <w:szCs w:val="27"/>
        </w:rPr>
        <w:t> </w:t>
      </w:r>
      <w:proofErr w:type="spellStart"/>
      <w:r>
        <w:rPr>
          <w:color w:val="000000"/>
          <w:sz w:val="27"/>
          <w:szCs w:val="27"/>
        </w:rPr>
        <w:t>Narva</w:t>
      </w:r>
      <w:proofErr w:type="spellEnd"/>
      <w:r>
        <w:rPr>
          <w:color w:val="000000"/>
          <w:sz w:val="27"/>
          <w:szCs w:val="27"/>
        </w:rPr>
        <w:t xml:space="preserve"> 2012. – 48с.</w:t>
      </w:r>
    </w:p>
    <w:p w:rsidR="00B450F7" w:rsidRDefault="00B450F7" w:rsidP="00B450F7">
      <w:pPr>
        <w:shd w:val="clear" w:color="auto" w:fill="FFFFFF"/>
        <w:spacing w:after="0" w:line="240" w:lineRule="auto"/>
        <w:ind w:left="720"/>
        <w:rPr>
          <w:rFonts w:ascii="Times New Roman" w:eastAsia="Times New Roman" w:hAnsi="Times New Roman" w:cs="Times New Roman"/>
          <w:sz w:val="24"/>
          <w:szCs w:val="24"/>
          <w:lang w:eastAsia="ru-RU"/>
        </w:rPr>
      </w:pPr>
    </w:p>
    <w:p w:rsidR="00B450F7" w:rsidRDefault="00B450F7" w:rsidP="00B450F7">
      <w:pPr>
        <w:shd w:val="clear" w:color="auto" w:fill="FFFFFF"/>
        <w:spacing w:after="0" w:line="240" w:lineRule="auto"/>
        <w:rPr>
          <w:rFonts w:ascii="Times New Roman" w:eastAsia="Times New Roman" w:hAnsi="Times New Roman" w:cs="Times New Roman"/>
          <w:sz w:val="24"/>
          <w:szCs w:val="24"/>
          <w:lang w:eastAsia="ru-RU"/>
        </w:rPr>
      </w:pPr>
    </w:p>
    <w:p w:rsidR="00B450F7" w:rsidRPr="00D60CF1" w:rsidRDefault="00B450F7" w:rsidP="00B450F7">
      <w:pPr>
        <w:shd w:val="clear" w:color="auto" w:fill="FFFFFF"/>
        <w:spacing w:after="0" w:line="240" w:lineRule="auto"/>
        <w:ind w:left="2124"/>
        <w:rPr>
          <w:rFonts w:ascii="Times New Roman" w:eastAsia="Times New Roman" w:hAnsi="Times New Roman" w:cs="Times New Roman"/>
          <w:sz w:val="24"/>
          <w:szCs w:val="24"/>
          <w:lang w:eastAsia="ru-RU"/>
        </w:rPr>
        <w:sectPr w:rsidR="00B450F7" w:rsidRPr="00D60CF1" w:rsidSect="00963575">
          <w:pgSz w:w="11906" w:h="16838"/>
          <w:pgMar w:top="720" w:right="720" w:bottom="720" w:left="720" w:header="708" w:footer="708" w:gutter="0"/>
          <w:cols w:space="708"/>
          <w:docGrid w:linePitch="360"/>
        </w:sectPr>
      </w:pPr>
    </w:p>
    <w:p w:rsidR="000463AC" w:rsidRDefault="000463AC" w:rsidP="00A074CA">
      <w:pPr>
        <w:tabs>
          <w:tab w:val="left" w:pos="1440"/>
        </w:tabs>
        <w:rPr>
          <w:rFonts w:ascii="Times New Roman" w:hAnsi="Times New Roman" w:cs="Times New Roman"/>
          <w:sz w:val="24"/>
          <w:szCs w:val="24"/>
        </w:rPr>
      </w:pPr>
    </w:p>
    <w:p w:rsidR="000A3AA6" w:rsidRDefault="000463AC" w:rsidP="000463AC">
      <w:pPr>
        <w:tabs>
          <w:tab w:val="left" w:pos="2970"/>
        </w:tabs>
        <w:jc w:val="right"/>
        <w:rPr>
          <w:rFonts w:ascii="Times New Roman" w:hAnsi="Times New Roman" w:cs="Times New Roman"/>
          <w:sz w:val="24"/>
          <w:szCs w:val="24"/>
        </w:rPr>
      </w:pPr>
      <w:r w:rsidRPr="000463AC">
        <w:rPr>
          <w:rFonts w:ascii="Times New Roman" w:hAnsi="Times New Roman" w:cs="Times New Roman"/>
          <w:noProof/>
          <w:sz w:val="24"/>
          <w:szCs w:val="24"/>
          <w:lang w:eastAsia="ru-RU"/>
        </w:rPr>
        <w:drawing>
          <wp:anchor distT="0" distB="0" distL="114300" distR="114300" simplePos="0" relativeHeight="251661312" behindDoc="0" locked="0" layoutInCell="1" allowOverlap="1">
            <wp:simplePos x="0" y="0"/>
            <wp:positionH relativeFrom="column">
              <wp:posOffset>476250</wp:posOffset>
            </wp:positionH>
            <wp:positionV relativeFrom="paragraph">
              <wp:posOffset>366395</wp:posOffset>
            </wp:positionV>
            <wp:extent cx="5867400" cy="8172450"/>
            <wp:effectExtent l="0" t="0" r="0" b="0"/>
            <wp:wrapNone/>
            <wp:docPr id="2" name="Рисунок 2" descr="C:\Users\1\Pictures\2017-02-12 понятийная карта\понятийная карта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Pictures\2017-02-12 понятийная карта\понятийная карта 00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47" t="2451" r="3864" b="1124"/>
                    <a:stretch/>
                  </pic:blipFill>
                  <pic:spPr bwMode="auto">
                    <a:xfrm flipH="1" flipV="1">
                      <a:off x="0" y="0"/>
                      <a:ext cx="5867400" cy="8172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ab/>
        <w:t>Приложение 2</w:t>
      </w: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8F13F9" w:rsidRDefault="008F13F9" w:rsidP="000463AC">
      <w:pPr>
        <w:tabs>
          <w:tab w:val="left" w:pos="2970"/>
        </w:tabs>
        <w:jc w:val="right"/>
        <w:rPr>
          <w:rFonts w:ascii="Times New Roman" w:hAnsi="Times New Roman" w:cs="Times New Roman"/>
          <w:sz w:val="24"/>
          <w:szCs w:val="24"/>
        </w:rPr>
      </w:pPr>
    </w:p>
    <w:p w:rsidR="00C11419" w:rsidRDefault="00C11419" w:rsidP="000463AC">
      <w:pPr>
        <w:tabs>
          <w:tab w:val="left" w:pos="2970"/>
        </w:tabs>
        <w:jc w:val="right"/>
        <w:rPr>
          <w:rFonts w:ascii="Times New Roman" w:hAnsi="Times New Roman" w:cs="Times New Roman"/>
          <w:sz w:val="24"/>
          <w:szCs w:val="24"/>
        </w:rPr>
      </w:pPr>
      <w:r w:rsidRPr="00C11419">
        <w:rPr>
          <w:rFonts w:ascii="Times New Roman" w:hAnsi="Times New Roman" w:cs="Times New Roman"/>
          <w:noProof/>
          <w:sz w:val="24"/>
          <w:szCs w:val="24"/>
          <w:lang w:eastAsia="ru-RU"/>
        </w:rPr>
        <w:lastRenderedPageBreak/>
        <w:drawing>
          <wp:anchor distT="0" distB="0" distL="114300" distR="114300" simplePos="0" relativeHeight="251662336" behindDoc="0" locked="0" layoutInCell="1" allowOverlap="1">
            <wp:simplePos x="0" y="0"/>
            <wp:positionH relativeFrom="column">
              <wp:posOffset>1104265</wp:posOffset>
            </wp:positionH>
            <wp:positionV relativeFrom="paragraph">
              <wp:posOffset>-238760</wp:posOffset>
            </wp:positionV>
            <wp:extent cx="4733290" cy="6276340"/>
            <wp:effectExtent l="9525" t="0" r="635" b="635"/>
            <wp:wrapNone/>
            <wp:docPr id="3" name="Рисунок 3" descr="C:\Users\1\Pictures\2017-02-12 доклад\доклад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Pictures\2017-02-12 доклад\доклад 00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0561" t="4697" b="9049"/>
                    <a:stretch/>
                  </pic:blipFill>
                  <pic:spPr bwMode="auto">
                    <a:xfrm rot="5400000">
                      <a:off x="0" y="0"/>
                      <a:ext cx="4733290" cy="62763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Приложение 4</w:t>
      </w:r>
    </w:p>
    <w:p w:rsidR="00C11419" w:rsidRDefault="00C11419" w:rsidP="00C11419">
      <w:pPr>
        <w:rPr>
          <w:rFonts w:ascii="Times New Roman" w:hAnsi="Times New Roman" w:cs="Times New Roman"/>
          <w:sz w:val="24"/>
          <w:szCs w:val="24"/>
        </w:rPr>
      </w:pPr>
    </w:p>
    <w:p w:rsidR="008F13F9" w:rsidRPr="00C11419" w:rsidRDefault="00C11419" w:rsidP="00C11419">
      <w:pPr>
        <w:tabs>
          <w:tab w:val="left" w:pos="1290"/>
        </w:tabs>
        <w:rPr>
          <w:rFonts w:ascii="Times New Roman" w:hAnsi="Times New Roman" w:cs="Times New Roman"/>
          <w:sz w:val="24"/>
          <w:szCs w:val="24"/>
        </w:rPr>
      </w:pPr>
      <w:r>
        <w:rPr>
          <w:rFonts w:ascii="Times New Roman" w:hAnsi="Times New Roman" w:cs="Times New Roman"/>
          <w:sz w:val="24"/>
          <w:szCs w:val="24"/>
        </w:rPr>
        <w:tab/>
      </w:r>
    </w:p>
    <w:sectPr w:rsidR="008F13F9" w:rsidRPr="00C11419" w:rsidSect="000463AC">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A69" w:rsidRDefault="00AC0A69" w:rsidP="000463AC">
      <w:pPr>
        <w:spacing w:after="0" w:line="240" w:lineRule="auto"/>
      </w:pPr>
      <w:r>
        <w:separator/>
      </w:r>
    </w:p>
  </w:endnote>
  <w:endnote w:type="continuationSeparator" w:id="0">
    <w:p w:rsidR="00AC0A69" w:rsidRDefault="00AC0A69" w:rsidP="00046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Brush Script MT">
    <w:panose1 w:val="03060802040406070304"/>
    <w:charset w:val="00"/>
    <w:family w:val="script"/>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A69" w:rsidRDefault="00AC0A69" w:rsidP="000463AC">
      <w:pPr>
        <w:spacing w:after="0" w:line="240" w:lineRule="auto"/>
      </w:pPr>
      <w:r>
        <w:separator/>
      </w:r>
    </w:p>
  </w:footnote>
  <w:footnote w:type="continuationSeparator" w:id="0">
    <w:p w:rsidR="00AC0A69" w:rsidRDefault="00AC0A69" w:rsidP="000463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96296"/>
    <w:multiLevelType w:val="multilevel"/>
    <w:tmpl w:val="C85AA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D71C2C"/>
    <w:multiLevelType w:val="multilevel"/>
    <w:tmpl w:val="16A65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7F1C06"/>
    <w:multiLevelType w:val="multilevel"/>
    <w:tmpl w:val="A8541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B5559E"/>
    <w:multiLevelType w:val="multilevel"/>
    <w:tmpl w:val="C54E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8A14C3"/>
    <w:multiLevelType w:val="multilevel"/>
    <w:tmpl w:val="3E5481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59C3ECD"/>
    <w:multiLevelType w:val="multilevel"/>
    <w:tmpl w:val="093CC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nsid w:val="1A8D4611"/>
    <w:multiLevelType w:val="multilevel"/>
    <w:tmpl w:val="9774A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1D4B6AC7"/>
    <w:multiLevelType w:val="hybridMultilevel"/>
    <w:tmpl w:val="658658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FFA74DA"/>
    <w:multiLevelType w:val="multilevel"/>
    <w:tmpl w:val="4406F7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014684C"/>
    <w:multiLevelType w:val="multilevel"/>
    <w:tmpl w:val="0DAE2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D7C88"/>
    <w:multiLevelType w:val="multilevel"/>
    <w:tmpl w:val="8F729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121D7F"/>
    <w:multiLevelType w:val="multilevel"/>
    <w:tmpl w:val="79A6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7E82420"/>
    <w:multiLevelType w:val="hybridMultilevel"/>
    <w:tmpl w:val="27763F08"/>
    <w:lvl w:ilvl="0" w:tplc="9A44ABC6">
      <w:start w:val="1"/>
      <w:numFmt w:val="bullet"/>
      <w:lvlText w:val="•"/>
      <w:lvlJc w:val="left"/>
      <w:pPr>
        <w:tabs>
          <w:tab w:val="num" w:pos="720"/>
        </w:tabs>
        <w:ind w:left="720" w:hanging="360"/>
      </w:pPr>
      <w:rPr>
        <w:rFonts w:ascii="Times New Roman" w:hAnsi="Times New Roman" w:hint="default"/>
      </w:rPr>
    </w:lvl>
    <w:lvl w:ilvl="1" w:tplc="5D307152" w:tentative="1">
      <w:start w:val="1"/>
      <w:numFmt w:val="bullet"/>
      <w:lvlText w:val="•"/>
      <w:lvlJc w:val="left"/>
      <w:pPr>
        <w:tabs>
          <w:tab w:val="num" w:pos="1440"/>
        </w:tabs>
        <w:ind w:left="1440" w:hanging="360"/>
      </w:pPr>
      <w:rPr>
        <w:rFonts w:ascii="Times New Roman" w:hAnsi="Times New Roman" w:hint="default"/>
      </w:rPr>
    </w:lvl>
    <w:lvl w:ilvl="2" w:tplc="CB645B32" w:tentative="1">
      <w:start w:val="1"/>
      <w:numFmt w:val="bullet"/>
      <w:lvlText w:val="•"/>
      <w:lvlJc w:val="left"/>
      <w:pPr>
        <w:tabs>
          <w:tab w:val="num" w:pos="2160"/>
        </w:tabs>
        <w:ind w:left="2160" w:hanging="360"/>
      </w:pPr>
      <w:rPr>
        <w:rFonts w:ascii="Times New Roman" w:hAnsi="Times New Roman" w:hint="default"/>
      </w:rPr>
    </w:lvl>
    <w:lvl w:ilvl="3" w:tplc="EB3CE486" w:tentative="1">
      <w:start w:val="1"/>
      <w:numFmt w:val="bullet"/>
      <w:lvlText w:val="•"/>
      <w:lvlJc w:val="left"/>
      <w:pPr>
        <w:tabs>
          <w:tab w:val="num" w:pos="2880"/>
        </w:tabs>
        <w:ind w:left="2880" w:hanging="360"/>
      </w:pPr>
      <w:rPr>
        <w:rFonts w:ascii="Times New Roman" w:hAnsi="Times New Roman" w:hint="default"/>
      </w:rPr>
    </w:lvl>
    <w:lvl w:ilvl="4" w:tplc="9856B572" w:tentative="1">
      <w:start w:val="1"/>
      <w:numFmt w:val="bullet"/>
      <w:lvlText w:val="•"/>
      <w:lvlJc w:val="left"/>
      <w:pPr>
        <w:tabs>
          <w:tab w:val="num" w:pos="3600"/>
        </w:tabs>
        <w:ind w:left="3600" w:hanging="360"/>
      </w:pPr>
      <w:rPr>
        <w:rFonts w:ascii="Times New Roman" w:hAnsi="Times New Roman" w:hint="default"/>
      </w:rPr>
    </w:lvl>
    <w:lvl w:ilvl="5" w:tplc="60EA5040" w:tentative="1">
      <w:start w:val="1"/>
      <w:numFmt w:val="bullet"/>
      <w:lvlText w:val="•"/>
      <w:lvlJc w:val="left"/>
      <w:pPr>
        <w:tabs>
          <w:tab w:val="num" w:pos="4320"/>
        </w:tabs>
        <w:ind w:left="4320" w:hanging="360"/>
      </w:pPr>
      <w:rPr>
        <w:rFonts w:ascii="Times New Roman" w:hAnsi="Times New Roman" w:hint="default"/>
      </w:rPr>
    </w:lvl>
    <w:lvl w:ilvl="6" w:tplc="FAE014C8" w:tentative="1">
      <w:start w:val="1"/>
      <w:numFmt w:val="bullet"/>
      <w:lvlText w:val="•"/>
      <w:lvlJc w:val="left"/>
      <w:pPr>
        <w:tabs>
          <w:tab w:val="num" w:pos="5040"/>
        </w:tabs>
        <w:ind w:left="5040" w:hanging="360"/>
      </w:pPr>
      <w:rPr>
        <w:rFonts w:ascii="Times New Roman" w:hAnsi="Times New Roman" w:hint="default"/>
      </w:rPr>
    </w:lvl>
    <w:lvl w:ilvl="7" w:tplc="A6BE74C4" w:tentative="1">
      <w:start w:val="1"/>
      <w:numFmt w:val="bullet"/>
      <w:lvlText w:val="•"/>
      <w:lvlJc w:val="left"/>
      <w:pPr>
        <w:tabs>
          <w:tab w:val="num" w:pos="5760"/>
        </w:tabs>
        <w:ind w:left="5760" w:hanging="360"/>
      </w:pPr>
      <w:rPr>
        <w:rFonts w:ascii="Times New Roman" w:hAnsi="Times New Roman" w:hint="default"/>
      </w:rPr>
    </w:lvl>
    <w:lvl w:ilvl="8" w:tplc="116CAE34"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8127E7C"/>
    <w:multiLevelType w:val="hybridMultilevel"/>
    <w:tmpl w:val="46DCE8B4"/>
    <w:lvl w:ilvl="0" w:tplc="3370B1B0">
      <w:start w:val="1"/>
      <w:numFmt w:val="decimal"/>
      <w:lvlText w:val="%1."/>
      <w:lvlJc w:val="left"/>
      <w:pPr>
        <w:ind w:left="915"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B1172B8"/>
    <w:multiLevelType w:val="multilevel"/>
    <w:tmpl w:val="96BE6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31596FFC"/>
    <w:multiLevelType w:val="multilevel"/>
    <w:tmpl w:val="EE68A5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5248B8"/>
    <w:multiLevelType w:val="multilevel"/>
    <w:tmpl w:val="1680B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D37F38"/>
    <w:multiLevelType w:val="hybridMultilevel"/>
    <w:tmpl w:val="B0180446"/>
    <w:lvl w:ilvl="0" w:tplc="08D2E20C">
      <w:start w:val="1"/>
      <w:numFmt w:val="bullet"/>
      <w:lvlText w:val="-"/>
      <w:lvlJc w:val="left"/>
      <w:pPr>
        <w:tabs>
          <w:tab w:val="num" w:pos="720"/>
        </w:tabs>
        <w:ind w:left="720" w:hanging="360"/>
      </w:pPr>
      <w:rPr>
        <w:rFonts w:ascii="Tahoma" w:hAnsi="Tahoma" w:cs="Times New Roman" w:hint="default"/>
      </w:rPr>
    </w:lvl>
    <w:lvl w:ilvl="1" w:tplc="F954970A">
      <w:start w:val="1"/>
      <w:numFmt w:val="bullet"/>
      <w:lvlText w:val="O"/>
      <w:lvlJc w:val="left"/>
      <w:pPr>
        <w:tabs>
          <w:tab w:val="num" w:pos="1440"/>
        </w:tabs>
        <w:ind w:left="1440" w:hanging="360"/>
      </w:pPr>
      <w:rPr>
        <w:rFonts w:ascii="Brush Script MT" w:hAnsi="Brush Script MT" w:hint="default"/>
      </w:rPr>
    </w:lvl>
    <w:lvl w:ilvl="2" w:tplc="DF2E65FE">
      <w:start w:val="1"/>
      <w:numFmt w:val="bullet"/>
      <w:lvlText w:val="O"/>
      <w:lvlJc w:val="left"/>
      <w:pPr>
        <w:tabs>
          <w:tab w:val="num" w:pos="2160"/>
        </w:tabs>
        <w:ind w:left="2160" w:hanging="360"/>
      </w:pPr>
      <w:rPr>
        <w:rFonts w:ascii="Brush Script MT" w:hAnsi="Brush Script MT" w:hint="default"/>
      </w:rPr>
    </w:lvl>
    <w:lvl w:ilvl="3" w:tplc="58D085D4">
      <w:start w:val="1"/>
      <w:numFmt w:val="bullet"/>
      <w:lvlText w:val="O"/>
      <w:lvlJc w:val="left"/>
      <w:pPr>
        <w:tabs>
          <w:tab w:val="num" w:pos="2880"/>
        </w:tabs>
        <w:ind w:left="2880" w:hanging="360"/>
      </w:pPr>
      <w:rPr>
        <w:rFonts w:ascii="Brush Script MT" w:hAnsi="Brush Script MT" w:hint="default"/>
      </w:rPr>
    </w:lvl>
    <w:lvl w:ilvl="4" w:tplc="BFA0E6AE">
      <w:start w:val="1"/>
      <w:numFmt w:val="bullet"/>
      <w:lvlText w:val="O"/>
      <w:lvlJc w:val="left"/>
      <w:pPr>
        <w:tabs>
          <w:tab w:val="num" w:pos="3600"/>
        </w:tabs>
        <w:ind w:left="3600" w:hanging="360"/>
      </w:pPr>
      <w:rPr>
        <w:rFonts w:ascii="Brush Script MT" w:hAnsi="Brush Script MT" w:hint="default"/>
      </w:rPr>
    </w:lvl>
    <w:lvl w:ilvl="5" w:tplc="2F228276">
      <w:start w:val="1"/>
      <w:numFmt w:val="bullet"/>
      <w:lvlText w:val="O"/>
      <w:lvlJc w:val="left"/>
      <w:pPr>
        <w:tabs>
          <w:tab w:val="num" w:pos="4320"/>
        </w:tabs>
        <w:ind w:left="4320" w:hanging="360"/>
      </w:pPr>
      <w:rPr>
        <w:rFonts w:ascii="Brush Script MT" w:hAnsi="Brush Script MT" w:hint="default"/>
      </w:rPr>
    </w:lvl>
    <w:lvl w:ilvl="6" w:tplc="68669DE6">
      <w:start w:val="1"/>
      <w:numFmt w:val="bullet"/>
      <w:lvlText w:val="O"/>
      <w:lvlJc w:val="left"/>
      <w:pPr>
        <w:tabs>
          <w:tab w:val="num" w:pos="5040"/>
        </w:tabs>
        <w:ind w:left="5040" w:hanging="360"/>
      </w:pPr>
      <w:rPr>
        <w:rFonts w:ascii="Brush Script MT" w:hAnsi="Brush Script MT" w:hint="default"/>
      </w:rPr>
    </w:lvl>
    <w:lvl w:ilvl="7" w:tplc="0F626382">
      <w:start w:val="1"/>
      <w:numFmt w:val="bullet"/>
      <w:lvlText w:val="O"/>
      <w:lvlJc w:val="left"/>
      <w:pPr>
        <w:tabs>
          <w:tab w:val="num" w:pos="5760"/>
        </w:tabs>
        <w:ind w:left="5760" w:hanging="360"/>
      </w:pPr>
      <w:rPr>
        <w:rFonts w:ascii="Brush Script MT" w:hAnsi="Brush Script MT" w:hint="default"/>
      </w:rPr>
    </w:lvl>
    <w:lvl w:ilvl="8" w:tplc="FDEE470A">
      <w:start w:val="1"/>
      <w:numFmt w:val="bullet"/>
      <w:lvlText w:val="O"/>
      <w:lvlJc w:val="left"/>
      <w:pPr>
        <w:tabs>
          <w:tab w:val="num" w:pos="6480"/>
        </w:tabs>
        <w:ind w:left="6480" w:hanging="360"/>
      </w:pPr>
      <w:rPr>
        <w:rFonts w:ascii="Brush Script MT" w:hAnsi="Brush Script MT" w:hint="default"/>
      </w:rPr>
    </w:lvl>
  </w:abstractNum>
  <w:abstractNum w:abstractNumId="18">
    <w:nsid w:val="39070C4A"/>
    <w:multiLevelType w:val="multilevel"/>
    <w:tmpl w:val="541A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2E4185"/>
    <w:multiLevelType w:val="multilevel"/>
    <w:tmpl w:val="BB00A3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3E436104"/>
    <w:multiLevelType w:val="multilevel"/>
    <w:tmpl w:val="5E22CB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E772931"/>
    <w:multiLevelType w:val="multilevel"/>
    <w:tmpl w:val="EC38DB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62669C2"/>
    <w:multiLevelType w:val="hybridMultilevel"/>
    <w:tmpl w:val="1F6CF1EC"/>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3">
    <w:nsid w:val="473050C2"/>
    <w:multiLevelType w:val="multilevel"/>
    <w:tmpl w:val="C366C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48EE0B2C"/>
    <w:multiLevelType w:val="multilevel"/>
    <w:tmpl w:val="9E64CD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1E3637"/>
    <w:multiLevelType w:val="multilevel"/>
    <w:tmpl w:val="5344F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AF679D4"/>
    <w:multiLevelType w:val="multilevel"/>
    <w:tmpl w:val="15E2E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B054C7"/>
    <w:multiLevelType w:val="multilevel"/>
    <w:tmpl w:val="3020A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4CF7597F"/>
    <w:multiLevelType w:val="multilevel"/>
    <w:tmpl w:val="6DF86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2115F9"/>
    <w:multiLevelType w:val="multilevel"/>
    <w:tmpl w:val="5786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FD734E2"/>
    <w:multiLevelType w:val="multilevel"/>
    <w:tmpl w:val="EC7E3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8E6076"/>
    <w:multiLevelType w:val="multilevel"/>
    <w:tmpl w:val="A1E8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2D00D3"/>
    <w:multiLevelType w:val="multilevel"/>
    <w:tmpl w:val="B1627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55AF5AF1"/>
    <w:multiLevelType w:val="multilevel"/>
    <w:tmpl w:val="0D16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0415A14"/>
    <w:multiLevelType w:val="multilevel"/>
    <w:tmpl w:val="116E17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39D49C0"/>
    <w:multiLevelType w:val="multilevel"/>
    <w:tmpl w:val="04190021"/>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36">
    <w:nsid w:val="64444937"/>
    <w:multiLevelType w:val="multilevel"/>
    <w:tmpl w:val="16702C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6989711C"/>
    <w:multiLevelType w:val="multilevel"/>
    <w:tmpl w:val="16AAF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6DB51667"/>
    <w:multiLevelType w:val="multilevel"/>
    <w:tmpl w:val="313C2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nsid w:val="75CA07B1"/>
    <w:multiLevelType w:val="hybridMultilevel"/>
    <w:tmpl w:val="50D2E41E"/>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hint="default"/>
      </w:rPr>
    </w:lvl>
    <w:lvl w:ilvl="3" w:tplc="04190001">
      <w:start w:val="1"/>
      <w:numFmt w:val="bullet"/>
      <w:lvlText w:val=""/>
      <w:lvlJc w:val="left"/>
      <w:pPr>
        <w:ind w:left="3088" w:hanging="360"/>
      </w:pPr>
      <w:rPr>
        <w:rFonts w:ascii="Symbol" w:hAnsi="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hint="default"/>
      </w:rPr>
    </w:lvl>
    <w:lvl w:ilvl="6" w:tplc="04190001">
      <w:start w:val="1"/>
      <w:numFmt w:val="bullet"/>
      <w:lvlText w:val=""/>
      <w:lvlJc w:val="left"/>
      <w:pPr>
        <w:ind w:left="5248" w:hanging="360"/>
      </w:pPr>
      <w:rPr>
        <w:rFonts w:ascii="Symbol" w:hAnsi="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hint="default"/>
      </w:rPr>
    </w:lvl>
  </w:abstractNum>
  <w:abstractNum w:abstractNumId="40">
    <w:nsid w:val="75E1017D"/>
    <w:multiLevelType w:val="multilevel"/>
    <w:tmpl w:val="980ED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nsid w:val="7D8E0820"/>
    <w:multiLevelType w:val="multilevel"/>
    <w:tmpl w:val="CC0A1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nsid w:val="7F872177"/>
    <w:multiLevelType w:val="multilevel"/>
    <w:tmpl w:val="17C68F7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2"/>
  </w:num>
  <w:num w:numId="2">
    <w:abstractNumId w:val="33"/>
  </w:num>
  <w:num w:numId="3">
    <w:abstractNumId w:val="39"/>
  </w:num>
  <w:num w:numId="4">
    <w:abstractNumId w:val="7"/>
  </w:num>
  <w:num w:numId="5">
    <w:abstractNumId w:val="28"/>
  </w:num>
  <w:num w:numId="6">
    <w:abstractNumId w:val="18"/>
  </w:num>
  <w:num w:numId="7">
    <w:abstractNumId w:val="10"/>
  </w:num>
  <w:num w:numId="8">
    <w:abstractNumId w:val="4"/>
  </w:num>
  <w:num w:numId="9">
    <w:abstractNumId w:val="16"/>
  </w:num>
  <w:num w:numId="10">
    <w:abstractNumId w:val="20"/>
  </w:num>
  <w:num w:numId="11">
    <w:abstractNumId w:val="30"/>
  </w:num>
  <w:num w:numId="12">
    <w:abstractNumId w:val="31"/>
  </w:num>
  <w:num w:numId="13">
    <w:abstractNumId w:val="25"/>
  </w:num>
  <w:num w:numId="14">
    <w:abstractNumId w:val="9"/>
  </w:num>
  <w:num w:numId="15">
    <w:abstractNumId w:val="0"/>
  </w:num>
  <w:num w:numId="16">
    <w:abstractNumId w:val="3"/>
  </w:num>
  <w:num w:numId="17">
    <w:abstractNumId w:val="34"/>
  </w:num>
  <w:num w:numId="18">
    <w:abstractNumId w:val="11"/>
  </w:num>
  <w:num w:numId="19">
    <w:abstractNumId w:val="26"/>
  </w:num>
  <w:num w:numId="20">
    <w:abstractNumId w:val="15"/>
  </w:num>
  <w:num w:numId="21">
    <w:abstractNumId w:val="8"/>
  </w:num>
  <w:num w:numId="22">
    <w:abstractNumId w:val="2"/>
  </w:num>
  <w:num w:numId="23">
    <w:abstractNumId w:val="1"/>
  </w:num>
  <w:num w:numId="24">
    <w:abstractNumId w:val="29"/>
  </w:num>
  <w:num w:numId="25">
    <w:abstractNumId w:val="24"/>
  </w:num>
  <w:num w:numId="26">
    <w:abstractNumId w:val="21"/>
  </w:num>
  <w:num w:numId="27">
    <w:abstractNumId w:val="2"/>
  </w:num>
  <w:num w:numId="28">
    <w:abstractNumId w:val="1"/>
  </w:num>
  <w:num w:numId="29">
    <w:abstractNumId w:val="31"/>
  </w:num>
  <w:num w:numId="30">
    <w:abstractNumId w:val="17"/>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
  </w:num>
  <w:num w:numId="38">
    <w:abstractNumId w:val="41"/>
  </w:num>
  <w:num w:numId="39">
    <w:abstractNumId w:val="19"/>
  </w:num>
  <w:num w:numId="40">
    <w:abstractNumId w:val="37"/>
  </w:num>
  <w:num w:numId="41">
    <w:abstractNumId w:val="14"/>
  </w:num>
  <w:num w:numId="42">
    <w:abstractNumId w:val="32"/>
  </w:num>
  <w:num w:numId="43">
    <w:abstractNumId w:val="27"/>
  </w:num>
  <w:num w:numId="44">
    <w:abstractNumId w:val="38"/>
  </w:num>
  <w:num w:numId="45">
    <w:abstractNumId w:val="23"/>
  </w:num>
  <w:num w:numId="46">
    <w:abstractNumId w:val="40"/>
  </w:num>
  <w:num w:numId="47">
    <w:abstractNumId w:val="13"/>
  </w:num>
  <w:num w:numId="4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6A1"/>
    <w:rsid w:val="000150E4"/>
    <w:rsid w:val="000463AC"/>
    <w:rsid w:val="00050995"/>
    <w:rsid w:val="000A3AA6"/>
    <w:rsid w:val="000A41D3"/>
    <w:rsid w:val="000E6A5C"/>
    <w:rsid w:val="000E7B31"/>
    <w:rsid w:val="0010658E"/>
    <w:rsid w:val="00123660"/>
    <w:rsid w:val="00165D91"/>
    <w:rsid w:val="00171C81"/>
    <w:rsid w:val="001A2D39"/>
    <w:rsid w:val="001A6448"/>
    <w:rsid w:val="001C2DDA"/>
    <w:rsid w:val="001F04D2"/>
    <w:rsid w:val="00292A34"/>
    <w:rsid w:val="002C4021"/>
    <w:rsid w:val="002F726B"/>
    <w:rsid w:val="00337A67"/>
    <w:rsid w:val="00373D5F"/>
    <w:rsid w:val="0037643C"/>
    <w:rsid w:val="0038463C"/>
    <w:rsid w:val="003B3B84"/>
    <w:rsid w:val="00421A3B"/>
    <w:rsid w:val="00440240"/>
    <w:rsid w:val="004968F5"/>
    <w:rsid w:val="004B0F30"/>
    <w:rsid w:val="004C31AE"/>
    <w:rsid w:val="0050564A"/>
    <w:rsid w:val="00530E3A"/>
    <w:rsid w:val="005676A1"/>
    <w:rsid w:val="00590A7E"/>
    <w:rsid w:val="00622D4D"/>
    <w:rsid w:val="00626CE1"/>
    <w:rsid w:val="00643472"/>
    <w:rsid w:val="00655122"/>
    <w:rsid w:val="0065733E"/>
    <w:rsid w:val="00672E5E"/>
    <w:rsid w:val="006C355C"/>
    <w:rsid w:val="006F1581"/>
    <w:rsid w:val="007230ED"/>
    <w:rsid w:val="00771D31"/>
    <w:rsid w:val="0077640B"/>
    <w:rsid w:val="007C10F7"/>
    <w:rsid w:val="00806B84"/>
    <w:rsid w:val="00833C79"/>
    <w:rsid w:val="00861675"/>
    <w:rsid w:val="00895971"/>
    <w:rsid w:val="008D4EAF"/>
    <w:rsid w:val="008D5C55"/>
    <w:rsid w:val="008F13F9"/>
    <w:rsid w:val="008F7993"/>
    <w:rsid w:val="00912AAE"/>
    <w:rsid w:val="00963575"/>
    <w:rsid w:val="00A074CA"/>
    <w:rsid w:val="00A076F3"/>
    <w:rsid w:val="00A24872"/>
    <w:rsid w:val="00A42DDD"/>
    <w:rsid w:val="00A4673C"/>
    <w:rsid w:val="00AC0A69"/>
    <w:rsid w:val="00AD12C4"/>
    <w:rsid w:val="00AE725D"/>
    <w:rsid w:val="00AF3644"/>
    <w:rsid w:val="00B03897"/>
    <w:rsid w:val="00B1557D"/>
    <w:rsid w:val="00B450F7"/>
    <w:rsid w:val="00B453F6"/>
    <w:rsid w:val="00B52151"/>
    <w:rsid w:val="00B532DB"/>
    <w:rsid w:val="00B67C5B"/>
    <w:rsid w:val="00B951BF"/>
    <w:rsid w:val="00BD0F9E"/>
    <w:rsid w:val="00C11419"/>
    <w:rsid w:val="00C37BEA"/>
    <w:rsid w:val="00C43587"/>
    <w:rsid w:val="00CE1DBA"/>
    <w:rsid w:val="00D14687"/>
    <w:rsid w:val="00D2520B"/>
    <w:rsid w:val="00D60CF1"/>
    <w:rsid w:val="00D927C5"/>
    <w:rsid w:val="00DA3872"/>
    <w:rsid w:val="00E93FB5"/>
    <w:rsid w:val="00ED3CCC"/>
    <w:rsid w:val="00EE43FF"/>
    <w:rsid w:val="00F17CCA"/>
    <w:rsid w:val="00FB0DB3"/>
    <w:rsid w:val="00FB50EA"/>
    <w:rsid w:val="00FE4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40B"/>
  </w:style>
  <w:style w:type="paragraph" w:styleId="1">
    <w:name w:val="heading 1"/>
    <w:basedOn w:val="a"/>
    <w:link w:val="10"/>
    <w:uiPriority w:val="9"/>
    <w:qFormat/>
    <w:rsid w:val="00B155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76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676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3">
    <w:name w:val="c3"/>
    <w:basedOn w:val="a"/>
    <w:rsid w:val="004C31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C31AE"/>
  </w:style>
  <w:style w:type="paragraph" w:customStyle="1" w:styleId="c6">
    <w:name w:val="c6"/>
    <w:basedOn w:val="a"/>
    <w:rsid w:val="004C31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4C31AE"/>
  </w:style>
  <w:style w:type="character" w:customStyle="1" w:styleId="apple-converted-space">
    <w:name w:val="apple-converted-space"/>
    <w:basedOn w:val="a0"/>
    <w:rsid w:val="004C31AE"/>
  </w:style>
  <w:style w:type="paragraph" w:styleId="a5">
    <w:name w:val="No Spacing"/>
    <w:uiPriority w:val="99"/>
    <w:qFormat/>
    <w:rsid w:val="00B453F6"/>
    <w:pPr>
      <w:spacing w:after="0" w:line="240" w:lineRule="auto"/>
    </w:pPr>
    <w:rPr>
      <w:rFonts w:ascii="Times New Roman" w:eastAsia="Times New Roman" w:hAnsi="Times New Roman" w:cs="Times New Roman"/>
      <w:sz w:val="24"/>
      <w:szCs w:val="24"/>
      <w:lang w:eastAsia="ru-RU"/>
    </w:rPr>
  </w:style>
  <w:style w:type="paragraph" w:customStyle="1" w:styleId="c10">
    <w:name w:val="c10"/>
    <w:basedOn w:val="a"/>
    <w:rsid w:val="008D4E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8D4EAF"/>
  </w:style>
  <w:style w:type="paragraph" w:customStyle="1" w:styleId="c1">
    <w:name w:val="c1"/>
    <w:basedOn w:val="a"/>
    <w:rsid w:val="008D4E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D4EAF"/>
  </w:style>
  <w:style w:type="character" w:customStyle="1" w:styleId="c0">
    <w:name w:val="c0"/>
    <w:basedOn w:val="a0"/>
    <w:rsid w:val="008D4EAF"/>
  </w:style>
  <w:style w:type="character" w:styleId="a6">
    <w:name w:val="Strong"/>
    <w:basedOn w:val="a0"/>
    <w:uiPriority w:val="22"/>
    <w:qFormat/>
    <w:rsid w:val="008D4EAF"/>
    <w:rPr>
      <w:b/>
      <w:bCs/>
    </w:rPr>
  </w:style>
  <w:style w:type="paragraph" w:styleId="a7">
    <w:name w:val="Body Text"/>
    <w:basedOn w:val="a"/>
    <w:link w:val="a8"/>
    <w:rsid w:val="00963575"/>
    <w:pPr>
      <w:spacing w:after="120" w:line="240" w:lineRule="auto"/>
      <w:ind w:firstLine="357"/>
      <w:jc w:val="both"/>
    </w:pPr>
    <w:rPr>
      <w:rFonts w:ascii="Times New Roman" w:eastAsia="Times New Roman" w:hAnsi="Times New Roman" w:cs="Times New Roman"/>
      <w:sz w:val="28"/>
      <w:szCs w:val="24"/>
      <w:lang w:eastAsia="ru-RU"/>
    </w:rPr>
  </w:style>
  <w:style w:type="character" w:customStyle="1" w:styleId="a8">
    <w:name w:val="Основной текст Знак"/>
    <w:basedOn w:val="a0"/>
    <w:link w:val="a7"/>
    <w:rsid w:val="00963575"/>
    <w:rPr>
      <w:rFonts w:ascii="Times New Roman" w:eastAsia="Times New Roman" w:hAnsi="Times New Roman" w:cs="Times New Roman"/>
      <w:sz w:val="28"/>
      <w:szCs w:val="24"/>
      <w:lang w:eastAsia="ru-RU"/>
    </w:rPr>
  </w:style>
  <w:style w:type="character" w:styleId="a9">
    <w:name w:val="Emphasis"/>
    <w:basedOn w:val="a0"/>
    <w:uiPriority w:val="20"/>
    <w:qFormat/>
    <w:rsid w:val="00963575"/>
    <w:rPr>
      <w:i/>
      <w:iCs/>
    </w:rPr>
  </w:style>
  <w:style w:type="character" w:customStyle="1" w:styleId="10">
    <w:name w:val="Заголовок 1 Знак"/>
    <w:basedOn w:val="a0"/>
    <w:link w:val="1"/>
    <w:uiPriority w:val="9"/>
    <w:rsid w:val="00B1557D"/>
    <w:rPr>
      <w:rFonts w:ascii="Times New Roman" w:eastAsia="Times New Roman" w:hAnsi="Times New Roman" w:cs="Times New Roman"/>
      <w:b/>
      <w:bCs/>
      <w:kern w:val="36"/>
      <w:sz w:val="48"/>
      <w:szCs w:val="48"/>
      <w:lang w:eastAsia="ru-RU"/>
    </w:rPr>
  </w:style>
  <w:style w:type="character" w:customStyle="1" w:styleId="audiopageplayertitleperformer">
    <w:name w:val="audio_page_player_title_performer"/>
    <w:basedOn w:val="a0"/>
    <w:rsid w:val="00B1557D"/>
  </w:style>
  <w:style w:type="character" w:customStyle="1" w:styleId="audiopageplayertitlesong">
    <w:name w:val="audio_page_player_title_song"/>
    <w:basedOn w:val="a0"/>
    <w:rsid w:val="00B1557D"/>
  </w:style>
  <w:style w:type="table" w:styleId="aa">
    <w:name w:val="Table Grid"/>
    <w:basedOn w:val="a1"/>
    <w:uiPriority w:val="39"/>
    <w:rsid w:val="008D5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0463A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463AC"/>
  </w:style>
  <w:style w:type="paragraph" w:styleId="ad">
    <w:name w:val="footer"/>
    <w:basedOn w:val="a"/>
    <w:link w:val="ae"/>
    <w:uiPriority w:val="99"/>
    <w:unhideWhenUsed/>
    <w:rsid w:val="000463A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463AC"/>
  </w:style>
  <w:style w:type="paragraph" w:styleId="af">
    <w:name w:val="Balloon Text"/>
    <w:basedOn w:val="a"/>
    <w:link w:val="af0"/>
    <w:uiPriority w:val="99"/>
    <w:semiHidden/>
    <w:unhideWhenUsed/>
    <w:rsid w:val="00D1468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D146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640B"/>
  </w:style>
  <w:style w:type="paragraph" w:styleId="1">
    <w:name w:val="heading 1"/>
    <w:basedOn w:val="a"/>
    <w:link w:val="10"/>
    <w:uiPriority w:val="9"/>
    <w:qFormat/>
    <w:rsid w:val="00B155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76A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5676A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3">
    <w:name w:val="c3"/>
    <w:basedOn w:val="a"/>
    <w:rsid w:val="004C31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4C31AE"/>
  </w:style>
  <w:style w:type="paragraph" w:customStyle="1" w:styleId="c6">
    <w:name w:val="c6"/>
    <w:basedOn w:val="a"/>
    <w:rsid w:val="004C31A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4C31AE"/>
  </w:style>
  <w:style w:type="character" w:customStyle="1" w:styleId="apple-converted-space">
    <w:name w:val="apple-converted-space"/>
    <w:basedOn w:val="a0"/>
    <w:rsid w:val="004C31AE"/>
  </w:style>
  <w:style w:type="paragraph" w:styleId="a5">
    <w:name w:val="No Spacing"/>
    <w:uiPriority w:val="99"/>
    <w:qFormat/>
    <w:rsid w:val="00B453F6"/>
    <w:pPr>
      <w:spacing w:after="0" w:line="240" w:lineRule="auto"/>
    </w:pPr>
    <w:rPr>
      <w:rFonts w:ascii="Times New Roman" w:eastAsia="Times New Roman" w:hAnsi="Times New Roman" w:cs="Times New Roman"/>
      <w:sz w:val="24"/>
      <w:szCs w:val="24"/>
      <w:lang w:eastAsia="ru-RU"/>
    </w:rPr>
  </w:style>
  <w:style w:type="paragraph" w:customStyle="1" w:styleId="c10">
    <w:name w:val="c10"/>
    <w:basedOn w:val="a"/>
    <w:rsid w:val="008D4E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8D4EAF"/>
  </w:style>
  <w:style w:type="paragraph" w:customStyle="1" w:styleId="c1">
    <w:name w:val="c1"/>
    <w:basedOn w:val="a"/>
    <w:rsid w:val="008D4E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8D4EAF"/>
  </w:style>
  <w:style w:type="character" w:customStyle="1" w:styleId="c0">
    <w:name w:val="c0"/>
    <w:basedOn w:val="a0"/>
    <w:rsid w:val="008D4EAF"/>
  </w:style>
  <w:style w:type="character" w:styleId="a6">
    <w:name w:val="Strong"/>
    <w:basedOn w:val="a0"/>
    <w:uiPriority w:val="22"/>
    <w:qFormat/>
    <w:rsid w:val="008D4EAF"/>
    <w:rPr>
      <w:b/>
      <w:bCs/>
    </w:rPr>
  </w:style>
  <w:style w:type="paragraph" w:styleId="a7">
    <w:name w:val="Body Text"/>
    <w:basedOn w:val="a"/>
    <w:link w:val="a8"/>
    <w:rsid w:val="00963575"/>
    <w:pPr>
      <w:spacing w:after="120" w:line="240" w:lineRule="auto"/>
      <w:ind w:firstLine="357"/>
      <w:jc w:val="both"/>
    </w:pPr>
    <w:rPr>
      <w:rFonts w:ascii="Times New Roman" w:eastAsia="Times New Roman" w:hAnsi="Times New Roman" w:cs="Times New Roman"/>
      <w:sz w:val="28"/>
      <w:szCs w:val="24"/>
      <w:lang w:eastAsia="ru-RU"/>
    </w:rPr>
  </w:style>
  <w:style w:type="character" w:customStyle="1" w:styleId="a8">
    <w:name w:val="Основной текст Знак"/>
    <w:basedOn w:val="a0"/>
    <w:link w:val="a7"/>
    <w:rsid w:val="00963575"/>
    <w:rPr>
      <w:rFonts w:ascii="Times New Roman" w:eastAsia="Times New Roman" w:hAnsi="Times New Roman" w:cs="Times New Roman"/>
      <w:sz w:val="28"/>
      <w:szCs w:val="24"/>
      <w:lang w:eastAsia="ru-RU"/>
    </w:rPr>
  </w:style>
  <w:style w:type="character" w:styleId="a9">
    <w:name w:val="Emphasis"/>
    <w:basedOn w:val="a0"/>
    <w:uiPriority w:val="20"/>
    <w:qFormat/>
    <w:rsid w:val="00963575"/>
    <w:rPr>
      <w:i/>
      <w:iCs/>
    </w:rPr>
  </w:style>
  <w:style w:type="character" w:customStyle="1" w:styleId="10">
    <w:name w:val="Заголовок 1 Знак"/>
    <w:basedOn w:val="a0"/>
    <w:link w:val="1"/>
    <w:uiPriority w:val="9"/>
    <w:rsid w:val="00B1557D"/>
    <w:rPr>
      <w:rFonts w:ascii="Times New Roman" w:eastAsia="Times New Roman" w:hAnsi="Times New Roman" w:cs="Times New Roman"/>
      <w:b/>
      <w:bCs/>
      <w:kern w:val="36"/>
      <w:sz w:val="48"/>
      <w:szCs w:val="48"/>
      <w:lang w:eastAsia="ru-RU"/>
    </w:rPr>
  </w:style>
  <w:style w:type="character" w:customStyle="1" w:styleId="audiopageplayertitleperformer">
    <w:name w:val="audio_page_player_title_performer"/>
    <w:basedOn w:val="a0"/>
    <w:rsid w:val="00B1557D"/>
  </w:style>
  <w:style w:type="character" w:customStyle="1" w:styleId="audiopageplayertitlesong">
    <w:name w:val="audio_page_player_title_song"/>
    <w:basedOn w:val="a0"/>
    <w:rsid w:val="00B1557D"/>
  </w:style>
  <w:style w:type="table" w:styleId="aa">
    <w:name w:val="Table Grid"/>
    <w:basedOn w:val="a1"/>
    <w:uiPriority w:val="39"/>
    <w:rsid w:val="008D5C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0463AC"/>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0463AC"/>
  </w:style>
  <w:style w:type="paragraph" w:styleId="ad">
    <w:name w:val="footer"/>
    <w:basedOn w:val="a"/>
    <w:link w:val="ae"/>
    <w:uiPriority w:val="99"/>
    <w:unhideWhenUsed/>
    <w:rsid w:val="000463A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0463AC"/>
  </w:style>
  <w:style w:type="paragraph" w:styleId="af">
    <w:name w:val="Balloon Text"/>
    <w:basedOn w:val="a"/>
    <w:link w:val="af0"/>
    <w:uiPriority w:val="99"/>
    <w:semiHidden/>
    <w:unhideWhenUsed/>
    <w:rsid w:val="00D1468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D146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9260">
      <w:bodyDiv w:val="1"/>
      <w:marLeft w:val="0"/>
      <w:marRight w:val="0"/>
      <w:marTop w:val="0"/>
      <w:marBottom w:val="0"/>
      <w:divBdr>
        <w:top w:val="none" w:sz="0" w:space="0" w:color="auto"/>
        <w:left w:val="none" w:sz="0" w:space="0" w:color="auto"/>
        <w:bottom w:val="none" w:sz="0" w:space="0" w:color="auto"/>
        <w:right w:val="none" w:sz="0" w:space="0" w:color="auto"/>
      </w:divBdr>
    </w:div>
    <w:div w:id="37052446">
      <w:bodyDiv w:val="1"/>
      <w:marLeft w:val="0"/>
      <w:marRight w:val="0"/>
      <w:marTop w:val="0"/>
      <w:marBottom w:val="0"/>
      <w:divBdr>
        <w:top w:val="none" w:sz="0" w:space="0" w:color="auto"/>
        <w:left w:val="none" w:sz="0" w:space="0" w:color="auto"/>
        <w:bottom w:val="none" w:sz="0" w:space="0" w:color="auto"/>
        <w:right w:val="none" w:sz="0" w:space="0" w:color="auto"/>
      </w:divBdr>
    </w:div>
    <w:div w:id="44378763">
      <w:bodyDiv w:val="1"/>
      <w:marLeft w:val="0"/>
      <w:marRight w:val="0"/>
      <w:marTop w:val="0"/>
      <w:marBottom w:val="0"/>
      <w:divBdr>
        <w:top w:val="none" w:sz="0" w:space="0" w:color="auto"/>
        <w:left w:val="none" w:sz="0" w:space="0" w:color="auto"/>
        <w:bottom w:val="none" w:sz="0" w:space="0" w:color="auto"/>
        <w:right w:val="none" w:sz="0" w:space="0" w:color="auto"/>
      </w:divBdr>
    </w:div>
    <w:div w:id="132798252">
      <w:bodyDiv w:val="1"/>
      <w:marLeft w:val="0"/>
      <w:marRight w:val="0"/>
      <w:marTop w:val="0"/>
      <w:marBottom w:val="0"/>
      <w:divBdr>
        <w:top w:val="none" w:sz="0" w:space="0" w:color="auto"/>
        <w:left w:val="none" w:sz="0" w:space="0" w:color="auto"/>
        <w:bottom w:val="none" w:sz="0" w:space="0" w:color="auto"/>
        <w:right w:val="none" w:sz="0" w:space="0" w:color="auto"/>
      </w:divBdr>
    </w:div>
    <w:div w:id="159197714">
      <w:bodyDiv w:val="1"/>
      <w:marLeft w:val="0"/>
      <w:marRight w:val="0"/>
      <w:marTop w:val="0"/>
      <w:marBottom w:val="0"/>
      <w:divBdr>
        <w:top w:val="none" w:sz="0" w:space="0" w:color="auto"/>
        <w:left w:val="none" w:sz="0" w:space="0" w:color="auto"/>
        <w:bottom w:val="none" w:sz="0" w:space="0" w:color="auto"/>
        <w:right w:val="none" w:sz="0" w:space="0" w:color="auto"/>
      </w:divBdr>
    </w:div>
    <w:div w:id="179200724">
      <w:bodyDiv w:val="1"/>
      <w:marLeft w:val="0"/>
      <w:marRight w:val="0"/>
      <w:marTop w:val="0"/>
      <w:marBottom w:val="0"/>
      <w:divBdr>
        <w:top w:val="none" w:sz="0" w:space="0" w:color="auto"/>
        <w:left w:val="none" w:sz="0" w:space="0" w:color="auto"/>
        <w:bottom w:val="none" w:sz="0" w:space="0" w:color="auto"/>
        <w:right w:val="none" w:sz="0" w:space="0" w:color="auto"/>
      </w:divBdr>
    </w:div>
    <w:div w:id="343366391">
      <w:bodyDiv w:val="1"/>
      <w:marLeft w:val="0"/>
      <w:marRight w:val="0"/>
      <w:marTop w:val="0"/>
      <w:marBottom w:val="0"/>
      <w:divBdr>
        <w:top w:val="none" w:sz="0" w:space="0" w:color="auto"/>
        <w:left w:val="none" w:sz="0" w:space="0" w:color="auto"/>
        <w:bottom w:val="none" w:sz="0" w:space="0" w:color="auto"/>
        <w:right w:val="none" w:sz="0" w:space="0" w:color="auto"/>
      </w:divBdr>
    </w:div>
    <w:div w:id="621617379">
      <w:bodyDiv w:val="1"/>
      <w:marLeft w:val="0"/>
      <w:marRight w:val="0"/>
      <w:marTop w:val="0"/>
      <w:marBottom w:val="0"/>
      <w:divBdr>
        <w:top w:val="none" w:sz="0" w:space="0" w:color="auto"/>
        <w:left w:val="none" w:sz="0" w:space="0" w:color="auto"/>
        <w:bottom w:val="none" w:sz="0" w:space="0" w:color="auto"/>
        <w:right w:val="none" w:sz="0" w:space="0" w:color="auto"/>
      </w:divBdr>
      <w:divsChild>
        <w:div w:id="224726771">
          <w:marLeft w:val="0"/>
          <w:marRight w:val="0"/>
          <w:marTop w:val="0"/>
          <w:marBottom w:val="0"/>
          <w:divBdr>
            <w:top w:val="none" w:sz="0" w:space="0" w:color="auto"/>
            <w:left w:val="none" w:sz="0" w:space="0" w:color="auto"/>
            <w:bottom w:val="none" w:sz="0" w:space="0" w:color="auto"/>
            <w:right w:val="none" w:sz="0" w:space="0" w:color="auto"/>
          </w:divBdr>
          <w:divsChild>
            <w:div w:id="1386103309">
              <w:marLeft w:val="0"/>
              <w:marRight w:val="0"/>
              <w:marTop w:val="0"/>
              <w:marBottom w:val="0"/>
              <w:divBdr>
                <w:top w:val="none" w:sz="0" w:space="0" w:color="auto"/>
                <w:left w:val="none" w:sz="0" w:space="0" w:color="auto"/>
                <w:bottom w:val="none" w:sz="0" w:space="0" w:color="auto"/>
                <w:right w:val="none" w:sz="0" w:space="0" w:color="auto"/>
              </w:divBdr>
            </w:div>
          </w:divsChild>
        </w:div>
        <w:div w:id="1806115503">
          <w:marLeft w:val="0"/>
          <w:marRight w:val="0"/>
          <w:marTop w:val="0"/>
          <w:marBottom w:val="0"/>
          <w:divBdr>
            <w:top w:val="none" w:sz="0" w:space="0" w:color="auto"/>
            <w:left w:val="none" w:sz="0" w:space="0" w:color="auto"/>
            <w:bottom w:val="none" w:sz="0" w:space="0" w:color="auto"/>
            <w:right w:val="none" w:sz="0" w:space="0" w:color="auto"/>
          </w:divBdr>
          <w:divsChild>
            <w:div w:id="196877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170247">
      <w:bodyDiv w:val="1"/>
      <w:marLeft w:val="0"/>
      <w:marRight w:val="0"/>
      <w:marTop w:val="0"/>
      <w:marBottom w:val="0"/>
      <w:divBdr>
        <w:top w:val="none" w:sz="0" w:space="0" w:color="auto"/>
        <w:left w:val="none" w:sz="0" w:space="0" w:color="auto"/>
        <w:bottom w:val="none" w:sz="0" w:space="0" w:color="auto"/>
        <w:right w:val="none" w:sz="0" w:space="0" w:color="auto"/>
      </w:divBdr>
    </w:div>
    <w:div w:id="724258569">
      <w:bodyDiv w:val="1"/>
      <w:marLeft w:val="0"/>
      <w:marRight w:val="0"/>
      <w:marTop w:val="0"/>
      <w:marBottom w:val="0"/>
      <w:divBdr>
        <w:top w:val="none" w:sz="0" w:space="0" w:color="auto"/>
        <w:left w:val="none" w:sz="0" w:space="0" w:color="auto"/>
        <w:bottom w:val="none" w:sz="0" w:space="0" w:color="auto"/>
        <w:right w:val="none" w:sz="0" w:space="0" w:color="auto"/>
      </w:divBdr>
    </w:div>
    <w:div w:id="761412662">
      <w:bodyDiv w:val="1"/>
      <w:marLeft w:val="0"/>
      <w:marRight w:val="0"/>
      <w:marTop w:val="0"/>
      <w:marBottom w:val="0"/>
      <w:divBdr>
        <w:top w:val="none" w:sz="0" w:space="0" w:color="auto"/>
        <w:left w:val="none" w:sz="0" w:space="0" w:color="auto"/>
        <w:bottom w:val="none" w:sz="0" w:space="0" w:color="auto"/>
        <w:right w:val="none" w:sz="0" w:space="0" w:color="auto"/>
      </w:divBdr>
    </w:div>
    <w:div w:id="791943559">
      <w:bodyDiv w:val="1"/>
      <w:marLeft w:val="0"/>
      <w:marRight w:val="0"/>
      <w:marTop w:val="0"/>
      <w:marBottom w:val="0"/>
      <w:divBdr>
        <w:top w:val="none" w:sz="0" w:space="0" w:color="auto"/>
        <w:left w:val="none" w:sz="0" w:space="0" w:color="auto"/>
        <w:bottom w:val="none" w:sz="0" w:space="0" w:color="auto"/>
        <w:right w:val="none" w:sz="0" w:space="0" w:color="auto"/>
      </w:divBdr>
    </w:div>
    <w:div w:id="804204146">
      <w:bodyDiv w:val="1"/>
      <w:marLeft w:val="0"/>
      <w:marRight w:val="0"/>
      <w:marTop w:val="0"/>
      <w:marBottom w:val="0"/>
      <w:divBdr>
        <w:top w:val="none" w:sz="0" w:space="0" w:color="auto"/>
        <w:left w:val="none" w:sz="0" w:space="0" w:color="auto"/>
        <w:bottom w:val="none" w:sz="0" w:space="0" w:color="auto"/>
        <w:right w:val="none" w:sz="0" w:space="0" w:color="auto"/>
      </w:divBdr>
    </w:div>
    <w:div w:id="851144479">
      <w:bodyDiv w:val="1"/>
      <w:marLeft w:val="0"/>
      <w:marRight w:val="0"/>
      <w:marTop w:val="0"/>
      <w:marBottom w:val="0"/>
      <w:divBdr>
        <w:top w:val="none" w:sz="0" w:space="0" w:color="auto"/>
        <w:left w:val="none" w:sz="0" w:space="0" w:color="auto"/>
        <w:bottom w:val="none" w:sz="0" w:space="0" w:color="auto"/>
        <w:right w:val="none" w:sz="0" w:space="0" w:color="auto"/>
      </w:divBdr>
    </w:div>
    <w:div w:id="1033194727">
      <w:bodyDiv w:val="1"/>
      <w:marLeft w:val="0"/>
      <w:marRight w:val="0"/>
      <w:marTop w:val="0"/>
      <w:marBottom w:val="0"/>
      <w:divBdr>
        <w:top w:val="none" w:sz="0" w:space="0" w:color="auto"/>
        <w:left w:val="none" w:sz="0" w:space="0" w:color="auto"/>
        <w:bottom w:val="none" w:sz="0" w:space="0" w:color="auto"/>
        <w:right w:val="none" w:sz="0" w:space="0" w:color="auto"/>
      </w:divBdr>
    </w:div>
    <w:div w:id="1039284555">
      <w:bodyDiv w:val="1"/>
      <w:marLeft w:val="0"/>
      <w:marRight w:val="0"/>
      <w:marTop w:val="0"/>
      <w:marBottom w:val="0"/>
      <w:divBdr>
        <w:top w:val="none" w:sz="0" w:space="0" w:color="auto"/>
        <w:left w:val="none" w:sz="0" w:space="0" w:color="auto"/>
        <w:bottom w:val="none" w:sz="0" w:space="0" w:color="auto"/>
        <w:right w:val="none" w:sz="0" w:space="0" w:color="auto"/>
      </w:divBdr>
    </w:div>
    <w:div w:id="1080910459">
      <w:bodyDiv w:val="1"/>
      <w:marLeft w:val="0"/>
      <w:marRight w:val="0"/>
      <w:marTop w:val="0"/>
      <w:marBottom w:val="0"/>
      <w:divBdr>
        <w:top w:val="none" w:sz="0" w:space="0" w:color="auto"/>
        <w:left w:val="none" w:sz="0" w:space="0" w:color="auto"/>
        <w:bottom w:val="none" w:sz="0" w:space="0" w:color="auto"/>
        <w:right w:val="none" w:sz="0" w:space="0" w:color="auto"/>
      </w:divBdr>
    </w:div>
    <w:div w:id="1090009642">
      <w:bodyDiv w:val="1"/>
      <w:marLeft w:val="0"/>
      <w:marRight w:val="0"/>
      <w:marTop w:val="0"/>
      <w:marBottom w:val="0"/>
      <w:divBdr>
        <w:top w:val="none" w:sz="0" w:space="0" w:color="auto"/>
        <w:left w:val="none" w:sz="0" w:space="0" w:color="auto"/>
        <w:bottom w:val="none" w:sz="0" w:space="0" w:color="auto"/>
        <w:right w:val="none" w:sz="0" w:space="0" w:color="auto"/>
      </w:divBdr>
      <w:divsChild>
        <w:div w:id="1169638773">
          <w:marLeft w:val="0"/>
          <w:marRight w:val="0"/>
          <w:marTop w:val="150"/>
          <w:marBottom w:val="150"/>
          <w:divBdr>
            <w:top w:val="none" w:sz="0" w:space="0" w:color="auto"/>
            <w:left w:val="none" w:sz="0" w:space="0" w:color="auto"/>
            <w:bottom w:val="none" w:sz="0" w:space="0" w:color="auto"/>
            <w:right w:val="none" w:sz="0" w:space="0" w:color="auto"/>
          </w:divBdr>
        </w:div>
      </w:divsChild>
    </w:div>
    <w:div w:id="1139035400">
      <w:bodyDiv w:val="1"/>
      <w:marLeft w:val="0"/>
      <w:marRight w:val="0"/>
      <w:marTop w:val="0"/>
      <w:marBottom w:val="0"/>
      <w:divBdr>
        <w:top w:val="none" w:sz="0" w:space="0" w:color="auto"/>
        <w:left w:val="none" w:sz="0" w:space="0" w:color="auto"/>
        <w:bottom w:val="none" w:sz="0" w:space="0" w:color="auto"/>
        <w:right w:val="none" w:sz="0" w:space="0" w:color="auto"/>
      </w:divBdr>
    </w:div>
    <w:div w:id="1180043759">
      <w:bodyDiv w:val="1"/>
      <w:marLeft w:val="0"/>
      <w:marRight w:val="0"/>
      <w:marTop w:val="0"/>
      <w:marBottom w:val="0"/>
      <w:divBdr>
        <w:top w:val="none" w:sz="0" w:space="0" w:color="auto"/>
        <w:left w:val="none" w:sz="0" w:space="0" w:color="auto"/>
        <w:bottom w:val="none" w:sz="0" w:space="0" w:color="auto"/>
        <w:right w:val="none" w:sz="0" w:space="0" w:color="auto"/>
      </w:divBdr>
    </w:div>
    <w:div w:id="1261838607">
      <w:bodyDiv w:val="1"/>
      <w:marLeft w:val="0"/>
      <w:marRight w:val="0"/>
      <w:marTop w:val="0"/>
      <w:marBottom w:val="0"/>
      <w:divBdr>
        <w:top w:val="none" w:sz="0" w:space="0" w:color="auto"/>
        <w:left w:val="none" w:sz="0" w:space="0" w:color="auto"/>
        <w:bottom w:val="none" w:sz="0" w:space="0" w:color="auto"/>
        <w:right w:val="none" w:sz="0" w:space="0" w:color="auto"/>
      </w:divBdr>
    </w:div>
    <w:div w:id="1340431734">
      <w:bodyDiv w:val="1"/>
      <w:marLeft w:val="0"/>
      <w:marRight w:val="0"/>
      <w:marTop w:val="0"/>
      <w:marBottom w:val="0"/>
      <w:divBdr>
        <w:top w:val="none" w:sz="0" w:space="0" w:color="auto"/>
        <w:left w:val="none" w:sz="0" w:space="0" w:color="auto"/>
        <w:bottom w:val="none" w:sz="0" w:space="0" w:color="auto"/>
        <w:right w:val="none" w:sz="0" w:space="0" w:color="auto"/>
      </w:divBdr>
    </w:div>
    <w:div w:id="1349405285">
      <w:bodyDiv w:val="1"/>
      <w:marLeft w:val="0"/>
      <w:marRight w:val="0"/>
      <w:marTop w:val="0"/>
      <w:marBottom w:val="0"/>
      <w:divBdr>
        <w:top w:val="none" w:sz="0" w:space="0" w:color="auto"/>
        <w:left w:val="none" w:sz="0" w:space="0" w:color="auto"/>
        <w:bottom w:val="none" w:sz="0" w:space="0" w:color="auto"/>
        <w:right w:val="none" w:sz="0" w:space="0" w:color="auto"/>
      </w:divBdr>
    </w:div>
    <w:div w:id="1402867174">
      <w:bodyDiv w:val="1"/>
      <w:marLeft w:val="0"/>
      <w:marRight w:val="0"/>
      <w:marTop w:val="0"/>
      <w:marBottom w:val="0"/>
      <w:divBdr>
        <w:top w:val="none" w:sz="0" w:space="0" w:color="auto"/>
        <w:left w:val="none" w:sz="0" w:space="0" w:color="auto"/>
        <w:bottom w:val="none" w:sz="0" w:space="0" w:color="auto"/>
        <w:right w:val="none" w:sz="0" w:space="0" w:color="auto"/>
      </w:divBdr>
    </w:div>
    <w:div w:id="1411855754">
      <w:bodyDiv w:val="1"/>
      <w:marLeft w:val="0"/>
      <w:marRight w:val="0"/>
      <w:marTop w:val="0"/>
      <w:marBottom w:val="0"/>
      <w:divBdr>
        <w:top w:val="none" w:sz="0" w:space="0" w:color="auto"/>
        <w:left w:val="none" w:sz="0" w:space="0" w:color="auto"/>
        <w:bottom w:val="none" w:sz="0" w:space="0" w:color="auto"/>
        <w:right w:val="none" w:sz="0" w:space="0" w:color="auto"/>
      </w:divBdr>
    </w:div>
    <w:div w:id="1416589320">
      <w:bodyDiv w:val="1"/>
      <w:marLeft w:val="0"/>
      <w:marRight w:val="0"/>
      <w:marTop w:val="0"/>
      <w:marBottom w:val="0"/>
      <w:divBdr>
        <w:top w:val="none" w:sz="0" w:space="0" w:color="auto"/>
        <w:left w:val="none" w:sz="0" w:space="0" w:color="auto"/>
        <w:bottom w:val="none" w:sz="0" w:space="0" w:color="auto"/>
        <w:right w:val="none" w:sz="0" w:space="0" w:color="auto"/>
      </w:divBdr>
    </w:div>
    <w:div w:id="1493983599">
      <w:bodyDiv w:val="1"/>
      <w:marLeft w:val="0"/>
      <w:marRight w:val="0"/>
      <w:marTop w:val="0"/>
      <w:marBottom w:val="0"/>
      <w:divBdr>
        <w:top w:val="none" w:sz="0" w:space="0" w:color="auto"/>
        <w:left w:val="none" w:sz="0" w:space="0" w:color="auto"/>
        <w:bottom w:val="none" w:sz="0" w:space="0" w:color="auto"/>
        <w:right w:val="none" w:sz="0" w:space="0" w:color="auto"/>
      </w:divBdr>
    </w:div>
    <w:div w:id="1560246428">
      <w:bodyDiv w:val="1"/>
      <w:marLeft w:val="0"/>
      <w:marRight w:val="0"/>
      <w:marTop w:val="0"/>
      <w:marBottom w:val="0"/>
      <w:divBdr>
        <w:top w:val="none" w:sz="0" w:space="0" w:color="auto"/>
        <w:left w:val="none" w:sz="0" w:space="0" w:color="auto"/>
        <w:bottom w:val="none" w:sz="0" w:space="0" w:color="auto"/>
        <w:right w:val="none" w:sz="0" w:space="0" w:color="auto"/>
      </w:divBdr>
    </w:div>
    <w:div w:id="1618639255">
      <w:bodyDiv w:val="1"/>
      <w:marLeft w:val="0"/>
      <w:marRight w:val="0"/>
      <w:marTop w:val="0"/>
      <w:marBottom w:val="0"/>
      <w:divBdr>
        <w:top w:val="none" w:sz="0" w:space="0" w:color="auto"/>
        <w:left w:val="none" w:sz="0" w:space="0" w:color="auto"/>
        <w:bottom w:val="none" w:sz="0" w:space="0" w:color="auto"/>
        <w:right w:val="none" w:sz="0" w:space="0" w:color="auto"/>
      </w:divBdr>
    </w:div>
    <w:div w:id="1620843092">
      <w:bodyDiv w:val="1"/>
      <w:marLeft w:val="0"/>
      <w:marRight w:val="0"/>
      <w:marTop w:val="0"/>
      <w:marBottom w:val="0"/>
      <w:divBdr>
        <w:top w:val="none" w:sz="0" w:space="0" w:color="auto"/>
        <w:left w:val="none" w:sz="0" w:space="0" w:color="auto"/>
        <w:bottom w:val="none" w:sz="0" w:space="0" w:color="auto"/>
        <w:right w:val="none" w:sz="0" w:space="0" w:color="auto"/>
      </w:divBdr>
    </w:div>
    <w:div w:id="1624992782">
      <w:bodyDiv w:val="1"/>
      <w:marLeft w:val="0"/>
      <w:marRight w:val="0"/>
      <w:marTop w:val="0"/>
      <w:marBottom w:val="0"/>
      <w:divBdr>
        <w:top w:val="none" w:sz="0" w:space="0" w:color="auto"/>
        <w:left w:val="none" w:sz="0" w:space="0" w:color="auto"/>
        <w:bottom w:val="none" w:sz="0" w:space="0" w:color="auto"/>
        <w:right w:val="none" w:sz="0" w:space="0" w:color="auto"/>
      </w:divBdr>
      <w:divsChild>
        <w:div w:id="337082472">
          <w:marLeft w:val="0"/>
          <w:marRight w:val="0"/>
          <w:marTop w:val="0"/>
          <w:marBottom w:val="0"/>
          <w:divBdr>
            <w:top w:val="none" w:sz="0" w:space="0" w:color="auto"/>
            <w:left w:val="none" w:sz="0" w:space="0" w:color="auto"/>
            <w:bottom w:val="none" w:sz="0" w:space="0" w:color="auto"/>
            <w:right w:val="none" w:sz="0" w:space="0" w:color="auto"/>
          </w:divBdr>
        </w:div>
      </w:divsChild>
    </w:div>
    <w:div w:id="1668285468">
      <w:bodyDiv w:val="1"/>
      <w:marLeft w:val="0"/>
      <w:marRight w:val="0"/>
      <w:marTop w:val="0"/>
      <w:marBottom w:val="0"/>
      <w:divBdr>
        <w:top w:val="none" w:sz="0" w:space="0" w:color="auto"/>
        <w:left w:val="none" w:sz="0" w:space="0" w:color="auto"/>
        <w:bottom w:val="none" w:sz="0" w:space="0" w:color="auto"/>
        <w:right w:val="none" w:sz="0" w:space="0" w:color="auto"/>
      </w:divBdr>
      <w:divsChild>
        <w:div w:id="1932350150">
          <w:marLeft w:val="0"/>
          <w:marRight w:val="0"/>
          <w:marTop w:val="0"/>
          <w:marBottom w:val="0"/>
          <w:divBdr>
            <w:top w:val="none" w:sz="0" w:space="0" w:color="auto"/>
            <w:left w:val="none" w:sz="0" w:space="0" w:color="auto"/>
            <w:bottom w:val="none" w:sz="0" w:space="0" w:color="auto"/>
            <w:right w:val="none" w:sz="0" w:space="0" w:color="auto"/>
          </w:divBdr>
        </w:div>
        <w:div w:id="1301887716">
          <w:marLeft w:val="0"/>
          <w:marRight w:val="0"/>
          <w:marTop w:val="0"/>
          <w:marBottom w:val="0"/>
          <w:divBdr>
            <w:top w:val="none" w:sz="0" w:space="0" w:color="auto"/>
            <w:left w:val="none" w:sz="0" w:space="0" w:color="auto"/>
            <w:bottom w:val="none" w:sz="0" w:space="0" w:color="auto"/>
            <w:right w:val="none" w:sz="0" w:space="0" w:color="auto"/>
          </w:divBdr>
          <w:divsChild>
            <w:div w:id="1260261956">
              <w:marLeft w:val="0"/>
              <w:marRight w:val="0"/>
              <w:marTop w:val="75"/>
              <w:marBottom w:val="0"/>
              <w:divBdr>
                <w:top w:val="none" w:sz="0" w:space="0" w:color="auto"/>
                <w:left w:val="none" w:sz="0" w:space="0" w:color="auto"/>
                <w:bottom w:val="none" w:sz="0" w:space="0" w:color="auto"/>
                <w:right w:val="none" w:sz="0" w:space="0" w:color="auto"/>
              </w:divBdr>
            </w:div>
            <w:div w:id="366368613">
              <w:marLeft w:val="0"/>
              <w:marRight w:val="0"/>
              <w:marTop w:val="0"/>
              <w:marBottom w:val="0"/>
              <w:divBdr>
                <w:top w:val="none" w:sz="0" w:space="0" w:color="auto"/>
                <w:left w:val="none" w:sz="0" w:space="0" w:color="auto"/>
                <w:bottom w:val="none" w:sz="0" w:space="0" w:color="auto"/>
                <w:right w:val="none" w:sz="0" w:space="0" w:color="auto"/>
              </w:divBdr>
              <w:divsChild>
                <w:div w:id="123346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962569">
      <w:bodyDiv w:val="1"/>
      <w:marLeft w:val="0"/>
      <w:marRight w:val="0"/>
      <w:marTop w:val="0"/>
      <w:marBottom w:val="0"/>
      <w:divBdr>
        <w:top w:val="none" w:sz="0" w:space="0" w:color="auto"/>
        <w:left w:val="none" w:sz="0" w:space="0" w:color="auto"/>
        <w:bottom w:val="none" w:sz="0" w:space="0" w:color="auto"/>
        <w:right w:val="none" w:sz="0" w:space="0" w:color="auto"/>
      </w:divBdr>
    </w:div>
    <w:div w:id="1867981744">
      <w:bodyDiv w:val="1"/>
      <w:marLeft w:val="0"/>
      <w:marRight w:val="0"/>
      <w:marTop w:val="0"/>
      <w:marBottom w:val="0"/>
      <w:divBdr>
        <w:top w:val="none" w:sz="0" w:space="0" w:color="auto"/>
        <w:left w:val="none" w:sz="0" w:space="0" w:color="auto"/>
        <w:bottom w:val="none" w:sz="0" w:space="0" w:color="auto"/>
        <w:right w:val="none" w:sz="0" w:space="0" w:color="auto"/>
      </w:divBdr>
    </w:div>
    <w:div w:id="2061975663">
      <w:bodyDiv w:val="1"/>
      <w:marLeft w:val="0"/>
      <w:marRight w:val="0"/>
      <w:marTop w:val="0"/>
      <w:marBottom w:val="0"/>
      <w:divBdr>
        <w:top w:val="none" w:sz="0" w:space="0" w:color="auto"/>
        <w:left w:val="none" w:sz="0" w:space="0" w:color="auto"/>
        <w:bottom w:val="none" w:sz="0" w:space="0" w:color="auto"/>
        <w:right w:val="none" w:sz="0" w:space="0" w:color="auto"/>
      </w:divBdr>
    </w:div>
    <w:div w:id="2064987251">
      <w:bodyDiv w:val="1"/>
      <w:marLeft w:val="0"/>
      <w:marRight w:val="0"/>
      <w:marTop w:val="0"/>
      <w:marBottom w:val="0"/>
      <w:divBdr>
        <w:top w:val="none" w:sz="0" w:space="0" w:color="auto"/>
        <w:left w:val="none" w:sz="0" w:space="0" w:color="auto"/>
        <w:bottom w:val="none" w:sz="0" w:space="0" w:color="auto"/>
        <w:right w:val="none" w:sz="0" w:space="0" w:color="auto"/>
      </w:divBdr>
    </w:div>
    <w:div w:id="2082100165">
      <w:bodyDiv w:val="1"/>
      <w:marLeft w:val="0"/>
      <w:marRight w:val="0"/>
      <w:marTop w:val="0"/>
      <w:marBottom w:val="0"/>
      <w:divBdr>
        <w:top w:val="none" w:sz="0" w:space="0" w:color="auto"/>
        <w:left w:val="none" w:sz="0" w:space="0" w:color="auto"/>
        <w:bottom w:val="none" w:sz="0" w:space="0" w:color="auto"/>
        <w:right w:val="none" w:sz="0" w:space="0" w:color="auto"/>
      </w:divBdr>
    </w:div>
    <w:div w:id="211173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gi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1</Pages>
  <Words>8548</Words>
  <Characters>48728</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13</cp:revision>
  <dcterms:created xsi:type="dcterms:W3CDTF">2017-02-11T20:34:00Z</dcterms:created>
  <dcterms:modified xsi:type="dcterms:W3CDTF">2022-02-06T19:25:00Z</dcterms:modified>
</cp:coreProperties>
</file>