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Муниципальное бюджетное дошкольное образовательное учреждение детский сад № 15 «Аленка» г. Николаевска-на-Амуре Хабаровского края</w:t>
      </w: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40"/>
          <w:szCs w:val="40"/>
        </w:rPr>
      </w:pPr>
      <w:r w:rsidRPr="00906295">
        <w:rPr>
          <w:rFonts w:ascii="Times New Roman" w:eastAsia="Calibri" w:hAnsi="Times New Roman" w:cs="Times New Roman"/>
          <w:color w:val="000000"/>
          <w:sz w:val="40"/>
          <w:szCs w:val="40"/>
        </w:rPr>
        <w:t>Концепция опыта работы</w:t>
      </w: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</w:rPr>
      </w:pPr>
      <w:r w:rsidRPr="00906295">
        <w:rPr>
          <w:rFonts w:ascii="Times New Roman" w:eastAsia="Calibri" w:hAnsi="Times New Roman" w:cs="Times New Roman"/>
          <w:b/>
          <w:color w:val="000000"/>
          <w:sz w:val="32"/>
          <w:szCs w:val="32"/>
        </w:rPr>
        <w:t>«Активизация познавательной деятельности детей дошкольного возраста через реализацию регионального компонента»</w:t>
      </w: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Строкова Ирина Николаевна,</w:t>
      </w:r>
    </w:p>
    <w:p w:rsidR="00906295" w:rsidRPr="00906295" w:rsidRDefault="00906295" w:rsidP="00906295">
      <w:pPr>
        <w:spacing w:after="0" w:line="276" w:lineRule="auto"/>
        <w:ind w:firstLine="567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воспитатель МБДОУ ДС № 15</w:t>
      </w:r>
    </w:p>
    <w:p w:rsidR="00906295" w:rsidRPr="00906295" w:rsidRDefault="00906295" w:rsidP="00906295">
      <w:pPr>
        <w:spacing w:after="0" w:line="276" w:lineRule="auto"/>
        <w:ind w:firstLine="567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06295" w:rsidRPr="00906295" w:rsidRDefault="00906295" w:rsidP="00906295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2021</w:t>
      </w:r>
    </w:p>
    <w:p w:rsidR="00193251" w:rsidRDefault="00193251" w:rsidP="005C0140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11E" w:rsidRDefault="0061211E" w:rsidP="005C0140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93251" w:rsidRPr="00A974DF" w:rsidRDefault="00193251" w:rsidP="005C0140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 w:rsidRPr="00A974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Название</w:t>
      </w:r>
    </w:p>
    <w:p w:rsidR="00906295" w:rsidRPr="00906295" w:rsidRDefault="00906295" w:rsidP="005C0140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Дошкольный возраст – </w:t>
      </w:r>
      <w:proofErr w:type="spellStart"/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сензитивный</w:t>
      </w:r>
      <w:proofErr w:type="spellEnd"/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период для развития познавательных потребностей ребенка, поэтому очень важно своевременное стимулирование познавательных процессов и формирование их во всех видах детской деятельности. Интерес к познанию выступает как залог успешного развития ребенка и эффективности образовательного процесса в целом. </w:t>
      </w:r>
    </w:p>
    <w:p w:rsidR="00906295" w:rsidRPr="00906295" w:rsidRDefault="00906295" w:rsidP="005C014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Лев Семенович Выготский считал, что только стимуляция познавательной деятельности с раннего детства позволяет вызвать у детей интерес к ней. </w:t>
      </w:r>
      <w:r w:rsidRPr="009062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Поэтому одним из основных направлений познавательного развития дошкольников является активизация познавательной деятельности ребенка.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06295" w:rsidRPr="00906295" w:rsidRDefault="00906295" w:rsidP="005C014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Вместе с тем, познавательное развитие ребенка осуществляется под влиянием социальной среды, в которой он живет, 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взаимодействия с ближайшим окружением, так как развитие познавательного интереса у ребенка происходит в основном путем социального наследования, присвоения общественного опыта. </w:t>
      </w:r>
    </w:p>
    <w:p w:rsidR="00906295" w:rsidRPr="00906295" w:rsidRDefault="00906295" w:rsidP="005C014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90629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Именно поэтому важной задачей дошкольного образования на современном этапе является </w:t>
      </w:r>
      <w:r w:rsidRPr="009062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развитие познавательного интереса у дошкольников к  родному краю, к его природе, культуре и традициям народа, населяющего его, через реализацию регионального компонента.</w:t>
      </w:r>
    </w:p>
    <w:p w:rsidR="00906295" w:rsidRPr="00906295" w:rsidRDefault="00906295" w:rsidP="005C01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Федеральный государственный образовательный стандарт рассматривает учет </w:t>
      </w:r>
      <w:r w:rsidRPr="009062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регионального компонента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необходимое условие вариативности дошкольного образования. </w:t>
      </w:r>
    </w:p>
    <w:p w:rsidR="00906295" w:rsidRPr="00906295" w:rsidRDefault="00906295" w:rsidP="005C01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Несмотря на то, что в настоящее время публикуется большое количество методической литературы по познавательному развитию дошкольников, программного обеспечения по реализации регионального компонента в дошкольном образовании Хабаровского края недостаточно. </w:t>
      </w:r>
    </w:p>
    <w:p w:rsidR="00906295" w:rsidRPr="00906295" w:rsidRDefault="00906295" w:rsidP="005C0140">
      <w:pPr>
        <w:spacing w:after="0" w:line="36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90629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В связи с этим возникла проблема интеграции регионального компонента в образовательный процесс по позна</w:t>
      </w:r>
      <w:r w:rsidR="00E03E03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вательному развитию детей дошкольного возраста</w:t>
      </w:r>
      <w:r w:rsidRPr="0090629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.</w:t>
      </w:r>
    </w:p>
    <w:p w:rsidR="00193251" w:rsidRDefault="00193251" w:rsidP="005C0140">
      <w:pPr>
        <w:spacing w:after="0" w:line="360" w:lineRule="auto"/>
        <w:ind w:right="-1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93251" w:rsidRPr="00A974DF" w:rsidRDefault="00193251" w:rsidP="005C0140">
      <w:pPr>
        <w:spacing w:after="0" w:line="360" w:lineRule="auto"/>
        <w:ind w:right="-1" w:firstLine="567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A974DF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СЛАЙД 2 Цели, задачи</w:t>
      </w:r>
    </w:p>
    <w:p w:rsidR="00906295" w:rsidRPr="00906295" w:rsidRDefault="00906295" w:rsidP="005C0140">
      <w:pPr>
        <w:spacing w:after="0" w:line="360" w:lineRule="auto"/>
        <w:ind w:right="-1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lastRenderedPageBreak/>
        <w:t xml:space="preserve">Таким образом, </w:t>
      </w: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целью моего опыта является создание условий для развития познавательной деятельности детей в процессе использования регионального компонента.</w:t>
      </w:r>
    </w:p>
    <w:p w:rsidR="00906295" w:rsidRPr="00906295" w:rsidRDefault="00906295" w:rsidP="005C014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Исходя из цели, были определены задачи:</w:t>
      </w:r>
    </w:p>
    <w:p w:rsidR="00906295" w:rsidRPr="00906295" w:rsidRDefault="00906295" w:rsidP="005C014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- создать предметно-развивающую среду для активизации познавательной деятельности у дошкольников;</w:t>
      </w:r>
    </w:p>
    <w:p w:rsidR="00906295" w:rsidRPr="00906295" w:rsidRDefault="00906295" w:rsidP="005C014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- использовать инновационные образовательные технологии в познавательном развитии детей;</w:t>
      </w:r>
    </w:p>
    <w:p w:rsidR="00906295" w:rsidRPr="00906295" w:rsidRDefault="00906295" w:rsidP="005C014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- создать методические пособия по ознакомлению детей с Хабаровским краем;</w:t>
      </w:r>
    </w:p>
    <w:p w:rsidR="00906295" w:rsidRPr="00906295" w:rsidRDefault="00906295" w:rsidP="005C01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-способствовать повышению активности родителей в образовательной деятельности.</w:t>
      </w:r>
    </w:p>
    <w:p w:rsidR="00906295" w:rsidRPr="00906295" w:rsidRDefault="00906295" w:rsidP="005C014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Реализ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ация поставленных задач привела</w:t>
      </w:r>
      <w:r w:rsidRPr="00906295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к следующим результатам</w:t>
      </w: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:</w:t>
      </w:r>
    </w:p>
    <w:p w:rsidR="00E9526D" w:rsidRPr="00E9526D" w:rsidRDefault="00906295" w:rsidP="005C0140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Реализованы детско-взрослые проекты по экологии, ранней профориентации, патриотическому воспитанию;</w:t>
      </w:r>
    </w:p>
    <w:p w:rsidR="00E9526D" w:rsidRPr="00906295" w:rsidRDefault="00E9526D" w:rsidP="005C0140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Создан музейный комплекс по региональному компоненту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включающий в себя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минимузей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 ранней профориентации и музейную комнату по краеведению</w:t>
      </w: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906295" w:rsidRPr="00906295" w:rsidRDefault="00906295" w:rsidP="005C0140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Созданы методические разработки по ранней профориентации и ознакомлению с малой родиной;</w:t>
      </w:r>
    </w:p>
    <w:p w:rsidR="00906295" w:rsidRDefault="00906295" w:rsidP="005C0140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Повысилась доля р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одителей, </w:t>
      </w: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активно участвующих в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образовательных проектах;</w:t>
      </w:r>
    </w:p>
    <w:p w:rsidR="00B137CA" w:rsidRPr="00CE48A0" w:rsidRDefault="00906295" w:rsidP="005C0140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Увеличилось количество детей – победителей конкурсов различного уровня.</w:t>
      </w:r>
    </w:p>
    <w:p w:rsidR="00B137CA" w:rsidRDefault="00CE48A0" w:rsidP="005C014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Планируя образовательную деятельность по данной теме, в</w:t>
      </w:r>
      <w:r w:rsidR="00B137C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первую очередь</w:t>
      </w:r>
      <w:r w:rsidR="00B137CA"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разработала блок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рабочей программы </w:t>
      </w:r>
      <w:r w:rsidR="00B137CA"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 реализации регионального компонента, </w:t>
      </w:r>
      <w:r w:rsidR="00B137CA">
        <w:rPr>
          <w:rFonts w:ascii="Times New Roman" w:eastAsia="Calibri" w:hAnsi="Times New Roman" w:cs="Times New Roman"/>
          <w:color w:val="000000"/>
          <w:sz w:val="28"/>
          <w:szCs w:val="28"/>
        </w:rPr>
        <w:t>состоящий из следующих разделов, представленных на слайде:</w:t>
      </w:r>
    </w:p>
    <w:p w:rsidR="00193251" w:rsidRPr="00A974DF" w:rsidRDefault="00193251" w:rsidP="005C014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974D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СЛАЙД 3</w:t>
      </w:r>
      <w:r w:rsidR="00E52AD7" w:rsidRPr="00A974D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Разделы</w:t>
      </w:r>
    </w:p>
    <w:p w:rsidR="00B137CA" w:rsidRPr="00B137CA" w:rsidRDefault="00B137CA" w:rsidP="005C014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137CA">
        <w:rPr>
          <w:rFonts w:ascii="Times New Roman" w:eastAsia="Calibri" w:hAnsi="Times New Roman" w:cs="Times New Roman"/>
          <w:color w:val="000000"/>
          <w:sz w:val="28"/>
          <w:szCs w:val="28"/>
        </w:rPr>
        <w:t>«Моя семья»</w:t>
      </w:r>
    </w:p>
    <w:p w:rsidR="00B137CA" w:rsidRPr="00B137CA" w:rsidRDefault="00B137CA" w:rsidP="005C014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137C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«Моя малая родина Николаевск-на-Амуре» </w:t>
      </w:r>
    </w:p>
    <w:p w:rsidR="00B137CA" w:rsidRPr="00B137CA" w:rsidRDefault="00B137CA" w:rsidP="005C014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137CA">
        <w:rPr>
          <w:rFonts w:ascii="Times New Roman" w:eastAsia="Calibri" w:hAnsi="Times New Roman" w:cs="Times New Roman"/>
          <w:color w:val="000000"/>
          <w:sz w:val="28"/>
          <w:szCs w:val="28"/>
        </w:rPr>
        <w:t>«Мир природы»</w:t>
      </w:r>
    </w:p>
    <w:p w:rsidR="00B137CA" w:rsidRPr="00B137CA" w:rsidRDefault="00B137CA" w:rsidP="005C014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137CA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«Люблю тебя, мой край родной» </w:t>
      </w:r>
    </w:p>
    <w:p w:rsidR="00E9526D" w:rsidRPr="00B137CA" w:rsidRDefault="00E9526D" w:rsidP="007B5237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137C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Для активизации познавательного интереса дошкольников </w:t>
      </w:r>
      <w:r w:rsidR="00B137CA" w:rsidRPr="00B137C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при реализации образовательной программы делала </w:t>
      </w:r>
      <w:r w:rsidRPr="00B137CA">
        <w:rPr>
          <w:rFonts w:ascii="Times New Roman" w:eastAsia="Calibri" w:hAnsi="Times New Roman" w:cs="Times New Roman"/>
          <w:color w:val="000000"/>
          <w:sz w:val="28"/>
          <w:szCs w:val="28"/>
        </w:rPr>
        <w:t>упор на технологию проектного обучения.</w:t>
      </w:r>
      <w:r w:rsidR="002B7629" w:rsidRPr="00B137C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629" w:rsidRPr="00E9526D" w:rsidRDefault="002B7629" w:rsidP="005C014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526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рамках реализации краевого инновационного комплекса «Разработка и внедрение регионального содержания образования в условиях ФГОС общего образования» мною был разработан и реализован образовательный проект «Вектор профессий» по ознакомлению детей с различными профессиями Хабаровского края. </w:t>
      </w:r>
    </w:p>
    <w:p w:rsidR="00E9526D" w:rsidRPr="00A974DF" w:rsidRDefault="00E52AD7" w:rsidP="00E52AD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974D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СЛАЙД 4 Вектор профессий</w:t>
      </w:r>
    </w:p>
    <w:p w:rsidR="00E9526D" w:rsidRDefault="00E9526D" w:rsidP="005C014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9526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Погружаясь в данный проект, нацеливала детей на поиск информации о профессиях, востребованных в нашем городе Николаевске-на-Амуре. </w:t>
      </w:r>
      <w:r w:rsidR="009357F2">
        <w:rPr>
          <w:rFonts w:ascii="Times New Roman" w:eastAsia="Calibri" w:hAnsi="Times New Roman" w:cs="Times New Roman"/>
          <w:color w:val="000000"/>
          <w:sz w:val="28"/>
          <w:szCs w:val="28"/>
        </w:rPr>
        <w:t>В процессе работы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дети пришли к выводу, что </w:t>
      </w:r>
      <w:r w:rsidRPr="00E9526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это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основном </w:t>
      </w:r>
      <w:r w:rsidRPr="00E9526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рабочие профессии: столяр, плотник, лесничий, деревообработчик, </w:t>
      </w:r>
      <w:proofErr w:type="spellStart"/>
      <w:r w:rsidRPr="00E9526D">
        <w:rPr>
          <w:rFonts w:ascii="Times New Roman" w:eastAsia="Calibri" w:hAnsi="Times New Roman" w:cs="Times New Roman"/>
          <w:color w:val="000000"/>
          <w:sz w:val="28"/>
          <w:szCs w:val="28"/>
        </w:rPr>
        <w:t>рыбообработчик</w:t>
      </w:r>
      <w:proofErr w:type="spellEnd"/>
      <w:r w:rsidRPr="00E9526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7B5237" w:rsidRDefault="002B7629" w:rsidP="00E52AD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С целью закрепления</w:t>
      </w:r>
      <w:r w:rsidR="00E9526D" w:rsidRPr="00E9526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знаний </w:t>
      </w:r>
      <w:r w:rsidR="00E9526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 профессиях </w:t>
      </w:r>
      <w:r w:rsidR="00A140DD">
        <w:rPr>
          <w:rFonts w:ascii="Times New Roman" w:eastAsia="Calibri" w:hAnsi="Times New Roman" w:cs="Times New Roman"/>
          <w:color w:val="000000"/>
          <w:sz w:val="28"/>
          <w:szCs w:val="28"/>
        </w:rPr>
        <w:t>применяла</w:t>
      </w:r>
      <w:r w:rsidR="00E9526D" w:rsidRPr="00E9526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метод профессиона</w:t>
      </w:r>
      <w:r w:rsidR="00A140DD">
        <w:rPr>
          <w:rFonts w:ascii="Times New Roman" w:eastAsia="Calibri" w:hAnsi="Times New Roman" w:cs="Times New Roman"/>
          <w:color w:val="000000"/>
          <w:sz w:val="28"/>
          <w:szCs w:val="28"/>
        </w:rPr>
        <w:t>льных проб. Для этого приглашала родителей</w:t>
      </w:r>
      <w:r w:rsidR="00E9526D" w:rsidRPr="00E9526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A140DD">
        <w:rPr>
          <w:rFonts w:ascii="Times New Roman" w:eastAsia="Calibri" w:hAnsi="Times New Roman" w:cs="Times New Roman"/>
          <w:color w:val="000000"/>
          <w:sz w:val="28"/>
          <w:szCs w:val="28"/>
        </w:rPr>
        <w:t>которые проводили</w:t>
      </w:r>
      <w:r w:rsidR="00E9526D" w:rsidRPr="00E9526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140D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для детей </w:t>
      </w:r>
      <w:r w:rsidR="00E9526D" w:rsidRPr="00E9526D">
        <w:rPr>
          <w:rFonts w:ascii="Times New Roman" w:eastAsia="Calibri" w:hAnsi="Times New Roman" w:cs="Times New Roman"/>
          <w:color w:val="000000"/>
          <w:sz w:val="28"/>
          <w:szCs w:val="28"/>
        </w:rPr>
        <w:t>мастер-класс</w:t>
      </w:r>
      <w:r w:rsidR="00A140DD">
        <w:rPr>
          <w:rFonts w:ascii="Times New Roman" w:eastAsia="Calibri" w:hAnsi="Times New Roman" w:cs="Times New Roman"/>
          <w:color w:val="000000"/>
          <w:sz w:val="28"/>
          <w:szCs w:val="28"/>
        </w:rPr>
        <w:t>ы по своей профессиональной деятельности. Дети были активными участниками, пробуя себя в разных профессиях</w:t>
      </w:r>
      <w:r w:rsidR="009357F2">
        <w:rPr>
          <w:rFonts w:ascii="Times New Roman" w:eastAsia="Calibri" w:hAnsi="Times New Roman" w:cs="Times New Roman"/>
          <w:color w:val="000000"/>
          <w:sz w:val="28"/>
          <w:szCs w:val="28"/>
        </w:rPr>
        <w:t>:</w:t>
      </w:r>
      <w:r w:rsidR="00253AE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повара, плотника, фермера.</w:t>
      </w:r>
    </w:p>
    <w:p w:rsidR="00A974DF" w:rsidRPr="00A974DF" w:rsidRDefault="00A974DF" w:rsidP="00E52AD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974D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Слайд 5 музей профориентации</w:t>
      </w:r>
    </w:p>
    <w:p w:rsidR="002B7629" w:rsidRPr="00906295" w:rsidRDefault="002B7629" w:rsidP="005C0140">
      <w:pPr>
        <w:tabs>
          <w:tab w:val="left" w:pos="1365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расширения знаний детей о </w:t>
      </w:r>
      <w:r w:rsidRPr="009062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профессиях Хабаровского края в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детском саду создана музейная комната по ранней профориентации, материал для которой сформировала совместно с другими педагогами детского сада. В музее представлены инструменты, спецодежда, относящиеся к различным профессиям, востребованным в крае.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целевых экскурсиях в музей дети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знакомятся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такими профессиями как рыбак, фермер, деревооб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работчик, плотник, лесничий. </w:t>
      </w: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Технология музейной педагогики позволила сформировать у детей мотивационно-профессиональные предпочтения и наметить тенденцию развития эмоциональной привлекательности профессий. </w:t>
      </w:r>
    </w:p>
    <w:p w:rsidR="006368FA" w:rsidRDefault="006368FA" w:rsidP="005C01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итогам данного проекта мной был  разработан сборник дидактических и сюжетно-ролевых игр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формированию</w:t>
      </w:r>
      <w:r w:rsidRPr="00636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дошкольников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предпосылок к ранней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профориентации</w:t>
      </w:r>
      <w:r w:rsidRPr="00636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«Играем в профессию». С ним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можете познакомиться на моей странице сайта детского сада.</w:t>
      </w:r>
    </w:p>
    <w:p w:rsidR="00A974DF" w:rsidRPr="00A974DF" w:rsidRDefault="00A974DF" w:rsidP="005C01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974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6 музей краеведения</w:t>
      </w:r>
    </w:p>
    <w:p w:rsidR="002B7629" w:rsidRDefault="002B7629" w:rsidP="005C0140">
      <w:pPr>
        <w:tabs>
          <w:tab w:val="left" w:pos="1365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53AE3">
        <w:rPr>
          <w:rFonts w:ascii="Times New Roman" w:eastAsia="Calibri" w:hAnsi="Times New Roman" w:cs="Times New Roman"/>
          <w:color w:val="000000"/>
          <w:sz w:val="28"/>
          <w:szCs w:val="28"/>
        </w:rPr>
        <w:t>Для эффективной реализации регионального компонента в образовательном процессе принимала участие в создании на баз</w:t>
      </w:r>
      <w:r w:rsidR="009357F2">
        <w:rPr>
          <w:rFonts w:ascii="Times New Roman" w:eastAsia="Calibri" w:hAnsi="Times New Roman" w:cs="Times New Roman"/>
          <w:color w:val="000000"/>
          <w:sz w:val="28"/>
          <w:szCs w:val="28"/>
        </w:rPr>
        <w:t>е детского сада музейной комнаты</w:t>
      </w:r>
      <w:r w:rsidRPr="00253AE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 краеведению, в которой представлен богатый материал по истории развития Хабаровского края, национальной культуре народов Севера, разнообразию животного и растительного мира региона. Пространство музейной комнаты позволило </w:t>
      </w:r>
      <w:r w:rsidR="009357F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мне </w:t>
      </w:r>
      <w:r w:rsidRPr="00253AE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проводить с детьми не только целевые экскурсии, но и занятия, познавательные досуги, практическую </w:t>
      </w:r>
      <w:r w:rsidR="000656D0">
        <w:rPr>
          <w:rFonts w:ascii="Times New Roman" w:eastAsia="Calibri" w:hAnsi="Times New Roman" w:cs="Times New Roman"/>
          <w:color w:val="000000"/>
          <w:sz w:val="28"/>
          <w:szCs w:val="28"/>
        </w:rPr>
        <w:t>деятельность, тем самым формируя у детей познавательный интерес, любо</w:t>
      </w:r>
      <w:r w:rsidR="00E03E03">
        <w:rPr>
          <w:rFonts w:ascii="Times New Roman" w:eastAsia="Calibri" w:hAnsi="Times New Roman" w:cs="Times New Roman"/>
          <w:color w:val="000000"/>
          <w:sz w:val="28"/>
          <w:szCs w:val="28"/>
        </w:rPr>
        <w:t>з</w:t>
      </w:r>
      <w:r w:rsidR="000656D0">
        <w:rPr>
          <w:rFonts w:ascii="Times New Roman" w:eastAsia="Calibri" w:hAnsi="Times New Roman" w:cs="Times New Roman"/>
          <w:color w:val="000000"/>
          <w:sz w:val="28"/>
          <w:szCs w:val="28"/>
        </w:rPr>
        <w:t>нательность.</w:t>
      </w:r>
    </w:p>
    <w:p w:rsidR="002639B9" w:rsidRDefault="00B51407" w:rsidP="005C01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ознакомлении дошкольников </w:t>
      </w:r>
      <w:r w:rsidR="00DB0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родным городом разработала конспекты, подобрала </w:t>
      </w:r>
      <w:r w:rsidR="00DB0DF0" w:rsidRPr="009062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практический материал для организации </w:t>
      </w:r>
      <w:r w:rsidR="00DB0DF0"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образовательной деятельности</w:t>
      </w:r>
      <w:r w:rsidR="00DB0DF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DB0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которые вошли в </w:t>
      </w:r>
      <w:r w:rsidR="009357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авторский </w:t>
      </w:r>
      <w:r w:rsidR="00DB0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методический сборник </w:t>
      </w:r>
      <w:r w:rsidR="00E0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«Николаевск - город </w:t>
      </w:r>
      <w:r w:rsidR="00DB0DF0"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родной»</w:t>
      </w:r>
      <w:r w:rsidR="00DB0D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DB0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Продолжая знакомить 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городом Николаевском-на-Амуре</w:t>
      </w:r>
      <w:r w:rsidR="00DB0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организовал</w:t>
      </w:r>
      <w:r w:rsidRPr="00B51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поиск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</w:t>
      </w:r>
      <w:r w:rsidR="00DB0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-познавательную деятельность, направленную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поиск информации об истории возникновения названий улиц города.</w:t>
      </w:r>
      <w:r w:rsidRPr="00B514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ходе исследовательской деятельности дети узнали о том, что некоторые улицы названы в честь земляков - героев </w:t>
      </w:r>
      <w:r w:rsidR="009357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639B9" w:rsidRPr="002639B9" w:rsidRDefault="002639B9" w:rsidP="005C01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39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7 Стена</w:t>
      </w:r>
    </w:p>
    <w:p w:rsidR="000656D0" w:rsidRPr="00DB0DF0" w:rsidRDefault="00B51407" w:rsidP="005C01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Развивая тему Великой Отечественной войны в дальнейшей разработала 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онлайн – проект «Н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икто не забыт, ничто не забыто», реализованный в </w:t>
      </w:r>
      <w:r w:rsidR="00253AE3"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условиях самоизо</w:t>
      </w:r>
      <w:r w:rsidR="00DB0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ляции накануне праздника Победы. </w:t>
      </w:r>
      <w:r w:rsidR="00253AE3"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рамках данного проекта </w:t>
      </w:r>
      <w:r w:rsidR="00DB0DF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создала</w:t>
      </w:r>
      <w:r w:rsidR="00253AE3" w:rsidRPr="00906295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видеоролики на темы </w:t>
      </w:r>
      <w:r w:rsidR="00253AE3"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«История георгиевской ленточки», «О Великой Отечественной войне», «Наши земляки - герои войны»</w:t>
      </w:r>
      <w:r w:rsidR="009357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представля</w:t>
      </w:r>
      <w:r w:rsidR="00DB0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 детям</w:t>
      </w:r>
      <w:r w:rsidR="00253AE3"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53AE3" w:rsidRPr="00906295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через мессенджер </w:t>
      </w:r>
      <w:proofErr w:type="spellStart"/>
      <w:r w:rsidR="00253AE3" w:rsidRPr="00906295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en-US" w:eastAsia="ru-RU"/>
        </w:rPr>
        <w:t>WhatsAhh</w:t>
      </w:r>
      <w:proofErr w:type="spellEnd"/>
      <w:r w:rsidR="00253AE3" w:rsidRPr="00906295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DB0DF0" w:rsidRDefault="00DB0DF0" w:rsidP="005C0140">
      <w:pPr>
        <w:shd w:val="clear" w:color="auto" w:fill="FFFFFF"/>
        <w:tabs>
          <w:tab w:val="left" w:pos="5115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 организовала конкурс чтецов среди воспитанников детского сада по теме «Великая Отечественная война». </w:t>
      </w:r>
    </w:p>
    <w:p w:rsidR="000656D0" w:rsidRDefault="000656D0" w:rsidP="005C0140">
      <w:pPr>
        <w:shd w:val="clear" w:color="auto" w:fill="FFFFFF"/>
        <w:tabs>
          <w:tab w:val="left" w:pos="5115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Продуктом данного проекта является Стена памяти, посвященная землякам - героям Великой Отечественной войны, информация для которой была подобрана детьми совместно с родителями.</w:t>
      </w:r>
    </w:p>
    <w:p w:rsidR="00253AE3" w:rsidRDefault="00253AE3" w:rsidP="005C0140">
      <w:pPr>
        <w:shd w:val="clear" w:color="auto" w:fill="FFFFFF"/>
        <w:tabs>
          <w:tab w:val="left" w:pos="5115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Реализация проекта, проведенная в нетрадиционной форме, </w:t>
      </w:r>
      <w:proofErr w:type="gramStart"/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позволила  не</w:t>
      </w:r>
      <w:proofErr w:type="gramEnd"/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просто повысить интерес детей к людям, защищавшим Родину, но и способствовало формированию познавательного интереса у дошкольников к событиям Великой Отечественной войны.</w:t>
      </w:r>
    </w:p>
    <w:p w:rsidR="002639B9" w:rsidRPr="002639B9" w:rsidRDefault="002639B9" w:rsidP="005C0140">
      <w:pPr>
        <w:shd w:val="clear" w:color="auto" w:fill="FFFFFF"/>
        <w:tabs>
          <w:tab w:val="left" w:pos="5115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2639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8 </w:t>
      </w:r>
      <w:proofErr w:type="spellStart"/>
      <w:r w:rsidRPr="002639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Экологич</w:t>
      </w:r>
      <w:proofErr w:type="spellEnd"/>
      <w:r w:rsidRPr="002639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тропа</w:t>
      </w:r>
    </w:p>
    <w:p w:rsidR="00253AE3" w:rsidRPr="00906295" w:rsidRDefault="00253AE3" w:rsidP="005C014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 Знакомство с </w:t>
      </w:r>
      <w:r w:rsidR="002639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природой родного края начала с 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создания </w:t>
      </w:r>
      <w:proofErr w:type="gramStart"/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экологической  тропы</w:t>
      </w:r>
      <w:proofErr w:type="gramEnd"/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территории детского сада.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9062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Экологическая тропа</w:t>
      </w:r>
      <w:r w:rsidRPr="009062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—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 специально оборудованная территория детского сада,  на которой </w:t>
      </w:r>
      <w:r w:rsidR="009357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создала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условия для ознакомления детей с лекарственным</w:t>
      </w:r>
      <w:r w:rsidR="009357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растениями Хабаровского края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Возле каждого объекта тропы выставлена табличка с названием растения и кратким описанием его целебных свойств.  </w:t>
      </w:r>
    </w:p>
    <w:p w:rsidR="00253AE3" w:rsidRPr="00906295" w:rsidRDefault="00253AE3" w:rsidP="005C014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Объекты экологической тропы дали большие возможности для проведения систематических наблюдений, экологических праздников, игр, инсценировок.</w:t>
      </w:r>
    </w:p>
    <w:p w:rsidR="00253AE3" w:rsidRPr="00906295" w:rsidRDefault="006368FA" w:rsidP="005C014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Познавательная деятельность на экологической тропе </w:t>
      </w:r>
      <w:r w:rsidR="00253AE3"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позволила дошкольникам получить навыки простейших экологических исследований. </w:t>
      </w:r>
    </w:p>
    <w:p w:rsidR="00B137CA" w:rsidRDefault="00B137CA" w:rsidP="005C014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Являясь активным участником кр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аевого экологического марафона </w:t>
      </w:r>
      <w:r w:rsidRPr="009062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9062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Эколята</w:t>
      </w:r>
      <w:proofErr w:type="spellEnd"/>
      <w:r w:rsidRPr="009062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друзья и защитники природы» разработала и реализовала проект «Помоги зимующим птицам» с целью </w:t>
      </w: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расширения знаний детей о жизни зимующих  птиц Хабаровского края и воспитанию бережного отношения к природе. Совместно с детьми и родителями проведена акция «Покормите птиц зимой», изготовлены и размещены на участке детского сада кормушки для птиц.</w:t>
      </w:r>
    </w:p>
    <w:p w:rsidR="002639B9" w:rsidRPr="002639B9" w:rsidRDefault="002639B9" w:rsidP="005C014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639B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Слайд 8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работа с родителями</w:t>
      </w:r>
    </w:p>
    <w:p w:rsidR="00B137CA" w:rsidRPr="00906295" w:rsidRDefault="00B137CA" w:rsidP="005C01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познавательного интереса у детей невозможно без активного </w:t>
      </w:r>
      <w:proofErr w:type="gramStart"/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взаимодействия  с</w:t>
      </w:r>
      <w:proofErr w:type="gramEnd"/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семьями воспитанников. </w:t>
      </w:r>
    </w:p>
    <w:p w:rsidR="00B137CA" w:rsidRPr="00906295" w:rsidRDefault="00E03E03" w:rsidP="005C01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Родители </w:t>
      </w:r>
      <w:r w:rsidR="00B137CA"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совместно с детьми принимали участие в </w:t>
      </w:r>
      <w:r w:rsidR="002639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проектной деятельности, оказывали помощь в подборке материала, 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E48A0" w:rsidRDefault="005C0140" w:rsidP="005C01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по данному направлению</w:t>
      </w:r>
      <w:r w:rsidR="00E0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позволила активизироват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E0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</w:t>
      </w:r>
      <w:r w:rsidR="00E0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повысить познавательный интерес к родному городу, краю. Дети совместно с родителями активно участвовали в детских конкурсах различного уровня, занимая призовые места.</w:t>
      </w:r>
    </w:p>
    <w:p w:rsidR="002639B9" w:rsidRPr="002639B9" w:rsidRDefault="002639B9" w:rsidP="005C01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39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9 грамоты</w:t>
      </w:r>
    </w:p>
    <w:p w:rsidR="005C0140" w:rsidRDefault="005C0140" w:rsidP="005C01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рамках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районного 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методического объединения </w:t>
      </w:r>
      <w:proofErr w:type="spellStart"/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Лафинг</w:t>
      </w:r>
      <w:proofErr w:type="spellEnd"/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-Ола»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(дети севера)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был проведен районный конкурс чтецов «Люблю тебя, мой край родной!», в котором дети моей группы приняли активное участие, один из воспитанников занял 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место.</w:t>
      </w:r>
    </w:p>
    <w:p w:rsidR="005C0140" w:rsidRDefault="005C0140" w:rsidP="005C014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2021 г. совместно с родителями приняли участие в краевом конкурсе «Бережем планету вместе», организованном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Краевой Автономный</w:t>
      </w: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«Центр развития творчества детей», на котором была представлена авторская экологическая сказка «Тигр Грозный», а также детские работы по художественному творчеству.</w:t>
      </w:r>
    </w:p>
    <w:p w:rsidR="00764E41" w:rsidRPr="00764E41" w:rsidRDefault="00764E41" w:rsidP="005C014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764E4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Слайд 11 диагностика</w:t>
      </w:r>
    </w:p>
    <w:p w:rsidR="00906295" w:rsidRPr="00906295" w:rsidRDefault="00906295" w:rsidP="005C014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Анализ результатов диагностики</w:t>
      </w:r>
      <w:r w:rsidR="00375945">
        <w:rPr>
          <w:rFonts w:ascii="Times New Roman" w:eastAsia="Calibri" w:hAnsi="Times New Roman" w:cs="Times New Roman"/>
          <w:color w:val="000000"/>
          <w:sz w:val="28"/>
          <w:szCs w:val="28"/>
        </w:rPr>
        <w:t>, разработанной по педагогической диагностике индивидуального развития ребенка Натальи Валентиновны Верещагиной</w:t>
      </w: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развития у детей представлений о родном крае показал, что уровень мотивации и интереса детей к изучению культуры и традициям родного края составляет 80,7%.  </w:t>
      </w:r>
    </w:p>
    <w:p w:rsidR="00E03E03" w:rsidRDefault="00906295" w:rsidP="005C014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Количество родителей, </w:t>
      </w:r>
      <w:proofErr w:type="gramStart"/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участвующих  в</w:t>
      </w:r>
      <w:proofErr w:type="gramEnd"/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педагогических проектах,  возросло  с 30% до 92%. </w:t>
      </w:r>
    </w:p>
    <w:p w:rsidR="00C97EB1" w:rsidRPr="00C97EB1" w:rsidRDefault="00C97EB1" w:rsidP="005C0140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C97EB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Слайд 12 Тема</w:t>
      </w:r>
    </w:p>
    <w:p w:rsidR="00906295" w:rsidRDefault="00906295" w:rsidP="005C0140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Анализируя все вышесказанное</w:t>
      </w:r>
      <w:r w:rsidR="005C0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сделать вывод, что специально организованная практико-познавательная деятельность дошкольников в рамках реализации регионального компонента позволила моим воспитанникам научиться самим добывать, обрабатывать и транслировать информацию, а </w:t>
      </w:r>
      <w:r w:rsidR="005C0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сделать процесс обучения максимально </w:t>
      </w:r>
      <w:r w:rsidR="005C0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эффективным</w:t>
      </w:r>
      <w:r w:rsidRPr="00906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4ED9" w:rsidRDefault="00224ED9" w:rsidP="005C0140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дальнейшем планирую создать программу кластерного взаимодействия с социальными партнерами по реализации регионального компонента в образовательной деятельности. (Эколого-биологический центр, Центр коренных и малочисленных народов севера, Промышленно-гуманитарный техникум)</w:t>
      </w:r>
    </w:p>
    <w:p w:rsidR="00906295" w:rsidRPr="00906295" w:rsidRDefault="00906295" w:rsidP="005C014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6295">
        <w:rPr>
          <w:rFonts w:ascii="Times New Roman" w:eastAsia="Calibri" w:hAnsi="Times New Roman" w:cs="Times New Roman"/>
          <w:color w:val="000000"/>
          <w:sz w:val="28"/>
          <w:szCs w:val="28"/>
        </w:rPr>
        <w:t>Опыт моей работы по активизации познавательного развития может использоваться педагогами дошкольных образовательных учреждений и учреждений дополнительного образования.</w:t>
      </w:r>
    </w:p>
    <w:p w:rsidR="00906295" w:rsidRPr="00906295" w:rsidRDefault="00906295" w:rsidP="005C0140">
      <w:pPr>
        <w:spacing w:after="200" w:line="360" w:lineRule="auto"/>
        <w:rPr>
          <w:rFonts w:ascii="Calibri" w:eastAsia="Calibri" w:hAnsi="Calibri" w:cs="Times New Roman"/>
        </w:rPr>
      </w:pPr>
    </w:p>
    <w:sectPr w:rsidR="00906295" w:rsidRPr="00906295" w:rsidSect="00C97EB1">
      <w:pgSz w:w="11906" w:h="16838"/>
      <w:pgMar w:top="993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B7106"/>
    <w:multiLevelType w:val="hybridMultilevel"/>
    <w:tmpl w:val="9F9CC19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7446886"/>
    <w:multiLevelType w:val="hybridMultilevel"/>
    <w:tmpl w:val="3716B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95772"/>
    <w:multiLevelType w:val="hybridMultilevel"/>
    <w:tmpl w:val="C6F65162"/>
    <w:lvl w:ilvl="0" w:tplc="41828AE4">
      <w:start w:val="1"/>
      <w:numFmt w:val="bullet"/>
      <w:lvlText w:val=""/>
      <w:lvlJc w:val="left"/>
      <w:pPr>
        <w:ind w:left="435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295"/>
    <w:rsid w:val="000656D0"/>
    <w:rsid w:val="00193251"/>
    <w:rsid w:val="00224ED9"/>
    <w:rsid w:val="00253AE3"/>
    <w:rsid w:val="002639B9"/>
    <w:rsid w:val="00297184"/>
    <w:rsid w:val="002B7629"/>
    <w:rsid w:val="00375945"/>
    <w:rsid w:val="005C0140"/>
    <w:rsid w:val="0061211E"/>
    <w:rsid w:val="006368FA"/>
    <w:rsid w:val="00764E41"/>
    <w:rsid w:val="007B5237"/>
    <w:rsid w:val="00906295"/>
    <w:rsid w:val="009357F2"/>
    <w:rsid w:val="00A140DD"/>
    <w:rsid w:val="00A974DF"/>
    <w:rsid w:val="00B137CA"/>
    <w:rsid w:val="00B51407"/>
    <w:rsid w:val="00BC19B4"/>
    <w:rsid w:val="00C31A47"/>
    <w:rsid w:val="00C97EB1"/>
    <w:rsid w:val="00CE48A0"/>
    <w:rsid w:val="00DB0DF0"/>
    <w:rsid w:val="00E03E03"/>
    <w:rsid w:val="00E52AD7"/>
    <w:rsid w:val="00E9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932BE"/>
  <w15:docId w15:val="{C49BF845-1B85-449A-891D-ED3436C89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19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62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C01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01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1AB8E-A1E3-4BCD-82FB-A1AF644DE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1617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2021-03-10T08:31:00Z</cp:lastPrinted>
  <dcterms:created xsi:type="dcterms:W3CDTF">2021-03-11T10:36:00Z</dcterms:created>
  <dcterms:modified xsi:type="dcterms:W3CDTF">2021-03-11T10:37:00Z</dcterms:modified>
</cp:coreProperties>
</file>