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83371" w14:textId="77777777" w:rsidR="00E17FCE" w:rsidRDefault="00536462" w:rsidP="00E17FCE">
      <w:pPr>
        <w:pStyle w:val="Standard"/>
        <w:autoSpaceDE w:val="0"/>
        <w:jc w:val="center"/>
        <w:rPr>
          <w:rFonts w:eastAsia="Times New Roman CYR" w:cs="Times New Roman"/>
          <w:lang w:val="ru-RU"/>
        </w:rPr>
      </w:pPr>
      <w:r w:rsidRPr="00B11E76">
        <w:rPr>
          <w:rFonts w:eastAsia="Times New Roman" w:cs="Times New Roman"/>
          <w:lang w:val="ru-RU"/>
        </w:rPr>
        <w:t>«Проектно-</w:t>
      </w:r>
      <w:r w:rsidRPr="00B11E76">
        <w:rPr>
          <w:rFonts w:eastAsia="Times New Roman CYR" w:cs="Times New Roman"/>
          <w:lang w:val="ru-RU"/>
        </w:rPr>
        <w:t>исследовательская деятельность младших школьников</w:t>
      </w:r>
    </w:p>
    <w:p w14:paraId="77B7A215" w14:textId="777456F0" w:rsidR="00536462" w:rsidRPr="00B11E76" w:rsidRDefault="00536462" w:rsidP="00E17FCE">
      <w:pPr>
        <w:pStyle w:val="Standard"/>
        <w:autoSpaceDE w:val="0"/>
        <w:jc w:val="center"/>
        <w:rPr>
          <w:rFonts w:cs="Times New Roman"/>
        </w:rPr>
      </w:pPr>
      <w:r w:rsidRPr="00B11E76">
        <w:rPr>
          <w:rFonts w:eastAsia="Times New Roman CYR" w:cs="Times New Roman"/>
          <w:lang w:val="ru-RU"/>
        </w:rPr>
        <w:t xml:space="preserve"> как средство их интеллектуального и творческого развития</w:t>
      </w:r>
      <w:r w:rsidRPr="00B11E76">
        <w:rPr>
          <w:rFonts w:eastAsia="Times New Roman" w:cs="Times New Roman"/>
          <w:lang w:val="ru-RU"/>
        </w:rPr>
        <w:t>»</w:t>
      </w:r>
    </w:p>
    <w:p w14:paraId="6B53586E" w14:textId="77777777" w:rsidR="00E17FCE" w:rsidRDefault="00E17FCE" w:rsidP="00536462">
      <w:pPr>
        <w:pStyle w:val="a3"/>
        <w:jc w:val="both"/>
        <w:rPr>
          <w:sz w:val="24"/>
          <w:szCs w:val="24"/>
        </w:rPr>
      </w:pPr>
    </w:p>
    <w:p w14:paraId="449B4833" w14:textId="181A5271" w:rsidR="00536462" w:rsidRPr="00AB7247" w:rsidRDefault="00536462" w:rsidP="00536462">
      <w:pPr>
        <w:pStyle w:val="a3"/>
        <w:jc w:val="both"/>
        <w:rPr>
          <w:rFonts w:eastAsia="Times New Roman"/>
          <w:sz w:val="24"/>
          <w:szCs w:val="24"/>
          <w:lang w:eastAsia="ru-RU"/>
        </w:rPr>
      </w:pPr>
      <w:r w:rsidRPr="00AB7247">
        <w:rPr>
          <w:sz w:val="24"/>
          <w:szCs w:val="24"/>
        </w:rPr>
        <w:t xml:space="preserve">       В современном обществе вырастает потребность в людях неординарно мыслящих, творческих, способных нестандартно решать поставленные цели и задачи. Сегодня школьнику предстоит стать активным участником социального и духовного развития страны, что требует от него самостоятельности в процессе приобретения новых знаний и умений на протяжении всей жизни.</w:t>
      </w:r>
      <w:r w:rsidRPr="00AB7247">
        <w:rPr>
          <w:rFonts w:eastAsia="Times New Roman"/>
          <w:sz w:val="24"/>
          <w:szCs w:val="24"/>
          <w:lang w:eastAsia="ru-RU"/>
        </w:rPr>
        <w:t xml:space="preserve"> Развитие учебного процесса в школе показывает, что в обучении востребованы такие методы, которые не просто формируют умения, а компетенции, то есть умения, непосредственно сопряженные с практической деятельностью.  Ведущее место среди таких методов принадлежит методу проект</w:t>
      </w:r>
      <w:r w:rsidR="00E17FCE">
        <w:rPr>
          <w:rFonts w:eastAsia="Times New Roman"/>
          <w:sz w:val="24"/>
          <w:szCs w:val="24"/>
          <w:lang w:eastAsia="ru-RU"/>
        </w:rPr>
        <w:t>н</w:t>
      </w:r>
      <w:r w:rsidRPr="00AB7247">
        <w:rPr>
          <w:rFonts w:eastAsia="Times New Roman"/>
          <w:sz w:val="24"/>
          <w:szCs w:val="24"/>
          <w:lang w:eastAsia="ru-RU"/>
        </w:rPr>
        <w:t>о- исследовательской деятельности, приобретающему все большую популярность за счет рационального сочетания теоретических знаний и их практического применения для решения конкретных проблем. «Я знаю, для чего мне надо все, что я познаю. Я знаю, где и как я могу это применить» – вот основной тезис метода проектов.</w:t>
      </w:r>
    </w:p>
    <w:p w14:paraId="142D9D01" w14:textId="77777777" w:rsidR="00536462" w:rsidRPr="00AB7247" w:rsidRDefault="00536462" w:rsidP="00536462">
      <w:pPr>
        <w:pStyle w:val="a3"/>
        <w:jc w:val="both"/>
        <w:rPr>
          <w:rFonts w:eastAsia="Times New Roman"/>
          <w:sz w:val="24"/>
          <w:szCs w:val="24"/>
          <w:lang w:eastAsia="ru-RU"/>
        </w:rPr>
      </w:pPr>
      <w:r w:rsidRPr="00AB7247">
        <w:rPr>
          <w:rFonts w:eastAsia="Andale Sans UI"/>
          <w:kern w:val="3"/>
          <w:sz w:val="24"/>
          <w:szCs w:val="24"/>
          <w:lang w:eastAsia="ja-JP" w:bidi="fa-IR"/>
        </w:rPr>
        <w:t xml:space="preserve">     </w:t>
      </w:r>
      <w:r w:rsidRPr="00AB7247">
        <w:rPr>
          <w:rFonts w:eastAsia="Times New Roman"/>
          <w:sz w:val="24"/>
          <w:szCs w:val="24"/>
        </w:rPr>
        <w:t xml:space="preserve">  </w:t>
      </w:r>
      <w:r w:rsidRPr="00AB7247">
        <w:rPr>
          <w:sz w:val="24"/>
          <w:szCs w:val="24"/>
        </w:rPr>
        <w:t>Исходя из реальностей сегодняшнего дня, возросших требований к знаниям учащихся, мною взята на вооружение организация проектно-исследовательской работы младших школьников в своём классе.</w:t>
      </w:r>
    </w:p>
    <w:p w14:paraId="34ECE5FD" w14:textId="77777777" w:rsidR="00536462" w:rsidRPr="00AB7247" w:rsidRDefault="00536462" w:rsidP="00536462">
      <w:pPr>
        <w:pStyle w:val="a3"/>
        <w:jc w:val="both"/>
        <w:rPr>
          <w:sz w:val="24"/>
          <w:szCs w:val="24"/>
        </w:rPr>
      </w:pPr>
      <w:r w:rsidRPr="00AB7247">
        <w:rPr>
          <w:rFonts w:eastAsia="Times New Roman"/>
          <w:b/>
          <w:bCs/>
          <w:sz w:val="24"/>
          <w:szCs w:val="24"/>
        </w:rPr>
        <w:t xml:space="preserve"> </w:t>
      </w:r>
      <w:r w:rsidRPr="00AB7247">
        <w:rPr>
          <w:b/>
          <w:bCs/>
          <w:sz w:val="24"/>
          <w:szCs w:val="24"/>
          <w:u w:val="single"/>
        </w:rPr>
        <w:t>Актуальность</w:t>
      </w:r>
      <w:r w:rsidRPr="00AB7247">
        <w:rPr>
          <w:b/>
          <w:bCs/>
          <w:sz w:val="24"/>
          <w:szCs w:val="24"/>
        </w:rPr>
        <w:t xml:space="preserve"> </w:t>
      </w:r>
      <w:r w:rsidRPr="00AB7247">
        <w:rPr>
          <w:sz w:val="24"/>
          <w:szCs w:val="24"/>
        </w:rPr>
        <w:t>моей работы определяется тем, что она направлена на развитие творческой, самостоятельной личности младшего школьника; отвечает потребностям современной школы в разработке педагогических технологий развития умений исследовательской деятельности ученика; необходимостью обогащения существующей в начальной школе практики организации исследовательской деятельности.</w:t>
      </w:r>
    </w:p>
    <w:p w14:paraId="7F3FDE58" w14:textId="77777777" w:rsidR="00536462" w:rsidRPr="00AB7247" w:rsidRDefault="00536462" w:rsidP="00536462">
      <w:pPr>
        <w:pStyle w:val="a3"/>
        <w:jc w:val="both"/>
        <w:rPr>
          <w:sz w:val="24"/>
          <w:szCs w:val="24"/>
        </w:rPr>
      </w:pPr>
      <w:r w:rsidRPr="00AB7247">
        <w:rPr>
          <w:sz w:val="24"/>
          <w:szCs w:val="24"/>
        </w:rPr>
        <w:t xml:space="preserve"> </w:t>
      </w:r>
      <w:r w:rsidRPr="00AB7247">
        <w:rPr>
          <w:b/>
          <w:bCs/>
          <w:sz w:val="24"/>
          <w:szCs w:val="24"/>
          <w:u w:val="single"/>
        </w:rPr>
        <w:t>Цель педагогического опыта</w:t>
      </w:r>
      <w:r w:rsidRPr="00AB7247">
        <w:rPr>
          <w:b/>
          <w:bCs/>
          <w:sz w:val="24"/>
          <w:szCs w:val="24"/>
        </w:rPr>
        <w:t xml:space="preserve">: </w:t>
      </w:r>
      <w:r w:rsidRPr="00AB7247">
        <w:rPr>
          <w:sz w:val="24"/>
          <w:szCs w:val="24"/>
        </w:rPr>
        <w:t xml:space="preserve">достижение высокого качества знаний и индивидуального уровня развития у обучающихся первой ступени на основе формирования навыков проектно- исследовательской деятельности на уроках и во внеурочной деятельности. </w:t>
      </w:r>
    </w:p>
    <w:p w14:paraId="5041C217" w14:textId="77777777" w:rsidR="00536462" w:rsidRPr="00AB7247" w:rsidRDefault="00536462" w:rsidP="00536462">
      <w:pPr>
        <w:pStyle w:val="a3"/>
        <w:jc w:val="both"/>
        <w:rPr>
          <w:sz w:val="24"/>
          <w:szCs w:val="24"/>
        </w:rPr>
      </w:pPr>
      <w:r w:rsidRPr="00AB7247">
        <w:rPr>
          <w:rFonts w:eastAsia="Times New Roman"/>
          <w:b/>
          <w:bCs/>
          <w:sz w:val="24"/>
          <w:szCs w:val="24"/>
        </w:rPr>
        <w:t xml:space="preserve">  </w:t>
      </w:r>
      <w:r w:rsidRPr="00AB7247">
        <w:rPr>
          <w:sz w:val="24"/>
          <w:szCs w:val="24"/>
        </w:rPr>
        <w:t xml:space="preserve">Достижение планируемых результатов предполагает решение следующих </w:t>
      </w:r>
      <w:r w:rsidRPr="00AB7247">
        <w:rPr>
          <w:b/>
          <w:bCs/>
          <w:sz w:val="24"/>
          <w:szCs w:val="24"/>
        </w:rPr>
        <w:t>задач</w:t>
      </w:r>
      <w:r>
        <w:rPr>
          <w:b/>
          <w:bCs/>
          <w:sz w:val="24"/>
          <w:szCs w:val="24"/>
        </w:rPr>
        <w:t>:</w:t>
      </w:r>
    </w:p>
    <w:p w14:paraId="05BFCA65" w14:textId="77777777" w:rsidR="00536462" w:rsidRPr="00AB7247" w:rsidRDefault="00536462" w:rsidP="00536462">
      <w:pPr>
        <w:pStyle w:val="a3"/>
        <w:jc w:val="both"/>
        <w:rPr>
          <w:sz w:val="24"/>
          <w:szCs w:val="24"/>
        </w:rPr>
      </w:pPr>
    </w:p>
    <w:p w14:paraId="29C43698" w14:textId="77777777" w:rsidR="00536462" w:rsidRPr="00AB7247" w:rsidRDefault="00536462" w:rsidP="00536462">
      <w:pPr>
        <w:pStyle w:val="a3"/>
        <w:numPr>
          <w:ilvl w:val="0"/>
          <w:numId w:val="1"/>
        </w:numPr>
        <w:jc w:val="both"/>
        <w:rPr>
          <w:sz w:val="24"/>
          <w:szCs w:val="24"/>
        </w:rPr>
      </w:pPr>
      <w:r w:rsidRPr="00AB7247">
        <w:rPr>
          <w:sz w:val="24"/>
          <w:szCs w:val="24"/>
        </w:rPr>
        <w:t>Выявить наиболее эффективные способы обучения младших школьников исследовательской деятельности на уроках и внеурочных занятиях;</w:t>
      </w:r>
    </w:p>
    <w:p w14:paraId="676F3E02" w14:textId="77777777" w:rsidR="00536462" w:rsidRPr="00AB7247" w:rsidRDefault="00536462" w:rsidP="00536462">
      <w:pPr>
        <w:pStyle w:val="a3"/>
        <w:numPr>
          <w:ilvl w:val="0"/>
          <w:numId w:val="1"/>
        </w:numPr>
        <w:jc w:val="both"/>
        <w:rPr>
          <w:sz w:val="24"/>
          <w:szCs w:val="24"/>
        </w:rPr>
      </w:pPr>
      <w:r w:rsidRPr="00AB7247">
        <w:rPr>
          <w:sz w:val="24"/>
          <w:szCs w:val="24"/>
        </w:rPr>
        <w:t>Разработать систему занятий исследовательского типа и комплекс заданий поискового характера;</w:t>
      </w:r>
    </w:p>
    <w:p w14:paraId="31AAB5EF" w14:textId="77777777" w:rsidR="00536462" w:rsidRPr="00AB7247" w:rsidRDefault="00536462" w:rsidP="00536462">
      <w:pPr>
        <w:pStyle w:val="a3"/>
        <w:numPr>
          <w:ilvl w:val="0"/>
          <w:numId w:val="1"/>
        </w:numPr>
        <w:jc w:val="both"/>
        <w:rPr>
          <w:sz w:val="24"/>
          <w:szCs w:val="24"/>
        </w:rPr>
      </w:pPr>
      <w:r w:rsidRPr="00AB7247">
        <w:rPr>
          <w:sz w:val="24"/>
          <w:szCs w:val="24"/>
        </w:rPr>
        <w:t>Проверить на практике позитивное влияние разработанной системы учебно-исследовательской деятельности на развитие познавательной активности младших школьников.</w:t>
      </w:r>
    </w:p>
    <w:p w14:paraId="7D12582E" w14:textId="77777777" w:rsidR="00536462" w:rsidRPr="00AB7247" w:rsidRDefault="00536462" w:rsidP="00536462">
      <w:pPr>
        <w:pStyle w:val="a3"/>
        <w:jc w:val="both"/>
        <w:rPr>
          <w:sz w:val="24"/>
          <w:szCs w:val="24"/>
        </w:rPr>
      </w:pPr>
      <w:r w:rsidRPr="00AB7247">
        <w:rPr>
          <w:b/>
          <w:bCs/>
          <w:sz w:val="24"/>
          <w:szCs w:val="24"/>
          <w:u w:val="single"/>
        </w:rPr>
        <w:t>Ведущая педагогическая идея опыта</w:t>
      </w:r>
    </w:p>
    <w:p w14:paraId="43CDCC0E" w14:textId="77777777" w:rsidR="00536462" w:rsidRPr="00AB7247" w:rsidRDefault="00536462" w:rsidP="00536462">
      <w:pPr>
        <w:pStyle w:val="a3"/>
        <w:jc w:val="both"/>
        <w:rPr>
          <w:sz w:val="24"/>
          <w:szCs w:val="24"/>
        </w:rPr>
      </w:pPr>
      <w:r w:rsidRPr="00AB7247">
        <w:rPr>
          <w:sz w:val="24"/>
          <w:szCs w:val="24"/>
        </w:rPr>
        <w:t>Ведущей педагогической идеей опыта является совершенствование организации учебного процесса младших школьников посредством введения уроков и внеурочных занятий исследовательского типа.</w:t>
      </w:r>
    </w:p>
    <w:p w14:paraId="491A0BED" w14:textId="77777777" w:rsidR="00536462" w:rsidRPr="00AB7247" w:rsidRDefault="00536462" w:rsidP="00536462">
      <w:pPr>
        <w:pStyle w:val="a3"/>
        <w:jc w:val="both"/>
        <w:rPr>
          <w:sz w:val="24"/>
          <w:szCs w:val="24"/>
        </w:rPr>
      </w:pPr>
      <w:r w:rsidRPr="00AB7247">
        <w:rPr>
          <w:b/>
          <w:bCs/>
          <w:sz w:val="24"/>
          <w:szCs w:val="24"/>
          <w:u w:val="single"/>
        </w:rPr>
        <w:t>Диапазон опыта</w:t>
      </w:r>
      <w:r w:rsidRPr="00AB7247">
        <w:rPr>
          <w:b/>
          <w:bCs/>
          <w:sz w:val="24"/>
          <w:szCs w:val="24"/>
        </w:rPr>
        <w:t xml:space="preserve"> </w:t>
      </w:r>
      <w:r w:rsidRPr="00AB7247">
        <w:rPr>
          <w:sz w:val="24"/>
          <w:szCs w:val="24"/>
        </w:rPr>
        <w:t>представлен системой уроков исследовательского типа и системой учебных занятий исследовательского характера, используемых на уроках  и во внеур</w:t>
      </w:r>
      <w:r>
        <w:rPr>
          <w:sz w:val="24"/>
          <w:szCs w:val="24"/>
        </w:rPr>
        <w:t>очной деятельности. Разработки исследовательских работ расположены в интернет ресурсе</w:t>
      </w:r>
      <w:r w:rsidRPr="00AB7247">
        <w:rPr>
          <w:sz w:val="24"/>
          <w:szCs w:val="24"/>
        </w:rPr>
        <w:t xml:space="preserve"> - социальной сети педагогов.</w:t>
      </w:r>
    </w:p>
    <w:p w14:paraId="0121B255" w14:textId="77777777" w:rsidR="00536462" w:rsidRPr="00AB7247" w:rsidRDefault="00536462" w:rsidP="00536462">
      <w:pPr>
        <w:pStyle w:val="a3"/>
        <w:jc w:val="both"/>
        <w:rPr>
          <w:b/>
          <w:bCs/>
          <w:sz w:val="24"/>
          <w:szCs w:val="24"/>
          <w:u w:val="single"/>
        </w:rPr>
      </w:pPr>
      <w:r w:rsidRPr="00AB7247">
        <w:rPr>
          <w:b/>
          <w:bCs/>
          <w:sz w:val="24"/>
          <w:szCs w:val="24"/>
          <w:u w:val="single"/>
        </w:rPr>
        <w:t>Новизна опыта состоит:</w:t>
      </w:r>
    </w:p>
    <w:p w14:paraId="04C3261F" w14:textId="77777777" w:rsidR="00536462" w:rsidRPr="00AB7247" w:rsidRDefault="00536462" w:rsidP="00536462">
      <w:pPr>
        <w:pStyle w:val="a3"/>
        <w:jc w:val="both"/>
        <w:rPr>
          <w:sz w:val="24"/>
          <w:szCs w:val="24"/>
        </w:rPr>
      </w:pPr>
      <w:r>
        <w:rPr>
          <w:sz w:val="24"/>
          <w:szCs w:val="24"/>
        </w:rPr>
        <w:t xml:space="preserve">     </w:t>
      </w:r>
      <w:r w:rsidRPr="00AB7247">
        <w:rPr>
          <w:sz w:val="24"/>
          <w:szCs w:val="24"/>
        </w:rPr>
        <w:t>В обосновании совокупности педагогических условий, обеспечивающих эффективность формирования исследовательской деятельности школьников;</w:t>
      </w:r>
    </w:p>
    <w:p w14:paraId="4D9A326D" w14:textId="77777777" w:rsidR="00536462" w:rsidRPr="00AB7247" w:rsidRDefault="00536462" w:rsidP="00536462">
      <w:pPr>
        <w:pStyle w:val="a3"/>
        <w:jc w:val="both"/>
        <w:rPr>
          <w:sz w:val="24"/>
          <w:szCs w:val="24"/>
        </w:rPr>
      </w:pPr>
      <w:r w:rsidRPr="00AB7247">
        <w:rPr>
          <w:sz w:val="24"/>
          <w:szCs w:val="24"/>
        </w:rPr>
        <w:t>В организации классно-урочных занятий и внеклассной работы, основанной на передовых идеях педагогов-новаторов, обеспечивающей эффективность формирования учебно-исследовательской деятельности;</w:t>
      </w:r>
    </w:p>
    <w:p w14:paraId="2F8D69A8" w14:textId="77777777" w:rsidR="00536462" w:rsidRPr="00AB7247" w:rsidRDefault="00536462" w:rsidP="00536462">
      <w:pPr>
        <w:pStyle w:val="a3"/>
        <w:jc w:val="both"/>
        <w:rPr>
          <w:sz w:val="24"/>
          <w:szCs w:val="24"/>
        </w:rPr>
      </w:pPr>
      <w:r w:rsidRPr="00AB7247">
        <w:rPr>
          <w:sz w:val="24"/>
          <w:szCs w:val="24"/>
        </w:rPr>
        <w:t>В разработке комплекса заданий и упражнений поискового характера, способствующих развитию мыслительных операций.</w:t>
      </w:r>
    </w:p>
    <w:p w14:paraId="5F1B1564" w14:textId="77777777" w:rsidR="00536462" w:rsidRPr="00AB7247" w:rsidRDefault="00536462" w:rsidP="00536462">
      <w:pPr>
        <w:pStyle w:val="a3"/>
        <w:jc w:val="both"/>
        <w:rPr>
          <w:sz w:val="24"/>
          <w:szCs w:val="24"/>
        </w:rPr>
      </w:pPr>
    </w:p>
    <w:p w14:paraId="2D10827C" w14:textId="77777777" w:rsidR="00536462" w:rsidRPr="00AB7247" w:rsidRDefault="00536462" w:rsidP="00536462">
      <w:pPr>
        <w:pStyle w:val="a3"/>
        <w:jc w:val="both"/>
        <w:rPr>
          <w:b/>
          <w:bCs/>
          <w:sz w:val="24"/>
          <w:szCs w:val="24"/>
          <w:u w:val="single"/>
        </w:rPr>
      </w:pPr>
      <w:r w:rsidRPr="00AB7247">
        <w:rPr>
          <w:b/>
          <w:bCs/>
          <w:sz w:val="24"/>
          <w:szCs w:val="24"/>
          <w:u w:val="single"/>
        </w:rPr>
        <w:t>Теоретическая база опыта</w:t>
      </w:r>
    </w:p>
    <w:p w14:paraId="6D6A8AC3" w14:textId="77777777" w:rsidR="00536462" w:rsidRPr="00AB7247" w:rsidRDefault="00536462" w:rsidP="00536462">
      <w:pPr>
        <w:pStyle w:val="a3"/>
        <w:jc w:val="both"/>
        <w:rPr>
          <w:sz w:val="24"/>
          <w:szCs w:val="24"/>
        </w:rPr>
      </w:pPr>
      <w:r w:rsidRPr="00AB7247">
        <w:rPr>
          <w:rFonts w:eastAsia="Times New Roman"/>
          <w:color w:val="44546A" w:themeColor="text2"/>
          <w:sz w:val="24"/>
          <w:szCs w:val="24"/>
          <w:lang w:eastAsia="ru-RU"/>
        </w:rPr>
        <w:t xml:space="preserve">       </w:t>
      </w:r>
      <w:r w:rsidRPr="00AB7247">
        <w:rPr>
          <w:rFonts w:eastAsia="Times New Roman"/>
          <w:sz w:val="24"/>
          <w:szCs w:val="24"/>
          <w:lang w:eastAsia="ru-RU"/>
        </w:rPr>
        <w:t>Изучив литературу по проблеме «</w:t>
      </w:r>
      <w:r w:rsidRPr="00AB7247">
        <w:rPr>
          <w:rFonts w:eastAsia="Times New Roman"/>
          <w:bCs/>
          <w:sz w:val="24"/>
          <w:szCs w:val="24"/>
        </w:rPr>
        <w:t>Проектно-</w:t>
      </w:r>
      <w:r w:rsidRPr="00AB7247">
        <w:rPr>
          <w:bCs/>
          <w:sz w:val="24"/>
          <w:szCs w:val="24"/>
        </w:rPr>
        <w:t>исследовательская деятельность младших школьников как средство их интеллектуального и творческого развития</w:t>
      </w:r>
      <w:r w:rsidRPr="00AB7247">
        <w:rPr>
          <w:rFonts w:eastAsia="Times New Roman"/>
          <w:b/>
          <w:bCs/>
          <w:sz w:val="24"/>
          <w:szCs w:val="24"/>
        </w:rPr>
        <w:t>»</w:t>
      </w:r>
      <w:r w:rsidRPr="00AB7247">
        <w:rPr>
          <w:rFonts w:eastAsia="Times New Roman"/>
          <w:sz w:val="24"/>
          <w:szCs w:val="24"/>
          <w:lang w:eastAsia="ru-RU"/>
        </w:rPr>
        <w:t xml:space="preserve">, я убедилась, что проблема привлекает к себе внимание учителей, ученых, таких как: </w:t>
      </w:r>
      <w:r w:rsidRPr="00AB7247">
        <w:rPr>
          <w:sz w:val="24"/>
          <w:szCs w:val="24"/>
        </w:rPr>
        <w:t xml:space="preserve"> И. И. Бойцов, А. К. </w:t>
      </w:r>
      <w:proofErr w:type="spellStart"/>
      <w:r w:rsidRPr="00AB7247">
        <w:rPr>
          <w:sz w:val="24"/>
          <w:szCs w:val="24"/>
        </w:rPr>
        <w:t>Бруднов</w:t>
      </w:r>
      <w:proofErr w:type="spellEnd"/>
      <w:r w:rsidRPr="00AB7247">
        <w:rPr>
          <w:sz w:val="24"/>
          <w:szCs w:val="24"/>
        </w:rPr>
        <w:t xml:space="preserve">, В. В. Гузеев, Т. </w:t>
      </w:r>
      <w:proofErr w:type="spellStart"/>
      <w:r w:rsidRPr="00AB7247">
        <w:rPr>
          <w:sz w:val="24"/>
          <w:szCs w:val="24"/>
        </w:rPr>
        <w:t>Ивочника</w:t>
      </w:r>
      <w:proofErr w:type="spellEnd"/>
      <w:r w:rsidRPr="00AB7247">
        <w:rPr>
          <w:sz w:val="24"/>
          <w:szCs w:val="24"/>
        </w:rPr>
        <w:t xml:space="preserve">, Е. И. Кассир, А. Леонтович, Д. Монахов, И. Г. </w:t>
      </w:r>
      <w:proofErr w:type="spellStart"/>
      <w:r w:rsidRPr="00AB7247">
        <w:rPr>
          <w:sz w:val="24"/>
          <w:szCs w:val="24"/>
        </w:rPr>
        <w:t>Машечкова</w:t>
      </w:r>
      <w:proofErr w:type="spellEnd"/>
      <w:r w:rsidRPr="00AB7247">
        <w:rPr>
          <w:sz w:val="24"/>
          <w:szCs w:val="24"/>
        </w:rPr>
        <w:t xml:space="preserve">, Е. А. Нинбург, Е.И. </w:t>
      </w:r>
      <w:proofErr w:type="spellStart"/>
      <w:r w:rsidRPr="00AB7247">
        <w:rPr>
          <w:sz w:val="24"/>
          <w:szCs w:val="24"/>
        </w:rPr>
        <w:t>Регирер</w:t>
      </w:r>
      <w:proofErr w:type="spellEnd"/>
      <w:r w:rsidRPr="00AB7247">
        <w:rPr>
          <w:sz w:val="24"/>
          <w:szCs w:val="24"/>
        </w:rPr>
        <w:t xml:space="preserve">, А.И. Савенков, И.Д. </w:t>
      </w:r>
      <w:proofErr w:type="spellStart"/>
      <w:r w:rsidRPr="00AB7247">
        <w:rPr>
          <w:sz w:val="24"/>
          <w:szCs w:val="24"/>
        </w:rPr>
        <w:t>Чечель</w:t>
      </w:r>
      <w:proofErr w:type="spellEnd"/>
      <w:r w:rsidRPr="00AB7247">
        <w:rPr>
          <w:sz w:val="24"/>
          <w:szCs w:val="24"/>
        </w:rPr>
        <w:t xml:space="preserve">, Т.В. </w:t>
      </w:r>
      <w:proofErr w:type="spellStart"/>
      <w:r w:rsidRPr="00AB7247">
        <w:rPr>
          <w:sz w:val="24"/>
          <w:szCs w:val="24"/>
        </w:rPr>
        <w:t>Чибирякова</w:t>
      </w:r>
      <w:proofErr w:type="spellEnd"/>
      <w:r w:rsidRPr="00AB7247">
        <w:rPr>
          <w:sz w:val="24"/>
          <w:szCs w:val="24"/>
        </w:rPr>
        <w:t>. Что касается определения исследовательской деятельности, то различные авторы определяют ее как «научная», «исследовательская», «научно-исследовательская» и</w:t>
      </w:r>
      <w:r>
        <w:rPr>
          <w:sz w:val="24"/>
          <w:szCs w:val="24"/>
        </w:rPr>
        <w:t xml:space="preserve"> </w:t>
      </w:r>
      <w:r w:rsidRPr="00AB7247">
        <w:rPr>
          <w:sz w:val="24"/>
          <w:szCs w:val="24"/>
        </w:rPr>
        <w:t xml:space="preserve">«творческая». </w:t>
      </w:r>
    </w:p>
    <w:p w14:paraId="2B5A5221" w14:textId="77777777" w:rsidR="00536462" w:rsidRPr="00AB7247" w:rsidRDefault="00536462" w:rsidP="00536462">
      <w:pPr>
        <w:pStyle w:val="a3"/>
        <w:jc w:val="both"/>
        <w:rPr>
          <w:sz w:val="24"/>
          <w:szCs w:val="24"/>
        </w:rPr>
      </w:pPr>
      <w:r>
        <w:rPr>
          <w:rFonts w:eastAsia="Times New Roman"/>
          <w:sz w:val="24"/>
          <w:szCs w:val="24"/>
          <w:lang w:eastAsia="ru-RU"/>
        </w:rPr>
        <w:t xml:space="preserve">      </w:t>
      </w:r>
      <w:r w:rsidRPr="00AB7247">
        <w:rPr>
          <w:rFonts w:eastAsia="Times New Roman"/>
          <w:sz w:val="24"/>
          <w:szCs w:val="24"/>
          <w:lang w:eastAsia="ru-RU"/>
        </w:rPr>
        <w:t xml:space="preserve">В     исследованиях   В.В.  Давыдова, Л.В.  </w:t>
      </w:r>
      <w:proofErr w:type="spellStart"/>
      <w:r w:rsidRPr="00AB7247">
        <w:rPr>
          <w:rFonts w:eastAsia="Times New Roman"/>
          <w:sz w:val="24"/>
          <w:szCs w:val="24"/>
          <w:lang w:eastAsia="ru-RU"/>
        </w:rPr>
        <w:t>Занкова</w:t>
      </w:r>
      <w:proofErr w:type="spellEnd"/>
      <w:r w:rsidRPr="00AB7247">
        <w:rPr>
          <w:rFonts w:eastAsia="Times New Roman"/>
          <w:sz w:val="24"/>
          <w:szCs w:val="24"/>
          <w:lang w:eastAsia="ru-RU"/>
        </w:rPr>
        <w:t>, Г.В.  Козловой, Д.Б.</w:t>
      </w:r>
      <w:r w:rsidRPr="00AB7247">
        <w:rPr>
          <w:sz w:val="24"/>
          <w:szCs w:val="24"/>
        </w:rPr>
        <w:t xml:space="preserve"> </w:t>
      </w:r>
      <w:r w:rsidRPr="00AB7247">
        <w:rPr>
          <w:rFonts w:eastAsia="Times New Roman"/>
          <w:sz w:val="24"/>
          <w:szCs w:val="24"/>
          <w:lang w:eastAsia="ru-RU"/>
        </w:rPr>
        <w:t>Эльконина и др. подчёркивается, что оригинальность мышления, творчество школьников наиболее полно проявляются и успешно развиваются в разнообразной учебной деятельности, имеющей исследовательскую направленность.</w:t>
      </w:r>
    </w:p>
    <w:p w14:paraId="430D760F" w14:textId="77777777" w:rsidR="00536462" w:rsidRPr="00AB7247" w:rsidRDefault="00536462" w:rsidP="00536462">
      <w:pPr>
        <w:pStyle w:val="a3"/>
        <w:jc w:val="both"/>
        <w:rPr>
          <w:rFonts w:eastAsia="Times New Roman"/>
          <w:color w:val="44546A" w:themeColor="text2"/>
          <w:sz w:val="24"/>
          <w:szCs w:val="24"/>
          <w:lang w:eastAsia="ru-RU"/>
        </w:rPr>
      </w:pPr>
      <w:r>
        <w:rPr>
          <w:rFonts w:eastAsia="Times New Roman"/>
          <w:sz w:val="24"/>
          <w:szCs w:val="24"/>
          <w:lang w:eastAsia="ru-RU"/>
        </w:rPr>
        <w:t xml:space="preserve">     </w:t>
      </w:r>
      <w:r w:rsidRPr="00AB7247">
        <w:rPr>
          <w:rFonts w:eastAsia="Times New Roman"/>
          <w:sz w:val="24"/>
          <w:szCs w:val="24"/>
          <w:lang w:eastAsia="ru-RU"/>
        </w:rPr>
        <w:t>А. И. Савенков исследовательскую деятельность рассматривает как особый вид интеллектуально-творческой деятельности, порождаемый в результате функционирования механизмов поисковой активности и строящийся на базе исследовательского поведения [8, c.10]. В его работах описаны доступные методические приёмы и эффективные формы организации исследовательского обучения младших школьников</w:t>
      </w:r>
    </w:p>
    <w:p w14:paraId="7676EE85" w14:textId="77777777" w:rsidR="00536462" w:rsidRPr="00AB7247" w:rsidRDefault="00536462" w:rsidP="00536462">
      <w:pPr>
        <w:pStyle w:val="a3"/>
        <w:jc w:val="both"/>
        <w:rPr>
          <w:rFonts w:eastAsia="Times New Roman"/>
          <w:sz w:val="24"/>
          <w:szCs w:val="24"/>
          <w:lang w:eastAsia="ru-RU"/>
        </w:rPr>
      </w:pPr>
    </w:p>
    <w:p w14:paraId="4BA952AF" w14:textId="77777777" w:rsidR="00536462" w:rsidRPr="00AB7247" w:rsidRDefault="00536462" w:rsidP="00536462">
      <w:pPr>
        <w:pStyle w:val="a3"/>
        <w:jc w:val="both"/>
        <w:rPr>
          <w:rFonts w:eastAsia="Times New Roman"/>
          <w:sz w:val="24"/>
          <w:szCs w:val="24"/>
          <w:lang w:eastAsia="ru-RU"/>
        </w:rPr>
      </w:pPr>
      <w:r w:rsidRPr="00AB7247">
        <w:rPr>
          <w:rFonts w:eastAsia="Times New Roman"/>
          <w:sz w:val="24"/>
          <w:szCs w:val="24"/>
          <w:lang w:eastAsia="ru-RU"/>
        </w:rPr>
        <w:t xml:space="preserve"> Исследовательское обучение предполагает следующее:</w:t>
      </w:r>
    </w:p>
    <w:p w14:paraId="39D5F2D8" w14:textId="77777777" w:rsidR="00536462" w:rsidRPr="00AB7247" w:rsidRDefault="00536462" w:rsidP="00536462">
      <w:pPr>
        <w:pStyle w:val="a3"/>
        <w:jc w:val="both"/>
        <w:rPr>
          <w:rFonts w:eastAsia="Times New Roman"/>
          <w:sz w:val="24"/>
          <w:szCs w:val="24"/>
          <w:lang w:eastAsia="ru-RU"/>
        </w:rPr>
      </w:pPr>
      <w:r>
        <w:rPr>
          <w:rFonts w:eastAsia="Times New Roman"/>
          <w:sz w:val="24"/>
          <w:szCs w:val="24"/>
          <w:lang w:eastAsia="ru-RU"/>
        </w:rPr>
        <w:t>-</w:t>
      </w:r>
      <w:r w:rsidRPr="00AB7247">
        <w:rPr>
          <w:rFonts w:eastAsia="Times New Roman"/>
          <w:sz w:val="24"/>
          <w:szCs w:val="24"/>
          <w:lang w:eastAsia="ru-RU"/>
        </w:rPr>
        <w:t>ребёнок выделяет и ставит проблему, которую необходимо разрешить;</w:t>
      </w:r>
    </w:p>
    <w:p w14:paraId="5FD21831" w14:textId="77777777" w:rsidR="00536462" w:rsidRPr="00AB7247" w:rsidRDefault="00536462" w:rsidP="00536462">
      <w:pPr>
        <w:pStyle w:val="a3"/>
        <w:jc w:val="both"/>
        <w:rPr>
          <w:rFonts w:eastAsia="Times New Roman"/>
          <w:sz w:val="24"/>
          <w:szCs w:val="24"/>
          <w:lang w:eastAsia="ru-RU"/>
        </w:rPr>
      </w:pPr>
      <w:r>
        <w:rPr>
          <w:rFonts w:eastAsia="Times New Roman"/>
          <w:sz w:val="24"/>
          <w:szCs w:val="24"/>
          <w:lang w:eastAsia="ru-RU"/>
        </w:rPr>
        <w:t>-</w:t>
      </w:r>
      <w:r w:rsidRPr="00AB7247">
        <w:rPr>
          <w:rFonts w:eastAsia="Times New Roman"/>
          <w:sz w:val="24"/>
          <w:szCs w:val="24"/>
          <w:lang w:eastAsia="ru-RU"/>
        </w:rPr>
        <w:t>предлагает возможные решения;</w:t>
      </w:r>
    </w:p>
    <w:p w14:paraId="19F6F3D5" w14:textId="77777777" w:rsidR="00536462" w:rsidRPr="00AB7247" w:rsidRDefault="00536462" w:rsidP="00536462">
      <w:pPr>
        <w:pStyle w:val="a3"/>
        <w:jc w:val="both"/>
        <w:rPr>
          <w:rFonts w:eastAsia="Times New Roman"/>
          <w:sz w:val="24"/>
          <w:szCs w:val="24"/>
          <w:lang w:eastAsia="ru-RU"/>
        </w:rPr>
      </w:pPr>
      <w:r>
        <w:rPr>
          <w:rFonts w:eastAsia="Times New Roman"/>
          <w:sz w:val="24"/>
          <w:szCs w:val="24"/>
          <w:lang w:eastAsia="ru-RU"/>
        </w:rPr>
        <w:t>-</w:t>
      </w:r>
      <w:r w:rsidRPr="00AB7247">
        <w:rPr>
          <w:rFonts w:eastAsia="Times New Roman"/>
          <w:sz w:val="24"/>
          <w:szCs w:val="24"/>
          <w:lang w:eastAsia="ru-RU"/>
        </w:rPr>
        <w:t>проверяет эти решения, исходя из данных;</w:t>
      </w:r>
    </w:p>
    <w:p w14:paraId="31F4F8AA" w14:textId="77777777" w:rsidR="00536462" w:rsidRPr="00AB7247" w:rsidRDefault="00536462" w:rsidP="00536462">
      <w:pPr>
        <w:pStyle w:val="a3"/>
        <w:jc w:val="both"/>
        <w:rPr>
          <w:rFonts w:eastAsia="Times New Roman"/>
          <w:sz w:val="24"/>
          <w:szCs w:val="24"/>
          <w:lang w:eastAsia="ru-RU"/>
        </w:rPr>
      </w:pPr>
      <w:r>
        <w:rPr>
          <w:rFonts w:eastAsia="Times New Roman"/>
          <w:sz w:val="24"/>
          <w:szCs w:val="24"/>
          <w:lang w:eastAsia="ru-RU"/>
        </w:rPr>
        <w:t>-</w:t>
      </w:r>
      <w:r w:rsidRPr="00AB7247">
        <w:rPr>
          <w:rFonts w:eastAsia="Times New Roman"/>
          <w:sz w:val="24"/>
          <w:szCs w:val="24"/>
          <w:lang w:eastAsia="ru-RU"/>
        </w:rPr>
        <w:t>делает выводы в соответствии с результатами проверки;</w:t>
      </w:r>
    </w:p>
    <w:p w14:paraId="1DF453C6" w14:textId="77777777" w:rsidR="00536462" w:rsidRPr="00AB7247" w:rsidRDefault="00536462" w:rsidP="00536462">
      <w:pPr>
        <w:pStyle w:val="a3"/>
        <w:jc w:val="both"/>
        <w:rPr>
          <w:rFonts w:eastAsia="Times New Roman"/>
          <w:sz w:val="24"/>
          <w:szCs w:val="24"/>
          <w:lang w:eastAsia="ru-RU"/>
        </w:rPr>
      </w:pPr>
      <w:r>
        <w:rPr>
          <w:rFonts w:eastAsia="Times New Roman"/>
          <w:sz w:val="24"/>
          <w:szCs w:val="24"/>
          <w:lang w:eastAsia="ru-RU"/>
        </w:rPr>
        <w:t>-</w:t>
      </w:r>
      <w:r w:rsidRPr="00AB7247">
        <w:rPr>
          <w:rFonts w:eastAsia="Times New Roman"/>
          <w:sz w:val="24"/>
          <w:szCs w:val="24"/>
          <w:lang w:eastAsia="ru-RU"/>
        </w:rPr>
        <w:t>применяет выводы к новым данным;</w:t>
      </w:r>
    </w:p>
    <w:p w14:paraId="413E8761" w14:textId="77777777" w:rsidR="00536462" w:rsidRPr="00AB7247" w:rsidRDefault="00536462" w:rsidP="00536462">
      <w:pPr>
        <w:pStyle w:val="a3"/>
        <w:jc w:val="both"/>
        <w:rPr>
          <w:sz w:val="24"/>
          <w:szCs w:val="24"/>
          <w:lang w:eastAsia="ru-RU"/>
        </w:rPr>
      </w:pPr>
      <w:r>
        <w:rPr>
          <w:sz w:val="24"/>
          <w:szCs w:val="24"/>
          <w:lang w:eastAsia="ru-RU"/>
        </w:rPr>
        <w:t>-</w:t>
      </w:r>
      <w:r w:rsidRPr="00AB7247">
        <w:rPr>
          <w:sz w:val="24"/>
          <w:szCs w:val="24"/>
          <w:lang w:eastAsia="ru-RU"/>
        </w:rPr>
        <w:t>делает обобщения.</w:t>
      </w:r>
    </w:p>
    <w:p w14:paraId="37933B0C" w14:textId="77777777" w:rsidR="00B94829" w:rsidRDefault="00B94829" w:rsidP="00B94829">
      <w:pPr>
        <w:ind w:left="-240" w:firstLine="480"/>
      </w:pPr>
    </w:p>
    <w:p w14:paraId="16DC73C6" w14:textId="77777777" w:rsidR="00536462" w:rsidRDefault="00536462" w:rsidP="00536462">
      <w:pPr>
        <w:pStyle w:val="a3"/>
        <w:jc w:val="both"/>
        <w:rPr>
          <w:b/>
          <w:bCs/>
          <w:sz w:val="24"/>
          <w:szCs w:val="24"/>
          <w:u w:val="single"/>
        </w:rPr>
      </w:pPr>
    </w:p>
    <w:p w14:paraId="22523D1C" w14:textId="77777777" w:rsidR="00536462" w:rsidRPr="00AB7247" w:rsidRDefault="00536462" w:rsidP="00536462">
      <w:pPr>
        <w:pStyle w:val="a3"/>
        <w:jc w:val="both"/>
        <w:rPr>
          <w:b/>
          <w:bCs/>
          <w:sz w:val="24"/>
          <w:szCs w:val="24"/>
          <w:u w:val="single"/>
        </w:rPr>
      </w:pPr>
      <w:r w:rsidRPr="007A321B">
        <w:rPr>
          <w:b/>
          <w:bCs/>
          <w:sz w:val="24"/>
          <w:szCs w:val="24"/>
          <w:u w:val="single"/>
        </w:rPr>
        <w:t xml:space="preserve">     </w:t>
      </w:r>
      <w:r w:rsidRPr="00AB7247">
        <w:rPr>
          <w:b/>
          <w:bCs/>
          <w:sz w:val="24"/>
          <w:szCs w:val="24"/>
          <w:u w:val="single"/>
        </w:rPr>
        <w:t>Технология опыта. Система конкретных педагогических действий, содержание, методы, приёмы воспитания и обучения.</w:t>
      </w:r>
    </w:p>
    <w:p w14:paraId="47FF2E44" w14:textId="77777777" w:rsidR="00536462" w:rsidRPr="00AB7247" w:rsidRDefault="00536462" w:rsidP="00536462">
      <w:pPr>
        <w:pStyle w:val="a3"/>
        <w:jc w:val="both"/>
        <w:rPr>
          <w:sz w:val="24"/>
          <w:szCs w:val="24"/>
        </w:rPr>
      </w:pPr>
      <w:r w:rsidRPr="00AB7247">
        <w:rPr>
          <w:rFonts w:eastAsia="Times New Roman"/>
          <w:b/>
          <w:bCs/>
          <w:color w:val="000000"/>
          <w:sz w:val="24"/>
          <w:szCs w:val="24"/>
        </w:rPr>
        <w:t xml:space="preserve">        </w:t>
      </w:r>
      <w:r w:rsidRPr="00AB7247">
        <w:rPr>
          <w:b/>
          <w:bCs/>
          <w:sz w:val="24"/>
          <w:szCs w:val="24"/>
        </w:rPr>
        <w:t>Педагогическая технология</w:t>
      </w:r>
      <w:r w:rsidRPr="00AB7247">
        <w:rPr>
          <w:sz w:val="24"/>
          <w:szCs w:val="24"/>
        </w:rPr>
        <w:t xml:space="preserve"> – </w:t>
      </w:r>
      <w:r w:rsidRPr="00AB7247">
        <w:rPr>
          <w:rFonts w:eastAsia="Times New Roman"/>
          <w:sz w:val="24"/>
          <w:szCs w:val="24"/>
        </w:rPr>
        <w:t>«</w:t>
      </w:r>
      <w:r w:rsidRPr="00AB7247">
        <w:rPr>
          <w:sz w:val="24"/>
          <w:szCs w:val="24"/>
        </w:rPr>
        <w:t>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w:t>
      </w:r>
      <w:r w:rsidRPr="00AB7247">
        <w:rPr>
          <w:rFonts w:eastAsia="Times New Roman"/>
          <w:sz w:val="24"/>
          <w:szCs w:val="24"/>
        </w:rPr>
        <w:t>». (</w:t>
      </w:r>
      <w:r w:rsidRPr="00AB7247">
        <w:rPr>
          <w:sz w:val="24"/>
          <w:szCs w:val="24"/>
        </w:rPr>
        <w:t>В. М. Монахов).</w:t>
      </w:r>
    </w:p>
    <w:p w14:paraId="239ED167" w14:textId="77777777" w:rsidR="00536462" w:rsidRPr="00AB7247" w:rsidRDefault="00536462" w:rsidP="00536462">
      <w:pPr>
        <w:pStyle w:val="a3"/>
        <w:jc w:val="both"/>
        <w:rPr>
          <w:sz w:val="24"/>
          <w:szCs w:val="24"/>
        </w:rPr>
      </w:pPr>
      <w:r w:rsidRPr="00AB7247">
        <w:rPr>
          <w:sz w:val="24"/>
          <w:szCs w:val="24"/>
        </w:rPr>
        <w:t xml:space="preserve">         Система моих уроков направлена, прежде всего, на то, чтобы  ученики совместно со мной </w:t>
      </w:r>
      <w:r w:rsidRPr="00AB7247">
        <w:rPr>
          <w:rFonts w:eastAsia="Times New Roman"/>
          <w:sz w:val="24"/>
          <w:szCs w:val="24"/>
        </w:rPr>
        <w:t>«</w:t>
      </w:r>
      <w:r w:rsidRPr="00AB7247">
        <w:rPr>
          <w:sz w:val="24"/>
          <w:szCs w:val="24"/>
        </w:rPr>
        <w:t>творили</w:t>
      </w:r>
      <w:r w:rsidRPr="00AB7247">
        <w:rPr>
          <w:rFonts w:eastAsia="Times New Roman"/>
          <w:sz w:val="24"/>
          <w:szCs w:val="24"/>
        </w:rPr>
        <w:t xml:space="preserve">» </w:t>
      </w:r>
      <w:r w:rsidRPr="00AB7247">
        <w:rPr>
          <w:sz w:val="24"/>
          <w:szCs w:val="24"/>
        </w:rPr>
        <w:t>уроки, работали бы с полной отдачей сил.</w:t>
      </w:r>
      <w:r>
        <w:rPr>
          <w:sz w:val="24"/>
          <w:szCs w:val="24"/>
        </w:rPr>
        <w:t xml:space="preserve"> </w:t>
      </w:r>
      <w:proofErr w:type="spellStart"/>
      <w:r w:rsidRPr="00AB7247">
        <w:rPr>
          <w:sz w:val="24"/>
          <w:szCs w:val="24"/>
        </w:rPr>
        <w:t>В.А.Сухомлинский</w:t>
      </w:r>
      <w:proofErr w:type="spellEnd"/>
      <w:r w:rsidRPr="00AB7247">
        <w:rPr>
          <w:sz w:val="24"/>
          <w:szCs w:val="24"/>
        </w:rPr>
        <w:t xml:space="preserve"> писал: </w:t>
      </w:r>
      <w:r w:rsidRPr="00AB7247">
        <w:rPr>
          <w:rFonts w:eastAsia="Times New Roman"/>
          <w:sz w:val="24"/>
          <w:szCs w:val="24"/>
        </w:rPr>
        <w:t>«</w:t>
      </w:r>
      <w:r w:rsidRPr="00AB7247">
        <w:rPr>
          <w:sz w:val="24"/>
          <w:szCs w:val="24"/>
        </w:rPr>
        <w:t>Учение не должно сводиться к беспрерывному накоплению знаний, к тренировке памяти хочется, чтобы дети были путешественниками, открывателями и творцами в этом мире</w:t>
      </w:r>
      <w:r w:rsidRPr="00AB7247">
        <w:rPr>
          <w:rFonts w:eastAsia="Times New Roman"/>
          <w:sz w:val="24"/>
          <w:szCs w:val="24"/>
        </w:rPr>
        <w:t>».</w:t>
      </w:r>
    </w:p>
    <w:p w14:paraId="1ED42912" w14:textId="77777777" w:rsidR="00536462" w:rsidRPr="00AB7247" w:rsidRDefault="00536462" w:rsidP="00536462">
      <w:pPr>
        <w:pStyle w:val="a3"/>
        <w:jc w:val="both"/>
        <w:rPr>
          <w:sz w:val="24"/>
          <w:szCs w:val="24"/>
        </w:rPr>
      </w:pPr>
      <w:r w:rsidRPr="00AB7247">
        <w:rPr>
          <w:rFonts w:eastAsia="Times New Roman"/>
          <w:sz w:val="24"/>
          <w:szCs w:val="24"/>
        </w:rPr>
        <w:t xml:space="preserve">          </w:t>
      </w:r>
      <w:r w:rsidRPr="00AB7247">
        <w:rPr>
          <w:sz w:val="24"/>
          <w:szCs w:val="24"/>
        </w:rPr>
        <w:t xml:space="preserve">Среди многообразия современных образовательных технологий, которые предлагает  педагогическая наука, я выделяю самые приемлемые для возраста моих учеников, в том числе </w:t>
      </w:r>
      <w:proofErr w:type="spellStart"/>
      <w:r w:rsidRPr="00AB7247">
        <w:rPr>
          <w:sz w:val="24"/>
          <w:szCs w:val="24"/>
        </w:rPr>
        <w:t>проектно</w:t>
      </w:r>
      <w:proofErr w:type="spellEnd"/>
      <w:r w:rsidRPr="00AB7247">
        <w:rPr>
          <w:sz w:val="24"/>
          <w:szCs w:val="24"/>
        </w:rPr>
        <w:t xml:space="preserve"> – исследовательскую деятельность.</w:t>
      </w:r>
    </w:p>
    <w:p w14:paraId="4C386A69" w14:textId="77777777" w:rsidR="00536462" w:rsidRDefault="00536462" w:rsidP="00536462">
      <w:pPr>
        <w:pStyle w:val="a3"/>
        <w:jc w:val="both"/>
        <w:rPr>
          <w:sz w:val="24"/>
          <w:szCs w:val="24"/>
        </w:rPr>
      </w:pPr>
      <w:r w:rsidRPr="00AB7247">
        <w:rPr>
          <w:sz w:val="24"/>
          <w:szCs w:val="24"/>
        </w:rPr>
        <w:t xml:space="preserve">     </w:t>
      </w:r>
      <w:r>
        <w:rPr>
          <w:sz w:val="24"/>
          <w:szCs w:val="24"/>
        </w:rPr>
        <w:t xml:space="preserve"> </w:t>
      </w:r>
      <w:r w:rsidRPr="00AB7247">
        <w:rPr>
          <w:sz w:val="24"/>
          <w:szCs w:val="24"/>
        </w:rPr>
        <w:t xml:space="preserve"> Исследовательская работа - работа, связанная с решением творческой исследовательской задачи с заранее неизвестным результатом.</w:t>
      </w:r>
    </w:p>
    <w:p w14:paraId="2B5713F0" w14:textId="77777777" w:rsidR="00536462" w:rsidRPr="00AB7247" w:rsidRDefault="00536462" w:rsidP="00536462">
      <w:pPr>
        <w:pStyle w:val="a3"/>
        <w:jc w:val="both"/>
        <w:rPr>
          <w:sz w:val="24"/>
          <w:szCs w:val="24"/>
        </w:rPr>
      </w:pPr>
      <w:r>
        <w:rPr>
          <w:sz w:val="24"/>
          <w:szCs w:val="24"/>
        </w:rPr>
        <w:t xml:space="preserve">    </w:t>
      </w:r>
      <w:r w:rsidRPr="00AB7247">
        <w:rPr>
          <w:sz w:val="24"/>
          <w:szCs w:val="24"/>
        </w:rPr>
        <w:t>В  исследовательской деятельности у</w:t>
      </w:r>
      <w:r>
        <w:rPr>
          <w:sz w:val="24"/>
          <w:szCs w:val="24"/>
        </w:rPr>
        <w:t xml:space="preserve"> детей развиваются важнейшие </w:t>
      </w:r>
      <w:proofErr w:type="spellStart"/>
      <w:r>
        <w:rPr>
          <w:sz w:val="24"/>
          <w:szCs w:val="24"/>
        </w:rPr>
        <w:t>общ</w:t>
      </w:r>
      <w:r w:rsidRPr="00AB7247">
        <w:rPr>
          <w:sz w:val="24"/>
          <w:szCs w:val="24"/>
        </w:rPr>
        <w:t>еурочные</w:t>
      </w:r>
      <w:proofErr w:type="spellEnd"/>
      <w:r w:rsidRPr="00AB7247">
        <w:rPr>
          <w:sz w:val="24"/>
          <w:szCs w:val="24"/>
        </w:rPr>
        <w:t>, познавательные умения и навыки:</w:t>
      </w:r>
      <w:r>
        <w:rPr>
          <w:sz w:val="24"/>
          <w:szCs w:val="24"/>
        </w:rPr>
        <w:t xml:space="preserve">   </w:t>
      </w:r>
    </w:p>
    <w:p w14:paraId="46A4B734" w14:textId="77777777" w:rsidR="00536462" w:rsidRPr="00AB7247" w:rsidRDefault="00536462" w:rsidP="00536462">
      <w:pPr>
        <w:pStyle w:val="a3"/>
        <w:rPr>
          <w:sz w:val="24"/>
          <w:szCs w:val="24"/>
        </w:rPr>
      </w:pPr>
      <w:r w:rsidRPr="00AB7247">
        <w:rPr>
          <w:rFonts w:eastAsia="Arial"/>
          <w:sz w:val="24"/>
          <w:szCs w:val="24"/>
        </w:rPr>
        <w:t xml:space="preserve">1. </w:t>
      </w:r>
      <w:r w:rsidRPr="00AB7247">
        <w:rPr>
          <w:rFonts w:eastAsia="Arial CYR"/>
          <w:sz w:val="24"/>
          <w:szCs w:val="24"/>
        </w:rPr>
        <w:t>Умение видеть проблемы.</w:t>
      </w:r>
      <w:r w:rsidRPr="00AB7247">
        <w:rPr>
          <w:rFonts w:eastAsia="Arial CYR"/>
          <w:sz w:val="24"/>
          <w:szCs w:val="24"/>
        </w:rPr>
        <w:br/>
      </w:r>
      <w:r w:rsidRPr="00AB7247">
        <w:rPr>
          <w:rFonts w:eastAsia="Arial"/>
          <w:sz w:val="24"/>
          <w:szCs w:val="24"/>
        </w:rPr>
        <w:t xml:space="preserve">2. </w:t>
      </w:r>
      <w:r w:rsidRPr="00AB7247">
        <w:rPr>
          <w:rFonts w:eastAsia="Arial CYR"/>
          <w:sz w:val="24"/>
          <w:szCs w:val="24"/>
        </w:rPr>
        <w:t xml:space="preserve">Выдвигать гипотезы. </w:t>
      </w:r>
      <w:r w:rsidRPr="00AB7247">
        <w:rPr>
          <w:rFonts w:eastAsia="Arial CYR"/>
          <w:sz w:val="24"/>
          <w:szCs w:val="24"/>
        </w:rPr>
        <w:br/>
      </w:r>
      <w:r w:rsidRPr="00AB7247">
        <w:rPr>
          <w:rFonts w:eastAsia="Arial"/>
          <w:sz w:val="24"/>
          <w:szCs w:val="24"/>
        </w:rPr>
        <w:t xml:space="preserve">3. </w:t>
      </w:r>
      <w:r w:rsidRPr="00AB7247">
        <w:rPr>
          <w:rFonts w:eastAsia="Arial CYR"/>
          <w:sz w:val="24"/>
          <w:szCs w:val="24"/>
        </w:rPr>
        <w:t xml:space="preserve">Задавать вопросы. </w:t>
      </w:r>
      <w:r w:rsidRPr="00AB7247">
        <w:rPr>
          <w:rFonts w:eastAsia="Arial CYR"/>
          <w:sz w:val="24"/>
          <w:szCs w:val="24"/>
        </w:rPr>
        <w:br/>
      </w:r>
      <w:r w:rsidRPr="00AB7247">
        <w:rPr>
          <w:rFonts w:eastAsia="Arial"/>
          <w:sz w:val="24"/>
          <w:szCs w:val="24"/>
        </w:rPr>
        <w:t xml:space="preserve">4. </w:t>
      </w:r>
      <w:r w:rsidRPr="00AB7247">
        <w:rPr>
          <w:rFonts w:eastAsia="Arial CYR"/>
          <w:sz w:val="24"/>
          <w:szCs w:val="24"/>
        </w:rPr>
        <w:t>Давать определение понятиям.</w:t>
      </w:r>
      <w:r w:rsidRPr="00AB7247">
        <w:rPr>
          <w:rFonts w:eastAsia="Arial CYR"/>
          <w:sz w:val="24"/>
          <w:szCs w:val="24"/>
        </w:rPr>
        <w:br/>
      </w:r>
      <w:r w:rsidRPr="00AB7247">
        <w:rPr>
          <w:rFonts w:eastAsia="Arial"/>
          <w:sz w:val="24"/>
          <w:szCs w:val="24"/>
        </w:rPr>
        <w:t xml:space="preserve">5. </w:t>
      </w:r>
      <w:r w:rsidRPr="00AB7247">
        <w:rPr>
          <w:rFonts w:eastAsia="Arial CYR"/>
          <w:sz w:val="24"/>
          <w:szCs w:val="24"/>
        </w:rPr>
        <w:t>Проводить наблюдения и эксперименты.</w:t>
      </w:r>
      <w:r w:rsidRPr="00AB7247">
        <w:rPr>
          <w:rFonts w:eastAsia="Arial CYR"/>
          <w:sz w:val="24"/>
          <w:szCs w:val="24"/>
        </w:rPr>
        <w:br/>
      </w:r>
      <w:r w:rsidRPr="00AB7247">
        <w:rPr>
          <w:rFonts w:eastAsia="Arial"/>
          <w:sz w:val="24"/>
          <w:szCs w:val="24"/>
        </w:rPr>
        <w:lastRenderedPageBreak/>
        <w:t xml:space="preserve">6. </w:t>
      </w:r>
      <w:r w:rsidRPr="00AB7247">
        <w:rPr>
          <w:rFonts w:eastAsia="Arial CYR"/>
          <w:sz w:val="24"/>
          <w:szCs w:val="24"/>
        </w:rPr>
        <w:t>Делать выводы и умозаключения.</w:t>
      </w:r>
      <w:r w:rsidRPr="00AB7247">
        <w:rPr>
          <w:rFonts w:eastAsia="Arial CYR"/>
          <w:sz w:val="24"/>
          <w:szCs w:val="24"/>
        </w:rPr>
        <w:br/>
      </w:r>
      <w:r w:rsidRPr="00AB7247">
        <w:rPr>
          <w:rFonts w:eastAsia="Arial"/>
          <w:sz w:val="24"/>
          <w:szCs w:val="24"/>
        </w:rPr>
        <w:t xml:space="preserve">7. </w:t>
      </w:r>
      <w:r w:rsidRPr="00AB7247">
        <w:rPr>
          <w:rFonts w:eastAsia="Arial CYR"/>
          <w:sz w:val="24"/>
          <w:szCs w:val="24"/>
        </w:rPr>
        <w:t>Классифицировать материалы.</w:t>
      </w:r>
      <w:r w:rsidRPr="00AB7247">
        <w:rPr>
          <w:rFonts w:eastAsia="Arial CYR"/>
          <w:sz w:val="24"/>
          <w:szCs w:val="24"/>
        </w:rPr>
        <w:br/>
      </w:r>
      <w:r w:rsidRPr="00AB7247">
        <w:rPr>
          <w:rFonts w:eastAsia="Arial"/>
          <w:sz w:val="24"/>
          <w:szCs w:val="24"/>
        </w:rPr>
        <w:t xml:space="preserve">8. </w:t>
      </w:r>
      <w:r w:rsidRPr="00AB7247">
        <w:rPr>
          <w:rFonts w:eastAsia="Arial CYR"/>
          <w:sz w:val="24"/>
          <w:szCs w:val="24"/>
        </w:rPr>
        <w:t>Работа с текстом.</w:t>
      </w:r>
      <w:r w:rsidRPr="00AB7247">
        <w:rPr>
          <w:rFonts w:eastAsia="Arial CYR"/>
          <w:sz w:val="24"/>
          <w:szCs w:val="24"/>
        </w:rPr>
        <w:br/>
      </w:r>
      <w:r w:rsidRPr="00AB7247">
        <w:rPr>
          <w:rFonts w:eastAsia="Arial"/>
          <w:sz w:val="24"/>
          <w:szCs w:val="24"/>
        </w:rPr>
        <w:t xml:space="preserve">9. </w:t>
      </w:r>
      <w:r w:rsidRPr="00AB7247">
        <w:rPr>
          <w:rFonts w:eastAsia="Arial CYR"/>
          <w:sz w:val="24"/>
          <w:szCs w:val="24"/>
        </w:rPr>
        <w:t>Доказывать и защищать свои идеи.</w:t>
      </w:r>
    </w:p>
    <w:p w14:paraId="298F5C88" w14:textId="52FC3AEE" w:rsidR="008A657B" w:rsidRPr="008A657B" w:rsidRDefault="00536462" w:rsidP="008A657B">
      <w:pPr>
        <w:jc w:val="both"/>
        <w:rPr>
          <w:bCs/>
        </w:rPr>
      </w:pPr>
      <w:r w:rsidRPr="00AB7247">
        <w:rPr>
          <w:rFonts w:eastAsia="Arial"/>
        </w:rPr>
        <w:t xml:space="preserve"> </w:t>
      </w:r>
      <w:r>
        <w:rPr>
          <w:rFonts w:eastAsia="Arial"/>
        </w:rPr>
        <w:t xml:space="preserve">    </w:t>
      </w:r>
      <w:r w:rsidRPr="00AB7247">
        <w:rPr>
          <w:color w:val="000000"/>
        </w:rPr>
        <w:t>Формирование исследовательской деятельности, как правило, проходит в несколько этапов.</w:t>
      </w:r>
      <w:r w:rsidR="008A657B">
        <w:rPr>
          <w:color w:val="000000"/>
        </w:rPr>
        <w:t xml:space="preserve"> </w:t>
      </w:r>
      <w:r w:rsidR="008A657B" w:rsidRPr="008A657B">
        <w:rPr>
          <w:bCs/>
        </w:rPr>
        <w:t>Программа "Обучение младших школьников исследовательской деятельн</w:t>
      </w:r>
      <w:r w:rsidR="008A657B" w:rsidRPr="008A657B">
        <w:rPr>
          <w:bCs/>
        </w:rPr>
        <w:t>о</w:t>
      </w:r>
      <w:r w:rsidR="008A657B" w:rsidRPr="008A657B">
        <w:rPr>
          <w:bCs/>
        </w:rPr>
        <w:t>сти"</w:t>
      </w:r>
      <w:r w:rsidR="008A657B">
        <w:rPr>
          <w:bCs/>
        </w:rPr>
        <w:t xml:space="preserve"> представлена в Приложении 1. </w:t>
      </w:r>
    </w:p>
    <w:p w14:paraId="1C38A893" w14:textId="77777777" w:rsidR="00536462" w:rsidRPr="00AB7247" w:rsidRDefault="00536462" w:rsidP="00536462">
      <w:pPr>
        <w:pStyle w:val="a3"/>
        <w:jc w:val="both"/>
        <w:rPr>
          <w:sz w:val="24"/>
          <w:szCs w:val="24"/>
        </w:rPr>
      </w:pPr>
      <w:r w:rsidRPr="00AB7247">
        <w:rPr>
          <w:rFonts w:eastAsia="Times New Roman"/>
          <w:color w:val="000000"/>
          <w:sz w:val="24"/>
          <w:szCs w:val="24"/>
        </w:rPr>
        <w:t xml:space="preserve">    </w:t>
      </w:r>
      <w:r w:rsidRPr="00AB7247">
        <w:rPr>
          <w:i/>
          <w:iCs/>
          <w:color w:val="000000"/>
          <w:sz w:val="24"/>
          <w:szCs w:val="24"/>
        </w:rPr>
        <w:t>Первый этап</w:t>
      </w:r>
      <w:r w:rsidRPr="00AB7247">
        <w:rPr>
          <w:color w:val="000000"/>
          <w:sz w:val="24"/>
          <w:szCs w:val="24"/>
        </w:rPr>
        <w:t xml:space="preserve"> соответствует первому классу начальной школы. Задачи обогащения исследовательского опыта первоклассников включают в себя:</w:t>
      </w:r>
      <w:r w:rsidRPr="00F47B5A">
        <w:rPr>
          <w:color w:val="000000"/>
          <w:sz w:val="24"/>
          <w:szCs w:val="24"/>
        </w:rPr>
        <w:t xml:space="preserve"> </w:t>
      </w:r>
      <w:r w:rsidRPr="00AB7247">
        <w:rPr>
          <w:color w:val="000000"/>
          <w:sz w:val="24"/>
          <w:szCs w:val="24"/>
        </w:rPr>
        <w:t>развитие умений видеть проблемы, ставить вопросы, высказывать предположения, наблюдать</w:t>
      </w:r>
    </w:p>
    <w:p w14:paraId="44A7D982" w14:textId="77777777" w:rsidR="00536462" w:rsidRPr="00AB7247" w:rsidRDefault="00536462" w:rsidP="00536462">
      <w:pPr>
        <w:pStyle w:val="a3"/>
        <w:jc w:val="both"/>
        <w:rPr>
          <w:sz w:val="24"/>
          <w:szCs w:val="24"/>
        </w:rPr>
      </w:pPr>
      <w:r w:rsidRPr="00AB7247">
        <w:rPr>
          <w:color w:val="000000"/>
          <w:sz w:val="24"/>
          <w:szCs w:val="24"/>
        </w:rPr>
        <w:t xml:space="preserve">    Для решения задач используются следующие методы и способы деятельности: коллективный учебный диалог, рассматривание предметов, создание проблемных ситуаций, чтение-рассматривание, коллективное моделирование.</w:t>
      </w:r>
    </w:p>
    <w:p w14:paraId="76501C5A" w14:textId="77777777" w:rsidR="00536462" w:rsidRPr="00AB7247" w:rsidRDefault="00536462" w:rsidP="00536462">
      <w:pPr>
        <w:pStyle w:val="a3"/>
        <w:jc w:val="both"/>
        <w:rPr>
          <w:sz w:val="24"/>
          <w:szCs w:val="24"/>
        </w:rPr>
      </w:pPr>
      <w:r w:rsidRPr="00AB7247">
        <w:rPr>
          <w:color w:val="000000"/>
          <w:sz w:val="24"/>
          <w:szCs w:val="24"/>
        </w:rPr>
        <w:t xml:space="preserve">           С первого же класса начинаю вовлекать учащихся в мини-проекты</w:t>
      </w:r>
      <w:r>
        <w:rPr>
          <w:color w:val="000000"/>
          <w:sz w:val="24"/>
          <w:szCs w:val="24"/>
        </w:rPr>
        <w:t>.</w:t>
      </w:r>
    </w:p>
    <w:p w14:paraId="7A5C9783" w14:textId="67DDDD71" w:rsidR="00536462" w:rsidRPr="00AB7247" w:rsidRDefault="00536462" w:rsidP="00536462">
      <w:pPr>
        <w:pStyle w:val="a3"/>
        <w:jc w:val="both"/>
        <w:rPr>
          <w:color w:val="000000"/>
          <w:sz w:val="24"/>
          <w:szCs w:val="24"/>
        </w:rPr>
      </w:pPr>
      <w:r w:rsidRPr="00AB7247">
        <w:rPr>
          <w:color w:val="000000"/>
          <w:sz w:val="24"/>
          <w:szCs w:val="24"/>
        </w:rPr>
        <w:t xml:space="preserve">Например, параллельно с изучением букв, чтобы не угасал интерес к обучению, мы начали создавать </w:t>
      </w:r>
      <w:r>
        <w:rPr>
          <w:color w:val="000000"/>
          <w:sz w:val="24"/>
          <w:szCs w:val="24"/>
        </w:rPr>
        <w:t>«</w:t>
      </w:r>
      <w:r w:rsidRPr="00AB7247">
        <w:rPr>
          <w:color w:val="000000"/>
          <w:sz w:val="24"/>
          <w:szCs w:val="24"/>
        </w:rPr>
        <w:t>свою</w:t>
      </w:r>
      <w:r>
        <w:rPr>
          <w:color w:val="000000"/>
          <w:sz w:val="24"/>
          <w:szCs w:val="24"/>
        </w:rPr>
        <w:t>»</w:t>
      </w:r>
      <w:r w:rsidRPr="00AB7247">
        <w:rPr>
          <w:color w:val="000000"/>
          <w:sz w:val="24"/>
          <w:szCs w:val="24"/>
        </w:rPr>
        <w:t xml:space="preserve"> азбуку. Начали с портрета любимой буквы делали её </w:t>
      </w:r>
      <w:r>
        <w:rPr>
          <w:color w:val="000000"/>
          <w:sz w:val="24"/>
          <w:szCs w:val="24"/>
        </w:rPr>
        <w:t>«</w:t>
      </w:r>
      <w:r w:rsidRPr="00AB7247">
        <w:rPr>
          <w:color w:val="000000"/>
          <w:sz w:val="24"/>
          <w:szCs w:val="24"/>
        </w:rPr>
        <w:t xml:space="preserve">живой», искали слова на эту букву, животных, придумывали предложения, родители помогали, находили загадки, картинки. Но рисовали и писали только дети. Каждый ученик собирал свой материал.  Получилась у каждого своя азбука. Делали мы все это на уроках обучения грамоте, выделялось несколько минут. Позже делали проекты по  </w:t>
      </w:r>
      <w:r w:rsidR="00D46899">
        <w:rPr>
          <w:color w:val="000000"/>
          <w:sz w:val="24"/>
          <w:szCs w:val="24"/>
        </w:rPr>
        <w:t>ч</w:t>
      </w:r>
      <w:r w:rsidRPr="00AB7247">
        <w:rPr>
          <w:color w:val="000000"/>
          <w:sz w:val="24"/>
          <w:szCs w:val="24"/>
        </w:rPr>
        <w:t>тению. Тема была посвящена произведениям русских поэтов о родине. Проекты были представлены в виде книжек малышек. Начиная со второго полугодия первого класса те дети, которым это было интересно, делали сообщения на различные темы по окружающему миру. Работая над сообщением, дети обращались к различным источникам информации- словари, энциклопедии. Материал дети представляли в различном варианте – кто-то в устной форме, кто-то готовил сообщение от руки, кто-то в печатном варианте. Но обязательно добиваюсь, что бы материал, который готовят дети, был им понятен и доступен, а не просто скачан с интернета.</w:t>
      </w:r>
    </w:p>
    <w:p w14:paraId="4D2D6F4E" w14:textId="77777777" w:rsidR="00536462" w:rsidRPr="00AB7247" w:rsidRDefault="00536462" w:rsidP="00536462">
      <w:pPr>
        <w:pStyle w:val="a3"/>
        <w:jc w:val="both"/>
        <w:rPr>
          <w:color w:val="000000"/>
          <w:sz w:val="24"/>
          <w:szCs w:val="24"/>
        </w:rPr>
      </w:pPr>
      <w:r w:rsidRPr="00AB7247">
        <w:rPr>
          <w:color w:val="000000"/>
          <w:sz w:val="24"/>
          <w:szCs w:val="24"/>
        </w:rPr>
        <w:t xml:space="preserve"> </w:t>
      </w:r>
      <w:r>
        <w:rPr>
          <w:color w:val="000000"/>
          <w:sz w:val="24"/>
          <w:szCs w:val="24"/>
        </w:rPr>
        <w:t xml:space="preserve">         </w:t>
      </w:r>
      <w:r w:rsidRPr="00AB7247">
        <w:rPr>
          <w:color w:val="000000"/>
          <w:sz w:val="24"/>
          <w:szCs w:val="24"/>
        </w:rPr>
        <w:t xml:space="preserve">Отдельно на каждого ученика создаётся портфолио, в котором накапливаются творческие и исследовательские работы, отражены результаты деятельности.  </w:t>
      </w:r>
    </w:p>
    <w:p w14:paraId="6313E0C5" w14:textId="77777777" w:rsidR="00536462" w:rsidRPr="00AB7247" w:rsidRDefault="00536462" w:rsidP="00536462">
      <w:pPr>
        <w:pStyle w:val="a3"/>
        <w:jc w:val="both"/>
        <w:rPr>
          <w:sz w:val="24"/>
          <w:szCs w:val="24"/>
        </w:rPr>
      </w:pPr>
      <w:r w:rsidRPr="00AB7247">
        <w:rPr>
          <w:rFonts w:eastAsia="Times New Roman"/>
          <w:color w:val="000000"/>
          <w:sz w:val="24"/>
          <w:szCs w:val="24"/>
        </w:rPr>
        <w:t xml:space="preserve">    </w:t>
      </w:r>
      <w:r w:rsidRPr="00AB7247">
        <w:rPr>
          <w:i/>
          <w:iCs/>
          <w:color w:val="000000"/>
          <w:sz w:val="24"/>
          <w:szCs w:val="24"/>
        </w:rPr>
        <w:t>Второй этап</w:t>
      </w:r>
      <w:r w:rsidRPr="00AB7247">
        <w:rPr>
          <w:color w:val="000000"/>
          <w:sz w:val="24"/>
          <w:szCs w:val="24"/>
        </w:rPr>
        <w:t xml:space="preserve"> – второй класс начальной школы – ориентирован на развитие умений определять тему исследования, анализировать, сравнивать, формулировать выводы, оформлять результаты исследования</w:t>
      </w:r>
    </w:p>
    <w:p w14:paraId="0CA2D2D1" w14:textId="77777777" w:rsidR="00536462" w:rsidRPr="00AB7247" w:rsidRDefault="00536462" w:rsidP="00536462">
      <w:pPr>
        <w:pStyle w:val="a3"/>
        <w:jc w:val="both"/>
        <w:rPr>
          <w:sz w:val="24"/>
          <w:szCs w:val="24"/>
        </w:rPr>
      </w:pPr>
      <w:r w:rsidRPr="00AB7247">
        <w:rPr>
          <w:rFonts w:eastAsia="Times New Roman"/>
          <w:color w:val="000000"/>
          <w:sz w:val="24"/>
          <w:szCs w:val="24"/>
        </w:rPr>
        <w:t xml:space="preserve">      </w:t>
      </w:r>
      <w:r w:rsidRPr="00AB7247">
        <w:rPr>
          <w:color w:val="000000"/>
          <w:sz w:val="24"/>
          <w:szCs w:val="24"/>
        </w:rPr>
        <w:t>На данном этапе используются следующие методы и способы деятельности – учебная дискуссия, наблюдения по плану, рассказы детей, мини-исследования, мини-доклады, ролевые игры</w:t>
      </w:r>
    </w:p>
    <w:p w14:paraId="5D7E48F5" w14:textId="77777777" w:rsidR="00536462" w:rsidRPr="00AB7247" w:rsidRDefault="00536462" w:rsidP="00536462">
      <w:pPr>
        <w:pStyle w:val="a3"/>
        <w:jc w:val="both"/>
        <w:rPr>
          <w:sz w:val="24"/>
          <w:szCs w:val="24"/>
        </w:rPr>
      </w:pPr>
      <w:r w:rsidRPr="00AB7247">
        <w:rPr>
          <w:color w:val="000000"/>
          <w:sz w:val="24"/>
          <w:szCs w:val="24"/>
        </w:rPr>
        <w:t xml:space="preserve">  </w:t>
      </w:r>
      <w:r w:rsidRPr="00AB7247">
        <w:rPr>
          <w:sz w:val="24"/>
          <w:szCs w:val="24"/>
        </w:rPr>
        <w:t xml:space="preserve">   </w:t>
      </w:r>
      <w:r w:rsidRPr="00AB7247">
        <w:rPr>
          <w:color w:val="000000"/>
          <w:sz w:val="24"/>
          <w:szCs w:val="24"/>
        </w:rPr>
        <w:t>Второй класс</w:t>
      </w:r>
      <w:r>
        <w:rPr>
          <w:color w:val="000000"/>
          <w:sz w:val="24"/>
          <w:szCs w:val="24"/>
        </w:rPr>
        <w:t xml:space="preserve"> </w:t>
      </w:r>
      <w:r>
        <w:rPr>
          <w:b/>
          <w:bCs/>
          <w:color w:val="000000"/>
          <w:sz w:val="24"/>
          <w:szCs w:val="24"/>
        </w:rPr>
        <w:t xml:space="preserve">– </w:t>
      </w:r>
      <w:r w:rsidRPr="00AB7247">
        <w:rPr>
          <w:color w:val="000000"/>
          <w:sz w:val="24"/>
          <w:szCs w:val="24"/>
        </w:rPr>
        <w:t>это</w:t>
      </w:r>
      <w:r>
        <w:rPr>
          <w:color w:val="000000"/>
          <w:sz w:val="24"/>
          <w:szCs w:val="24"/>
        </w:rPr>
        <w:t xml:space="preserve"> </w:t>
      </w:r>
      <w:r w:rsidRPr="00AB7247">
        <w:rPr>
          <w:color w:val="000000"/>
          <w:sz w:val="24"/>
          <w:szCs w:val="24"/>
        </w:rPr>
        <w:t>благоприятный возраст для развития творческого мышления, воображения. Именно у второклассников наиболее эффективно осуществляется ориентирование в процессе обучения на воображение и мышление. Ученик начинает осознавать себя творцом своей деятельности.</w:t>
      </w:r>
    </w:p>
    <w:p w14:paraId="2D258587" w14:textId="4F002A9E" w:rsidR="00155B53" w:rsidRPr="00A655F2" w:rsidRDefault="00536462" w:rsidP="00155B53">
      <w:pPr>
        <w:ind w:left="-240" w:firstLine="480"/>
      </w:pPr>
      <w:r w:rsidRPr="00AB7247">
        <w:rPr>
          <w:color w:val="000000"/>
        </w:rPr>
        <w:t xml:space="preserve">         Удобнее всего организовывать исследовательскую деятельность на уроках окружающего мира, поскольку этому способствует сам изучаемый материал. Один из проектов во втором  классе, который предполагает исследовательскую работу по теме «Растения». В домашних условиях ребята ставили опыты и наблюдали, как развиваются растения. Результаты своих наблюдений они оформляли в виде схематических рисунков и таблиц.  На уроках технологии кроме творческих проектов («Сказка из пластилина», «Путешествие колобка», "В мире животных») ребята проводили исследования «Свойства ткани», «Сравнение свойств бумаги и ткани».</w:t>
      </w:r>
      <w:r w:rsidR="00155B53" w:rsidRPr="00155B53">
        <w:t xml:space="preserve"> </w:t>
      </w:r>
    </w:p>
    <w:p w14:paraId="50C1BF36" w14:textId="13804810" w:rsidR="00536462" w:rsidRPr="00AB7247" w:rsidRDefault="00536462" w:rsidP="00536462">
      <w:pPr>
        <w:pStyle w:val="a3"/>
        <w:jc w:val="both"/>
        <w:rPr>
          <w:sz w:val="24"/>
          <w:szCs w:val="24"/>
        </w:rPr>
      </w:pPr>
    </w:p>
    <w:p w14:paraId="33D15D26" w14:textId="77777777" w:rsidR="00536462" w:rsidRPr="00AB7247" w:rsidRDefault="00536462" w:rsidP="00536462">
      <w:pPr>
        <w:pStyle w:val="a3"/>
        <w:jc w:val="both"/>
        <w:rPr>
          <w:sz w:val="24"/>
          <w:szCs w:val="24"/>
        </w:rPr>
      </w:pPr>
      <w:r w:rsidRPr="00AB7247">
        <w:rPr>
          <w:rFonts w:eastAsia="Times New Roman"/>
          <w:color w:val="000000"/>
          <w:sz w:val="24"/>
          <w:szCs w:val="24"/>
        </w:rPr>
        <w:t xml:space="preserve">        </w:t>
      </w:r>
      <w:r w:rsidRPr="00AB7247">
        <w:rPr>
          <w:i/>
          <w:iCs/>
          <w:color w:val="000000"/>
          <w:sz w:val="24"/>
          <w:szCs w:val="24"/>
        </w:rPr>
        <w:t>Третий этап</w:t>
      </w:r>
      <w:r w:rsidRPr="00AB7247">
        <w:rPr>
          <w:color w:val="000000"/>
          <w:sz w:val="24"/>
          <w:szCs w:val="24"/>
        </w:rPr>
        <w:t xml:space="preserve"> соответствует третьему и четвёртому классам начальной школы. На данном этапе обучения в центре внимания должно стать обогащение исследовательского </w:t>
      </w:r>
      <w:r w:rsidRPr="00AB7247">
        <w:rPr>
          <w:color w:val="000000"/>
          <w:sz w:val="24"/>
          <w:szCs w:val="24"/>
        </w:rPr>
        <w:lastRenderedPageBreak/>
        <w:t>опыта школьников через дальнейшее накопление представлений об исследовательской деятельности, её средствах и способах.</w:t>
      </w:r>
    </w:p>
    <w:p w14:paraId="5936E616" w14:textId="77777777" w:rsidR="00155B53" w:rsidRDefault="00536462" w:rsidP="00536462">
      <w:pPr>
        <w:pStyle w:val="a3"/>
        <w:jc w:val="both"/>
        <w:rPr>
          <w:sz w:val="24"/>
          <w:szCs w:val="24"/>
        </w:rPr>
      </w:pPr>
      <w:r w:rsidRPr="00AB7247">
        <w:rPr>
          <w:color w:val="000000"/>
          <w:sz w:val="24"/>
          <w:szCs w:val="24"/>
        </w:rPr>
        <w:t xml:space="preserve">       В</w:t>
      </w:r>
      <w:r w:rsidRPr="00AB7247">
        <w:rPr>
          <w:rFonts w:eastAsia="playfair_displayregular"/>
          <w:color w:val="000000"/>
          <w:sz w:val="24"/>
          <w:szCs w:val="24"/>
        </w:rPr>
        <w:t xml:space="preserve"> </w:t>
      </w:r>
      <w:r w:rsidRPr="00AB7247">
        <w:rPr>
          <w:rFonts w:eastAsia="playfair_displayregular"/>
          <w:color w:val="000000"/>
          <w:sz w:val="24"/>
          <w:szCs w:val="24"/>
          <w:lang w:val="en-US"/>
        </w:rPr>
        <w:t>IV</w:t>
      </w:r>
      <w:r w:rsidRPr="00AB7247">
        <w:rPr>
          <w:rFonts w:eastAsia="playfair_displayregular"/>
          <w:color w:val="000000"/>
          <w:sz w:val="24"/>
          <w:szCs w:val="24"/>
        </w:rPr>
        <w:t xml:space="preserve"> </w:t>
      </w:r>
      <w:r w:rsidRPr="00AB7247">
        <w:rPr>
          <w:color w:val="000000"/>
          <w:sz w:val="24"/>
          <w:szCs w:val="24"/>
        </w:rPr>
        <w:t xml:space="preserve">классе </w:t>
      </w:r>
      <w:r w:rsidRPr="00AB7247">
        <w:rPr>
          <w:rFonts w:eastAsia="playfair_displayregular"/>
          <w:color w:val="000000"/>
          <w:sz w:val="24"/>
          <w:szCs w:val="24"/>
        </w:rPr>
        <w:t xml:space="preserve">нарабатываются  </w:t>
      </w:r>
      <w:r w:rsidRPr="00AB7247">
        <w:rPr>
          <w:color w:val="000000"/>
          <w:sz w:val="24"/>
          <w:szCs w:val="24"/>
        </w:rPr>
        <w:t>умения</w:t>
      </w:r>
      <w:r w:rsidRPr="00AB7247">
        <w:rPr>
          <w:rFonts w:eastAsia="playfair_displayregular"/>
          <w:color w:val="000000"/>
          <w:sz w:val="24"/>
          <w:szCs w:val="24"/>
        </w:rPr>
        <w:t xml:space="preserve"> </w:t>
      </w:r>
      <w:r w:rsidRPr="00AB7247">
        <w:rPr>
          <w:color w:val="000000"/>
          <w:sz w:val="24"/>
          <w:szCs w:val="24"/>
        </w:rPr>
        <w:t>работать</w:t>
      </w:r>
      <w:r w:rsidRPr="00AB7247">
        <w:rPr>
          <w:rFonts w:eastAsia="playfair_displayregular"/>
          <w:color w:val="000000"/>
          <w:sz w:val="24"/>
          <w:szCs w:val="24"/>
        </w:rPr>
        <w:t xml:space="preserve"> </w:t>
      </w:r>
      <w:r w:rsidRPr="00AB7247">
        <w:rPr>
          <w:color w:val="000000"/>
          <w:sz w:val="24"/>
          <w:szCs w:val="24"/>
        </w:rPr>
        <w:t>с</w:t>
      </w:r>
      <w:r w:rsidRPr="00AB7247">
        <w:rPr>
          <w:rFonts w:eastAsia="playfair_displayregular"/>
          <w:color w:val="000000"/>
          <w:sz w:val="24"/>
          <w:szCs w:val="24"/>
        </w:rPr>
        <w:t xml:space="preserve"> </w:t>
      </w:r>
      <w:r w:rsidRPr="00AB7247">
        <w:rPr>
          <w:color w:val="000000"/>
          <w:sz w:val="24"/>
          <w:szCs w:val="24"/>
        </w:rPr>
        <w:t>источниками</w:t>
      </w:r>
      <w:r w:rsidRPr="00AB7247">
        <w:rPr>
          <w:rFonts w:eastAsia="playfair_displayregular"/>
          <w:color w:val="000000"/>
          <w:sz w:val="24"/>
          <w:szCs w:val="24"/>
        </w:rPr>
        <w:t xml:space="preserve"> </w:t>
      </w:r>
      <w:r w:rsidRPr="00AB7247">
        <w:rPr>
          <w:color w:val="000000"/>
          <w:sz w:val="24"/>
          <w:szCs w:val="24"/>
        </w:rPr>
        <w:t>информации</w:t>
      </w:r>
      <w:r w:rsidRPr="00AB7247">
        <w:rPr>
          <w:rFonts w:eastAsia="playfair_displayregular"/>
          <w:color w:val="000000"/>
          <w:sz w:val="24"/>
          <w:szCs w:val="24"/>
        </w:rPr>
        <w:t xml:space="preserve">, </w:t>
      </w:r>
      <w:r w:rsidRPr="00AB7247">
        <w:rPr>
          <w:color w:val="000000"/>
          <w:sz w:val="24"/>
          <w:szCs w:val="24"/>
        </w:rPr>
        <w:t>с</w:t>
      </w:r>
      <w:r w:rsidRPr="00AB7247">
        <w:rPr>
          <w:rFonts w:eastAsia="playfair_displayregular"/>
          <w:color w:val="000000"/>
          <w:sz w:val="24"/>
          <w:szCs w:val="24"/>
        </w:rPr>
        <w:t xml:space="preserve"> </w:t>
      </w:r>
      <w:r w:rsidRPr="00AB7247">
        <w:rPr>
          <w:color w:val="000000"/>
          <w:sz w:val="24"/>
          <w:szCs w:val="24"/>
        </w:rPr>
        <w:t>самой</w:t>
      </w:r>
      <w:r w:rsidRPr="00AB7247">
        <w:rPr>
          <w:rFonts w:eastAsia="playfair_displayregular"/>
          <w:color w:val="000000"/>
          <w:sz w:val="24"/>
          <w:szCs w:val="24"/>
        </w:rPr>
        <w:t xml:space="preserve"> </w:t>
      </w:r>
      <w:r w:rsidRPr="00AB7247">
        <w:rPr>
          <w:color w:val="000000"/>
          <w:sz w:val="24"/>
          <w:szCs w:val="24"/>
        </w:rPr>
        <w:t>информацией</w:t>
      </w:r>
      <w:r w:rsidRPr="00AB7247">
        <w:rPr>
          <w:rFonts w:eastAsia="playfair_displayregular"/>
          <w:color w:val="000000"/>
          <w:sz w:val="24"/>
          <w:szCs w:val="24"/>
        </w:rPr>
        <w:t xml:space="preserve">, </w:t>
      </w:r>
      <w:r w:rsidRPr="00AB7247">
        <w:rPr>
          <w:color w:val="000000"/>
          <w:sz w:val="24"/>
          <w:szCs w:val="24"/>
        </w:rPr>
        <w:t>представлять</w:t>
      </w:r>
      <w:r w:rsidRPr="00AB7247">
        <w:rPr>
          <w:rFonts w:eastAsia="playfair_displayregular"/>
          <w:color w:val="000000"/>
          <w:sz w:val="24"/>
          <w:szCs w:val="24"/>
        </w:rPr>
        <w:t xml:space="preserve"> </w:t>
      </w:r>
      <w:r w:rsidRPr="00AB7247">
        <w:rPr>
          <w:color w:val="000000"/>
          <w:sz w:val="24"/>
          <w:szCs w:val="24"/>
        </w:rPr>
        <w:t>результат</w:t>
      </w:r>
      <w:r w:rsidRPr="00AB7247">
        <w:rPr>
          <w:rFonts w:eastAsia="playfair_displayregular"/>
          <w:color w:val="000000"/>
          <w:sz w:val="24"/>
          <w:szCs w:val="24"/>
        </w:rPr>
        <w:t xml:space="preserve"> </w:t>
      </w:r>
      <w:r w:rsidRPr="00AB7247">
        <w:rPr>
          <w:color w:val="000000"/>
          <w:sz w:val="24"/>
          <w:szCs w:val="24"/>
        </w:rPr>
        <w:t>своей</w:t>
      </w:r>
      <w:r w:rsidRPr="00AB7247">
        <w:rPr>
          <w:rFonts w:eastAsia="playfair_displayregular"/>
          <w:color w:val="000000"/>
          <w:sz w:val="24"/>
          <w:szCs w:val="24"/>
        </w:rPr>
        <w:t xml:space="preserve"> </w:t>
      </w:r>
      <w:r w:rsidRPr="00AB7247">
        <w:rPr>
          <w:color w:val="000000"/>
          <w:sz w:val="24"/>
          <w:szCs w:val="24"/>
        </w:rPr>
        <w:t>работы</w:t>
      </w:r>
      <w:r w:rsidRPr="00AB7247">
        <w:rPr>
          <w:rFonts w:eastAsia="playfair_displayregular"/>
          <w:color w:val="000000"/>
          <w:sz w:val="24"/>
          <w:szCs w:val="24"/>
        </w:rPr>
        <w:t xml:space="preserve"> </w:t>
      </w:r>
      <w:r w:rsidRPr="00AB7247">
        <w:rPr>
          <w:color w:val="000000"/>
          <w:sz w:val="24"/>
          <w:szCs w:val="24"/>
        </w:rPr>
        <w:t>в</w:t>
      </w:r>
      <w:r w:rsidRPr="00AB7247">
        <w:rPr>
          <w:rFonts w:eastAsia="playfair_displayregular"/>
          <w:color w:val="000000"/>
          <w:sz w:val="24"/>
          <w:szCs w:val="24"/>
        </w:rPr>
        <w:t xml:space="preserve"> </w:t>
      </w:r>
      <w:r w:rsidRPr="00AB7247">
        <w:rPr>
          <w:color w:val="000000"/>
          <w:sz w:val="24"/>
          <w:szCs w:val="24"/>
        </w:rPr>
        <w:t>виде</w:t>
      </w:r>
      <w:r w:rsidRPr="00AB7247">
        <w:rPr>
          <w:rFonts w:eastAsia="playfair_displayregular"/>
          <w:color w:val="000000"/>
          <w:sz w:val="24"/>
          <w:szCs w:val="24"/>
        </w:rPr>
        <w:t xml:space="preserve"> </w:t>
      </w:r>
      <w:r w:rsidRPr="00AB7247">
        <w:rPr>
          <w:color w:val="000000"/>
          <w:sz w:val="24"/>
          <w:szCs w:val="24"/>
        </w:rPr>
        <w:t>текста</w:t>
      </w:r>
      <w:r w:rsidRPr="00AB7247">
        <w:rPr>
          <w:rFonts w:eastAsia="playfair_displayregular"/>
          <w:color w:val="000000"/>
          <w:sz w:val="24"/>
          <w:szCs w:val="24"/>
        </w:rPr>
        <w:t xml:space="preserve">, </w:t>
      </w:r>
      <w:r w:rsidRPr="00AB7247">
        <w:rPr>
          <w:color w:val="000000"/>
          <w:sz w:val="24"/>
          <w:szCs w:val="24"/>
        </w:rPr>
        <w:t>графика, проекта</w:t>
      </w:r>
      <w:r w:rsidRPr="00AB7247">
        <w:rPr>
          <w:rFonts w:eastAsia="playfair_displayregular"/>
          <w:color w:val="000000"/>
          <w:sz w:val="24"/>
          <w:szCs w:val="24"/>
        </w:rPr>
        <w:t xml:space="preserve">. </w:t>
      </w:r>
      <w:r w:rsidRPr="00AB7247">
        <w:rPr>
          <w:color w:val="000000"/>
          <w:sz w:val="24"/>
          <w:szCs w:val="24"/>
        </w:rPr>
        <w:t>В</w:t>
      </w:r>
      <w:r w:rsidRPr="00AB7247">
        <w:rPr>
          <w:rFonts w:eastAsia="playfair_displayregular"/>
          <w:color w:val="000000"/>
          <w:sz w:val="24"/>
          <w:szCs w:val="24"/>
        </w:rPr>
        <w:t xml:space="preserve"> </w:t>
      </w:r>
      <w:r w:rsidRPr="00AB7247">
        <w:rPr>
          <w:color w:val="000000"/>
          <w:sz w:val="24"/>
          <w:szCs w:val="24"/>
        </w:rPr>
        <w:t>результате</w:t>
      </w:r>
      <w:r w:rsidRPr="00AB7247">
        <w:rPr>
          <w:rFonts w:eastAsia="playfair_displayregular"/>
          <w:color w:val="000000"/>
          <w:sz w:val="24"/>
          <w:szCs w:val="24"/>
        </w:rPr>
        <w:t xml:space="preserve"> </w:t>
      </w:r>
      <w:r w:rsidRPr="00AB7247">
        <w:rPr>
          <w:color w:val="000000"/>
          <w:sz w:val="24"/>
          <w:szCs w:val="24"/>
        </w:rPr>
        <w:t>учащиеся</w:t>
      </w:r>
      <w:r w:rsidRPr="00AB7247">
        <w:rPr>
          <w:rFonts w:eastAsia="playfair_displayregular"/>
          <w:color w:val="000000"/>
          <w:sz w:val="24"/>
          <w:szCs w:val="24"/>
        </w:rPr>
        <w:t xml:space="preserve"> </w:t>
      </w:r>
      <w:r w:rsidRPr="00AB7247">
        <w:rPr>
          <w:color w:val="000000"/>
          <w:sz w:val="24"/>
          <w:szCs w:val="24"/>
        </w:rPr>
        <w:t>способны</w:t>
      </w:r>
      <w:r w:rsidRPr="00AB7247">
        <w:rPr>
          <w:rFonts w:eastAsia="playfair_displayregular"/>
          <w:color w:val="000000"/>
          <w:sz w:val="24"/>
          <w:szCs w:val="24"/>
        </w:rPr>
        <w:t xml:space="preserve"> </w:t>
      </w:r>
      <w:r w:rsidRPr="00AB7247">
        <w:rPr>
          <w:color w:val="000000"/>
          <w:sz w:val="24"/>
          <w:szCs w:val="24"/>
        </w:rPr>
        <w:t>самостоятельно</w:t>
      </w:r>
      <w:r w:rsidRPr="00AB7247">
        <w:rPr>
          <w:rFonts w:eastAsia="playfair_displayregular"/>
          <w:color w:val="000000"/>
          <w:sz w:val="24"/>
          <w:szCs w:val="24"/>
        </w:rPr>
        <w:t xml:space="preserve"> </w:t>
      </w:r>
      <w:r w:rsidRPr="00AB7247">
        <w:rPr>
          <w:color w:val="000000"/>
          <w:sz w:val="24"/>
          <w:szCs w:val="24"/>
        </w:rPr>
        <w:t>осуществлять</w:t>
      </w:r>
      <w:r w:rsidRPr="00AB7247">
        <w:rPr>
          <w:rFonts w:eastAsia="playfair_displayregular"/>
          <w:color w:val="000000"/>
          <w:sz w:val="24"/>
          <w:szCs w:val="24"/>
        </w:rPr>
        <w:t xml:space="preserve"> </w:t>
      </w:r>
      <w:r w:rsidRPr="00AB7247">
        <w:rPr>
          <w:color w:val="000000"/>
          <w:sz w:val="24"/>
          <w:szCs w:val="24"/>
        </w:rPr>
        <w:t>исследовательскую</w:t>
      </w:r>
      <w:r w:rsidRPr="00AB7247">
        <w:rPr>
          <w:rFonts w:eastAsia="playfair_displayregular"/>
          <w:color w:val="000000"/>
          <w:sz w:val="24"/>
          <w:szCs w:val="24"/>
        </w:rPr>
        <w:t xml:space="preserve"> </w:t>
      </w:r>
      <w:r w:rsidRPr="00AB7247">
        <w:rPr>
          <w:color w:val="000000"/>
          <w:sz w:val="24"/>
          <w:szCs w:val="24"/>
        </w:rPr>
        <w:t>работу</w:t>
      </w:r>
      <w:r w:rsidRPr="00AB7247">
        <w:rPr>
          <w:rFonts w:eastAsia="playfair_displayregular"/>
          <w:color w:val="000000"/>
          <w:sz w:val="24"/>
          <w:szCs w:val="24"/>
        </w:rPr>
        <w:t xml:space="preserve"> </w:t>
      </w:r>
      <w:r w:rsidRPr="00AB7247">
        <w:rPr>
          <w:color w:val="000000"/>
          <w:sz w:val="24"/>
          <w:szCs w:val="24"/>
        </w:rPr>
        <w:t>по</w:t>
      </w:r>
      <w:r w:rsidRPr="00AB7247">
        <w:rPr>
          <w:rFonts w:eastAsia="playfair_displayregular"/>
          <w:color w:val="000000"/>
          <w:sz w:val="24"/>
          <w:szCs w:val="24"/>
        </w:rPr>
        <w:t xml:space="preserve"> </w:t>
      </w:r>
      <w:r w:rsidRPr="00AB7247">
        <w:rPr>
          <w:color w:val="000000"/>
          <w:sz w:val="24"/>
          <w:szCs w:val="24"/>
        </w:rPr>
        <w:t>выбранной</w:t>
      </w:r>
      <w:r w:rsidRPr="00AB7247">
        <w:rPr>
          <w:rFonts w:eastAsia="playfair_displayregular"/>
          <w:color w:val="000000"/>
          <w:sz w:val="24"/>
          <w:szCs w:val="24"/>
        </w:rPr>
        <w:t xml:space="preserve"> </w:t>
      </w:r>
      <w:r w:rsidRPr="00AB7247">
        <w:rPr>
          <w:color w:val="000000"/>
          <w:sz w:val="24"/>
          <w:szCs w:val="24"/>
        </w:rPr>
        <w:t>теме</w:t>
      </w:r>
      <w:r w:rsidRPr="00AB7247">
        <w:rPr>
          <w:rFonts w:eastAsia="playfair_displayregular"/>
          <w:color w:val="000000"/>
          <w:sz w:val="24"/>
          <w:szCs w:val="24"/>
        </w:rPr>
        <w:t xml:space="preserve">, </w:t>
      </w:r>
      <w:r w:rsidRPr="00AB7247">
        <w:rPr>
          <w:color w:val="000000"/>
          <w:sz w:val="24"/>
          <w:szCs w:val="24"/>
        </w:rPr>
        <w:t>используя</w:t>
      </w:r>
      <w:r w:rsidRPr="00AB7247">
        <w:rPr>
          <w:rFonts w:eastAsia="playfair_displayregular"/>
          <w:color w:val="000000"/>
          <w:sz w:val="24"/>
          <w:szCs w:val="24"/>
        </w:rPr>
        <w:t xml:space="preserve"> </w:t>
      </w:r>
      <w:r w:rsidRPr="00AB7247">
        <w:rPr>
          <w:color w:val="000000"/>
          <w:sz w:val="24"/>
          <w:szCs w:val="24"/>
        </w:rPr>
        <w:t>различные</w:t>
      </w:r>
      <w:r w:rsidRPr="00AB7247">
        <w:rPr>
          <w:rFonts w:eastAsia="playfair_displayregular"/>
          <w:color w:val="000000"/>
          <w:sz w:val="24"/>
          <w:szCs w:val="24"/>
        </w:rPr>
        <w:t xml:space="preserve"> </w:t>
      </w:r>
      <w:r w:rsidRPr="00AB7247">
        <w:rPr>
          <w:color w:val="000000"/>
          <w:sz w:val="24"/>
          <w:szCs w:val="24"/>
        </w:rPr>
        <w:t>пути</w:t>
      </w:r>
      <w:r w:rsidRPr="00AB7247">
        <w:rPr>
          <w:rFonts w:eastAsia="playfair_displayregular"/>
          <w:color w:val="000000"/>
          <w:sz w:val="24"/>
          <w:szCs w:val="24"/>
        </w:rPr>
        <w:t xml:space="preserve"> </w:t>
      </w:r>
      <w:r w:rsidRPr="00AB7247">
        <w:rPr>
          <w:color w:val="000000"/>
          <w:sz w:val="24"/>
          <w:szCs w:val="24"/>
        </w:rPr>
        <w:t>поиска</w:t>
      </w:r>
      <w:r w:rsidRPr="00AB7247">
        <w:rPr>
          <w:rFonts w:eastAsia="playfair_displayregular"/>
          <w:color w:val="000000"/>
          <w:sz w:val="24"/>
          <w:szCs w:val="24"/>
        </w:rPr>
        <w:t xml:space="preserve"> </w:t>
      </w:r>
      <w:r w:rsidRPr="00AB7247">
        <w:rPr>
          <w:color w:val="000000"/>
          <w:sz w:val="24"/>
          <w:szCs w:val="24"/>
        </w:rPr>
        <w:t>информации</w:t>
      </w:r>
      <w:r w:rsidRPr="00AB7247">
        <w:rPr>
          <w:rFonts w:eastAsia="playfair_displayregular"/>
          <w:color w:val="000000"/>
          <w:sz w:val="24"/>
          <w:szCs w:val="24"/>
        </w:rPr>
        <w:t xml:space="preserve">, </w:t>
      </w:r>
      <w:r w:rsidRPr="00AB7247">
        <w:rPr>
          <w:color w:val="000000"/>
          <w:sz w:val="24"/>
          <w:szCs w:val="24"/>
        </w:rPr>
        <w:t>методы</w:t>
      </w:r>
      <w:r w:rsidRPr="00AB7247">
        <w:rPr>
          <w:rFonts w:eastAsia="playfair_displayregular"/>
          <w:color w:val="000000"/>
          <w:sz w:val="24"/>
          <w:szCs w:val="24"/>
        </w:rPr>
        <w:t xml:space="preserve"> </w:t>
      </w:r>
      <w:r w:rsidRPr="00AB7247">
        <w:rPr>
          <w:color w:val="000000"/>
          <w:sz w:val="24"/>
          <w:szCs w:val="24"/>
        </w:rPr>
        <w:t>исследований</w:t>
      </w:r>
      <w:r w:rsidRPr="00AB7247">
        <w:rPr>
          <w:rFonts w:eastAsia="playfair_displayregular"/>
          <w:color w:val="000000"/>
          <w:sz w:val="24"/>
          <w:szCs w:val="24"/>
        </w:rPr>
        <w:t>.</w:t>
      </w:r>
      <w:r w:rsidR="00155B53" w:rsidRPr="00155B53">
        <w:rPr>
          <w:sz w:val="24"/>
          <w:szCs w:val="24"/>
        </w:rPr>
        <w:t xml:space="preserve"> </w:t>
      </w:r>
    </w:p>
    <w:p w14:paraId="01EF4F2E" w14:textId="0341A86F" w:rsidR="00536462" w:rsidRPr="00AB7247" w:rsidRDefault="00155B53" w:rsidP="00536462">
      <w:pPr>
        <w:pStyle w:val="a3"/>
        <w:jc w:val="both"/>
        <w:rPr>
          <w:sz w:val="24"/>
          <w:szCs w:val="24"/>
        </w:rPr>
      </w:pPr>
      <w:r>
        <w:rPr>
          <w:sz w:val="24"/>
          <w:szCs w:val="24"/>
        </w:rPr>
        <w:t xml:space="preserve">      </w:t>
      </w:r>
      <w:r w:rsidRPr="00A655F2">
        <w:rPr>
          <w:sz w:val="24"/>
          <w:szCs w:val="24"/>
        </w:rPr>
        <w:t>Для того, чтобы работа над темой проходила целенаправленно детям предл</w:t>
      </w:r>
      <w:r w:rsidRPr="00A655F2">
        <w:rPr>
          <w:sz w:val="24"/>
          <w:szCs w:val="24"/>
        </w:rPr>
        <w:t>о</w:t>
      </w:r>
      <w:r w:rsidRPr="00A655F2">
        <w:rPr>
          <w:sz w:val="24"/>
          <w:szCs w:val="24"/>
        </w:rPr>
        <w:t xml:space="preserve">жена памятка. (см. Приложение </w:t>
      </w:r>
      <w:r>
        <w:t>2</w:t>
      </w:r>
      <w:r w:rsidRPr="00A655F2">
        <w:rPr>
          <w:sz w:val="24"/>
          <w:szCs w:val="24"/>
        </w:rPr>
        <w:t>)</w:t>
      </w:r>
    </w:p>
    <w:p w14:paraId="54BD390E" w14:textId="77777777" w:rsidR="00536462" w:rsidRPr="00AB7247" w:rsidRDefault="00536462" w:rsidP="00536462">
      <w:pPr>
        <w:pStyle w:val="a3"/>
        <w:jc w:val="both"/>
        <w:rPr>
          <w:sz w:val="24"/>
          <w:szCs w:val="24"/>
        </w:rPr>
      </w:pPr>
      <w:r w:rsidRPr="00AB7247">
        <w:rPr>
          <w:color w:val="000000"/>
          <w:sz w:val="24"/>
          <w:szCs w:val="24"/>
        </w:rPr>
        <w:t xml:space="preserve">      С учётом особенностей данного этапа выделяются соответствующие методы и способы деятельности школьников: мини-исследования, уроки-исследования, коллективное выполнение и защита исследовательских работ, наблюдение, анкетирование, эксперимент и другие.  </w:t>
      </w:r>
    </w:p>
    <w:p w14:paraId="7A42A168" w14:textId="77777777" w:rsidR="00536462" w:rsidRPr="00AB7247" w:rsidRDefault="00536462" w:rsidP="00536462">
      <w:pPr>
        <w:pStyle w:val="a3"/>
        <w:jc w:val="both"/>
        <w:rPr>
          <w:sz w:val="24"/>
          <w:szCs w:val="24"/>
        </w:rPr>
      </w:pPr>
      <w:r w:rsidRPr="00AB7247">
        <w:rPr>
          <w:sz w:val="24"/>
          <w:szCs w:val="24"/>
        </w:rPr>
        <w:t>В своей урочной и внеурочной деятельности использую следующие виды творческих работ учащихся:</w:t>
      </w:r>
    </w:p>
    <w:p w14:paraId="69370306" w14:textId="77777777" w:rsidR="00536462" w:rsidRPr="00AB7247" w:rsidRDefault="00536462" w:rsidP="00536462">
      <w:pPr>
        <w:pStyle w:val="a3"/>
        <w:jc w:val="both"/>
        <w:rPr>
          <w:sz w:val="24"/>
          <w:szCs w:val="24"/>
        </w:rPr>
      </w:pPr>
      <w:r w:rsidRPr="00AB7247">
        <w:rPr>
          <w:b/>
          <w:sz w:val="24"/>
          <w:szCs w:val="24"/>
          <w:u w:val="single"/>
        </w:rPr>
        <w:t>практико-ориентированные проекты</w:t>
      </w:r>
      <w:r w:rsidRPr="00AB7247">
        <w:rPr>
          <w:sz w:val="24"/>
          <w:szCs w:val="24"/>
        </w:rPr>
        <w:t>, направленные на развитие социального интереса, социальных инициатив ученика, класса, семьи  или на решение  семейных, личностных проблем  конкретного ученика (индивидуальные и групповые);</w:t>
      </w:r>
    </w:p>
    <w:p w14:paraId="7E7BDAE9" w14:textId="77777777" w:rsidR="00536462" w:rsidRPr="00AB7247" w:rsidRDefault="00536462" w:rsidP="00536462">
      <w:pPr>
        <w:pStyle w:val="a3"/>
        <w:jc w:val="both"/>
        <w:rPr>
          <w:sz w:val="24"/>
          <w:szCs w:val="24"/>
        </w:rPr>
      </w:pPr>
      <w:r w:rsidRPr="00AB7247">
        <w:rPr>
          <w:b/>
          <w:sz w:val="24"/>
          <w:szCs w:val="24"/>
          <w:u w:val="single"/>
        </w:rPr>
        <w:t>научно-исследовательские работы</w:t>
      </w:r>
      <w:r w:rsidRPr="00AB7247">
        <w:rPr>
          <w:sz w:val="24"/>
          <w:szCs w:val="24"/>
        </w:rPr>
        <w:t xml:space="preserve"> (проекты, доклады, рефераты);</w:t>
      </w:r>
    </w:p>
    <w:p w14:paraId="708A25C3" w14:textId="77777777" w:rsidR="00536462" w:rsidRPr="00AB7247" w:rsidRDefault="00536462" w:rsidP="00536462">
      <w:pPr>
        <w:pStyle w:val="a3"/>
        <w:jc w:val="both"/>
        <w:rPr>
          <w:sz w:val="24"/>
          <w:szCs w:val="24"/>
        </w:rPr>
      </w:pPr>
      <w:r w:rsidRPr="00AB7247">
        <w:rPr>
          <w:b/>
          <w:sz w:val="24"/>
          <w:szCs w:val="24"/>
          <w:u w:val="single"/>
        </w:rPr>
        <w:t>творческие проекты</w:t>
      </w:r>
      <w:r w:rsidRPr="00AB7247">
        <w:rPr>
          <w:sz w:val="24"/>
          <w:szCs w:val="24"/>
        </w:rPr>
        <w:t xml:space="preserve"> (сочинения, литературное творчество, самодельные книги, работа по подготовке и изданию книг);</w:t>
      </w:r>
    </w:p>
    <w:p w14:paraId="7ED79343" w14:textId="77777777" w:rsidR="00536462" w:rsidRPr="00AB7247" w:rsidRDefault="00536462" w:rsidP="00536462">
      <w:pPr>
        <w:pStyle w:val="a3"/>
        <w:jc w:val="both"/>
        <w:rPr>
          <w:sz w:val="24"/>
          <w:szCs w:val="24"/>
        </w:rPr>
      </w:pPr>
      <w:r w:rsidRPr="00AB7247">
        <w:rPr>
          <w:b/>
          <w:sz w:val="24"/>
          <w:szCs w:val="24"/>
          <w:u w:val="single"/>
        </w:rPr>
        <w:t>информационные проекты</w:t>
      </w:r>
      <w:r w:rsidRPr="00AB7247">
        <w:rPr>
          <w:sz w:val="24"/>
          <w:szCs w:val="24"/>
        </w:rPr>
        <w:t xml:space="preserve"> (презентации, ролики, слайды)</w:t>
      </w:r>
    </w:p>
    <w:p w14:paraId="2F39610F" w14:textId="77777777" w:rsidR="00536462" w:rsidRPr="00AB7247" w:rsidRDefault="00536462" w:rsidP="00536462">
      <w:pPr>
        <w:pStyle w:val="a3"/>
        <w:jc w:val="both"/>
        <w:rPr>
          <w:sz w:val="24"/>
          <w:szCs w:val="24"/>
        </w:rPr>
      </w:pPr>
      <w:r w:rsidRPr="00AB7247">
        <w:rPr>
          <w:b/>
          <w:sz w:val="24"/>
          <w:szCs w:val="24"/>
          <w:u w:val="single"/>
        </w:rPr>
        <w:t>творческие работы</w:t>
      </w:r>
      <w:r w:rsidRPr="00AB7247">
        <w:rPr>
          <w:sz w:val="24"/>
          <w:szCs w:val="24"/>
        </w:rPr>
        <w:t>, направленные на самопознание, самосовершенствование (тренинговые творческие задания, самодельные книжки по самопознанию).</w:t>
      </w:r>
    </w:p>
    <w:p w14:paraId="474D4FB2" w14:textId="77777777" w:rsidR="00536462" w:rsidRPr="001020A4" w:rsidRDefault="00536462" w:rsidP="00536462">
      <w:pPr>
        <w:pStyle w:val="a3"/>
        <w:jc w:val="both"/>
        <w:rPr>
          <w:sz w:val="24"/>
          <w:szCs w:val="24"/>
        </w:rPr>
      </w:pPr>
      <w:r w:rsidRPr="001020A4">
        <w:rPr>
          <w:sz w:val="24"/>
          <w:szCs w:val="24"/>
          <w:u w:val="single"/>
        </w:rPr>
        <w:t>Например:</w:t>
      </w:r>
    </w:p>
    <w:p w14:paraId="7BF731EF" w14:textId="77777777" w:rsidR="00536462" w:rsidRPr="00A46D5A" w:rsidRDefault="00536462" w:rsidP="00536462">
      <w:pPr>
        <w:pStyle w:val="a3"/>
        <w:jc w:val="both"/>
        <w:rPr>
          <w:sz w:val="24"/>
          <w:szCs w:val="24"/>
        </w:rPr>
      </w:pPr>
      <w:r w:rsidRPr="00A46D5A">
        <w:rPr>
          <w:sz w:val="24"/>
          <w:szCs w:val="24"/>
        </w:rPr>
        <w:t>1 класс – защита проекта (модели)      «Моя родословная» - 17 детей</w:t>
      </w:r>
    </w:p>
    <w:p w14:paraId="55438899" w14:textId="77777777" w:rsidR="00536462" w:rsidRPr="00A46D5A" w:rsidRDefault="00536462" w:rsidP="00536462">
      <w:pPr>
        <w:pStyle w:val="a3"/>
        <w:jc w:val="both"/>
        <w:rPr>
          <w:sz w:val="24"/>
          <w:szCs w:val="24"/>
        </w:rPr>
      </w:pPr>
      <w:r w:rsidRPr="00A46D5A">
        <w:rPr>
          <w:sz w:val="24"/>
          <w:szCs w:val="24"/>
        </w:rPr>
        <w:t>2 класс – защита проекта (модели)      «Дом, в котором я живу» - 19 ученик</w:t>
      </w:r>
      <w:r>
        <w:rPr>
          <w:sz w:val="24"/>
          <w:szCs w:val="24"/>
        </w:rPr>
        <w:t>ов</w:t>
      </w:r>
    </w:p>
    <w:p w14:paraId="1ADC2948" w14:textId="77777777" w:rsidR="00536462" w:rsidRPr="00A46D5A" w:rsidRDefault="00536462" w:rsidP="00536462">
      <w:pPr>
        <w:pStyle w:val="a3"/>
        <w:jc w:val="both"/>
        <w:rPr>
          <w:sz w:val="24"/>
          <w:szCs w:val="24"/>
        </w:rPr>
      </w:pPr>
      <w:r w:rsidRPr="00A46D5A">
        <w:rPr>
          <w:sz w:val="24"/>
          <w:szCs w:val="24"/>
        </w:rPr>
        <w:t xml:space="preserve">                                                                «Дом моей мечты» - 19 учеников</w:t>
      </w:r>
    </w:p>
    <w:p w14:paraId="0B285E84" w14:textId="77777777" w:rsidR="00536462" w:rsidRPr="00A46D5A" w:rsidRDefault="00536462" w:rsidP="00536462">
      <w:pPr>
        <w:pStyle w:val="a3"/>
        <w:jc w:val="both"/>
        <w:rPr>
          <w:sz w:val="24"/>
          <w:szCs w:val="24"/>
        </w:rPr>
      </w:pPr>
      <w:r w:rsidRPr="00A46D5A">
        <w:rPr>
          <w:sz w:val="24"/>
          <w:szCs w:val="24"/>
        </w:rPr>
        <w:t>3 класс -  защита проекта (модели)      «Школа будущего» - 20 учеников</w:t>
      </w:r>
    </w:p>
    <w:p w14:paraId="26BE99A3" w14:textId="77777777" w:rsidR="00536462" w:rsidRPr="00A46D5A" w:rsidRDefault="00536462" w:rsidP="00536462">
      <w:pPr>
        <w:pStyle w:val="a3"/>
        <w:jc w:val="both"/>
        <w:rPr>
          <w:sz w:val="24"/>
          <w:szCs w:val="24"/>
        </w:rPr>
      </w:pPr>
      <w:r w:rsidRPr="00A46D5A">
        <w:rPr>
          <w:sz w:val="24"/>
          <w:szCs w:val="24"/>
        </w:rPr>
        <w:t xml:space="preserve">                                                         «Родная школа вчера, сегодня и завтра» -</w:t>
      </w:r>
      <w:r>
        <w:rPr>
          <w:sz w:val="24"/>
          <w:szCs w:val="24"/>
        </w:rPr>
        <w:t xml:space="preserve"> </w:t>
      </w:r>
      <w:r w:rsidRPr="00A46D5A">
        <w:rPr>
          <w:sz w:val="24"/>
          <w:szCs w:val="24"/>
        </w:rPr>
        <w:t>20 работ</w:t>
      </w:r>
    </w:p>
    <w:p w14:paraId="7918D814" w14:textId="77777777" w:rsidR="00536462" w:rsidRPr="001020A4" w:rsidRDefault="00536462" w:rsidP="00536462">
      <w:pPr>
        <w:pStyle w:val="a3"/>
        <w:jc w:val="both"/>
        <w:rPr>
          <w:sz w:val="24"/>
          <w:szCs w:val="24"/>
        </w:rPr>
      </w:pPr>
      <w:r w:rsidRPr="00A46D5A">
        <w:rPr>
          <w:sz w:val="24"/>
          <w:szCs w:val="24"/>
        </w:rPr>
        <w:t>4 класс - защита проекта (модели)       « Моё будущее – 21 работа</w:t>
      </w:r>
    </w:p>
    <w:p w14:paraId="49267D9D" w14:textId="77777777" w:rsidR="00536462" w:rsidRPr="00AB7247" w:rsidRDefault="00536462" w:rsidP="00536462">
      <w:pPr>
        <w:pStyle w:val="a3"/>
        <w:jc w:val="both"/>
        <w:rPr>
          <w:sz w:val="24"/>
          <w:szCs w:val="24"/>
        </w:rPr>
      </w:pPr>
    </w:p>
    <w:p w14:paraId="64ADBDBC" w14:textId="77777777" w:rsidR="00536462" w:rsidRPr="00AB7247" w:rsidRDefault="00536462" w:rsidP="00536462">
      <w:pPr>
        <w:pStyle w:val="a3"/>
        <w:jc w:val="both"/>
        <w:rPr>
          <w:sz w:val="24"/>
          <w:szCs w:val="24"/>
        </w:rPr>
      </w:pPr>
      <w:r w:rsidRPr="00AB7247">
        <w:rPr>
          <w:color w:val="000000"/>
          <w:sz w:val="24"/>
          <w:szCs w:val="24"/>
        </w:rPr>
        <w:t xml:space="preserve">       </w:t>
      </w:r>
      <w:r w:rsidRPr="00AB7247">
        <w:rPr>
          <w:sz w:val="24"/>
          <w:szCs w:val="24"/>
        </w:rPr>
        <w:t xml:space="preserve">Основными соучастниками проектов являются наши родители.  От них требуется помощь совет, подбор нужной литературы, информации, проявление заинтересованности, печать сделанной работы. Специально для родителей проводятся консультации, на которых разъясняем суть метода проектов и его значимость для развития личности детей, рассказываем об основных этапах проектной деятельности и формах возможного участия родителей в ней. </w:t>
      </w:r>
      <w:r w:rsidRPr="00AB7247">
        <w:rPr>
          <w:rFonts w:eastAsia="Arial"/>
          <w:color w:val="000000"/>
          <w:sz w:val="24"/>
          <w:szCs w:val="24"/>
        </w:rPr>
        <w:t>П</w:t>
      </w:r>
      <w:r w:rsidRPr="00AB7247">
        <w:rPr>
          <w:rFonts w:eastAsia="Arial CYR"/>
          <w:color w:val="000000"/>
          <w:sz w:val="24"/>
          <w:szCs w:val="24"/>
        </w:rPr>
        <w:t>ровожу и индивидуальные консультации для родителей по исследовательским проектам. Приглашаю на родительские собрания детей с выступлением перед родителями со своими проектами</w:t>
      </w:r>
    </w:p>
    <w:p w14:paraId="7854BCFF" w14:textId="77777777" w:rsidR="00536462" w:rsidRPr="00AB7247" w:rsidRDefault="00536462" w:rsidP="00536462">
      <w:pPr>
        <w:pStyle w:val="a3"/>
        <w:jc w:val="both"/>
        <w:rPr>
          <w:sz w:val="24"/>
          <w:szCs w:val="24"/>
        </w:rPr>
      </w:pPr>
      <w:r w:rsidRPr="00AB7247">
        <w:rPr>
          <w:rFonts w:eastAsia="Arial CYR"/>
          <w:color w:val="000000"/>
          <w:sz w:val="24"/>
          <w:szCs w:val="24"/>
        </w:rPr>
        <w:t xml:space="preserve">         </w:t>
      </w:r>
      <w:r w:rsidRPr="00AB7247">
        <w:rPr>
          <w:color w:val="000000"/>
          <w:sz w:val="24"/>
          <w:szCs w:val="24"/>
        </w:rPr>
        <w:t>Кроме урочной учебно-исследовательской деятельности необходимо активно использовать и возможности внеурочных форм организации исследования.</w:t>
      </w:r>
    </w:p>
    <w:p w14:paraId="65E36B76" w14:textId="77777777" w:rsidR="00536462" w:rsidRDefault="00536462" w:rsidP="00536462">
      <w:pPr>
        <w:pStyle w:val="a3"/>
        <w:jc w:val="both"/>
        <w:rPr>
          <w:color w:val="000000"/>
          <w:sz w:val="24"/>
          <w:szCs w:val="24"/>
        </w:rPr>
      </w:pPr>
      <w:r w:rsidRPr="00AB7247">
        <w:rPr>
          <w:color w:val="000000"/>
          <w:sz w:val="24"/>
          <w:szCs w:val="24"/>
        </w:rPr>
        <w:t xml:space="preserve">          </w:t>
      </w:r>
      <w:r w:rsidRPr="00AB7247">
        <w:rPr>
          <w:rFonts w:eastAsia="Arial CYR"/>
          <w:color w:val="000000"/>
          <w:sz w:val="24"/>
          <w:szCs w:val="24"/>
        </w:rPr>
        <w:t>В течение нескольких лет</w:t>
      </w:r>
      <w:r w:rsidRPr="00AB7247">
        <w:rPr>
          <w:rFonts w:eastAsia="Arial"/>
          <w:color w:val="000000"/>
          <w:sz w:val="24"/>
          <w:szCs w:val="24"/>
          <w:lang w:val="en-US"/>
        </w:rPr>
        <w:t> </w:t>
      </w:r>
      <w:r w:rsidRPr="00AB7247">
        <w:rPr>
          <w:rFonts w:eastAsia="Arial CYR"/>
          <w:color w:val="000000"/>
          <w:sz w:val="24"/>
          <w:szCs w:val="24"/>
        </w:rPr>
        <w:t xml:space="preserve">веду проектно-исследовательскую деятельность и обучаю её основам своих учеников в рамках кружка </w:t>
      </w:r>
      <w:r w:rsidRPr="00AB7247">
        <w:rPr>
          <w:rFonts w:eastAsia="Arial"/>
          <w:color w:val="000000"/>
          <w:sz w:val="24"/>
          <w:szCs w:val="24"/>
        </w:rPr>
        <w:t>«</w:t>
      </w:r>
      <w:r w:rsidRPr="00AB7247">
        <w:rPr>
          <w:rFonts w:eastAsia="Arial CYR"/>
          <w:color w:val="000000"/>
          <w:sz w:val="24"/>
          <w:szCs w:val="24"/>
        </w:rPr>
        <w:t>Я- исследователь</w:t>
      </w:r>
      <w:r w:rsidRPr="00AB7247">
        <w:rPr>
          <w:rFonts w:eastAsia="Arial"/>
          <w:color w:val="000000"/>
          <w:sz w:val="24"/>
          <w:szCs w:val="24"/>
        </w:rPr>
        <w:t xml:space="preserve">». </w:t>
      </w:r>
      <w:r w:rsidRPr="00AB7247">
        <w:rPr>
          <w:rFonts w:eastAsia="Arial CYR"/>
          <w:color w:val="000000"/>
          <w:sz w:val="24"/>
          <w:szCs w:val="24"/>
        </w:rPr>
        <w:t>Интерес к этому курсу повышается на протяжении всего периода обучения.</w:t>
      </w:r>
      <w:r w:rsidRPr="00AB7247">
        <w:rPr>
          <w:sz w:val="24"/>
          <w:szCs w:val="24"/>
        </w:rPr>
        <w:t xml:space="preserve"> </w:t>
      </w:r>
      <w:r w:rsidRPr="00AB7247">
        <w:rPr>
          <w:rFonts w:eastAsia="Arial CYR"/>
          <w:color w:val="000000"/>
          <w:sz w:val="24"/>
          <w:szCs w:val="24"/>
        </w:rPr>
        <w:t>Проекты получаются индивидуальные или коллективные, долгосрочные или краткосрочные, творческие, информационные или исследовательские.</w:t>
      </w:r>
      <w:r w:rsidRPr="00AB7247">
        <w:rPr>
          <w:rFonts w:eastAsia="Verdana"/>
          <w:sz w:val="24"/>
          <w:szCs w:val="24"/>
        </w:rPr>
        <w:t xml:space="preserve"> Кружок «Я – исследователь» стал важной частью жизни класса и родителей. </w:t>
      </w:r>
      <w:r w:rsidRPr="00AB7247">
        <w:rPr>
          <w:rFonts w:eastAsia="Verdana"/>
          <w:sz w:val="24"/>
          <w:szCs w:val="24"/>
          <w:lang w:val="en-US"/>
        </w:rPr>
        <w:t> </w:t>
      </w:r>
      <w:r w:rsidRPr="00AB7247">
        <w:rPr>
          <w:rFonts w:eastAsia="Verdana"/>
          <w:sz w:val="24"/>
          <w:szCs w:val="24"/>
        </w:rPr>
        <w:t>Дети и родители находятся в постоянном поиске, наблюдении, проводят опыты и эксперименты, создают презентации. Родители стали частыми гостями в классе, «маленьким исследователям» нравится перед ними выступать, защищать свои исследовательские работы и проекты. А всё это потому, что дети видят, какой результат приносит их совместный труд, как гордятся ими родители.</w:t>
      </w:r>
      <w:r w:rsidRPr="00AB7247">
        <w:rPr>
          <w:rFonts w:eastAsia="Verdana"/>
          <w:sz w:val="24"/>
          <w:szCs w:val="24"/>
        </w:rPr>
        <w:br/>
      </w:r>
      <w:r w:rsidRPr="00AB7247">
        <w:rPr>
          <w:rFonts w:eastAsia="Verdana"/>
          <w:sz w:val="24"/>
          <w:szCs w:val="24"/>
        </w:rPr>
        <w:lastRenderedPageBreak/>
        <w:t xml:space="preserve">       </w:t>
      </w:r>
      <w:r w:rsidRPr="00AB7247">
        <w:rPr>
          <w:color w:val="000000"/>
          <w:sz w:val="24"/>
          <w:szCs w:val="24"/>
        </w:rPr>
        <w:t xml:space="preserve">   Формы организации учебно-исследовательской деятельности </w:t>
      </w:r>
      <w:r w:rsidRPr="00AB7247">
        <w:rPr>
          <w:i/>
          <w:color w:val="000000"/>
          <w:sz w:val="24"/>
          <w:szCs w:val="24"/>
        </w:rPr>
        <w:t>на внеурочных занятиях</w:t>
      </w:r>
      <w:r w:rsidRPr="00AB7247">
        <w:rPr>
          <w:color w:val="000000"/>
          <w:sz w:val="24"/>
          <w:szCs w:val="24"/>
        </w:rPr>
        <w:t xml:space="preserve"> могут быть следующими: олимпиады, конкурсы, конференции, в том числе дистанционные, интеллектуальные марафоны. Участие обучающихся в данных мероприятиях,  предполагает выполнение ими учебных исследований или их элементов.</w:t>
      </w:r>
    </w:p>
    <w:p w14:paraId="609E6C33" w14:textId="77777777" w:rsidR="00536462" w:rsidRPr="00AB7247" w:rsidRDefault="00536462" w:rsidP="00536462">
      <w:pPr>
        <w:pStyle w:val="a3"/>
        <w:jc w:val="both"/>
        <w:rPr>
          <w:color w:val="000000"/>
          <w:sz w:val="24"/>
          <w:szCs w:val="24"/>
        </w:rPr>
      </w:pPr>
    </w:p>
    <w:p w14:paraId="38A9D4AB" w14:textId="77777777" w:rsidR="00536462" w:rsidRPr="00AB7247" w:rsidRDefault="00536462" w:rsidP="00536462">
      <w:pPr>
        <w:pStyle w:val="a3"/>
        <w:jc w:val="both"/>
        <w:rPr>
          <w:sz w:val="24"/>
          <w:szCs w:val="24"/>
        </w:rPr>
      </w:pPr>
      <w:r w:rsidRPr="00AB7247">
        <w:rPr>
          <w:rFonts w:eastAsia="Verdana"/>
          <w:b/>
          <w:bCs/>
          <w:color w:val="000000"/>
          <w:sz w:val="24"/>
          <w:szCs w:val="24"/>
          <w:u w:val="single"/>
        </w:rPr>
        <w:t xml:space="preserve">Результативность использования </w:t>
      </w:r>
      <w:proofErr w:type="spellStart"/>
      <w:r w:rsidRPr="00AB7247">
        <w:rPr>
          <w:rFonts w:eastAsia="Verdana"/>
          <w:b/>
          <w:bCs/>
          <w:color w:val="000000"/>
          <w:sz w:val="24"/>
          <w:szCs w:val="24"/>
          <w:u w:val="single"/>
        </w:rPr>
        <w:t>проектно</w:t>
      </w:r>
      <w:proofErr w:type="spellEnd"/>
      <w:r w:rsidRPr="00AB7247">
        <w:rPr>
          <w:rFonts w:eastAsia="Verdana"/>
          <w:b/>
          <w:bCs/>
          <w:color w:val="000000"/>
          <w:sz w:val="24"/>
          <w:szCs w:val="24"/>
          <w:u w:val="single"/>
        </w:rPr>
        <w:t xml:space="preserve"> – исследовательской деятельности в учебном процессе.</w:t>
      </w:r>
    </w:p>
    <w:p w14:paraId="66506C6D" w14:textId="77777777" w:rsidR="00536462" w:rsidRPr="00AB7247" w:rsidRDefault="00536462" w:rsidP="00536462">
      <w:pPr>
        <w:pStyle w:val="a3"/>
        <w:jc w:val="both"/>
        <w:rPr>
          <w:sz w:val="24"/>
          <w:szCs w:val="24"/>
        </w:rPr>
      </w:pPr>
      <w:r w:rsidRPr="00AB7247">
        <w:rPr>
          <w:color w:val="000000"/>
          <w:sz w:val="24"/>
          <w:szCs w:val="24"/>
        </w:rPr>
        <w:t xml:space="preserve">        </w:t>
      </w:r>
      <w:r w:rsidRPr="00AB7247">
        <w:rPr>
          <w:rFonts w:eastAsia="Verdana"/>
          <w:color w:val="000000"/>
          <w:sz w:val="24"/>
          <w:szCs w:val="24"/>
        </w:rPr>
        <w:t xml:space="preserve">На сегодняшний день можно смело утверждать, что мои ученики умеют определять цели и задачи, формулировать </w:t>
      </w:r>
      <w:r w:rsidRPr="00AB7247">
        <w:rPr>
          <w:rFonts w:eastAsia="Arial CYR"/>
          <w:color w:val="000000"/>
          <w:sz w:val="24"/>
          <w:szCs w:val="24"/>
        </w:rPr>
        <w:t>гипотезу, создавать план работы над проектом, доводить замысел до реализации. Они научились задавать вопросы и находить на них ответы под руководством учителя и родителей.</w:t>
      </w:r>
    </w:p>
    <w:p w14:paraId="365C764D" w14:textId="77777777" w:rsidR="00536462" w:rsidRPr="00AB7247" w:rsidRDefault="00536462" w:rsidP="00536462">
      <w:pPr>
        <w:pStyle w:val="a3"/>
        <w:jc w:val="both"/>
        <w:rPr>
          <w:sz w:val="24"/>
          <w:szCs w:val="24"/>
        </w:rPr>
      </w:pPr>
      <w:r w:rsidRPr="00AB7247">
        <w:rPr>
          <w:color w:val="000000"/>
          <w:sz w:val="24"/>
          <w:szCs w:val="24"/>
        </w:rPr>
        <w:t xml:space="preserve">        </w:t>
      </w:r>
      <w:r w:rsidRPr="00AB7247">
        <w:rPr>
          <w:rFonts w:eastAsia="Verdana"/>
          <w:color w:val="000000"/>
          <w:sz w:val="24"/>
          <w:szCs w:val="24"/>
        </w:rPr>
        <w:t>В результате формируется личность с менталитетом: мои ученики раскрепощены, верят в себя и свои способности, учатся свободно и критично мыслить. Я отношусь к ним</w:t>
      </w:r>
      <w:r w:rsidRPr="00AB7247">
        <w:rPr>
          <w:rFonts w:eastAsia="Verdana"/>
          <w:color w:val="000000"/>
          <w:sz w:val="24"/>
          <w:szCs w:val="24"/>
          <w:lang w:val="en-US"/>
        </w:rPr>
        <w:t> </w:t>
      </w:r>
      <w:r w:rsidRPr="00AB7247">
        <w:rPr>
          <w:rFonts w:eastAsia="Verdana"/>
          <w:color w:val="000000"/>
          <w:sz w:val="24"/>
          <w:szCs w:val="24"/>
        </w:rPr>
        <w:t xml:space="preserve"> с уважением </w:t>
      </w:r>
      <w:r w:rsidRPr="00AB7247">
        <w:rPr>
          <w:rFonts w:eastAsia="Verdana"/>
          <w:color w:val="000000"/>
          <w:sz w:val="24"/>
          <w:szCs w:val="24"/>
          <w:lang w:val="en-US"/>
        </w:rPr>
        <w:t> </w:t>
      </w:r>
      <w:r w:rsidRPr="00AB7247">
        <w:rPr>
          <w:rFonts w:eastAsia="Verdana"/>
          <w:color w:val="000000"/>
          <w:sz w:val="24"/>
          <w:szCs w:val="24"/>
        </w:rPr>
        <w:t xml:space="preserve">– на занятиях царит атмосфера сотрудничества, совместного поиска методом проб и ошибок. Они </w:t>
      </w:r>
      <w:r w:rsidRPr="00AB7247">
        <w:rPr>
          <w:color w:val="000000"/>
          <w:sz w:val="24"/>
          <w:szCs w:val="24"/>
        </w:rPr>
        <w:t xml:space="preserve">свободно комментируют свои действия, владеют определенными навыками самостоятельной работы, могут частично организовать свою </w:t>
      </w:r>
      <w:hyperlink r:id="rId5" w:history="1">
        <w:r w:rsidRPr="00AB7247">
          <w:rPr>
            <w:color w:val="000000"/>
            <w:sz w:val="24"/>
            <w:szCs w:val="24"/>
          </w:rPr>
          <w:t>учебную деятельность</w:t>
        </w:r>
      </w:hyperlink>
      <w:r w:rsidRPr="00AB7247">
        <w:rPr>
          <w:rFonts w:eastAsia="Times New Roman"/>
          <w:color w:val="000000"/>
          <w:sz w:val="24"/>
          <w:szCs w:val="24"/>
        </w:rPr>
        <w:t>,</w:t>
      </w:r>
      <w:r w:rsidRPr="00AB7247">
        <w:rPr>
          <w:rFonts w:eastAsia="Times New Roman"/>
          <w:sz w:val="24"/>
          <w:szCs w:val="24"/>
        </w:rPr>
        <w:t xml:space="preserve"> </w:t>
      </w:r>
      <w:r w:rsidRPr="00AB7247">
        <w:rPr>
          <w:sz w:val="24"/>
          <w:szCs w:val="24"/>
        </w:rPr>
        <w:t>свободно объясняют, как и для чего они что - то делают, а главное, они понимают, зачем они это делают. А это уже говорит о том, что внедрение ФГОС, направленных на самостоятельное добывание знаний учащимися и практическое их применение в жизни, идет в нашем классе в нужном направлении.</w:t>
      </w:r>
    </w:p>
    <w:p w14:paraId="1433469C" w14:textId="77777777" w:rsidR="00536462" w:rsidRPr="00AB7247" w:rsidRDefault="00536462" w:rsidP="00536462">
      <w:pPr>
        <w:pStyle w:val="a3"/>
        <w:jc w:val="both"/>
        <w:rPr>
          <w:sz w:val="24"/>
          <w:szCs w:val="24"/>
        </w:rPr>
      </w:pPr>
    </w:p>
    <w:p w14:paraId="0E2891F6" w14:textId="77777777" w:rsidR="00536462" w:rsidRDefault="00536462" w:rsidP="00536462">
      <w:pPr>
        <w:pStyle w:val="a3"/>
        <w:jc w:val="both"/>
        <w:rPr>
          <w:sz w:val="24"/>
          <w:szCs w:val="24"/>
        </w:rPr>
      </w:pPr>
      <w:r>
        <w:rPr>
          <w:sz w:val="24"/>
          <w:szCs w:val="24"/>
        </w:rPr>
        <w:t xml:space="preserve">        </w:t>
      </w:r>
      <w:r w:rsidRPr="00CC1FE9">
        <w:rPr>
          <w:sz w:val="24"/>
          <w:szCs w:val="24"/>
        </w:rPr>
        <w:t xml:space="preserve">Работы опубликованы </w:t>
      </w:r>
      <w:r>
        <w:rPr>
          <w:sz w:val="24"/>
          <w:szCs w:val="24"/>
        </w:rPr>
        <w:t xml:space="preserve">в книге написанной школьниками «День Победы в моей памяти» - 1 работа, </w:t>
      </w:r>
      <w:r w:rsidRPr="00CC1FE9">
        <w:rPr>
          <w:sz w:val="24"/>
          <w:szCs w:val="24"/>
        </w:rPr>
        <w:t>в республиканской газете «</w:t>
      </w:r>
      <w:r w:rsidRPr="00CC1FE9">
        <w:rPr>
          <w:b/>
          <w:sz w:val="24"/>
          <w:szCs w:val="24"/>
        </w:rPr>
        <w:t>Юность Севера</w:t>
      </w:r>
      <w:r w:rsidRPr="00CC1FE9">
        <w:rPr>
          <w:sz w:val="24"/>
          <w:szCs w:val="24"/>
        </w:rPr>
        <w:t>» - 2 работы, в сборнике «Знай, люби, изучай родной край» опубликованы 2 работы.</w:t>
      </w:r>
    </w:p>
    <w:p w14:paraId="45744230" w14:textId="77777777" w:rsidR="00536462" w:rsidRDefault="00536462" w:rsidP="00536462">
      <w:pPr>
        <w:pStyle w:val="a3"/>
        <w:jc w:val="both"/>
        <w:rPr>
          <w:sz w:val="24"/>
          <w:szCs w:val="24"/>
        </w:rPr>
      </w:pPr>
      <w:r>
        <w:rPr>
          <w:sz w:val="24"/>
          <w:szCs w:val="24"/>
        </w:rPr>
        <w:t xml:space="preserve">        Организованы выставки: школьные – «Лучшие сочинения», «Моя школа. Мой город. Моя республика», «Чарующие звуки хомуса», муниципальные – «Береги, родную природу!», «Моя мама лучше всех!», «Моя счастливая семья».</w:t>
      </w:r>
    </w:p>
    <w:p w14:paraId="181C11A4" w14:textId="77777777" w:rsidR="00536462" w:rsidRDefault="00536462" w:rsidP="00536462">
      <w:pPr>
        <w:pStyle w:val="a3"/>
        <w:jc w:val="both"/>
        <w:rPr>
          <w:sz w:val="24"/>
          <w:szCs w:val="24"/>
        </w:rPr>
      </w:pPr>
      <w:r>
        <w:rPr>
          <w:sz w:val="24"/>
          <w:szCs w:val="24"/>
        </w:rPr>
        <w:t xml:space="preserve">        Начиная с первых лет жизни в школе, дети включаются в познавательно-практическую, исследовательскую работу, принимают участие на конференциях с проектами и докладами на темы «</w:t>
      </w:r>
      <w:proofErr w:type="spellStart"/>
      <w:r>
        <w:rPr>
          <w:sz w:val="24"/>
          <w:szCs w:val="24"/>
        </w:rPr>
        <w:t>Ступньки</w:t>
      </w:r>
      <w:proofErr w:type="spellEnd"/>
      <w:r>
        <w:rPr>
          <w:sz w:val="24"/>
          <w:szCs w:val="24"/>
        </w:rPr>
        <w:t xml:space="preserve"> к творчеству», «Первые шаги», «Кулаковские чтения». «Шаг в будущее».</w:t>
      </w:r>
    </w:p>
    <w:p w14:paraId="544E386D" w14:textId="77777777" w:rsidR="00BC377C" w:rsidRPr="00AB7247" w:rsidRDefault="00BC377C" w:rsidP="00BC377C">
      <w:pPr>
        <w:pStyle w:val="Standard"/>
        <w:jc w:val="both"/>
        <w:rPr>
          <w:rFonts w:eastAsia="Times New Roman" w:cs="Times New Roman"/>
          <w:color w:val="000000"/>
          <w:lang w:val="ru-RU"/>
        </w:rPr>
      </w:pPr>
      <w:r w:rsidRPr="00AB7247">
        <w:rPr>
          <w:rFonts w:eastAsia="Calibri" w:cs="Times New Roman"/>
          <w:kern w:val="0"/>
          <w:lang w:val="ru-RU" w:eastAsia="en-US" w:bidi="ar-SA"/>
        </w:rPr>
        <w:t xml:space="preserve">        </w:t>
      </w:r>
      <w:r w:rsidRPr="00AB7247">
        <w:rPr>
          <w:rFonts w:eastAsia="Times New Roman CYR" w:cs="Times New Roman"/>
          <w:color w:val="000000"/>
          <w:lang w:val="ru-RU"/>
        </w:rPr>
        <w:t xml:space="preserve">Неизменно растёт число обучающихся участников конкурсов и конференций различного ранга. </w:t>
      </w:r>
      <w:r w:rsidRPr="00AB7247">
        <w:rPr>
          <w:rFonts w:eastAsia="Times New Roman" w:cs="Times New Roman"/>
          <w:color w:val="000000"/>
          <w:lang w:val="ru-RU"/>
        </w:rPr>
        <w:t xml:space="preserve"> </w:t>
      </w:r>
      <w:r>
        <w:rPr>
          <w:rFonts w:eastAsia="Arial CYR" w:cs="Times New Roman"/>
          <w:color w:val="000000"/>
          <w:lang w:val="ru-RU"/>
        </w:rPr>
        <w:t xml:space="preserve">Это очень важно, что </w:t>
      </w:r>
      <w:r w:rsidRPr="00AB7247">
        <w:rPr>
          <w:rFonts w:eastAsia="Arial CYR" w:cs="Times New Roman"/>
          <w:color w:val="000000"/>
          <w:lang w:val="ru-RU"/>
        </w:rPr>
        <w:t>наши учащиеся побеждают, значит, мы воспитываем лидеров, людей, умеющих ставить цели и их достигать, умеющих планировать и организовывать свою деятельность. Такие люди обязательно будут успешны.</w:t>
      </w:r>
    </w:p>
    <w:p w14:paraId="57D799D5" w14:textId="77777777" w:rsidR="00BC377C" w:rsidRPr="00AB7247" w:rsidRDefault="00BC377C" w:rsidP="00BC377C">
      <w:pPr>
        <w:pStyle w:val="Standard"/>
        <w:jc w:val="both"/>
        <w:rPr>
          <w:rFonts w:cs="Times New Roman"/>
        </w:rPr>
      </w:pPr>
      <w:r w:rsidRPr="00AB7247">
        <w:rPr>
          <w:rFonts w:eastAsia="Arial CYR" w:cs="Times New Roman"/>
          <w:color w:val="000000"/>
          <w:lang w:val="ru-RU"/>
        </w:rPr>
        <w:t xml:space="preserve">     </w:t>
      </w:r>
      <w:r w:rsidRPr="00AB7247">
        <w:rPr>
          <w:rFonts w:eastAsia="Times New Roman CYR" w:cs="Times New Roman"/>
          <w:color w:val="000000"/>
          <w:lang w:val="ru-RU"/>
        </w:rPr>
        <w:t>Анализ сущности и особенностей организации исследовательской деяте</w:t>
      </w:r>
      <w:r>
        <w:rPr>
          <w:rFonts w:eastAsia="Times New Roman CYR" w:cs="Times New Roman"/>
          <w:color w:val="000000"/>
          <w:lang w:val="ru-RU"/>
        </w:rPr>
        <w:t>льности позволяет сделать вывод</w:t>
      </w:r>
      <w:r w:rsidRPr="00AB7247">
        <w:rPr>
          <w:rFonts w:eastAsia="Times New Roman CYR" w:cs="Times New Roman"/>
          <w:color w:val="000000"/>
          <w:lang w:val="ru-RU"/>
        </w:rPr>
        <w:t>, что при правильной организации создаются условия для интеллектуального, творческого, личностного развития учащихся. Исходя из вышеизложенного, мною сделан вывод о том, что проектно- исследовательская деятельность- это путь формирования особого стиля детской жизни и учебной деятельности, который позволяет трансформировать обучение в самообучение, реально запускает механизм саморазвития и позволяет полностью овладеть универсальными учебными действиями, способствует развитию личности в рамках духовно-нравственного развития.</w:t>
      </w:r>
    </w:p>
    <w:p w14:paraId="053555A7" w14:textId="77777777" w:rsidR="00BC377C" w:rsidRPr="00AB7247" w:rsidRDefault="00BC377C" w:rsidP="00BC377C">
      <w:pPr>
        <w:pStyle w:val="Standard"/>
        <w:autoSpaceDE w:val="0"/>
        <w:jc w:val="both"/>
        <w:rPr>
          <w:rFonts w:cs="Times New Roman"/>
        </w:rPr>
      </w:pPr>
      <w:r w:rsidRPr="00AB7247">
        <w:rPr>
          <w:rFonts w:eastAsia="Arial CYR" w:cs="Times New Roman"/>
          <w:color w:val="000000"/>
          <w:lang w:val="ru-RU"/>
        </w:rPr>
        <w:t xml:space="preserve">      </w:t>
      </w:r>
      <w:r w:rsidRPr="00AB7247">
        <w:rPr>
          <w:rFonts w:eastAsia="Times New Roman CYR" w:cs="Times New Roman"/>
          <w:lang w:val="ru-RU"/>
        </w:rPr>
        <w:t xml:space="preserve">Действительно, выбрав </w:t>
      </w:r>
      <w:proofErr w:type="spellStart"/>
      <w:r w:rsidRPr="00AB7247">
        <w:rPr>
          <w:rFonts w:eastAsia="Times New Roman CYR" w:cs="Times New Roman"/>
          <w:lang w:val="ru-RU"/>
        </w:rPr>
        <w:t>проектно</w:t>
      </w:r>
      <w:proofErr w:type="spellEnd"/>
      <w:r w:rsidRPr="00AB7247">
        <w:rPr>
          <w:rFonts w:eastAsia="Times New Roman CYR" w:cs="Times New Roman"/>
          <w:lang w:val="ru-RU"/>
        </w:rPr>
        <w:t xml:space="preserve"> - исследовательскую деятельность, как важную составляющую учебного процесса в начальной школе, я с каждым разом убеждаюсь все больше и больше в том, что  </w:t>
      </w:r>
      <w:proofErr w:type="spellStart"/>
      <w:r w:rsidRPr="00AB7247">
        <w:rPr>
          <w:rFonts w:eastAsia="Times New Roman CYR" w:cs="Times New Roman"/>
          <w:lang w:val="ru-RU"/>
        </w:rPr>
        <w:t>проектно</w:t>
      </w:r>
      <w:proofErr w:type="spellEnd"/>
      <w:r w:rsidRPr="00AB7247">
        <w:rPr>
          <w:rFonts w:eastAsia="Times New Roman CYR" w:cs="Times New Roman"/>
          <w:lang w:val="ru-RU"/>
        </w:rPr>
        <w:t xml:space="preserve"> - исследовательская деятельность занимает одно из ведущих мест в реализации ФГОС и играет огромную роль в формировании личности школьников.</w:t>
      </w:r>
    </w:p>
    <w:p w14:paraId="22658E12" w14:textId="25C81399" w:rsidR="00A655F2" w:rsidRPr="00A655F2" w:rsidRDefault="00A655F2" w:rsidP="00A655F2">
      <w:pPr>
        <w:jc w:val="both"/>
      </w:pPr>
      <w:r>
        <w:t xml:space="preserve">    </w:t>
      </w:r>
      <w:r w:rsidRPr="00A655F2">
        <w:t>В заключение хотелось бы подчеркнуть еще раз, что формировать и ра</w:t>
      </w:r>
      <w:r w:rsidRPr="00A655F2">
        <w:t>з</w:t>
      </w:r>
      <w:r w:rsidRPr="00A655F2">
        <w:t>вивать научный интерес  и исследовательскую активность ребенка нужно с младшего школьного возраста.</w:t>
      </w:r>
    </w:p>
    <w:p w14:paraId="182A7FAB" w14:textId="55C896E4" w:rsidR="003F1C0C" w:rsidRDefault="003F1C0C" w:rsidP="003F1C0C">
      <w:pPr>
        <w:ind w:left="240"/>
        <w:jc w:val="right"/>
        <w:rPr>
          <w:b/>
        </w:rPr>
      </w:pPr>
      <w:r>
        <w:rPr>
          <w:b/>
        </w:rPr>
        <w:lastRenderedPageBreak/>
        <w:t xml:space="preserve">Приложение 1. </w:t>
      </w:r>
    </w:p>
    <w:p w14:paraId="09E7F146" w14:textId="7B2A1311" w:rsidR="00A655F2" w:rsidRPr="00A655F2" w:rsidRDefault="00A655F2" w:rsidP="00A655F2">
      <w:pPr>
        <w:ind w:left="240"/>
        <w:jc w:val="center"/>
        <w:rPr>
          <w:b/>
        </w:rPr>
      </w:pPr>
      <w:r w:rsidRPr="00A655F2">
        <w:rPr>
          <w:b/>
        </w:rPr>
        <w:t>Тематическое планирование</w:t>
      </w:r>
    </w:p>
    <w:p w14:paraId="221FAE3F" w14:textId="77777777" w:rsidR="00A655F2" w:rsidRPr="00A655F2" w:rsidRDefault="00A655F2" w:rsidP="00A655F2">
      <w:pPr>
        <w:ind w:left="240"/>
        <w:jc w:val="center"/>
        <w:rPr>
          <w:b/>
        </w:rPr>
      </w:pPr>
    </w:p>
    <w:p w14:paraId="346C79FC" w14:textId="77777777" w:rsidR="00A655F2" w:rsidRPr="00A655F2" w:rsidRDefault="00A655F2" w:rsidP="00A655F2">
      <w:pPr>
        <w:ind w:left="240"/>
        <w:jc w:val="center"/>
        <w:rPr>
          <w:b/>
        </w:rPr>
      </w:pPr>
      <w:r w:rsidRPr="00A655F2">
        <w:rPr>
          <w:b/>
        </w:rPr>
        <w:t>1 класс</w:t>
      </w:r>
    </w:p>
    <w:tbl>
      <w:tblPr>
        <w:tblW w:w="9219" w:type="dxa"/>
        <w:tblInd w:w="-10" w:type="dxa"/>
        <w:tblLayout w:type="fixed"/>
        <w:tblLook w:val="0000" w:firstRow="0" w:lastRow="0" w:firstColumn="0" w:lastColumn="0" w:noHBand="0" w:noVBand="0"/>
      </w:tblPr>
      <w:tblGrid>
        <w:gridCol w:w="1068"/>
        <w:gridCol w:w="5033"/>
        <w:gridCol w:w="992"/>
        <w:gridCol w:w="2126"/>
      </w:tblGrid>
      <w:tr w:rsidR="00A655F2" w:rsidRPr="00A655F2" w14:paraId="49CBA4CE" w14:textId="77777777" w:rsidTr="003F1C0C">
        <w:tc>
          <w:tcPr>
            <w:tcW w:w="1068" w:type="dxa"/>
            <w:tcBorders>
              <w:top w:val="single" w:sz="4" w:space="0" w:color="000000"/>
              <w:left w:val="single" w:sz="4" w:space="0" w:color="000000"/>
              <w:bottom w:val="single" w:sz="4" w:space="0" w:color="000000"/>
            </w:tcBorders>
            <w:vAlign w:val="center"/>
          </w:tcPr>
          <w:p w14:paraId="40907CE2" w14:textId="77777777" w:rsidR="00A655F2" w:rsidRPr="00A655F2" w:rsidRDefault="00A655F2" w:rsidP="007A6E8A">
            <w:pPr>
              <w:snapToGrid w:val="0"/>
              <w:jc w:val="center"/>
            </w:pPr>
            <w:r w:rsidRPr="00A655F2">
              <w:t>№ п\п</w:t>
            </w:r>
          </w:p>
        </w:tc>
        <w:tc>
          <w:tcPr>
            <w:tcW w:w="5033" w:type="dxa"/>
            <w:tcBorders>
              <w:top w:val="single" w:sz="4" w:space="0" w:color="000000"/>
              <w:left w:val="single" w:sz="4" w:space="0" w:color="000000"/>
              <w:bottom w:val="single" w:sz="4" w:space="0" w:color="000000"/>
            </w:tcBorders>
            <w:vAlign w:val="center"/>
          </w:tcPr>
          <w:p w14:paraId="0213B6C2" w14:textId="77777777" w:rsidR="00A655F2" w:rsidRPr="00A655F2" w:rsidRDefault="00A655F2" w:rsidP="007A6E8A">
            <w:pPr>
              <w:snapToGrid w:val="0"/>
              <w:jc w:val="center"/>
            </w:pPr>
            <w:r w:rsidRPr="00A655F2">
              <w:t>Название темы</w:t>
            </w:r>
          </w:p>
        </w:tc>
        <w:tc>
          <w:tcPr>
            <w:tcW w:w="992" w:type="dxa"/>
            <w:tcBorders>
              <w:top w:val="single" w:sz="4" w:space="0" w:color="000000"/>
              <w:left w:val="single" w:sz="4" w:space="0" w:color="000000"/>
              <w:bottom w:val="single" w:sz="4" w:space="0" w:color="000000"/>
            </w:tcBorders>
            <w:vAlign w:val="center"/>
          </w:tcPr>
          <w:p w14:paraId="4956DCFC" w14:textId="77777777" w:rsidR="00A655F2" w:rsidRPr="00A655F2" w:rsidRDefault="00A655F2" w:rsidP="007A6E8A">
            <w:pPr>
              <w:snapToGrid w:val="0"/>
              <w:jc w:val="center"/>
            </w:pPr>
            <w:r w:rsidRPr="00A655F2">
              <w:t>Кол-во</w:t>
            </w:r>
          </w:p>
          <w:p w14:paraId="24688558" w14:textId="77777777" w:rsidR="00A655F2" w:rsidRPr="00A655F2" w:rsidRDefault="00A655F2" w:rsidP="007A6E8A">
            <w:pPr>
              <w:jc w:val="center"/>
            </w:pPr>
            <w:r w:rsidRPr="00A655F2">
              <w:t>часов</w:t>
            </w:r>
          </w:p>
        </w:tc>
        <w:tc>
          <w:tcPr>
            <w:tcW w:w="2126" w:type="dxa"/>
            <w:tcBorders>
              <w:top w:val="single" w:sz="4" w:space="0" w:color="000000"/>
              <w:left w:val="single" w:sz="4" w:space="0" w:color="000000"/>
              <w:bottom w:val="single" w:sz="4" w:space="0" w:color="000000"/>
              <w:right w:val="single" w:sz="4" w:space="0" w:color="000000"/>
            </w:tcBorders>
            <w:vAlign w:val="center"/>
          </w:tcPr>
          <w:p w14:paraId="58D04A9F" w14:textId="77777777" w:rsidR="00A655F2" w:rsidRPr="00A655F2" w:rsidRDefault="00A655F2" w:rsidP="007A6E8A">
            <w:pPr>
              <w:snapToGrid w:val="0"/>
              <w:jc w:val="center"/>
            </w:pPr>
            <w:r w:rsidRPr="00A655F2">
              <w:t>Форма провед</w:t>
            </w:r>
            <w:r w:rsidRPr="00A655F2">
              <w:t>е</w:t>
            </w:r>
            <w:r w:rsidRPr="00A655F2">
              <w:t>ния</w:t>
            </w:r>
          </w:p>
        </w:tc>
      </w:tr>
      <w:tr w:rsidR="00A655F2" w:rsidRPr="00A655F2" w14:paraId="69FCF518" w14:textId="77777777" w:rsidTr="003F1C0C">
        <w:tc>
          <w:tcPr>
            <w:tcW w:w="1068" w:type="dxa"/>
            <w:tcBorders>
              <w:top w:val="single" w:sz="4" w:space="0" w:color="000000"/>
              <w:left w:val="single" w:sz="4" w:space="0" w:color="000000"/>
              <w:bottom w:val="single" w:sz="4" w:space="0" w:color="000000"/>
            </w:tcBorders>
            <w:vAlign w:val="center"/>
          </w:tcPr>
          <w:p w14:paraId="247E5405" w14:textId="77777777" w:rsidR="00A655F2" w:rsidRPr="00A655F2" w:rsidRDefault="00A655F2" w:rsidP="007A6E8A">
            <w:pPr>
              <w:snapToGrid w:val="0"/>
              <w:jc w:val="center"/>
            </w:pPr>
            <w:r w:rsidRPr="00A655F2">
              <w:t>1</w:t>
            </w:r>
          </w:p>
        </w:tc>
        <w:tc>
          <w:tcPr>
            <w:tcW w:w="5033" w:type="dxa"/>
            <w:tcBorders>
              <w:top w:val="single" w:sz="4" w:space="0" w:color="000000"/>
              <w:left w:val="single" w:sz="4" w:space="0" w:color="000000"/>
              <w:bottom w:val="single" w:sz="4" w:space="0" w:color="000000"/>
            </w:tcBorders>
            <w:vAlign w:val="center"/>
          </w:tcPr>
          <w:p w14:paraId="1D6A0DD9" w14:textId="77777777" w:rsidR="00A655F2" w:rsidRPr="00A655F2" w:rsidRDefault="00A655F2" w:rsidP="007A6E8A">
            <w:pPr>
              <w:snapToGrid w:val="0"/>
              <w:jc w:val="center"/>
            </w:pPr>
            <w:r w:rsidRPr="00A655F2">
              <w:t>Что такое исследование?</w:t>
            </w:r>
          </w:p>
        </w:tc>
        <w:tc>
          <w:tcPr>
            <w:tcW w:w="992" w:type="dxa"/>
            <w:tcBorders>
              <w:top w:val="single" w:sz="4" w:space="0" w:color="000000"/>
              <w:left w:val="single" w:sz="4" w:space="0" w:color="000000"/>
              <w:bottom w:val="single" w:sz="4" w:space="0" w:color="000000"/>
            </w:tcBorders>
            <w:vAlign w:val="center"/>
          </w:tcPr>
          <w:p w14:paraId="08A202FF" w14:textId="77777777" w:rsidR="00A655F2" w:rsidRPr="00A655F2" w:rsidRDefault="00A655F2" w:rsidP="007A6E8A">
            <w:pPr>
              <w:snapToGrid w:val="0"/>
              <w:jc w:val="center"/>
            </w:pPr>
            <w:r w:rsidRPr="00A655F2">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4A5996DA" w14:textId="77777777" w:rsidR="00A655F2" w:rsidRPr="00A655F2" w:rsidRDefault="00A655F2" w:rsidP="007A6E8A">
            <w:pPr>
              <w:snapToGrid w:val="0"/>
              <w:jc w:val="center"/>
            </w:pPr>
            <w:r w:rsidRPr="00A655F2">
              <w:t>Беседа</w:t>
            </w:r>
          </w:p>
        </w:tc>
      </w:tr>
      <w:tr w:rsidR="00A655F2" w:rsidRPr="00A655F2" w14:paraId="09A3C3BE" w14:textId="77777777" w:rsidTr="003F1C0C">
        <w:tc>
          <w:tcPr>
            <w:tcW w:w="1068" w:type="dxa"/>
            <w:tcBorders>
              <w:top w:val="single" w:sz="4" w:space="0" w:color="000000"/>
              <w:left w:val="single" w:sz="4" w:space="0" w:color="000000"/>
              <w:bottom w:val="single" w:sz="4" w:space="0" w:color="000000"/>
            </w:tcBorders>
            <w:vAlign w:val="center"/>
          </w:tcPr>
          <w:p w14:paraId="285399FF" w14:textId="77777777" w:rsidR="00A655F2" w:rsidRPr="00A655F2" w:rsidRDefault="00A655F2" w:rsidP="007A6E8A">
            <w:pPr>
              <w:snapToGrid w:val="0"/>
              <w:jc w:val="center"/>
            </w:pPr>
            <w:r w:rsidRPr="00A655F2">
              <w:t>2</w:t>
            </w:r>
          </w:p>
        </w:tc>
        <w:tc>
          <w:tcPr>
            <w:tcW w:w="5033" w:type="dxa"/>
            <w:tcBorders>
              <w:top w:val="single" w:sz="4" w:space="0" w:color="000000"/>
              <w:left w:val="single" w:sz="4" w:space="0" w:color="000000"/>
              <w:bottom w:val="single" w:sz="4" w:space="0" w:color="000000"/>
            </w:tcBorders>
            <w:vAlign w:val="center"/>
          </w:tcPr>
          <w:p w14:paraId="2A47A447" w14:textId="77777777" w:rsidR="00A655F2" w:rsidRPr="00A655F2" w:rsidRDefault="00A655F2" w:rsidP="007A6E8A">
            <w:pPr>
              <w:snapToGrid w:val="0"/>
              <w:jc w:val="center"/>
            </w:pPr>
            <w:r w:rsidRPr="00A655F2">
              <w:t>Как задавать вопросы?</w:t>
            </w:r>
          </w:p>
        </w:tc>
        <w:tc>
          <w:tcPr>
            <w:tcW w:w="992" w:type="dxa"/>
            <w:tcBorders>
              <w:top w:val="single" w:sz="4" w:space="0" w:color="000000"/>
              <w:left w:val="single" w:sz="4" w:space="0" w:color="000000"/>
              <w:bottom w:val="single" w:sz="4" w:space="0" w:color="000000"/>
            </w:tcBorders>
            <w:vAlign w:val="center"/>
          </w:tcPr>
          <w:p w14:paraId="19760D10" w14:textId="77777777" w:rsidR="00A655F2" w:rsidRPr="00A655F2" w:rsidRDefault="00A655F2" w:rsidP="007A6E8A">
            <w:pPr>
              <w:snapToGrid w:val="0"/>
              <w:jc w:val="center"/>
            </w:pPr>
            <w:r w:rsidRPr="00A655F2">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60DFED69" w14:textId="77777777" w:rsidR="00A655F2" w:rsidRPr="00A655F2" w:rsidRDefault="00A655F2" w:rsidP="007A6E8A">
            <w:pPr>
              <w:snapToGrid w:val="0"/>
              <w:jc w:val="center"/>
            </w:pPr>
            <w:r w:rsidRPr="00A655F2">
              <w:t>Тренинг</w:t>
            </w:r>
          </w:p>
        </w:tc>
      </w:tr>
      <w:tr w:rsidR="00A655F2" w:rsidRPr="00A655F2" w14:paraId="40546963" w14:textId="77777777" w:rsidTr="003F1C0C">
        <w:tc>
          <w:tcPr>
            <w:tcW w:w="1068" w:type="dxa"/>
            <w:tcBorders>
              <w:top w:val="single" w:sz="4" w:space="0" w:color="000000"/>
              <w:left w:val="single" w:sz="4" w:space="0" w:color="000000"/>
              <w:bottom w:val="single" w:sz="4" w:space="0" w:color="000000"/>
            </w:tcBorders>
            <w:vAlign w:val="center"/>
          </w:tcPr>
          <w:p w14:paraId="6A990765" w14:textId="77777777" w:rsidR="00A655F2" w:rsidRPr="00A655F2" w:rsidRDefault="00A655F2" w:rsidP="007A6E8A">
            <w:pPr>
              <w:snapToGrid w:val="0"/>
              <w:jc w:val="center"/>
            </w:pPr>
            <w:r w:rsidRPr="00A655F2">
              <w:t>3</w:t>
            </w:r>
          </w:p>
        </w:tc>
        <w:tc>
          <w:tcPr>
            <w:tcW w:w="5033" w:type="dxa"/>
            <w:tcBorders>
              <w:top w:val="single" w:sz="4" w:space="0" w:color="000000"/>
              <w:left w:val="single" w:sz="4" w:space="0" w:color="000000"/>
              <w:bottom w:val="single" w:sz="4" w:space="0" w:color="000000"/>
            </w:tcBorders>
            <w:vAlign w:val="center"/>
          </w:tcPr>
          <w:p w14:paraId="0BBD9073" w14:textId="77777777" w:rsidR="00A655F2" w:rsidRPr="00A655F2" w:rsidRDefault="00A655F2" w:rsidP="007A6E8A">
            <w:pPr>
              <w:snapToGrid w:val="0"/>
              <w:jc w:val="center"/>
            </w:pPr>
            <w:r w:rsidRPr="00A655F2">
              <w:t>Методика проведения самостоятельных исследований. Коллективная игра иссл</w:t>
            </w:r>
            <w:r w:rsidRPr="00A655F2">
              <w:t>е</w:t>
            </w:r>
            <w:r w:rsidRPr="00A655F2">
              <w:t>дование</w:t>
            </w:r>
          </w:p>
        </w:tc>
        <w:tc>
          <w:tcPr>
            <w:tcW w:w="992" w:type="dxa"/>
            <w:tcBorders>
              <w:top w:val="single" w:sz="4" w:space="0" w:color="000000"/>
              <w:left w:val="single" w:sz="4" w:space="0" w:color="000000"/>
              <w:bottom w:val="single" w:sz="4" w:space="0" w:color="000000"/>
            </w:tcBorders>
            <w:vAlign w:val="center"/>
          </w:tcPr>
          <w:p w14:paraId="025B4EB1" w14:textId="77777777" w:rsidR="00A655F2" w:rsidRPr="00A655F2" w:rsidRDefault="00A655F2" w:rsidP="007A6E8A">
            <w:pPr>
              <w:snapToGrid w:val="0"/>
              <w:jc w:val="center"/>
            </w:pPr>
            <w:r w:rsidRPr="00A655F2">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03E697A6" w14:textId="77777777" w:rsidR="00A655F2" w:rsidRPr="00A655F2" w:rsidRDefault="00A655F2" w:rsidP="007A6E8A">
            <w:pPr>
              <w:snapToGrid w:val="0"/>
              <w:jc w:val="center"/>
            </w:pPr>
            <w:r w:rsidRPr="00A655F2">
              <w:t>Тренинг</w:t>
            </w:r>
          </w:p>
        </w:tc>
      </w:tr>
      <w:tr w:rsidR="00A655F2" w:rsidRPr="00A655F2" w14:paraId="4697EC65" w14:textId="77777777" w:rsidTr="003F1C0C">
        <w:tc>
          <w:tcPr>
            <w:tcW w:w="1068" w:type="dxa"/>
            <w:tcBorders>
              <w:top w:val="single" w:sz="4" w:space="0" w:color="000000"/>
              <w:left w:val="single" w:sz="4" w:space="0" w:color="000000"/>
              <w:bottom w:val="single" w:sz="4" w:space="0" w:color="000000"/>
            </w:tcBorders>
            <w:vAlign w:val="center"/>
          </w:tcPr>
          <w:p w14:paraId="015BE0A3" w14:textId="77777777" w:rsidR="00A655F2" w:rsidRPr="00A655F2" w:rsidRDefault="00A655F2" w:rsidP="007A6E8A">
            <w:pPr>
              <w:snapToGrid w:val="0"/>
              <w:jc w:val="center"/>
            </w:pPr>
            <w:r w:rsidRPr="00A655F2">
              <w:t>4</w:t>
            </w:r>
          </w:p>
        </w:tc>
        <w:tc>
          <w:tcPr>
            <w:tcW w:w="5033" w:type="dxa"/>
            <w:tcBorders>
              <w:top w:val="single" w:sz="4" w:space="0" w:color="000000"/>
              <w:left w:val="single" w:sz="4" w:space="0" w:color="000000"/>
              <w:bottom w:val="single" w:sz="4" w:space="0" w:color="000000"/>
            </w:tcBorders>
            <w:vAlign w:val="center"/>
          </w:tcPr>
          <w:p w14:paraId="3CC58410" w14:textId="77777777" w:rsidR="00A655F2" w:rsidRPr="00A655F2" w:rsidRDefault="00A655F2" w:rsidP="007A6E8A">
            <w:pPr>
              <w:snapToGrid w:val="0"/>
              <w:jc w:val="center"/>
            </w:pPr>
            <w:r w:rsidRPr="00A655F2">
              <w:t>Учимся выделять главное и второстепе</w:t>
            </w:r>
            <w:r w:rsidRPr="00A655F2">
              <w:t>н</w:t>
            </w:r>
            <w:r w:rsidRPr="00A655F2">
              <w:t>ное. Как делать схемы?</w:t>
            </w:r>
          </w:p>
        </w:tc>
        <w:tc>
          <w:tcPr>
            <w:tcW w:w="992" w:type="dxa"/>
            <w:tcBorders>
              <w:top w:val="single" w:sz="4" w:space="0" w:color="000000"/>
              <w:left w:val="single" w:sz="4" w:space="0" w:color="000000"/>
              <w:bottom w:val="single" w:sz="4" w:space="0" w:color="000000"/>
            </w:tcBorders>
            <w:vAlign w:val="center"/>
          </w:tcPr>
          <w:p w14:paraId="00683229" w14:textId="77777777" w:rsidR="00A655F2" w:rsidRPr="00A655F2" w:rsidRDefault="00A655F2" w:rsidP="007A6E8A">
            <w:pPr>
              <w:snapToGrid w:val="0"/>
              <w:jc w:val="center"/>
            </w:pPr>
            <w:r w:rsidRPr="00A655F2">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3858ED64" w14:textId="77777777" w:rsidR="00A655F2" w:rsidRPr="00A655F2" w:rsidRDefault="00A655F2" w:rsidP="007A6E8A">
            <w:pPr>
              <w:snapToGrid w:val="0"/>
              <w:jc w:val="center"/>
            </w:pPr>
            <w:r w:rsidRPr="00A655F2">
              <w:t>Практикум</w:t>
            </w:r>
          </w:p>
        </w:tc>
      </w:tr>
      <w:tr w:rsidR="00A655F2" w:rsidRPr="00A655F2" w14:paraId="47BBCF1F" w14:textId="77777777" w:rsidTr="003F1C0C">
        <w:tc>
          <w:tcPr>
            <w:tcW w:w="1068" w:type="dxa"/>
            <w:tcBorders>
              <w:top w:val="single" w:sz="4" w:space="0" w:color="000000"/>
              <w:left w:val="single" w:sz="4" w:space="0" w:color="000000"/>
              <w:bottom w:val="single" w:sz="4" w:space="0" w:color="000000"/>
            </w:tcBorders>
            <w:vAlign w:val="center"/>
          </w:tcPr>
          <w:p w14:paraId="4D54C977" w14:textId="77777777" w:rsidR="00A655F2" w:rsidRPr="00A655F2" w:rsidRDefault="00A655F2" w:rsidP="007A6E8A">
            <w:pPr>
              <w:snapToGrid w:val="0"/>
              <w:jc w:val="center"/>
            </w:pPr>
            <w:r w:rsidRPr="00A655F2">
              <w:t>5</w:t>
            </w:r>
          </w:p>
        </w:tc>
        <w:tc>
          <w:tcPr>
            <w:tcW w:w="5033" w:type="dxa"/>
            <w:tcBorders>
              <w:top w:val="single" w:sz="4" w:space="0" w:color="000000"/>
              <w:left w:val="single" w:sz="4" w:space="0" w:color="000000"/>
              <w:bottom w:val="single" w:sz="4" w:space="0" w:color="000000"/>
            </w:tcBorders>
            <w:vAlign w:val="center"/>
          </w:tcPr>
          <w:p w14:paraId="48C1ADDA" w14:textId="77777777" w:rsidR="00A655F2" w:rsidRPr="00A655F2" w:rsidRDefault="00A655F2" w:rsidP="007A6E8A">
            <w:pPr>
              <w:snapToGrid w:val="0"/>
              <w:jc w:val="center"/>
            </w:pPr>
            <w:r w:rsidRPr="00A655F2">
              <w:t>Презентация исследовательской работы (Коллективная деятельность)</w:t>
            </w:r>
          </w:p>
        </w:tc>
        <w:tc>
          <w:tcPr>
            <w:tcW w:w="992" w:type="dxa"/>
            <w:tcBorders>
              <w:top w:val="single" w:sz="4" w:space="0" w:color="000000"/>
              <w:left w:val="single" w:sz="4" w:space="0" w:color="000000"/>
              <w:bottom w:val="single" w:sz="4" w:space="0" w:color="000000"/>
            </w:tcBorders>
            <w:vAlign w:val="center"/>
          </w:tcPr>
          <w:p w14:paraId="493752F2" w14:textId="77777777" w:rsidR="00A655F2" w:rsidRPr="00A655F2" w:rsidRDefault="00A655F2" w:rsidP="007A6E8A">
            <w:pPr>
              <w:snapToGrid w:val="0"/>
              <w:jc w:val="center"/>
            </w:pPr>
            <w:r w:rsidRPr="00A655F2">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6A75E414" w14:textId="77777777" w:rsidR="00A655F2" w:rsidRPr="00A655F2" w:rsidRDefault="00A655F2" w:rsidP="007A6E8A">
            <w:pPr>
              <w:snapToGrid w:val="0"/>
              <w:jc w:val="center"/>
            </w:pPr>
            <w:r w:rsidRPr="00A655F2">
              <w:t>Семинар</w:t>
            </w:r>
          </w:p>
        </w:tc>
      </w:tr>
    </w:tbl>
    <w:p w14:paraId="0B05BBC5" w14:textId="77777777" w:rsidR="00A655F2" w:rsidRPr="00A655F2" w:rsidRDefault="00A655F2" w:rsidP="00A655F2">
      <w:pPr>
        <w:ind w:left="240"/>
      </w:pPr>
      <w:r w:rsidRPr="00A655F2">
        <w:t xml:space="preserve">  </w:t>
      </w:r>
    </w:p>
    <w:p w14:paraId="7601306E" w14:textId="77777777" w:rsidR="00A655F2" w:rsidRPr="00A655F2" w:rsidRDefault="00A655F2" w:rsidP="00A655F2">
      <w:pPr>
        <w:ind w:left="240"/>
        <w:jc w:val="center"/>
        <w:rPr>
          <w:b/>
        </w:rPr>
      </w:pPr>
      <w:r w:rsidRPr="00A655F2">
        <w:rPr>
          <w:b/>
        </w:rPr>
        <w:t>2 класс</w:t>
      </w:r>
    </w:p>
    <w:tbl>
      <w:tblPr>
        <w:tblW w:w="9219" w:type="dxa"/>
        <w:tblInd w:w="-10" w:type="dxa"/>
        <w:tblLayout w:type="fixed"/>
        <w:tblLook w:val="0000" w:firstRow="0" w:lastRow="0" w:firstColumn="0" w:lastColumn="0" w:noHBand="0" w:noVBand="0"/>
      </w:tblPr>
      <w:tblGrid>
        <w:gridCol w:w="1068"/>
        <w:gridCol w:w="5033"/>
        <w:gridCol w:w="1042"/>
        <w:gridCol w:w="2076"/>
      </w:tblGrid>
      <w:tr w:rsidR="00A655F2" w:rsidRPr="00A655F2" w14:paraId="2BA6011E" w14:textId="77777777" w:rsidTr="003F1C0C">
        <w:tc>
          <w:tcPr>
            <w:tcW w:w="1068" w:type="dxa"/>
            <w:tcBorders>
              <w:top w:val="single" w:sz="4" w:space="0" w:color="000000"/>
              <w:left w:val="single" w:sz="4" w:space="0" w:color="000000"/>
              <w:bottom w:val="single" w:sz="4" w:space="0" w:color="000000"/>
            </w:tcBorders>
            <w:vAlign w:val="center"/>
          </w:tcPr>
          <w:p w14:paraId="26ABF12F" w14:textId="77777777" w:rsidR="00A655F2" w:rsidRPr="00A655F2" w:rsidRDefault="00A655F2" w:rsidP="007A6E8A">
            <w:pPr>
              <w:snapToGrid w:val="0"/>
              <w:jc w:val="center"/>
            </w:pPr>
            <w:r w:rsidRPr="00A655F2">
              <w:t>№ п\п</w:t>
            </w:r>
          </w:p>
        </w:tc>
        <w:tc>
          <w:tcPr>
            <w:tcW w:w="5033" w:type="dxa"/>
            <w:tcBorders>
              <w:top w:val="single" w:sz="4" w:space="0" w:color="000000"/>
              <w:left w:val="single" w:sz="4" w:space="0" w:color="000000"/>
              <w:bottom w:val="single" w:sz="4" w:space="0" w:color="000000"/>
            </w:tcBorders>
            <w:vAlign w:val="center"/>
          </w:tcPr>
          <w:p w14:paraId="2D50706B" w14:textId="77777777" w:rsidR="00A655F2" w:rsidRPr="00A655F2" w:rsidRDefault="00A655F2" w:rsidP="007A6E8A">
            <w:pPr>
              <w:snapToGrid w:val="0"/>
              <w:jc w:val="center"/>
            </w:pPr>
            <w:r w:rsidRPr="00A655F2">
              <w:t>Название темы</w:t>
            </w:r>
          </w:p>
        </w:tc>
        <w:tc>
          <w:tcPr>
            <w:tcW w:w="1042" w:type="dxa"/>
            <w:tcBorders>
              <w:top w:val="single" w:sz="4" w:space="0" w:color="000000"/>
              <w:left w:val="single" w:sz="4" w:space="0" w:color="000000"/>
              <w:bottom w:val="single" w:sz="4" w:space="0" w:color="000000"/>
            </w:tcBorders>
            <w:vAlign w:val="center"/>
          </w:tcPr>
          <w:p w14:paraId="01F57245"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402D79CA" w14:textId="77777777" w:rsidR="00A655F2" w:rsidRPr="00A655F2" w:rsidRDefault="00A655F2" w:rsidP="007A6E8A">
            <w:pPr>
              <w:snapToGrid w:val="0"/>
              <w:jc w:val="center"/>
            </w:pPr>
            <w:r w:rsidRPr="00A655F2">
              <w:t>Форма проведения</w:t>
            </w:r>
          </w:p>
        </w:tc>
      </w:tr>
      <w:tr w:rsidR="00A655F2" w:rsidRPr="00A655F2" w14:paraId="49BA2AEA" w14:textId="77777777" w:rsidTr="003F1C0C">
        <w:tc>
          <w:tcPr>
            <w:tcW w:w="1068" w:type="dxa"/>
            <w:tcBorders>
              <w:top w:val="single" w:sz="4" w:space="0" w:color="000000"/>
              <w:left w:val="single" w:sz="4" w:space="0" w:color="000000"/>
              <w:bottom w:val="single" w:sz="4" w:space="0" w:color="000000"/>
            </w:tcBorders>
            <w:vAlign w:val="center"/>
          </w:tcPr>
          <w:p w14:paraId="1A85B85D" w14:textId="77777777" w:rsidR="00A655F2" w:rsidRPr="00A655F2" w:rsidRDefault="00A655F2" w:rsidP="007A6E8A">
            <w:pPr>
              <w:snapToGrid w:val="0"/>
              <w:jc w:val="center"/>
            </w:pPr>
            <w:r w:rsidRPr="00A655F2">
              <w:t>1</w:t>
            </w:r>
          </w:p>
        </w:tc>
        <w:tc>
          <w:tcPr>
            <w:tcW w:w="5033" w:type="dxa"/>
            <w:tcBorders>
              <w:top w:val="single" w:sz="4" w:space="0" w:color="000000"/>
              <w:left w:val="single" w:sz="4" w:space="0" w:color="000000"/>
              <w:bottom w:val="single" w:sz="4" w:space="0" w:color="000000"/>
            </w:tcBorders>
            <w:vAlign w:val="center"/>
          </w:tcPr>
          <w:p w14:paraId="16FE80CF" w14:textId="77777777" w:rsidR="00A655F2" w:rsidRPr="00A655F2" w:rsidRDefault="00A655F2" w:rsidP="007A6E8A">
            <w:pPr>
              <w:snapToGrid w:val="0"/>
              <w:jc w:val="center"/>
            </w:pPr>
            <w:r w:rsidRPr="00A655F2">
              <w:t>Научные исследования и наша жизнь</w:t>
            </w:r>
          </w:p>
        </w:tc>
        <w:tc>
          <w:tcPr>
            <w:tcW w:w="1042" w:type="dxa"/>
            <w:tcBorders>
              <w:top w:val="single" w:sz="4" w:space="0" w:color="000000"/>
              <w:left w:val="single" w:sz="4" w:space="0" w:color="000000"/>
              <w:bottom w:val="single" w:sz="4" w:space="0" w:color="000000"/>
            </w:tcBorders>
            <w:vAlign w:val="center"/>
          </w:tcPr>
          <w:p w14:paraId="3CA04171"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6AFB6763" w14:textId="77777777" w:rsidR="00A655F2" w:rsidRPr="00A655F2" w:rsidRDefault="00A655F2" w:rsidP="007A6E8A">
            <w:pPr>
              <w:snapToGrid w:val="0"/>
              <w:jc w:val="center"/>
            </w:pPr>
            <w:r w:rsidRPr="00A655F2">
              <w:t>Беседа</w:t>
            </w:r>
          </w:p>
        </w:tc>
      </w:tr>
      <w:tr w:rsidR="00A655F2" w:rsidRPr="00A655F2" w14:paraId="2B7DED57" w14:textId="77777777" w:rsidTr="003F1C0C">
        <w:tc>
          <w:tcPr>
            <w:tcW w:w="1068" w:type="dxa"/>
            <w:tcBorders>
              <w:top w:val="single" w:sz="4" w:space="0" w:color="000000"/>
              <w:left w:val="single" w:sz="4" w:space="0" w:color="000000"/>
              <w:bottom w:val="single" w:sz="4" w:space="0" w:color="000000"/>
            </w:tcBorders>
            <w:vAlign w:val="center"/>
          </w:tcPr>
          <w:p w14:paraId="060D26DB" w14:textId="77777777" w:rsidR="00A655F2" w:rsidRPr="00A655F2" w:rsidRDefault="00A655F2" w:rsidP="007A6E8A">
            <w:pPr>
              <w:snapToGrid w:val="0"/>
              <w:jc w:val="center"/>
            </w:pPr>
            <w:r w:rsidRPr="00A655F2">
              <w:t>2</w:t>
            </w:r>
          </w:p>
        </w:tc>
        <w:tc>
          <w:tcPr>
            <w:tcW w:w="5033" w:type="dxa"/>
            <w:tcBorders>
              <w:top w:val="single" w:sz="4" w:space="0" w:color="000000"/>
              <w:left w:val="single" w:sz="4" w:space="0" w:color="000000"/>
              <w:bottom w:val="single" w:sz="4" w:space="0" w:color="000000"/>
            </w:tcBorders>
            <w:vAlign w:val="center"/>
          </w:tcPr>
          <w:p w14:paraId="41985CDA" w14:textId="77777777" w:rsidR="00A655F2" w:rsidRPr="00A655F2" w:rsidRDefault="00A655F2" w:rsidP="007A6E8A">
            <w:pPr>
              <w:snapToGrid w:val="0"/>
              <w:jc w:val="center"/>
            </w:pPr>
            <w:r w:rsidRPr="00A655F2">
              <w:t>Методы исследования. Эксперимент п</w:t>
            </w:r>
            <w:r w:rsidRPr="00A655F2">
              <w:t>о</w:t>
            </w:r>
            <w:r w:rsidRPr="00A655F2">
              <w:t>знания в действии</w:t>
            </w:r>
          </w:p>
        </w:tc>
        <w:tc>
          <w:tcPr>
            <w:tcW w:w="1042" w:type="dxa"/>
            <w:tcBorders>
              <w:top w:val="single" w:sz="4" w:space="0" w:color="000000"/>
              <w:left w:val="single" w:sz="4" w:space="0" w:color="000000"/>
              <w:bottom w:val="single" w:sz="4" w:space="0" w:color="000000"/>
            </w:tcBorders>
            <w:vAlign w:val="center"/>
          </w:tcPr>
          <w:p w14:paraId="0D2EE101"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5A7A939E" w14:textId="77777777" w:rsidR="00A655F2" w:rsidRPr="00A655F2" w:rsidRDefault="00A655F2" w:rsidP="007A6E8A">
            <w:pPr>
              <w:snapToGrid w:val="0"/>
              <w:jc w:val="center"/>
            </w:pPr>
            <w:r w:rsidRPr="00A655F2">
              <w:t>Тренинг</w:t>
            </w:r>
          </w:p>
        </w:tc>
      </w:tr>
      <w:tr w:rsidR="00A655F2" w:rsidRPr="00A655F2" w14:paraId="21912C9A" w14:textId="77777777" w:rsidTr="003F1C0C">
        <w:tc>
          <w:tcPr>
            <w:tcW w:w="1068" w:type="dxa"/>
            <w:tcBorders>
              <w:top w:val="single" w:sz="4" w:space="0" w:color="000000"/>
              <w:left w:val="single" w:sz="4" w:space="0" w:color="000000"/>
              <w:bottom w:val="single" w:sz="4" w:space="0" w:color="000000"/>
            </w:tcBorders>
            <w:vAlign w:val="center"/>
          </w:tcPr>
          <w:p w14:paraId="1906ED63" w14:textId="77777777" w:rsidR="00A655F2" w:rsidRPr="00A655F2" w:rsidRDefault="00A655F2" w:rsidP="007A6E8A">
            <w:pPr>
              <w:snapToGrid w:val="0"/>
              <w:jc w:val="center"/>
            </w:pPr>
            <w:r w:rsidRPr="00A655F2">
              <w:t>3</w:t>
            </w:r>
          </w:p>
        </w:tc>
        <w:tc>
          <w:tcPr>
            <w:tcW w:w="5033" w:type="dxa"/>
            <w:tcBorders>
              <w:top w:val="single" w:sz="4" w:space="0" w:color="000000"/>
              <w:left w:val="single" w:sz="4" w:space="0" w:color="000000"/>
              <w:bottom w:val="single" w:sz="4" w:space="0" w:color="000000"/>
            </w:tcBorders>
            <w:vAlign w:val="center"/>
          </w:tcPr>
          <w:p w14:paraId="39CDAD15" w14:textId="77777777" w:rsidR="00A655F2" w:rsidRPr="00A655F2" w:rsidRDefault="00A655F2" w:rsidP="007A6E8A">
            <w:pPr>
              <w:snapToGrid w:val="0"/>
              <w:jc w:val="center"/>
            </w:pPr>
            <w:r w:rsidRPr="00A655F2">
              <w:t>Основные логические операции. Учимся оценивать идеи, выделять главное и вт</w:t>
            </w:r>
            <w:r w:rsidRPr="00A655F2">
              <w:t>о</w:t>
            </w:r>
            <w:r w:rsidRPr="00A655F2">
              <w:t>ростепенное</w:t>
            </w:r>
          </w:p>
        </w:tc>
        <w:tc>
          <w:tcPr>
            <w:tcW w:w="1042" w:type="dxa"/>
            <w:tcBorders>
              <w:top w:val="single" w:sz="4" w:space="0" w:color="000000"/>
              <w:left w:val="single" w:sz="4" w:space="0" w:color="000000"/>
              <w:bottom w:val="single" w:sz="4" w:space="0" w:color="000000"/>
            </w:tcBorders>
            <w:vAlign w:val="center"/>
          </w:tcPr>
          <w:p w14:paraId="2275C85C"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1B944113" w14:textId="77777777" w:rsidR="00A655F2" w:rsidRPr="00A655F2" w:rsidRDefault="00A655F2" w:rsidP="007A6E8A">
            <w:pPr>
              <w:snapToGrid w:val="0"/>
              <w:jc w:val="center"/>
            </w:pPr>
            <w:r w:rsidRPr="00A655F2">
              <w:t>Тренинг</w:t>
            </w:r>
          </w:p>
        </w:tc>
      </w:tr>
      <w:tr w:rsidR="00A655F2" w:rsidRPr="00A655F2" w14:paraId="753DBCC8" w14:textId="77777777" w:rsidTr="003F1C0C">
        <w:tc>
          <w:tcPr>
            <w:tcW w:w="1068" w:type="dxa"/>
            <w:tcBorders>
              <w:top w:val="single" w:sz="4" w:space="0" w:color="000000"/>
              <w:left w:val="single" w:sz="4" w:space="0" w:color="000000"/>
              <w:bottom w:val="single" w:sz="4" w:space="0" w:color="000000"/>
            </w:tcBorders>
            <w:vAlign w:val="center"/>
          </w:tcPr>
          <w:p w14:paraId="5968DA59" w14:textId="77777777" w:rsidR="00A655F2" w:rsidRPr="00A655F2" w:rsidRDefault="00A655F2" w:rsidP="007A6E8A">
            <w:pPr>
              <w:snapToGrid w:val="0"/>
              <w:jc w:val="center"/>
            </w:pPr>
            <w:r w:rsidRPr="00A655F2">
              <w:t>4</w:t>
            </w:r>
          </w:p>
        </w:tc>
        <w:tc>
          <w:tcPr>
            <w:tcW w:w="5033" w:type="dxa"/>
            <w:tcBorders>
              <w:top w:val="single" w:sz="4" w:space="0" w:color="000000"/>
              <w:left w:val="single" w:sz="4" w:space="0" w:color="000000"/>
              <w:bottom w:val="single" w:sz="4" w:space="0" w:color="000000"/>
            </w:tcBorders>
            <w:vAlign w:val="center"/>
          </w:tcPr>
          <w:p w14:paraId="268D7056" w14:textId="77777777" w:rsidR="00A655F2" w:rsidRPr="00A655F2" w:rsidRDefault="00A655F2" w:rsidP="007A6E8A">
            <w:pPr>
              <w:snapToGrid w:val="0"/>
              <w:jc w:val="center"/>
            </w:pPr>
            <w:r w:rsidRPr="00A655F2">
              <w:t>Анализ и синтез. Суждения, умозаключ</w:t>
            </w:r>
            <w:r w:rsidRPr="00A655F2">
              <w:t>е</w:t>
            </w:r>
            <w:r w:rsidRPr="00A655F2">
              <w:t>ния, выводы</w:t>
            </w:r>
          </w:p>
        </w:tc>
        <w:tc>
          <w:tcPr>
            <w:tcW w:w="1042" w:type="dxa"/>
            <w:tcBorders>
              <w:top w:val="single" w:sz="4" w:space="0" w:color="000000"/>
              <w:left w:val="single" w:sz="4" w:space="0" w:color="000000"/>
              <w:bottom w:val="single" w:sz="4" w:space="0" w:color="000000"/>
            </w:tcBorders>
            <w:vAlign w:val="center"/>
          </w:tcPr>
          <w:p w14:paraId="1B1B4B37"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01214AC3" w14:textId="77777777" w:rsidR="00A655F2" w:rsidRPr="00A655F2" w:rsidRDefault="00A655F2" w:rsidP="007A6E8A">
            <w:pPr>
              <w:snapToGrid w:val="0"/>
              <w:jc w:val="center"/>
            </w:pPr>
            <w:r w:rsidRPr="00A655F2">
              <w:t>Практикум</w:t>
            </w:r>
          </w:p>
        </w:tc>
      </w:tr>
      <w:tr w:rsidR="00A655F2" w:rsidRPr="00A655F2" w14:paraId="6594891C" w14:textId="77777777" w:rsidTr="003F1C0C">
        <w:trPr>
          <w:trHeight w:val="451"/>
        </w:trPr>
        <w:tc>
          <w:tcPr>
            <w:tcW w:w="1068" w:type="dxa"/>
            <w:tcBorders>
              <w:top w:val="single" w:sz="4" w:space="0" w:color="000000"/>
              <w:left w:val="single" w:sz="4" w:space="0" w:color="000000"/>
              <w:bottom w:val="single" w:sz="4" w:space="0" w:color="000000"/>
            </w:tcBorders>
            <w:vAlign w:val="center"/>
          </w:tcPr>
          <w:p w14:paraId="5C80295C" w14:textId="77777777" w:rsidR="00A655F2" w:rsidRPr="00A655F2" w:rsidRDefault="00A655F2" w:rsidP="007A6E8A">
            <w:pPr>
              <w:snapToGrid w:val="0"/>
              <w:jc w:val="center"/>
            </w:pPr>
            <w:r w:rsidRPr="00A655F2">
              <w:t>5</w:t>
            </w:r>
          </w:p>
        </w:tc>
        <w:tc>
          <w:tcPr>
            <w:tcW w:w="5033" w:type="dxa"/>
            <w:tcBorders>
              <w:top w:val="single" w:sz="4" w:space="0" w:color="000000"/>
              <w:left w:val="single" w:sz="4" w:space="0" w:color="000000"/>
              <w:bottom w:val="single" w:sz="4" w:space="0" w:color="000000"/>
            </w:tcBorders>
            <w:vAlign w:val="center"/>
          </w:tcPr>
          <w:p w14:paraId="3BBF9899" w14:textId="77777777" w:rsidR="00A655F2" w:rsidRPr="00A655F2" w:rsidRDefault="00A655F2" w:rsidP="007A6E8A">
            <w:pPr>
              <w:snapToGrid w:val="0"/>
              <w:jc w:val="center"/>
            </w:pPr>
            <w:r w:rsidRPr="00A655F2">
              <w:t>Презентация исследовательской работы (групповая деятельность)</w:t>
            </w:r>
          </w:p>
        </w:tc>
        <w:tc>
          <w:tcPr>
            <w:tcW w:w="1042" w:type="dxa"/>
            <w:tcBorders>
              <w:top w:val="single" w:sz="4" w:space="0" w:color="000000"/>
              <w:left w:val="single" w:sz="4" w:space="0" w:color="000000"/>
              <w:bottom w:val="single" w:sz="4" w:space="0" w:color="000000"/>
            </w:tcBorders>
            <w:vAlign w:val="center"/>
          </w:tcPr>
          <w:p w14:paraId="404DE7D2" w14:textId="77777777" w:rsidR="00A655F2" w:rsidRPr="00A655F2" w:rsidRDefault="00A655F2" w:rsidP="007A6E8A">
            <w:pPr>
              <w:snapToGrid w:val="0"/>
              <w:jc w:val="center"/>
            </w:pPr>
            <w:r w:rsidRPr="00A655F2">
              <w:t>1</w:t>
            </w:r>
          </w:p>
        </w:tc>
        <w:tc>
          <w:tcPr>
            <w:tcW w:w="2076" w:type="dxa"/>
            <w:tcBorders>
              <w:top w:val="single" w:sz="4" w:space="0" w:color="000000"/>
              <w:left w:val="single" w:sz="4" w:space="0" w:color="000000"/>
              <w:bottom w:val="single" w:sz="4" w:space="0" w:color="000000"/>
              <w:right w:val="single" w:sz="4" w:space="0" w:color="000000"/>
            </w:tcBorders>
            <w:vAlign w:val="center"/>
          </w:tcPr>
          <w:p w14:paraId="07C32CA6" w14:textId="77777777" w:rsidR="00A655F2" w:rsidRPr="00A655F2" w:rsidRDefault="00A655F2" w:rsidP="007A6E8A">
            <w:pPr>
              <w:snapToGrid w:val="0"/>
              <w:jc w:val="center"/>
            </w:pPr>
            <w:r w:rsidRPr="00A655F2">
              <w:t>Семинар</w:t>
            </w:r>
          </w:p>
        </w:tc>
      </w:tr>
    </w:tbl>
    <w:p w14:paraId="0E5CE8D7" w14:textId="77777777" w:rsidR="00A655F2" w:rsidRPr="00A655F2" w:rsidRDefault="00A655F2" w:rsidP="00A655F2">
      <w:pPr>
        <w:ind w:left="-240" w:firstLine="480"/>
      </w:pPr>
    </w:p>
    <w:p w14:paraId="522B3EFD" w14:textId="77777777" w:rsidR="003F1C0C" w:rsidRDefault="003F1C0C" w:rsidP="00A655F2">
      <w:pPr>
        <w:ind w:left="-240" w:firstLine="480"/>
      </w:pPr>
    </w:p>
    <w:p w14:paraId="4A87E261" w14:textId="77777777" w:rsidR="003F1C0C" w:rsidRPr="003F1C0C" w:rsidRDefault="003F1C0C" w:rsidP="003F1C0C">
      <w:pPr>
        <w:jc w:val="center"/>
        <w:rPr>
          <w:b/>
        </w:rPr>
      </w:pPr>
      <w:r w:rsidRPr="003F1C0C">
        <w:rPr>
          <w:b/>
        </w:rPr>
        <w:t>3 класс</w:t>
      </w:r>
    </w:p>
    <w:tbl>
      <w:tblPr>
        <w:tblW w:w="9361" w:type="dxa"/>
        <w:tblInd w:w="-10" w:type="dxa"/>
        <w:tblLayout w:type="fixed"/>
        <w:tblLook w:val="0000" w:firstRow="0" w:lastRow="0" w:firstColumn="0" w:lastColumn="0" w:noHBand="0" w:noVBand="0"/>
      </w:tblPr>
      <w:tblGrid>
        <w:gridCol w:w="1188"/>
        <w:gridCol w:w="4913"/>
        <w:gridCol w:w="1200"/>
        <w:gridCol w:w="2060"/>
      </w:tblGrid>
      <w:tr w:rsidR="003F1C0C" w:rsidRPr="003F1C0C" w14:paraId="18CA1F8F" w14:textId="77777777" w:rsidTr="003F1C0C">
        <w:tc>
          <w:tcPr>
            <w:tcW w:w="1188" w:type="dxa"/>
            <w:tcBorders>
              <w:top w:val="single" w:sz="4" w:space="0" w:color="000000"/>
              <w:left w:val="single" w:sz="4" w:space="0" w:color="000000"/>
              <w:bottom w:val="single" w:sz="4" w:space="0" w:color="000000"/>
            </w:tcBorders>
            <w:vAlign w:val="center"/>
          </w:tcPr>
          <w:p w14:paraId="5A048791" w14:textId="77777777" w:rsidR="003F1C0C" w:rsidRPr="003F1C0C" w:rsidRDefault="003F1C0C" w:rsidP="00592CDC">
            <w:pPr>
              <w:snapToGrid w:val="0"/>
              <w:jc w:val="center"/>
            </w:pPr>
            <w:r w:rsidRPr="003F1C0C">
              <w:t>№ п\п</w:t>
            </w:r>
          </w:p>
        </w:tc>
        <w:tc>
          <w:tcPr>
            <w:tcW w:w="4913" w:type="dxa"/>
            <w:tcBorders>
              <w:top w:val="single" w:sz="4" w:space="0" w:color="000000"/>
              <w:left w:val="single" w:sz="4" w:space="0" w:color="000000"/>
              <w:bottom w:val="single" w:sz="4" w:space="0" w:color="000000"/>
            </w:tcBorders>
            <w:vAlign w:val="center"/>
          </w:tcPr>
          <w:p w14:paraId="7AD1A7D4" w14:textId="77777777" w:rsidR="003F1C0C" w:rsidRPr="003F1C0C" w:rsidRDefault="003F1C0C" w:rsidP="00592CDC">
            <w:pPr>
              <w:snapToGrid w:val="0"/>
              <w:jc w:val="center"/>
            </w:pPr>
            <w:r w:rsidRPr="003F1C0C">
              <w:t>Название темы</w:t>
            </w:r>
          </w:p>
        </w:tc>
        <w:tc>
          <w:tcPr>
            <w:tcW w:w="1200" w:type="dxa"/>
            <w:tcBorders>
              <w:top w:val="single" w:sz="4" w:space="0" w:color="000000"/>
              <w:left w:val="single" w:sz="4" w:space="0" w:color="000000"/>
              <w:bottom w:val="single" w:sz="4" w:space="0" w:color="000000"/>
            </w:tcBorders>
            <w:vAlign w:val="center"/>
          </w:tcPr>
          <w:p w14:paraId="58206E45" w14:textId="77777777" w:rsidR="003F1C0C" w:rsidRPr="003F1C0C" w:rsidRDefault="003F1C0C" w:rsidP="00592CDC">
            <w:pPr>
              <w:snapToGrid w:val="0"/>
              <w:jc w:val="center"/>
            </w:pPr>
            <w:r w:rsidRPr="003F1C0C">
              <w:t>Кол-во часов</w:t>
            </w:r>
          </w:p>
        </w:tc>
        <w:tc>
          <w:tcPr>
            <w:tcW w:w="2060" w:type="dxa"/>
            <w:tcBorders>
              <w:top w:val="single" w:sz="4" w:space="0" w:color="000000"/>
              <w:left w:val="single" w:sz="4" w:space="0" w:color="000000"/>
              <w:bottom w:val="single" w:sz="4" w:space="0" w:color="000000"/>
              <w:right w:val="single" w:sz="4" w:space="0" w:color="000000"/>
            </w:tcBorders>
            <w:vAlign w:val="center"/>
          </w:tcPr>
          <w:p w14:paraId="6F332973" w14:textId="77777777" w:rsidR="003F1C0C" w:rsidRPr="003F1C0C" w:rsidRDefault="003F1C0C" w:rsidP="00592CDC">
            <w:pPr>
              <w:snapToGrid w:val="0"/>
              <w:jc w:val="center"/>
            </w:pPr>
            <w:r w:rsidRPr="003F1C0C">
              <w:t>Форма провед</w:t>
            </w:r>
            <w:r w:rsidRPr="003F1C0C">
              <w:t>е</w:t>
            </w:r>
            <w:r w:rsidRPr="003F1C0C">
              <w:t>ния</w:t>
            </w:r>
          </w:p>
        </w:tc>
      </w:tr>
      <w:tr w:rsidR="003F1C0C" w:rsidRPr="003F1C0C" w14:paraId="06B7DA28" w14:textId="77777777" w:rsidTr="003F1C0C">
        <w:tc>
          <w:tcPr>
            <w:tcW w:w="1188" w:type="dxa"/>
            <w:tcBorders>
              <w:top w:val="single" w:sz="4" w:space="0" w:color="000000"/>
              <w:left w:val="single" w:sz="4" w:space="0" w:color="000000"/>
              <w:bottom w:val="single" w:sz="4" w:space="0" w:color="000000"/>
            </w:tcBorders>
            <w:vAlign w:val="center"/>
          </w:tcPr>
          <w:p w14:paraId="1D297151" w14:textId="77777777" w:rsidR="003F1C0C" w:rsidRPr="003F1C0C" w:rsidRDefault="003F1C0C" w:rsidP="00592CDC">
            <w:pPr>
              <w:snapToGrid w:val="0"/>
              <w:jc w:val="center"/>
            </w:pPr>
            <w:r w:rsidRPr="003F1C0C">
              <w:t>1</w:t>
            </w:r>
          </w:p>
        </w:tc>
        <w:tc>
          <w:tcPr>
            <w:tcW w:w="4913" w:type="dxa"/>
            <w:tcBorders>
              <w:top w:val="single" w:sz="4" w:space="0" w:color="000000"/>
              <w:left w:val="single" w:sz="4" w:space="0" w:color="000000"/>
              <w:bottom w:val="single" w:sz="4" w:space="0" w:color="000000"/>
            </w:tcBorders>
            <w:vAlign w:val="center"/>
          </w:tcPr>
          <w:p w14:paraId="59ECE506" w14:textId="77777777" w:rsidR="003F1C0C" w:rsidRPr="003F1C0C" w:rsidRDefault="003F1C0C" w:rsidP="00592CDC">
            <w:pPr>
              <w:snapToGrid w:val="0"/>
              <w:jc w:val="center"/>
            </w:pPr>
            <w:r w:rsidRPr="003F1C0C">
              <w:t>Наблюдение и экспериментирование</w:t>
            </w:r>
          </w:p>
        </w:tc>
        <w:tc>
          <w:tcPr>
            <w:tcW w:w="1200" w:type="dxa"/>
            <w:tcBorders>
              <w:top w:val="single" w:sz="4" w:space="0" w:color="000000"/>
              <w:left w:val="single" w:sz="4" w:space="0" w:color="000000"/>
              <w:bottom w:val="single" w:sz="4" w:space="0" w:color="000000"/>
            </w:tcBorders>
            <w:vAlign w:val="center"/>
          </w:tcPr>
          <w:p w14:paraId="701B04A6"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578E3C9B" w14:textId="77777777" w:rsidR="003F1C0C" w:rsidRPr="003F1C0C" w:rsidRDefault="003F1C0C" w:rsidP="00592CDC">
            <w:pPr>
              <w:snapToGrid w:val="0"/>
              <w:jc w:val="center"/>
            </w:pPr>
            <w:r w:rsidRPr="003F1C0C">
              <w:t>Беседа</w:t>
            </w:r>
          </w:p>
        </w:tc>
      </w:tr>
      <w:tr w:rsidR="003F1C0C" w:rsidRPr="003F1C0C" w14:paraId="7E1177AA" w14:textId="77777777" w:rsidTr="003F1C0C">
        <w:tc>
          <w:tcPr>
            <w:tcW w:w="1188" w:type="dxa"/>
            <w:tcBorders>
              <w:top w:val="single" w:sz="4" w:space="0" w:color="000000"/>
              <w:left w:val="single" w:sz="4" w:space="0" w:color="000000"/>
              <w:bottom w:val="single" w:sz="4" w:space="0" w:color="000000"/>
            </w:tcBorders>
            <w:vAlign w:val="center"/>
          </w:tcPr>
          <w:p w14:paraId="5638EDD2" w14:textId="77777777" w:rsidR="003F1C0C" w:rsidRPr="003F1C0C" w:rsidRDefault="003F1C0C" w:rsidP="00592CDC">
            <w:pPr>
              <w:snapToGrid w:val="0"/>
              <w:jc w:val="center"/>
            </w:pPr>
            <w:r w:rsidRPr="003F1C0C">
              <w:t>2</w:t>
            </w:r>
          </w:p>
        </w:tc>
        <w:tc>
          <w:tcPr>
            <w:tcW w:w="4913" w:type="dxa"/>
            <w:tcBorders>
              <w:top w:val="single" w:sz="4" w:space="0" w:color="000000"/>
              <w:left w:val="single" w:sz="4" w:space="0" w:color="000000"/>
              <w:bottom w:val="single" w:sz="4" w:space="0" w:color="000000"/>
            </w:tcBorders>
            <w:vAlign w:val="center"/>
          </w:tcPr>
          <w:p w14:paraId="61088174" w14:textId="77777777" w:rsidR="003F1C0C" w:rsidRPr="003F1C0C" w:rsidRDefault="003F1C0C" w:rsidP="00592CDC">
            <w:pPr>
              <w:snapToGrid w:val="0"/>
              <w:jc w:val="center"/>
            </w:pPr>
            <w:r w:rsidRPr="003F1C0C">
              <w:t>Наблюдение и наблюдательность. С</w:t>
            </w:r>
            <w:r w:rsidRPr="003F1C0C">
              <w:t>о</w:t>
            </w:r>
            <w:r w:rsidRPr="003F1C0C">
              <w:t>вершенствование техники эксперимент</w:t>
            </w:r>
            <w:r w:rsidRPr="003F1C0C">
              <w:t>и</w:t>
            </w:r>
            <w:r w:rsidRPr="003F1C0C">
              <w:t>рования.</w:t>
            </w:r>
          </w:p>
        </w:tc>
        <w:tc>
          <w:tcPr>
            <w:tcW w:w="1200" w:type="dxa"/>
            <w:tcBorders>
              <w:top w:val="single" w:sz="4" w:space="0" w:color="000000"/>
              <w:left w:val="single" w:sz="4" w:space="0" w:color="000000"/>
              <w:bottom w:val="single" w:sz="4" w:space="0" w:color="000000"/>
            </w:tcBorders>
            <w:vAlign w:val="center"/>
          </w:tcPr>
          <w:p w14:paraId="1E5B3C20"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2D1E4A34" w14:textId="77777777" w:rsidR="003F1C0C" w:rsidRPr="003F1C0C" w:rsidRDefault="003F1C0C" w:rsidP="00592CDC">
            <w:pPr>
              <w:snapToGrid w:val="0"/>
              <w:jc w:val="center"/>
            </w:pPr>
            <w:r w:rsidRPr="003F1C0C">
              <w:t>Практикум</w:t>
            </w:r>
          </w:p>
        </w:tc>
      </w:tr>
      <w:tr w:rsidR="003F1C0C" w:rsidRPr="003F1C0C" w14:paraId="19E93607" w14:textId="77777777" w:rsidTr="003F1C0C">
        <w:tc>
          <w:tcPr>
            <w:tcW w:w="1188" w:type="dxa"/>
            <w:tcBorders>
              <w:top w:val="single" w:sz="4" w:space="0" w:color="000000"/>
              <w:left w:val="single" w:sz="4" w:space="0" w:color="000000"/>
              <w:bottom w:val="single" w:sz="4" w:space="0" w:color="000000"/>
            </w:tcBorders>
            <w:vAlign w:val="center"/>
          </w:tcPr>
          <w:p w14:paraId="7F28BF99" w14:textId="77777777" w:rsidR="003F1C0C" w:rsidRPr="003F1C0C" w:rsidRDefault="003F1C0C" w:rsidP="00592CDC">
            <w:pPr>
              <w:snapToGrid w:val="0"/>
              <w:jc w:val="center"/>
            </w:pPr>
            <w:r w:rsidRPr="003F1C0C">
              <w:t>3</w:t>
            </w:r>
          </w:p>
        </w:tc>
        <w:tc>
          <w:tcPr>
            <w:tcW w:w="4913" w:type="dxa"/>
            <w:tcBorders>
              <w:top w:val="single" w:sz="4" w:space="0" w:color="000000"/>
              <w:left w:val="single" w:sz="4" w:space="0" w:color="000000"/>
              <w:bottom w:val="single" w:sz="4" w:space="0" w:color="000000"/>
            </w:tcBorders>
            <w:vAlign w:val="center"/>
          </w:tcPr>
          <w:p w14:paraId="594B40C0" w14:textId="77777777" w:rsidR="003F1C0C" w:rsidRPr="003F1C0C" w:rsidRDefault="003F1C0C" w:rsidP="00592CDC">
            <w:pPr>
              <w:snapToGrid w:val="0"/>
              <w:jc w:val="center"/>
            </w:pPr>
            <w:r w:rsidRPr="003F1C0C">
              <w:t>Правильное мышление и логика</w:t>
            </w:r>
          </w:p>
        </w:tc>
        <w:tc>
          <w:tcPr>
            <w:tcW w:w="1200" w:type="dxa"/>
            <w:tcBorders>
              <w:top w:val="single" w:sz="4" w:space="0" w:color="000000"/>
              <w:left w:val="single" w:sz="4" w:space="0" w:color="000000"/>
              <w:bottom w:val="single" w:sz="4" w:space="0" w:color="000000"/>
            </w:tcBorders>
            <w:vAlign w:val="center"/>
          </w:tcPr>
          <w:p w14:paraId="36FFDC71"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10B8BAF6" w14:textId="77777777" w:rsidR="003F1C0C" w:rsidRPr="003F1C0C" w:rsidRDefault="003F1C0C" w:rsidP="00592CDC">
            <w:pPr>
              <w:snapToGrid w:val="0"/>
              <w:jc w:val="center"/>
            </w:pPr>
            <w:r w:rsidRPr="003F1C0C">
              <w:t>Тренинг</w:t>
            </w:r>
          </w:p>
        </w:tc>
      </w:tr>
      <w:tr w:rsidR="003F1C0C" w:rsidRPr="003F1C0C" w14:paraId="7CDABF05" w14:textId="77777777" w:rsidTr="003F1C0C">
        <w:tc>
          <w:tcPr>
            <w:tcW w:w="1188" w:type="dxa"/>
            <w:tcBorders>
              <w:top w:val="single" w:sz="4" w:space="0" w:color="000000"/>
              <w:left w:val="single" w:sz="4" w:space="0" w:color="000000"/>
              <w:bottom w:val="single" w:sz="4" w:space="0" w:color="000000"/>
            </w:tcBorders>
            <w:vAlign w:val="center"/>
          </w:tcPr>
          <w:p w14:paraId="22CA6909" w14:textId="77777777" w:rsidR="003F1C0C" w:rsidRPr="003F1C0C" w:rsidRDefault="003F1C0C" w:rsidP="00592CDC">
            <w:pPr>
              <w:snapToGrid w:val="0"/>
              <w:jc w:val="center"/>
            </w:pPr>
            <w:r w:rsidRPr="003F1C0C">
              <w:t>4</w:t>
            </w:r>
          </w:p>
        </w:tc>
        <w:tc>
          <w:tcPr>
            <w:tcW w:w="4913" w:type="dxa"/>
            <w:tcBorders>
              <w:top w:val="single" w:sz="4" w:space="0" w:color="000000"/>
              <w:left w:val="single" w:sz="4" w:space="0" w:color="000000"/>
              <w:bottom w:val="single" w:sz="4" w:space="0" w:color="000000"/>
            </w:tcBorders>
            <w:vAlign w:val="center"/>
          </w:tcPr>
          <w:p w14:paraId="4A2C447A" w14:textId="77777777" w:rsidR="003F1C0C" w:rsidRPr="003F1C0C" w:rsidRDefault="003F1C0C" w:rsidP="00592CDC">
            <w:pPr>
              <w:snapToGrid w:val="0"/>
              <w:jc w:val="center"/>
            </w:pPr>
            <w:r w:rsidRPr="003F1C0C">
              <w:t>Как подготовиться к защите</w:t>
            </w:r>
          </w:p>
        </w:tc>
        <w:tc>
          <w:tcPr>
            <w:tcW w:w="1200" w:type="dxa"/>
            <w:tcBorders>
              <w:top w:val="single" w:sz="4" w:space="0" w:color="000000"/>
              <w:left w:val="single" w:sz="4" w:space="0" w:color="000000"/>
              <w:bottom w:val="single" w:sz="4" w:space="0" w:color="000000"/>
            </w:tcBorders>
            <w:vAlign w:val="center"/>
          </w:tcPr>
          <w:p w14:paraId="1F4BDDBB"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3C860781" w14:textId="77777777" w:rsidR="003F1C0C" w:rsidRPr="003F1C0C" w:rsidRDefault="003F1C0C" w:rsidP="00592CDC">
            <w:pPr>
              <w:snapToGrid w:val="0"/>
              <w:jc w:val="center"/>
            </w:pPr>
            <w:r w:rsidRPr="003F1C0C">
              <w:t>Семинар</w:t>
            </w:r>
          </w:p>
        </w:tc>
      </w:tr>
      <w:tr w:rsidR="003F1C0C" w:rsidRPr="003F1C0C" w14:paraId="068438F8" w14:textId="77777777" w:rsidTr="003F1C0C">
        <w:tc>
          <w:tcPr>
            <w:tcW w:w="1188" w:type="dxa"/>
            <w:tcBorders>
              <w:top w:val="single" w:sz="4" w:space="0" w:color="000000"/>
              <w:left w:val="single" w:sz="4" w:space="0" w:color="000000"/>
              <w:bottom w:val="single" w:sz="4" w:space="0" w:color="000000"/>
            </w:tcBorders>
            <w:vAlign w:val="center"/>
          </w:tcPr>
          <w:p w14:paraId="6EDF16E1" w14:textId="77777777" w:rsidR="003F1C0C" w:rsidRPr="003F1C0C" w:rsidRDefault="003F1C0C" w:rsidP="00592CDC">
            <w:pPr>
              <w:snapToGrid w:val="0"/>
              <w:jc w:val="center"/>
            </w:pPr>
            <w:r w:rsidRPr="003F1C0C">
              <w:t>5</w:t>
            </w:r>
          </w:p>
        </w:tc>
        <w:tc>
          <w:tcPr>
            <w:tcW w:w="4913" w:type="dxa"/>
            <w:tcBorders>
              <w:top w:val="single" w:sz="4" w:space="0" w:color="000000"/>
              <w:left w:val="single" w:sz="4" w:space="0" w:color="000000"/>
              <w:bottom w:val="single" w:sz="4" w:space="0" w:color="000000"/>
            </w:tcBorders>
            <w:vAlign w:val="center"/>
          </w:tcPr>
          <w:p w14:paraId="7F7D9D83" w14:textId="77777777" w:rsidR="003F1C0C" w:rsidRPr="003F1C0C" w:rsidRDefault="003F1C0C" w:rsidP="00592CDC">
            <w:pPr>
              <w:snapToGrid w:val="0"/>
              <w:jc w:val="center"/>
            </w:pPr>
            <w:r w:rsidRPr="003F1C0C">
              <w:t>Презентация исследовательской работы (индивидуальная работа)</w:t>
            </w:r>
          </w:p>
        </w:tc>
        <w:tc>
          <w:tcPr>
            <w:tcW w:w="1200" w:type="dxa"/>
            <w:tcBorders>
              <w:top w:val="single" w:sz="4" w:space="0" w:color="000000"/>
              <w:left w:val="single" w:sz="4" w:space="0" w:color="000000"/>
              <w:bottom w:val="single" w:sz="4" w:space="0" w:color="000000"/>
            </w:tcBorders>
            <w:vAlign w:val="center"/>
          </w:tcPr>
          <w:p w14:paraId="11109A76" w14:textId="77777777" w:rsidR="003F1C0C" w:rsidRPr="003F1C0C" w:rsidRDefault="003F1C0C" w:rsidP="00592CDC">
            <w:pPr>
              <w:snapToGrid w:val="0"/>
              <w:jc w:val="center"/>
            </w:pPr>
            <w:r w:rsidRPr="003F1C0C">
              <w:t>2</w:t>
            </w:r>
          </w:p>
        </w:tc>
        <w:tc>
          <w:tcPr>
            <w:tcW w:w="2060" w:type="dxa"/>
            <w:tcBorders>
              <w:top w:val="single" w:sz="4" w:space="0" w:color="000000"/>
              <w:left w:val="single" w:sz="4" w:space="0" w:color="000000"/>
              <w:bottom w:val="single" w:sz="4" w:space="0" w:color="000000"/>
              <w:right w:val="single" w:sz="4" w:space="0" w:color="000000"/>
            </w:tcBorders>
            <w:vAlign w:val="center"/>
          </w:tcPr>
          <w:p w14:paraId="45025BB0" w14:textId="77777777" w:rsidR="003F1C0C" w:rsidRPr="003F1C0C" w:rsidRDefault="003F1C0C" w:rsidP="00592CDC">
            <w:pPr>
              <w:snapToGrid w:val="0"/>
              <w:jc w:val="center"/>
            </w:pPr>
            <w:r w:rsidRPr="003F1C0C">
              <w:t>Семинар</w:t>
            </w:r>
          </w:p>
        </w:tc>
      </w:tr>
    </w:tbl>
    <w:p w14:paraId="198A4741" w14:textId="77777777" w:rsidR="003F1C0C" w:rsidRPr="003F1C0C" w:rsidRDefault="003F1C0C" w:rsidP="003F1C0C">
      <w:pPr>
        <w:jc w:val="center"/>
      </w:pPr>
    </w:p>
    <w:p w14:paraId="68DC5530" w14:textId="77777777" w:rsidR="003F1C0C" w:rsidRPr="003F1C0C" w:rsidRDefault="003F1C0C" w:rsidP="003F1C0C">
      <w:pPr>
        <w:jc w:val="center"/>
        <w:rPr>
          <w:b/>
        </w:rPr>
      </w:pPr>
    </w:p>
    <w:p w14:paraId="67BD04B3" w14:textId="77777777" w:rsidR="003F1C0C" w:rsidRPr="003F1C0C" w:rsidRDefault="003F1C0C" w:rsidP="003F1C0C">
      <w:pPr>
        <w:jc w:val="center"/>
        <w:rPr>
          <w:b/>
        </w:rPr>
      </w:pPr>
      <w:r w:rsidRPr="003F1C0C">
        <w:rPr>
          <w:b/>
        </w:rPr>
        <w:t>4 класс</w:t>
      </w:r>
    </w:p>
    <w:tbl>
      <w:tblPr>
        <w:tblW w:w="9361" w:type="dxa"/>
        <w:tblInd w:w="-10" w:type="dxa"/>
        <w:tblLayout w:type="fixed"/>
        <w:tblLook w:val="0000" w:firstRow="0" w:lastRow="0" w:firstColumn="0" w:lastColumn="0" w:noHBand="0" w:noVBand="0"/>
      </w:tblPr>
      <w:tblGrid>
        <w:gridCol w:w="1188"/>
        <w:gridCol w:w="4913"/>
        <w:gridCol w:w="1200"/>
        <w:gridCol w:w="2060"/>
      </w:tblGrid>
      <w:tr w:rsidR="003F1C0C" w:rsidRPr="003F1C0C" w14:paraId="76420A3B" w14:textId="77777777" w:rsidTr="003F1C0C">
        <w:tc>
          <w:tcPr>
            <w:tcW w:w="1188" w:type="dxa"/>
            <w:tcBorders>
              <w:top w:val="single" w:sz="4" w:space="0" w:color="000000"/>
              <w:left w:val="single" w:sz="4" w:space="0" w:color="000000"/>
              <w:bottom w:val="single" w:sz="4" w:space="0" w:color="000000"/>
            </w:tcBorders>
            <w:vAlign w:val="center"/>
          </w:tcPr>
          <w:p w14:paraId="596A474E" w14:textId="77777777" w:rsidR="003F1C0C" w:rsidRPr="003F1C0C" w:rsidRDefault="003F1C0C" w:rsidP="00592CDC">
            <w:pPr>
              <w:snapToGrid w:val="0"/>
              <w:jc w:val="center"/>
            </w:pPr>
            <w:r w:rsidRPr="003F1C0C">
              <w:t>№ п\п</w:t>
            </w:r>
          </w:p>
        </w:tc>
        <w:tc>
          <w:tcPr>
            <w:tcW w:w="4913" w:type="dxa"/>
            <w:tcBorders>
              <w:top w:val="single" w:sz="4" w:space="0" w:color="000000"/>
              <w:left w:val="single" w:sz="4" w:space="0" w:color="000000"/>
              <w:bottom w:val="single" w:sz="4" w:space="0" w:color="000000"/>
            </w:tcBorders>
            <w:vAlign w:val="center"/>
          </w:tcPr>
          <w:p w14:paraId="5D3E53FA" w14:textId="77777777" w:rsidR="003F1C0C" w:rsidRPr="003F1C0C" w:rsidRDefault="003F1C0C" w:rsidP="00592CDC">
            <w:pPr>
              <w:snapToGrid w:val="0"/>
              <w:jc w:val="center"/>
            </w:pPr>
            <w:r w:rsidRPr="003F1C0C">
              <w:t>Название темы</w:t>
            </w:r>
          </w:p>
        </w:tc>
        <w:tc>
          <w:tcPr>
            <w:tcW w:w="1200" w:type="dxa"/>
            <w:tcBorders>
              <w:top w:val="single" w:sz="4" w:space="0" w:color="000000"/>
              <w:left w:val="single" w:sz="4" w:space="0" w:color="000000"/>
              <w:bottom w:val="single" w:sz="4" w:space="0" w:color="000000"/>
            </w:tcBorders>
            <w:vAlign w:val="center"/>
          </w:tcPr>
          <w:p w14:paraId="3B287317" w14:textId="77777777" w:rsidR="003F1C0C" w:rsidRPr="003F1C0C" w:rsidRDefault="003F1C0C" w:rsidP="00592CDC">
            <w:pPr>
              <w:snapToGrid w:val="0"/>
              <w:jc w:val="center"/>
            </w:pPr>
            <w:r w:rsidRPr="003F1C0C">
              <w:t>Кол-во часов</w:t>
            </w:r>
          </w:p>
        </w:tc>
        <w:tc>
          <w:tcPr>
            <w:tcW w:w="2060" w:type="dxa"/>
            <w:tcBorders>
              <w:top w:val="single" w:sz="4" w:space="0" w:color="000000"/>
              <w:left w:val="single" w:sz="4" w:space="0" w:color="000000"/>
              <w:bottom w:val="single" w:sz="4" w:space="0" w:color="000000"/>
              <w:right w:val="single" w:sz="4" w:space="0" w:color="000000"/>
            </w:tcBorders>
            <w:vAlign w:val="center"/>
          </w:tcPr>
          <w:p w14:paraId="19D407F5" w14:textId="77777777" w:rsidR="003F1C0C" w:rsidRPr="003F1C0C" w:rsidRDefault="003F1C0C" w:rsidP="00592CDC">
            <w:pPr>
              <w:snapToGrid w:val="0"/>
              <w:jc w:val="center"/>
            </w:pPr>
            <w:r w:rsidRPr="003F1C0C">
              <w:t>Форма провед</w:t>
            </w:r>
            <w:r w:rsidRPr="003F1C0C">
              <w:t>е</w:t>
            </w:r>
            <w:r w:rsidRPr="003F1C0C">
              <w:t>ния</w:t>
            </w:r>
          </w:p>
        </w:tc>
      </w:tr>
      <w:tr w:rsidR="003F1C0C" w:rsidRPr="003F1C0C" w14:paraId="373F412A" w14:textId="77777777" w:rsidTr="003F1C0C">
        <w:tc>
          <w:tcPr>
            <w:tcW w:w="1188" w:type="dxa"/>
            <w:tcBorders>
              <w:top w:val="single" w:sz="4" w:space="0" w:color="000000"/>
              <w:left w:val="single" w:sz="4" w:space="0" w:color="000000"/>
              <w:bottom w:val="single" w:sz="4" w:space="0" w:color="000000"/>
            </w:tcBorders>
            <w:vAlign w:val="center"/>
          </w:tcPr>
          <w:p w14:paraId="5E8F7D88" w14:textId="77777777" w:rsidR="003F1C0C" w:rsidRPr="003F1C0C" w:rsidRDefault="003F1C0C" w:rsidP="00592CDC">
            <w:pPr>
              <w:snapToGrid w:val="0"/>
              <w:jc w:val="center"/>
            </w:pPr>
            <w:r w:rsidRPr="003F1C0C">
              <w:t>1</w:t>
            </w:r>
          </w:p>
        </w:tc>
        <w:tc>
          <w:tcPr>
            <w:tcW w:w="4913" w:type="dxa"/>
            <w:tcBorders>
              <w:top w:val="single" w:sz="4" w:space="0" w:color="000000"/>
              <w:left w:val="single" w:sz="4" w:space="0" w:color="000000"/>
              <w:bottom w:val="single" w:sz="4" w:space="0" w:color="000000"/>
            </w:tcBorders>
            <w:vAlign w:val="center"/>
          </w:tcPr>
          <w:p w14:paraId="41CFAD3D" w14:textId="77777777" w:rsidR="003F1C0C" w:rsidRPr="003F1C0C" w:rsidRDefault="003F1C0C" w:rsidP="00592CDC">
            <w:pPr>
              <w:snapToGrid w:val="0"/>
              <w:jc w:val="center"/>
            </w:pPr>
            <w:r w:rsidRPr="003F1C0C">
              <w:t>Знания, умения и навыки, необходимые в исследовательском поиске</w:t>
            </w:r>
          </w:p>
        </w:tc>
        <w:tc>
          <w:tcPr>
            <w:tcW w:w="1200" w:type="dxa"/>
            <w:tcBorders>
              <w:top w:val="single" w:sz="4" w:space="0" w:color="000000"/>
              <w:left w:val="single" w:sz="4" w:space="0" w:color="000000"/>
              <w:bottom w:val="single" w:sz="4" w:space="0" w:color="000000"/>
            </w:tcBorders>
            <w:vAlign w:val="center"/>
          </w:tcPr>
          <w:p w14:paraId="5735C70A"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4521A838" w14:textId="77777777" w:rsidR="003F1C0C" w:rsidRPr="003F1C0C" w:rsidRDefault="003F1C0C" w:rsidP="00592CDC">
            <w:pPr>
              <w:snapToGrid w:val="0"/>
              <w:jc w:val="center"/>
            </w:pPr>
            <w:r w:rsidRPr="003F1C0C">
              <w:t>Практикум</w:t>
            </w:r>
          </w:p>
        </w:tc>
      </w:tr>
      <w:tr w:rsidR="003F1C0C" w:rsidRPr="003F1C0C" w14:paraId="2AA8EFC9" w14:textId="77777777" w:rsidTr="003F1C0C">
        <w:tc>
          <w:tcPr>
            <w:tcW w:w="1188" w:type="dxa"/>
            <w:tcBorders>
              <w:top w:val="single" w:sz="4" w:space="0" w:color="000000"/>
              <w:left w:val="single" w:sz="4" w:space="0" w:color="000000"/>
              <w:bottom w:val="single" w:sz="4" w:space="0" w:color="000000"/>
            </w:tcBorders>
            <w:vAlign w:val="center"/>
          </w:tcPr>
          <w:p w14:paraId="10B3B36A" w14:textId="77777777" w:rsidR="003F1C0C" w:rsidRPr="003F1C0C" w:rsidRDefault="003F1C0C" w:rsidP="00592CDC">
            <w:pPr>
              <w:snapToGrid w:val="0"/>
              <w:jc w:val="center"/>
            </w:pPr>
            <w:r w:rsidRPr="003F1C0C">
              <w:t>2</w:t>
            </w:r>
          </w:p>
        </w:tc>
        <w:tc>
          <w:tcPr>
            <w:tcW w:w="4913" w:type="dxa"/>
            <w:tcBorders>
              <w:top w:val="single" w:sz="4" w:space="0" w:color="000000"/>
              <w:left w:val="single" w:sz="4" w:space="0" w:color="000000"/>
              <w:bottom w:val="single" w:sz="4" w:space="0" w:color="000000"/>
            </w:tcBorders>
            <w:vAlign w:val="center"/>
          </w:tcPr>
          <w:p w14:paraId="58F6A41A" w14:textId="77777777" w:rsidR="003F1C0C" w:rsidRPr="003F1C0C" w:rsidRDefault="003F1C0C" w:rsidP="00592CDC">
            <w:pPr>
              <w:snapToGrid w:val="0"/>
              <w:jc w:val="center"/>
            </w:pPr>
            <w:r w:rsidRPr="003F1C0C">
              <w:t>Культура мышления</w:t>
            </w:r>
          </w:p>
        </w:tc>
        <w:tc>
          <w:tcPr>
            <w:tcW w:w="1200" w:type="dxa"/>
            <w:tcBorders>
              <w:top w:val="single" w:sz="4" w:space="0" w:color="000000"/>
              <w:left w:val="single" w:sz="4" w:space="0" w:color="000000"/>
              <w:bottom w:val="single" w:sz="4" w:space="0" w:color="000000"/>
            </w:tcBorders>
            <w:vAlign w:val="center"/>
          </w:tcPr>
          <w:p w14:paraId="090254F0"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39812659" w14:textId="77777777" w:rsidR="003F1C0C" w:rsidRPr="003F1C0C" w:rsidRDefault="003F1C0C" w:rsidP="00592CDC">
            <w:pPr>
              <w:snapToGrid w:val="0"/>
              <w:jc w:val="center"/>
            </w:pPr>
            <w:r w:rsidRPr="003F1C0C">
              <w:t>Беседа</w:t>
            </w:r>
          </w:p>
        </w:tc>
      </w:tr>
      <w:tr w:rsidR="003F1C0C" w:rsidRPr="003F1C0C" w14:paraId="17AD65B5" w14:textId="77777777" w:rsidTr="003F1C0C">
        <w:tc>
          <w:tcPr>
            <w:tcW w:w="1188" w:type="dxa"/>
            <w:tcBorders>
              <w:top w:val="single" w:sz="4" w:space="0" w:color="000000"/>
              <w:left w:val="single" w:sz="4" w:space="0" w:color="000000"/>
              <w:bottom w:val="single" w:sz="4" w:space="0" w:color="000000"/>
            </w:tcBorders>
            <w:vAlign w:val="center"/>
          </w:tcPr>
          <w:p w14:paraId="2E03C87D" w14:textId="77777777" w:rsidR="003F1C0C" w:rsidRPr="003F1C0C" w:rsidRDefault="003F1C0C" w:rsidP="00592CDC">
            <w:pPr>
              <w:snapToGrid w:val="0"/>
              <w:jc w:val="center"/>
            </w:pPr>
            <w:r w:rsidRPr="003F1C0C">
              <w:lastRenderedPageBreak/>
              <w:t>3</w:t>
            </w:r>
          </w:p>
        </w:tc>
        <w:tc>
          <w:tcPr>
            <w:tcW w:w="4913" w:type="dxa"/>
            <w:tcBorders>
              <w:top w:val="single" w:sz="4" w:space="0" w:color="000000"/>
              <w:left w:val="single" w:sz="4" w:space="0" w:color="000000"/>
              <w:bottom w:val="single" w:sz="4" w:space="0" w:color="000000"/>
            </w:tcBorders>
            <w:vAlign w:val="center"/>
          </w:tcPr>
          <w:p w14:paraId="622F2E69" w14:textId="77777777" w:rsidR="003F1C0C" w:rsidRPr="003F1C0C" w:rsidRDefault="003F1C0C" w:rsidP="00592CDC">
            <w:pPr>
              <w:snapToGrid w:val="0"/>
              <w:jc w:val="center"/>
            </w:pPr>
            <w:r w:rsidRPr="003F1C0C">
              <w:t>Умение выявлять проблемы. Ассоциация и аналогии.</w:t>
            </w:r>
          </w:p>
        </w:tc>
        <w:tc>
          <w:tcPr>
            <w:tcW w:w="1200" w:type="dxa"/>
            <w:tcBorders>
              <w:top w:val="single" w:sz="4" w:space="0" w:color="000000"/>
              <w:left w:val="single" w:sz="4" w:space="0" w:color="000000"/>
              <w:bottom w:val="single" w:sz="4" w:space="0" w:color="000000"/>
            </w:tcBorders>
            <w:vAlign w:val="center"/>
          </w:tcPr>
          <w:p w14:paraId="47146B87"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756DFDC5" w14:textId="77777777" w:rsidR="003F1C0C" w:rsidRPr="003F1C0C" w:rsidRDefault="003F1C0C" w:rsidP="00592CDC">
            <w:pPr>
              <w:snapToGrid w:val="0"/>
              <w:jc w:val="center"/>
            </w:pPr>
            <w:r w:rsidRPr="003F1C0C">
              <w:t>Тренинг</w:t>
            </w:r>
          </w:p>
        </w:tc>
      </w:tr>
      <w:tr w:rsidR="003F1C0C" w:rsidRPr="003F1C0C" w14:paraId="26A3103A" w14:textId="77777777" w:rsidTr="003F1C0C">
        <w:tc>
          <w:tcPr>
            <w:tcW w:w="1188" w:type="dxa"/>
            <w:tcBorders>
              <w:top w:val="single" w:sz="4" w:space="0" w:color="000000"/>
              <w:left w:val="single" w:sz="4" w:space="0" w:color="000000"/>
              <w:bottom w:val="single" w:sz="4" w:space="0" w:color="000000"/>
            </w:tcBorders>
            <w:vAlign w:val="center"/>
          </w:tcPr>
          <w:p w14:paraId="72237D09" w14:textId="77777777" w:rsidR="003F1C0C" w:rsidRPr="003F1C0C" w:rsidRDefault="003F1C0C" w:rsidP="00592CDC">
            <w:pPr>
              <w:snapToGrid w:val="0"/>
              <w:jc w:val="center"/>
            </w:pPr>
            <w:r w:rsidRPr="003F1C0C">
              <w:t>4</w:t>
            </w:r>
          </w:p>
        </w:tc>
        <w:tc>
          <w:tcPr>
            <w:tcW w:w="4913" w:type="dxa"/>
            <w:tcBorders>
              <w:top w:val="single" w:sz="4" w:space="0" w:color="000000"/>
              <w:left w:val="single" w:sz="4" w:space="0" w:color="000000"/>
              <w:bottom w:val="single" w:sz="4" w:space="0" w:color="000000"/>
            </w:tcBorders>
            <w:vAlign w:val="center"/>
          </w:tcPr>
          <w:p w14:paraId="5680A985" w14:textId="77777777" w:rsidR="003F1C0C" w:rsidRPr="003F1C0C" w:rsidRDefault="003F1C0C" w:rsidP="00592CDC">
            <w:pPr>
              <w:snapToGrid w:val="0"/>
              <w:jc w:val="center"/>
            </w:pPr>
            <w:r w:rsidRPr="003F1C0C">
              <w:t>Как правильно делать выводы из набл</w:t>
            </w:r>
            <w:r w:rsidRPr="003F1C0C">
              <w:t>ю</w:t>
            </w:r>
            <w:r w:rsidRPr="003F1C0C">
              <w:t>дений и экспериментов</w:t>
            </w:r>
          </w:p>
        </w:tc>
        <w:tc>
          <w:tcPr>
            <w:tcW w:w="1200" w:type="dxa"/>
            <w:tcBorders>
              <w:top w:val="single" w:sz="4" w:space="0" w:color="000000"/>
              <w:left w:val="single" w:sz="4" w:space="0" w:color="000000"/>
              <w:bottom w:val="single" w:sz="4" w:space="0" w:color="000000"/>
            </w:tcBorders>
            <w:vAlign w:val="center"/>
          </w:tcPr>
          <w:p w14:paraId="20F438D9" w14:textId="77777777" w:rsidR="003F1C0C" w:rsidRPr="003F1C0C" w:rsidRDefault="003F1C0C" w:rsidP="00592CDC">
            <w:pPr>
              <w:snapToGrid w:val="0"/>
              <w:jc w:val="center"/>
            </w:pPr>
            <w:r w:rsidRPr="003F1C0C">
              <w:t>1</w:t>
            </w:r>
          </w:p>
        </w:tc>
        <w:tc>
          <w:tcPr>
            <w:tcW w:w="2060" w:type="dxa"/>
            <w:tcBorders>
              <w:top w:val="single" w:sz="4" w:space="0" w:color="000000"/>
              <w:left w:val="single" w:sz="4" w:space="0" w:color="000000"/>
              <w:bottom w:val="single" w:sz="4" w:space="0" w:color="000000"/>
              <w:right w:val="single" w:sz="4" w:space="0" w:color="000000"/>
            </w:tcBorders>
            <w:vAlign w:val="center"/>
          </w:tcPr>
          <w:p w14:paraId="54359507" w14:textId="77777777" w:rsidR="003F1C0C" w:rsidRPr="003F1C0C" w:rsidRDefault="003F1C0C" w:rsidP="00592CDC">
            <w:pPr>
              <w:snapToGrid w:val="0"/>
              <w:jc w:val="center"/>
            </w:pPr>
            <w:r w:rsidRPr="003F1C0C">
              <w:t>Практикум</w:t>
            </w:r>
          </w:p>
        </w:tc>
      </w:tr>
      <w:tr w:rsidR="003F1C0C" w:rsidRPr="003F1C0C" w14:paraId="217499B2" w14:textId="77777777" w:rsidTr="003F1C0C">
        <w:tc>
          <w:tcPr>
            <w:tcW w:w="1188" w:type="dxa"/>
            <w:tcBorders>
              <w:top w:val="single" w:sz="4" w:space="0" w:color="000000"/>
              <w:left w:val="single" w:sz="4" w:space="0" w:color="000000"/>
              <w:bottom w:val="single" w:sz="4" w:space="0" w:color="000000"/>
            </w:tcBorders>
            <w:vAlign w:val="center"/>
          </w:tcPr>
          <w:p w14:paraId="58B23D03" w14:textId="77777777" w:rsidR="003F1C0C" w:rsidRPr="003F1C0C" w:rsidRDefault="003F1C0C" w:rsidP="00592CDC">
            <w:pPr>
              <w:snapToGrid w:val="0"/>
              <w:jc w:val="center"/>
            </w:pPr>
            <w:r w:rsidRPr="003F1C0C">
              <w:t>5</w:t>
            </w:r>
          </w:p>
        </w:tc>
        <w:tc>
          <w:tcPr>
            <w:tcW w:w="4913" w:type="dxa"/>
            <w:tcBorders>
              <w:top w:val="single" w:sz="4" w:space="0" w:color="000000"/>
              <w:left w:val="single" w:sz="4" w:space="0" w:color="000000"/>
              <w:bottom w:val="single" w:sz="4" w:space="0" w:color="000000"/>
            </w:tcBorders>
            <w:vAlign w:val="center"/>
          </w:tcPr>
          <w:p w14:paraId="48DB81EB" w14:textId="77777777" w:rsidR="003F1C0C" w:rsidRPr="003F1C0C" w:rsidRDefault="003F1C0C" w:rsidP="00592CDC">
            <w:pPr>
              <w:snapToGrid w:val="0"/>
              <w:jc w:val="center"/>
            </w:pPr>
            <w:r w:rsidRPr="003F1C0C">
              <w:t>Презентация исследовательской работы (Индивидуальная работа)</w:t>
            </w:r>
          </w:p>
        </w:tc>
        <w:tc>
          <w:tcPr>
            <w:tcW w:w="1200" w:type="dxa"/>
            <w:tcBorders>
              <w:top w:val="single" w:sz="4" w:space="0" w:color="000000"/>
              <w:left w:val="single" w:sz="4" w:space="0" w:color="000000"/>
              <w:bottom w:val="single" w:sz="4" w:space="0" w:color="000000"/>
            </w:tcBorders>
            <w:vAlign w:val="center"/>
          </w:tcPr>
          <w:p w14:paraId="2813E871" w14:textId="77777777" w:rsidR="003F1C0C" w:rsidRPr="003F1C0C" w:rsidRDefault="003F1C0C" w:rsidP="00592CDC">
            <w:pPr>
              <w:snapToGrid w:val="0"/>
              <w:jc w:val="center"/>
            </w:pPr>
            <w:r w:rsidRPr="003F1C0C">
              <w:t>2</w:t>
            </w:r>
          </w:p>
        </w:tc>
        <w:tc>
          <w:tcPr>
            <w:tcW w:w="2060" w:type="dxa"/>
            <w:tcBorders>
              <w:top w:val="single" w:sz="4" w:space="0" w:color="000000"/>
              <w:left w:val="single" w:sz="4" w:space="0" w:color="000000"/>
              <w:bottom w:val="single" w:sz="4" w:space="0" w:color="000000"/>
              <w:right w:val="single" w:sz="4" w:space="0" w:color="000000"/>
            </w:tcBorders>
            <w:vAlign w:val="center"/>
          </w:tcPr>
          <w:p w14:paraId="1EC90940" w14:textId="77777777" w:rsidR="003F1C0C" w:rsidRPr="003F1C0C" w:rsidRDefault="003F1C0C" w:rsidP="00592CDC">
            <w:pPr>
              <w:snapToGrid w:val="0"/>
              <w:jc w:val="center"/>
            </w:pPr>
            <w:r w:rsidRPr="003F1C0C">
              <w:t>Семинар</w:t>
            </w:r>
          </w:p>
        </w:tc>
      </w:tr>
    </w:tbl>
    <w:p w14:paraId="3A4E6504" w14:textId="77777777" w:rsidR="003F1C0C" w:rsidRDefault="003F1C0C" w:rsidP="00A655F2">
      <w:pPr>
        <w:ind w:left="-240" w:firstLine="480"/>
      </w:pPr>
    </w:p>
    <w:p w14:paraId="6E8D610C" w14:textId="77777777" w:rsidR="003F1C0C" w:rsidRDefault="003F1C0C" w:rsidP="00A655F2">
      <w:pPr>
        <w:ind w:left="-240" w:firstLine="480"/>
      </w:pPr>
    </w:p>
    <w:p w14:paraId="718BE34F" w14:textId="77777777" w:rsidR="00B94829" w:rsidRDefault="00B94829" w:rsidP="003F1C0C">
      <w:pPr>
        <w:jc w:val="right"/>
        <w:rPr>
          <w:b/>
          <w:sz w:val="32"/>
          <w:szCs w:val="32"/>
        </w:rPr>
      </w:pPr>
    </w:p>
    <w:p w14:paraId="2343A465" w14:textId="7E933CAE" w:rsidR="003F1C0C" w:rsidRPr="00B94829" w:rsidRDefault="003F1C0C" w:rsidP="003F1C0C">
      <w:pPr>
        <w:jc w:val="right"/>
        <w:rPr>
          <w:b/>
        </w:rPr>
      </w:pPr>
      <w:r w:rsidRPr="00B94829">
        <w:rPr>
          <w:b/>
        </w:rPr>
        <w:t>Приложение</w:t>
      </w:r>
      <w:r w:rsidRPr="00B94829">
        <w:rPr>
          <w:b/>
        </w:rPr>
        <w:t>2</w:t>
      </w:r>
    </w:p>
    <w:p w14:paraId="750683A4" w14:textId="77777777" w:rsidR="003F1C0C" w:rsidRDefault="003F1C0C" w:rsidP="003F1C0C">
      <w:pPr>
        <w:rPr>
          <w:b/>
          <w:sz w:val="32"/>
          <w:szCs w:val="32"/>
        </w:rPr>
      </w:pPr>
    </w:p>
    <w:p w14:paraId="15F51953" w14:textId="77777777" w:rsidR="003F1C0C" w:rsidRPr="00233269" w:rsidRDefault="003F1C0C" w:rsidP="00233269">
      <w:pPr>
        <w:jc w:val="center"/>
        <w:rPr>
          <w:b/>
        </w:rPr>
      </w:pPr>
      <w:r w:rsidRPr="00233269">
        <w:rPr>
          <w:b/>
        </w:rPr>
        <w:t>Памятка обучающемуся по самостоятельной организации иссл</w:t>
      </w:r>
      <w:r w:rsidRPr="00233269">
        <w:rPr>
          <w:b/>
        </w:rPr>
        <w:t>е</w:t>
      </w:r>
      <w:r w:rsidRPr="00233269">
        <w:rPr>
          <w:b/>
        </w:rPr>
        <w:t>довательской деятельности</w:t>
      </w:r>
    </w:p>
    <w:p w14:paraId="76D94A9C" w14:textId="19CCCA06" w:rsidR="003F1C0C" w:rsidRPr="00233269" w:rsidRDefault="003F1C0C" w:rsidP="00233269">
      <w:pPr>
        <w:pStyle w:val="a4"/>
        <w:numPr>
          <w:ilvl w:val="0"/>
          <w:numId w:val="13"/>
        </w:numPr>
      </w:pPr>
      <w:r w:rsidRPr="00233269">
        <w:t>Подумать самостоятельно.</w:t>
      </w:r>
    </w:p>
    <w:p w14:paraId="4C532631" w14:textId="06F6C8B3" w:rsidR="003F1C0C" w:rsidRPr="00233269" w:rsidRDefault="003F1C0C" w:rsidP="00233269">
      <w:pPr>
        <w:pStyle w:val="a4"/>
        <w:numPr>
          <w:ilvl w:val="0"/>
          <w:numId w:val="13"/>
        </w:numPr>
      </w:pPr>
      <w:r w:rsidRPr="00233269">
        <w:t>Что я об этом знаю?</w:t>
      </w:r>
    </w:p>
    <w:p w14:paraId="2CED0F27" w14:textId="06867CAD" w:rsidR="003F1C0C" w:rsidRPr="00233269" w:rsidRDefault="003F1C0C" w:rsidP="00233269">
      <w:pPr>
        <w:pStyle w:val="a4"/>
        <w:numPr>
          <w:ilvl w:val="0"/>
          <w:numId w:val="13"/>
        </w:numPr>
      </w:pPr>
      <w:r w:rsidRPr="00233269">
        <w:t>Какие мысли я могу высказать про это?</w:t>
      </w:r>
    </w:p>
    <w:p w14:paraId="1D6B0D7B" w14:textId="58C0D986" w:rsidR="003F1C0C" w:rsidRPr="00233269" w:rsidRDefault="003F1C0C" w:rsidP="00233269">
      <w:pPr>
        <w:pStyle w:val="a4"/>
        <w:numPr>
          <w:ilvl w:val="0"/>
          <w:numId w:val="13"/>
        </w:numPr>
      </w:pPr>
      <w:r w:rsidRPr="00233269">
        <w:t>Какие выводы я могу сделать из того, что мне уже известно?</w:t>
      </w:r>
    </w:p>
    <w:p w14:paraId="6D6733C6" w14:textId="54ECA237" w:rsidR="003F1C0C" w:rsidRPr="00233269" w:rsidRDefault="003F1C0C" w:rsidP="00233269">
      <w:pPr>
        <w:pStyle w:val="a4"/>
        <w:numPr>
          <w:ilvl w:val="0"/>
          <w:numId w:val="13"/>
        </w:numPr>
      </w:pPr>
      <w:r w:rsidRPr="00233269">
        <w:t>Просмотреть книги и издания периодической печати по теме.</w:t>
      </w:r>
    </w:p>
    <w:p w14:paraId="70A9299D" w14:textId="67A9A27A" w:rsidR="003F1C0C" w:rsidRPr="00233269" w:rsidRDefault="003F1C0C" w:rsidP="00233269">
      <w:pPr>
        <w:pStyle w:val="a4"/>
        <w:numPr>
          <w:ilvl w:val="0"/>
          <w:numId w:val="13"/>
        </w:numPr>
      </w:pPr>
      <w:r w:rsidRPr="00233269">
        <w:t>Запиши важную информацию, которую узнал из книг, газет и журналов.</w:t>
      </w:r>
    </w:p>
    <w:p w14:paraId="507E68DF" w14:textId="784DE506" w:rsidR="003F1C0C" w:rsidRPr="00233269" w:rsidRDefault="003F1C0C" w:rsidP="00233269">
      <w:pPr>
        <w:pStyle w:val="a4"/>
        <w:numPr>
          <w:ilvl w:val="0"/>
          <w:numId w:val="13"/>
        </w:numPr>
      </w:pPr>
      <w:r w:rsidRPr="00233269">
        <w:t>Спросить у других людей.</w:t>
      </w:r>
    </w:p>
    <w:p w14:paraId="793560AE" w14:textId="53DA59FD" w:rsidR="003F1C0C" w:rsidRPr="00233269" w:rsidRDefault="003F1C0C" w:rsidP="00233269">
      <w:pPr>
        <w:pStyle w:val="a4"/>
        <w:numPr>
          <w:ilvl w:val="0"/>
          <w:numId w:val="13"/>
        </w:numPr>
      </w:pPr>
      <w:r w:rsidRPr="00233269">
        <w:t>Запиши интересную информацию, полученную от других людей.</w:t>
      </w:r>
    </w:p>
    <w:p w14:paraId="775661C6" w14:textId="1D302767" w:rsidR="003F1C0C" w:rsidRPr="00233269" w:rsidRDefault="003F1C0C" w:rsidP="00233269">
      <w:pPr>
        <w:pStyle w:val="a4"/>
        <w:numPr>
          <w:ilvl w:val="0"/>
          <w:numId w:val="13"/>
        </w:numPr>
      </w:pPr>
      <w:r w:rsidRPr="00233269">
        <w:t>Посмотреть теле – материалы.</w:t>
      </w:r>
    </w:p>
    <w:p w14:paraId="6D2F8628" w14:textId="0A18F0E0" w:rsidR="003F1C0C" w:rsidRPr="00233269" w:rsidRDefault="003F1C0C" w:rsidP="00233269">
      <w:pPr>
        <w:pStyle w:val="a4"/>
        <w:numPr>
          <w:ilvl w:val="0"/>
          <w:numId w:val="13"/>
        </w:numPr>
      </w:pPr>
      <w:r w:rsidRPr="00233269">
        <w:t>Запиши то необычное, что узнал из фильма</w:t>
      </w:r>
    </w:p>
    <w:p w14:paraId="533AA5B1" w14:textId="3E17CDDA" w:rsidR="003F1C0C" w:rsidRPr="00233269" w:rsidRDefault="003F1C0C" w:rsidP="00233269">
      <w:pPr>
        <w:pStyle w:val="a4"/>
        <w:numPr>
          <w:ilvl w:val="0"/>
          <w:numId w:val="13"/>
        </w:numPr>
      </w:pPr>
      <w:r w:rsidRPr="00233269">
        <w:t>Использовать Интернет.</w:t>
      </w:r>
    </w:p>
    <w:p w14:paraId="0ED8F6A3" w14:textId="1068932F" w:rsidR="003F1C0C" w:rsidRPr="00233269" w:rsidRDefault="003F1C0C" w:rsidP="00233269">
      <w:pPr>
        <w:pStyle w:val="a4"/>
        <w:numPr>
          <w:ilvl w:val="0"/>
          <w:numId w:val="13"/>
        </w:numPr>
      </w:pPr>
      <w:r w:rsidRPr="00233269">
        <w:t>Запиши то новое, что ты узнал с помощью компьютера.</w:t>
      </w:r>
    </w:p>
    <w:p w14:paraId="587833B3" w14:textId="4506C859" w:rsidR="003F1C0C" w:rsidRPr="00233269" w:rsidRDefault="003F1C0C" w:rsidP="00233269">
      <w:pPr>
        <w:pStyle w:val="a4"/>
        <w:numPr>
          <w:ilvl w:val="0"/>
          <w:numId w:val="13"/>
        </w:numPr>
      </w:pPr>
      <w:r w:rsidRPr="00233269">
        <w:t>Понаблюдать.</w:t>
      </w:r>
    </w:p>
    <w:p w14:paraId="1D5A5AFF" w14:textId="7CCD3A24" w:rsidR="003F1C0C" w:rsidRPr="00233269" w:rsidRDefault="003F1C0C" w:rsidP="00233269">
      <w:pPr>
        <w:pStyle w:val="a4"/>
        <w:numPr>
          <w:ilvl w:val="0"/>
          <w:numId w:val="13"/>
        </w:numPr>
      </w:pPr>
      <w:r w:rsidRPr="00233269">
        <w:t>Запиши интересную информацию, полученную с помощью наблюдений, уд</w:t>
      </w:r>
      <w:r w:rsidRPr="00233269">
        <w:t>и</w:t>
      </w:r>
      <w:r w:rsidRPr="00233269">
        <w:t>вительные факты и парадоксы.</w:t>
      </w:r>
    </w:p>
    <w:p w14:paraId="71FF5295" w14:textId="5F0655C7" w:rsidR="003F1C0C" w:rsidRPr="00233269" w:rsidRDefault="003F1C0C" w:rsidP="00233269">
      <w:pPr>
        <w:pStyle w:val="a4"/>
        <w:numPr>
          <w:ilvl w:val="0"/>
          <w:numId w:val="13"/>
        </w:numPr>
      </w:pPr>
      <w:r w:rsidRPr="00233269">
        <w:t>По</w:t>
      </w:r>
      <w:r w:rsidRPr="00233269">
        <w:t xml:space="preserve"> </w:t>
      </w:r>
      <w:r w:rsidRPr="00233269">
        <w:t>возможности сделай фотографии.</w:t>
      </w:r>
    </w:p>
    <w:p w14:paraId="644BB5EB" w14:textId="4F674BB3" w:rsidR="003F1C0C" w:rsidRPr="00233269" w:rsidRDefault="003F1C0C" w:rsidP="00233269">
      <w:pPr>
        <w:pStyle w:val="a4"/>
        <w:numPr>
          <w:ilvl w:val="0"/>
          <w:numId w:val="13"/>
        </w:numPr>
      </w:pPr>
      <w:r w:rsidRPr="00233269">
        <w:t xml:space="preserve">Провести эксперимент. </w:t>
      </w:r>
    </w:p>
    <w:p w14:paraId="4E8D62FE" w14:textId="6C3E4FAA" w:rsidR="003F1C0C" w:rsidRPr="00233269" w:rsidRDefault="003F1C0C" w:rsidP="00233269">
      <w:pPr>
        <w:pStyle w:val="a4"/>
        <w:numPr>
          <w:ilvl w:val="0"/>
          <w:numId w:val="13"/>
        </w:numPr>
      </w:pPr>
      <w:r w:rsidRPr="00233269">
        <w:t>Запиши план и результаты эксперимента.</w:t>
      </w:r>
    </w:p>
    <w:p w14:paraId="211B957F" w14:textId="77777777" w:rsidR="003F1C0C" w:rsidRPr="00233269" w:rsidRDefault="003F1C0C" w:rsidP="00233269"/>
    <w:p w14:paraId="3A430034" w14:textId="77777777" w:rsidR="003F1C0C" w:rsidRDefault="003F1C0C" w:rsidP="003F1C0C">
      <w:pPr>
        <w:rPr>
          <w:sz w:val="28"/>
          <w:szCs w:val="28"/>
        </w:rPr>
      </w:pPr>
    </w:p>
    <w:p w14:paraId="376BA747" w14:textId="77777777" w:rsidR="003F1C0C" w:rsidRDefault="003F1C0C" w:rsidP="003F1C0C">
      <w:pPr>
        <w:rPr>
          <w:sz w:val="28"/>
          <w:szCs w:val="28"/>
        </w:rPr>
      </w:pPr>
    </w:p>
    <w:p w14:paraId="37FD2736" w14:textId="77777777" w:rsidR="003F1C0C" w:rsidRDefault="003F1C0C" w:rsidP="003F1C0C">
      <w:pPr>
        <w:rPr>
          <w:sz w:val="28"/>
          <w:szCs w:val="28"/>
        </w:rPr>
      </w:pPr>
    </w:p>
    <w:p w14:paraId="05D602FC" w14:textId="77777777" w:rsidR="003F1C0C" w:rsidRDefault="003F1C0C" w:rsidP="003F1C0C">
      <w:pPr>
        <w:rPr>
          <w:sz w:val="28"/>
          <w:szCs w:val="28"/>
        </w:rPr>
      </w:pPr>
    </w:p>
    <w:p w14:paraId="7E3D3225" w14:textId="77777777" w:rsidR="003F1C0C" w:rsidRDefault="003F1C0C" w:rsidP="003F1C0C">
      <w:pPr>
        <w:rPr>
          <w:sz w:val="28"/>
          <w:szCs w:val="28"/>
        </w:rPr>
      </w:pPr>
    </w:p>
    <w:p w14:paraId="0CB9A2EA" w14:textId="77777777" w:rsidR="003F1C0C" w:rsidRDefault="003F1C0C" w:rsidP="003F1C0C">
      <w:pPr>
        <w:rPr>
          <w:sz w:val="28"/>
          <w:szCs w:val="28"/>
        </w:rPr>
      </w:pPr>
    </w:p>
    <w:p w14:paraId="5475C705" w14:textId="77777777" w:rsidR="003F1C0C" w:rsidRDefault="003F1C0C" w:rsidP="003F1C0C">
      <w:pPr>
        <w:jc w:val="right"/>
        <w:rPr>
          <w:b/>
          <w:sz w:val="32"/>
          <w:szCs w:val="32"/>
        </w:rPr>
      </w:pPr>
    </w:p>
    <w:p w14:paraId="18F1ED99" w14:textId="77777777" w:rsidR="003F1C0C" w:rsidRDefault="003F1C0C" w:rsidP="003F1C0C"/>
    <w:p w14:paraId="1434CAD8" w14:textId="77777777" w:rsidR="003F1C0C" w:rsidRDefault="003F1C0C" w:rsidP="003F1C0C"/>
    <w:p w14:paraId="26928AC5" w14:textId="77777777" w:rsidR="00C0770B" w:rsidRPr="00A655F2" w:rsidRDefault="00C0770B" w:rsidP="00A655F2">
      <w:pPr>
        <w:ind w:left="-240" w:firstLine="480"/>
      </w:pPr>
    </w:p>
    <w:sectPr w:rsidR="00C0770B" w:rsidRPr="00A655F2" w:rsidSect="00A655F2">
      <w:pgSz w:w="11906" w:h="16838" w:code="9"/>
      <w:pgMar w:top="1134" w:right="99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playfair_displayregular">
    <w:charset w:val="00"/>
    <w:family w:val="auto"/>
    <w:pitch w:val="default"/>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1069" w:hanging="360"/>
      </w:pPr>
    </w:lvl>
  </w:abstractNum>
  <w:abstractNum w:abstractNumId="1" w15:restartNumberingAfterBreak="0">
    <w:nsid w:val="00000007"/>
    <w:multiLevelType w:val="singleLevel"/>
    <w:tmpl w:val="00000007"/>
    <w:name w:val="WW8Num7"/>
    <w:lvl w:ilvl="0">
      <w:start w:val="1"/>
      <w:numFmt w:val="upperRoman"/>
      <w:lvlText w:val="%1."/>
      <w:lvlJc w:val="left"/>
      <w:pPr>
        <w:tabs>
          <w:tab w:val="num" w:pos="0"/>
        </w:tabs>
        <w:ind w:left="1429" w:hanging="720"/>
      </w:pPr>
    </w:lvl>
  </w:abstractNum>
  <w:abstractNum w:abstractNumId="2" w15:restartNumberingAfterBreak="0">
    <w:nsid w:val="00000008"/>
    <w:multiLevelType w:val="singleLevel"/>
    <w:tmpl w:val="00000008"/>
    <w:name w:val="WW8Num8"/>
    <w:lvl w:ilvl="0">
      <w:start w:val="1"/>
      <w:numFmt w:val="decimal"/>
      <w:lvlText w:val="%1."/>
      <w:lvlJc w:val="left"/>
      <w:pPr>
        <w:tabs>
          <w:tab w:val="num" w:pos="0"/>
        </w:tabs>
        <w:ind w:left="1069" w:hanging="360"/>
      </w:pPr>
    </w:lvl>
  </w:abstractNum>
  <w:abstractNum w:abstractNumId="3" w15:restartNumberingAfterBreak="0">
    <w:nsid w:val="00000009"/>
    <w:multiLevelType w:val="singleLevel"/>
    <w:tmpl w:val="00000009"/>
    <w:name w:val="WW8Num9"/>
    <w:lvl w:ilvl="0">
      <w:start w:val="1"/>
      <w:numFmt w:val="decimal"/>
      <w:lvlText w:val="%1."/>
      <w:lvlJc w:val="left"/>
      <w:pPr>
        <w:tabs>
          <w:tab w:val="num" w:pos="0"/>
        </w:tabs>
        <w:ind w:left="1069" w:hanging="360"/>
      </w:p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1429" w:hanging="360"/>
      </w:pPr>
      <w:rPr>
        <w:rFonts w:ascii="Symbol" w:hAnsi="Symbol"/>
      </w:rPr>
    </w:lvl>
  </w:abstractNum>
  <w:abstractNum w:abstractNumId="5" w15:restartNumberingAfterBreak="0">
    <w:nsid w:val="00000011"/>
    <w:multiLevelType w:val="singleLevel"/>
    <w:tmpl w:val="00000011"/>
    <w:name w:val="WW8Num17"/>
    <w:lvl w:ilvl="0">
      <w:start w:val="1"/>
      <w:numFmt w:val="bullet"/>
      <w:lvlText w:val=""/>
      <w:lvlJc w:val="left"/>
      <w:pPr>
        <w:tabs>
          <w:tab w:val="num" w:pos="960"/>
        </w:tabs>
        <w:ind w:left="960" w:hanging="360"/>
      </w:pPr>
      <w:rPr>
        <w:rFonts w:ascii="Symbol" w:hAnsi="Symbol"/>
      </w:rPr>
    </w:lvl>
  </w:abstractNum>
  <w:abstractNum w:abstractNumId="6" w15:restartNumberingAfterBreak="0">
    <w:nsid w:val="00000013"/>
    <w:multiLevelType w:val="singleLevel"/>
    <w:tmpl w:val="00000013"/>
    <w:name w:val="WW8Num19"/>
    <w:lvl w:ilvl="0">
      <w:start w:val="1"/>
      <w:numFmt w:val="lowerLetter"/>
      <w:lvlText w:val="%1)"/>
      <w:lvlJc w:val="left"/>
      <w:pPr>
        <w:tabs>
          <w:tab w:val="num" w:pos="0"/>
        </w:tabs>
        <w:ind w:left="1429" w:hanging="360"/>
      </w:pPr>
    </w:lvl>
  </w:abstractNum>
  <w:abstractNum w:abstractNumId="7" w15:restartNumberingAfterBreak="0">
    <w:nsid w:val="00000014"/>
    <w:multiLevelType w:val="singleLevel"/>
    <w:tmpl w:val="00000014"/>
    <w:name w:val="WW8Num20"/>
    <w:lvl w:ilvl="0">
      <w:start w:val="1"/>
      <w:numFmt w:val="lowerLetter"/>
      <w:lvlText w:val="%1)"/>
      <w:lvlJc w:val="left"/>
      <w:pPr>
        <w:tabs>
          <w:tab w:val="num" w:pos="0"/>
        </w:tabs>
        <w:ind w:left="1069" w:hanging="360"/>
      </w:pPr>
    </w:lvl>
  </w:abstractNum>
  <w:abstractNum w:abstractNumId="8" w15:restartNumberingAfterBreak="0">
    <w:nsid w:val="00000017"/>
    <w:multiLevelType w:val="singleLevel"/>
    <w:tmpl w:val="00000017"/>
    <w:name w:val="WW8Num23"/>
    <w:lvl w:ilvl="0">
      <w:start w:val="1"/>
      <w:numFmt w:val="decimal"/>
      <w:lvlText w:val="%1."/>
      <w:lvlJc w:val="left"/>
      <w:pPr>
        <w:tabs>
          <w:tab w:val="num" w:pos="0"/>
        </w:tabs>
        <w:ind w:left="1069" w:hanging="360"/>
      </w:pPr>
    </w:lvl>
  </w:abstractNum>
  <w:abstractNum w:abstractNumId="9" w15:restartNumberingAfterBreak="0">
    <w:nsid w:val="00000018"/>
    <w:multiLevelType w:val="singleLevel"/>
    <w:tmpl w:val="00000018"/>
    <w:name w:val="WW8Num24"/>
    <w:lvl w:ilvl="0">
      <w:start w:val="1"/>
      <w:numFmt w:val="lowerLetter"/>
      <w:lvlText w:val="%1)"/>
      <w:lvlJc w:val="left"/>
      <w:pPr>
        <w:tabs>
          <w:tab w:val="num" w:pos="0"/>
        </w:tabs>
        <w:ind w:left="1429" w:hanging="360"/>
      </w:pPr>
    </w:lvl>
  </w:abstractNum>
  <w:abstractNum w:abstractNumId="10" w15:restartNumberingAfterBreak="0">
    <w:nsid w:val="140C40B8"/>
    <w:multiLevelType w:val="multilevel"/>
    <w:tmpl w:val="1994BF5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34A0269D"/>
    <w:multiLevelType w:val="hybridMultilevel"/>
    <w:tmpl w:val="1DB88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06E203F"/>
    <w:multiLevelType w:val="hybridMultilevel"/>
    <w:tmpl w:val="58F04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0"/>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462"/>
    <w:rsid w:val="00155B53"/>
    <w:rsid w:val="00233269"/>
    <w:rsid w:val="002813D0"/>
    <w:rsid w:val="003F1C0C"/>
    <w:rsid w:val="00536462"/>
    <w:rsid w:val="006C0B77"/>
    <w:rsid w:val="008242FF"/>
    <w:rsid w:val="00870751"/>
    <w:rsid w:val="008A657B"/>
    <w:rsid w:val="00922C48"/>
    <w:rsid w:val="00A655F2"/>
    <w:rsid w:val="00B11E76"/>
    <w:rsid w:val="00B915B7"/>
    <w:rsid w:val="00B94829"/>
    <w:rsid w:val="00BB619A"/>
    <w:rsid w:val="00BC377C"/>
    <w:rsid w:val="00C0770B"/>
    <w:rsid w:val="00D46899"/>
    <w:rsid w:val="00E17FC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3AD48"/>
  <w15:chartTrackingRefBased/>
  <w15:docId w15:val="{239DEB98-5637-4810-AF82-EFE2531E9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55F2"/>
    <w:pPr>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36462"/>
    <w:pPr>
      <w:spacing w:after="0" w:line="240" w:lineRule="auto"/>
    </w:pPr>
    <w:rPr>
      <w:rFonts w:ascii="Times New Roman" w:hAnsi="Times New Roman" w:cs="Times New Roman"/>
    </w:rPr>
  </w:style>
  <w:style w:type="paragraph" w:customStyle="1" w:styleId="Standard">
    <w:name w:val="Standard"/>
    <w:rsid w:val="005364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4">
    <w:name w:val="List Paragraph"/>
    <w:basedOn w:val="a"/>
    <w:qFormat/>
    <w:rsid w:val="00A655F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ndia.ru/text/category/obrazovatelmznaya_deyatelmznost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2879</Words>
  <Characters>16411</Characters>
  <Application>Microsoft Office Word</Application>
  <DocSecurity>0</DocSecurity>
  <Lines>136</Lines>
  <Paragraphs>38</Paragraphs>
  <ScaleCrop>false</ScaleCrop>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dcterms:created xsi:type="dcterms:W3CDTF">2021-10-27T08:33:00Z</dcterms:created>
  <dcterms:modified xsi:type="dcterms:W3CDTF">2021-10-28T08:28:00Z</dcterms:modified>
</cp:coreProperties>
</file>