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A8A" w:rsidRPr="00001A8A" w:rsidRDefault="00001A8A" w:rsidP="00001A8A">
      <w:pPr>
        <w:jc w:val="center"/>
        <w:rPr>
          <w:rFonts w:ascii="Times New Roman" w:hAnsi="Times New Roman"/>
          <w:b/>
          <w:sz w:val="28"/>
          <w:szCs w:val="28"/>
        </w:rPr>
      </w:pPr>
      <w:r w:rsidRPr="00001A8A">
        <w:rPr>
          <w:rFonts w:ascii="Times New Roman" w:hAnsi="Times New Roman"/>
          <w:b/>
          <w:sz w:val="28"/>
          <w:szCs w:val="28"/>
        </w:rPr>
        <w:t xml:space="preserve">«Включение </w:t>
      </w:r>
      <w:proofErr w:type="spellStart"/>
      <w:r w:rsidRPr="00001A8A">
        <w:rPr>
          <w:rFonts w:ascii="Times New Roman" w:hAnsi="Times New Roman"/>
          <w:b/>
          <w:sz w:val="28"/>
          <w:szCs w:val="28"/>
        </w:rPr>
        <w:t>логоритмики</w:t>
      </w:r>
      <w:proofErr w:type="spellEnd"/>
      <w:r w:rsidRPr="00001A8A">
        <w:rPr>
          <w:rFonts w:ascii="Times New Roman" w:hAnsi="Times New Roman"/>
          <w:b/>
          <w:sz w:val="28"/>
          <w:szCs w:val="28"/>
        </w:rPr>
        <w:t xml:space="preserve"> в образовательную деятельность</w:t>
      </w:r>
      <w:r>
        <w:rPr>
          <w:rFonts w:ascii="Times New Roman" w:hAnsi="Times New Roman"/>
          <w:b/>
          <w:sz w:val="28"/>
          <w:szCs w:val="28"/>
        </w:rPr>
        <w:t xml:space="preserve"> образовательной</w:t>
      </w:r>
      <w:r w:rsidRPr="00001A8A">
        <w:rPr>
          <w:rFonts w:ascii="Times New Roman" w:hAnsi="Times New Roman"/>
          <w:b/>
          <w:sz w:val="28"/>
          <w:szCs w:val="28"/>
        </w:rPr>
        <w:t xml:space="preserve"> области «</w:t>
      </w:r>
      <w:r>
        <w:rPr>
          <w:rFonts w:ascii="Times New Roman" w:hAnsi="Times New Roman"/>
          <w:b/>
          <w:sz w:val="28"/>
          <w:szCs w:val="28"/>
        </w:rPr>
        <w:t>Х</w:t>
      </w:r>
      <w:r w:rsidRPr="00001A8A">
        <w:rPr>
          <w:rFonts w:ascii="Times New Roman" w:hAnsi="Times New Roman"/>
          <w:b/>
          <w:sz w:val="28"/>
          <w:szCs w:val="28"/>
        </w:rPr>
        <w:t>удожественно-эстетическо</w:t>
      </w:r>
      <w:r>
        <w:rPr>
          <w:rFonts w:ascii="Times New Roman" w:hAnsi="Times New Roman"/>
          <w:b/>
          <w:sz w:val="28"/>
          <w:szCs w:val="28"/>
        </w:rPr>
        <w:t>е развитие: м</w:t>
      </w:r>
      <w:r w:rsidRPr="00001A8A">
        <w:rPr>
          <w:rFonts w:ascii="Times New Roman" w:hAnsi="Times New Roman"/>
          <w:b/>
          <w:sz w:val="28"/>
          <w:szCs w:val="28"/>
        </w:rPr>
        <w:t>узыкальное развитие» у детей старшего дошкольного возраста с фонетико-фонематическим недоразвитием речи»</w:t>
      </w:r>
      <w:r w:rsidRPr="00001A8A">
        <w:rPr>
          <w:rFonts w:ascii="Times New Roman" w:hAnsi="Times New Roman"/>
          <w:b/>
          <w:sz w:val="28"/>
          <w:szCs w:val="28"/>
        </w:rPr>
        <w:tab/>
      </w:r>
    </w:p>
    <w:p w:rsidR="00001A8A" w:rsidRDefault="00001A8A">
      <w:pPr>
        <w:rPr>
          <w:rFonts w:ascii="Times New Roman" w:hAnsi="Times New Roman" w:cs="Times New Roman"/>
          <w:b/>
          <w:sz w:val="28"/>
          <w:szCs w:val="28"/>
        </w:rPr>
      </w:pPr>
    </w:p>
    <w:p w:rsidR="00C674B8" w:rsidRDefault="009640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D20A0F" w:rsidRPr="00D20A0F">
        <w:rPr>
          <w:rFonts w:ascii="Times New Roman" w:hAnsi="Times New Roman" w:cs="Times New Roman"/>
          <w:b/>
          <w:sz w:val="28"/>
          <w:szCs w:val="28"/>
        </w:rPr>
        <w:t>Алгоритм проекта</w:t>
      </w:r>
    </w:p>
    <w:p w:rsidR="00456051" w:rsidRDefault="006C1505" w:rsidP="00B73F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B327E6" w:rsidRDefault="00B327E6" w:rsidP="00456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6051" w:rsidRPr="00E97BA3" w:rsidRDefault="00456051" w:rsidP="00456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1226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ФГОС ДО от 29.12.2012 №273-ФЗ «Об образовании в Российской Феде</w:t>
      </w:r>
      <w:r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рации» в связи ростом количества детей с различными нарушениями речи, в дошкольных образовательных учреждениях</w:t>
      </w:r>
      <w:r w:rsidR="007E6DED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созданы</w:t>
      </w:r>
      <w:r w:rsidR="00001A8A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логопункты</w:t>
      </w:r>
      <w:proofErr w:type="spellEnd"/>
      <w:r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226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оказанию коррекционной</w:t>
      </w:r>
      <w:r w:rsidR="007E6DED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-развивающей</w:t>
      </w:r>
      <w:r w:rsidR="0041226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помощи воспитанникам. </w:t>
      </w:r>
      <w:r w:rsidR="006C1505" w:rsidRPr="00E97BA3">
        <w:rPr>
          <w:rFonts w:ascii="Times New Roman" w:hAnsi="Times New Roman" w:cs="Times New Roman"/>
          <w:sz w:val="28"/>
          <w:szCs w:val="28"/>
        </w:rPr>
        <w:t>Среди нарушений</w:t>
      </w:r>
      <w:r w:rsidR="003972AC" w:rsidRPr="00E97BA3">
        <w:rPr>
          <w:rFonts w:ascii="Times New Roman" w:hAnsi="Times New Roman" w:cs="Times New Roman"/>
          <w:sz w:val="28"/>
          <w:szCs w:val="28"/>
        </w:rPr>
        <w:t xml:space="preserve"> у дошкольников </w:t>
      </w:r>
      <w:r w:rsidR="006C1505" w:rsidRPr="00E97BA3">
        <w:rPr>
          <w:rFonts w:ascii="Times New Roman" w:hAnsi="Times New Roman" w:cs="Times New Roman"/>
          <w:sz w:val="28"/>
          <w:szCs w:val="28"/>
        </w:rPr>
        <w:t>очень часто встречается фонетико-фоне</w:t>
      </w:r>
      <w:r w:rsidR="0062392E" w:rsidRPr="00E97BA3">
        <w:rPr>
          <w:rFonts w:ascii="Times New Roman" w:hAnsi="Times New Roman" w:cs="Times New Roman"/>
          <w:sz w:val="28"/>
          <w:szCs w:val="28"/>
        </w:rPr>
        <w:t>матическое недоразвитие речи.</w:t>
      </w:r>
      <w:r w:rsidR="00001A8A" w:rsidRPr="00E97BA3">
        <w:rPr>
          <w:rFonts w:ascii="Times New Roman" w:hAnsi="Times New Roman" w:cs="Times New Roman"/>
          <w:sz w:val="28"/>
          <w:szCs w:val="28"/>
        </w:rPr>
        <w:t xml:space="preserve"> </w:t>
      </w:r>
      <w:r w:rsidR="008D01F4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результат недостаточного внимания со стороны родителей, замена живого общения с ребенком телевидением, увеличение частоты общих заболеваний детей, плохая экология и т.д. </w:t>
      </w:r>
      <w:r w:rsidR="0062392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 ФФН речи, как правило, имеются очень сложные отклонения: недостаточность мимических, моторных, эмоционально-волевых, сенсорных, психических функций.</w:t>
      </w:r>
      <w:r w:rsidR="00001A8A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92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Существующие</w:t>
      </w:r>
      <w:r w:rsidR="00EE4446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2392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="00EE4446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92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освещают односторонний подход к решению коррекции речи на музыкальных занятиях.В связи с этим возникла необходимость дополнить со</w:t>
      </w:r>
      <w:r w:rsidR="00AE77BB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держание методики Ветлугиной</w:t>
      </w:r>
      <w:r w:rsidR="00DD36AC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</w:t>
      </w:r>
      <w:r w:rsidR="0062392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методами и приемами </w:t>
      </w:r>
      <w:proofErr w:type="spellStart"/>
      <w:r w:rsidR="0062392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логоритмики</w:t>
      </w:r>
      <w:proofErr w:type="spellEnd"/>
      <w:r w:rsidR="0062392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6051" w:rsidRPr="00E97BA3" w:rsidRDefault="008D01F4" w:rsidP="00456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7BA3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E97BA3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51321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аиболее эмоциональным звеном логопедической коррекции</w:t>
      </w:r>
      <w:r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речи,</w:t>
      </w:r>
      <w:r w:rsidR="0062392E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основана на использовании связи слова, музыки и движения и способствует развитию коррекции двигательной сферы, сенсорных способностей детей с нарушением речи и содействует устранению речевого нарушения и в конечном итоге </w:t>
      </w:r>
      <w:r w:rsidR="00EE4446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социальной реабилитации детей. </w:t>
      </w:r>
    </w:p>
    <w:p w:rsidR="000F095F" w:rsidRPr="00E97BA3" w:rsidRDefault="0062392E" w:rsidP="00456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</w:t>
      </w:r>
      <w:r w:rsidR="005B6B29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</w:t>
      </w:r>
      <w:r w:rsidR="00B73F40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</w:t>
      </w:r>
      <w:proofErr w:type="spellEnd"/>
      <w:r w:rsidR="00B73F40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благотворно влия</w:t>
      </w:r>
      <w:r w:rsidR="006C1505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на весь организм ребенка </w:t>
      </w:r>
      <w:r w:rsidR="00B73F40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способствует максимально эффективному повышению уровня звукопроизношения, овладения структурой слова, расширения словарного зап</w:t>
      </w:r>
      <w:r w:rsidR="006C1505" w:rsidRPr="00E97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аса детей. </w:t>
      </w:r>
    </w:p>
    <w:p w:rsidR="00001A8A" w:rsidRPr="00E97BA3" w:rsidRDefault="00001A8A" w:rsidP="00B64ED6">
      <w:pPr>
        <w:rPr>
          <w:rFonts w:ascii="Times New Roman" w:hAnsi="Times New Roman"/>
          <w:b/>
          <w:sz w:val="28"/>
          <w:szCs w:val="28"/>
        </w:rPr>
      </w:pPr>
    </w:p>
    <w:p w:rsidR="00001A8A" w:rsidRDefault="00D20A0F" w:rsidP="00B64ED6">
      <w:pPr>
        <w:rPr>
          <w:rFonts w:ascii="Times New Roman" w:hAnsi="Times New Roman"/>
          <w:b/>
          <w:sz w:val="28"/>
        </w:rPr>
      </w:pPr>
      <w:r w:rsidRPr="00D20A0F">
        <w:rPr>
          <w:rFonts w:ascii="Times New Roman" w:hAnsi="Times New Roman"/>
          <w:b/>
          <w:sz w:val="28"/>
        </w:rPr>
        <w:t>Проблема.</w:t>
      </w:r>
    </w:p>
    <w:p w:rsidR="00D20A0F" w:rsidRDefault="00CE0FD3" w:rsidP="00456051">
      <w:pPr>
        <w:jc w:val="both"/>
        <w:rPr>
          <w:rFonts w:ascii="Times New Roman" w:hAnsi="Times New Roman" w:cs="Times New Roman"/>
          <w:sz w:val="28"/>
          <w:szCs w:val="28"/>
        </w:rPr>
      </w:pPr>
      <w:r w:rsidRPr="00CE0FD3">
        <w:rPr>
          <w:rFonts w:ascii="Times New Roman" w:hAnsi="Times New Roman"/>
          <w:sz w:val="28"/>
        </w:rPr>
        <w:t>Основной проб</w:t>
      </w:r>
      <w:r>
        <w:rPr>
          <w:rFonts w:ascii="Times New Roman" w:hAnsi="Times New Roman"/>
          <w:sz w:val="28"/>
        </w:rPr>
        <w:t>л</w:t>
      </w:r>
      <w:r w:rsidR="00001A8A">
        <w:rPr>
          <w:rFonts w:ascii="Times New Roman" w:hAnsi="Times New Roman"/>
          <w:sz w:val="28"/>
        </w:rPr>
        <w:t>емой у дошкольников с фонетико-</w:t>
      </w:r>
      <w:r w:rsidRPr="00CE0FD3">
        <w:rPr>
          <w:rFonts w:ascii="Times New Roman" w:hAnsi="Times New Roman"/>
          <w:sz w:val="28"/>
        </w:rPr>
        <w:t>фонематическим нарушением</w:t>
      </w:r>
      <w:r w:rsidR="00456051">
        <w:rPr>
          <w:rFonts w:ascii="Times New Roman" w:hAnsi="Times New Roman"/>
          <w:sz w:val="28"/>
        </w:rPr>
        <w:t xml:space="preserve"> </w:t>
      </w:r>
      <w:r w:rsidRPr="00CE0FD3">
        <w:rPr>
          <w:rFonts w:ascii="Times New Roman" w:hAnsi="Times New Roman"/>
          <w:sz w:val="28"/>
        </w:rPr>
        <w:t>являются</w:t>
      </w:r>
      <w:r w:rsidR="0045605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D20A0F">
        <w:rPr>
          <w:rFonts w:ascii="Times New Roman" w:hAnsi="Times New Roman" w:cs="Times New Roman"/>
          <w:sz w:val="28"/>
          <w:szCs w:val="28"/>
        </w:rPr>
        <w:t>едостатки звуковой культуры речи и психомоторики</w:t>
      </w:r>
      <w:r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D20A0F">
        <w:rPr>
          <w:rFonts w:ascii="Times New Roman" w:hAnsi="Times New Roman" w:cs="Times New Roman"/>
          <w:sz w:val="28"/>
          <w:szCs w:val="28"/>
        </w:rPr>
        <w:t>неблагоприятно отражаются на личности ребенка</w:t>
      </w:r>
      <w:r w:rsidR="003B211B">
        <w:rPr>
          <w:rFonts w:ascii="Times New Roman" w:hAnsi="Times New Roman" w:cs="Times New Roman"/>
          <w:sz w:val="28"/>
          <w:szCs w:val="28"/>
        </w:rPr>
        <w:t>.</w:t>
      </w:r>
      <w:r w:rsidR="00001A8A">
        <w:rPr>
          <w:rFonts w:ascii="Times New Roman" w:hAnsi="Times New Roman" w:cs="Times New Roman"/>
          <w:sz w:val="28"/>
          <w:szCs w:val="28"/>
        </w:rPr>
        <w:t xml:space="preserve"> </w:t>
      </w:r>
      <w:r w:rsidR="0062392E">
        <w:rPr>
          <w:rFonts w:ascii="Times New Roman" w:hAnsi="Times New Roman" w:cs="Times New Roman"/>
          <w:sz w:val="28"/>
          <w:szCs w:val="28"/>
        </w:rPr>
        <w:t xml:space="preserve">В процессе проведения музыкального занятия </w:t>
      </w:r>
      <w:r w:rsidR="00991D12">
        <w:rPr>
          <w:rFonts w:ascii="Times New Roman" w:hAnsi="Times New Roman" w:cs="Times New Roman"/>
          <w:sz w:val="28"/>
          <w:szCs w:val="28"/>
        </w:rPr>
        <w:t xml:space="preserve">у таких детей </w:t>
      </w:r>
      <w:r w:rsidR="0062392E">
        <w:rPr>
          <w:rFonts w:ascii="Times New Roman" w:hAnsi="Times New Roman" w:cs="Times New Roman"/>
          <w:sz w:val="28"/>
          <w:szCs w:val="28"/>
        </w:rPr>
        <w:t xml:space="preserve">наблюдается </w:t>
      </w:r>
      <w:r w:rsidR="00991D12">
        <w:rPr>
          <w:rFonts w:ascii="Times New Roman" w:hAnsi="Times New Roman" w:cs="Times New Roman"/>
          <w:sz w:val="28"/>
          <w:szCs w:val="28"/>
        </w:rPr>
        <w:t>чаще неустойч</w:t>
      </w:r>
      <w:r w:rsidR="0062392E">
        <w:rPr>
          <w:rFonts w:ascii="Times New Roman" w:hAnsi="Times New Roman" w:cs="Times New Roman"/>
          <w:sz w:val="28"/>
          <w:szCs w:val="28"/>
        </w:rPr>
        <w:t>ивое, неста</w:t>
      </w:r>
      <w:r w:rsidR="0062392E">
        <w:rPr>
          <w:rFonts w:ascii="Times New Roman" w:hAnsi="Times New Roman" w:cs="Times New Roman"/>
          <w:sz w:val="28"/>
          <w:szCs w:val="28"/>
        </w:rPr>
        <w:softHyphen/>
        <w:t xml:space="preserve">бильное </w:t>
      </w:r>
      <w:r w:rsidR="00AB4F0A">
        <w:rPr>
          <w:rFonts w:ascii="Times New Roman" w:hAnsi="Times New Roman" w:cs="Times New Roman"/>
          <w:sz w:val="28"/>
          <w:szCs w:val="28"/>
        </w:rPr>
        <w:t xml:space="preserve">слуховое </w:t>
      </w:r>
      <w:r w:rsidR="0062392E">
        <w:rPr>
          <w:rFonts w:ascii="Times New Roman" w:hAnsi="Times New Roman" w:cs="Times New Roman"/>
          <w:sz w:val="28"/>
          <w:szCs w:val="28"/>
        </w:rPr>
        <w:t xml:space="preserve">внимание, </w:t>
      </w:r>
      <w:r w:rsidR="00001A8A">
        <w:rPr>
          <w:rFonts w:ascii="Times New Roman" w:hAnsi="Times New Roman" w:cs="Times New Roman"/>
          <w:sz w:val="28"/>
          <w:szCs w:val="28"/>
        </w:rPr>
        <w:t>не</w:t>
      </w:r>
      <w:r w:rsidR="00226E07">
        <w:rPr>
          <w:rFonts w:ascii="Times New Roman" w:hAnsi="Times New Roman" w:cs="Times New Roman"/>
          <w:sz w:val="28"/>
          <w:szCs w:val="28"/>
        </w:rPr>
        <w:t xml:space="preserve">достаточно развита </w:t>
      </w:r>
      <w:r w:rsidR="00AB4F0A">
        <w:rPr>
          <w:rFonts w:ascii="Times New Roman" w:hAnsi="Times New Roman" w:cs="Times New Roman"/>
          <w:sz w:val="28"/>
          <w:szCs w:val="28"/>
        </w:rPr>
        <w:t>двигательная и музыкальная память</w:t>
      </w:r>
      <w:r w:rsidR="00226E07">
        <w:rPr>
          <w:rFonts w:ascii="Times New Roman" w:hAnsi="Times New Roman" w:cs="Times New Roman"/>
          <w:sz w:val="28"/>
          <w:szCs w:val="28"/>
        </w:rPr>
        <w:t>,</w:t>
      </w:r>
      <w:r w:rsidR="00991D12" w:rsidRPr="00991D12">
        <w:rPr>
          <w:rFonts w:ascii="Times New Roman" w:hAnsi="Times New Roman" w:cs="Times New Roman"/>
          <w:sz w:val="28"/>
          <w:szCs w:val="28"/>
        </w:rPr>
        <w:t xml:space="preserve"> ребенку трудно со</w:t>
      </w:r>
      <w:r w:rsidR="0062392E">
        <w:rPr>
          <w:rFonts w:ascii="Times New Roman" w:hAnsi="Times New Roman" w:cs="Times New Roman"/>
          <w:sz w:val="28"/>
          <w:szCs w:val="28"/>
        </w:rPr>
        <w:t>средоточить</w:t>
      </w:r>
      <w:r w:rsidR="0062392E">
        <w:rPr>
          <w:rFonts w:ascii="Times New Roman" w:hAnsi="Times New Roman" w:cs="Times New Roman"/>
          <w:sz w:val="28"/>
          <w:szCs w:val="28"/>
        </w:rPr>
        <w:softHyphen/>
        <w:t>ся на одном задании и  переклю</w:t>
      </w:r>
      <w:r w:rsidR="0062392E">
        <w:rPr>
          <w:rFonts w:ascii="Times New Roman" w:hAnsi="Times New Roman" w:cs="Times New Roman"/>
          <w:sz w:val="28"/>
          <w:szCs w:val="28"/>
        </w:rPr>
        <w:softHyphen/>
        <w:t xml:space="preserve">читься на другое,  </w:t>
      </w:r>
      <w:r w:rsidR="00E1158A">
        <w:rPr>
          <w:rFonts w:ascii="Times New Roman" w:hAnsi="Times New Roman" w:cs="Times New Roman"/>
          <w:sz w:val="28"/>
          <w:szCs w:val="28"/>
        </w:rPr>
        <w:t>согл</w:t>
      </w:r>
      <w:r w:rsidR="00BA559D">
        <w:rPr>
          <w:rFonts w:ascii="Times New Roman" w:hAnsi="Times New Roman" w:cs="Times New Roman"/>
          <w:sz w:val="28"/>
          <w:szCs w:val="28"/>
        </w:rPr>
        <w:t xml:space="preserve">асовывать движения с пением, снижена творческая активность, ребенок испытывает трудность в </w:t>
      </w:r>
      <w:r w:rsidR="00BA559D">
        <w:rPr>
          <w:rFonts w:ascii="Times New Roman" w:hAnsi="Times New Roman" w:cs="Times New Roman"/>
          <w:sz w:val="28"/>
          <w:szCs w:val="28"/>
        </w:rPr>
        <w:lastRenderedPageBreak/>
        <w:t xml:space="preserve">запоминании </w:t>
      </w:r>
      <w:r w:rsidR="00226E07">
        <w:rPr>
          <w:rFonts w:ascii="Times New Roman" w:hAnsi="Times New Roman" w:cs="Times New Roman"/>
          <w:sz w:val="28"/>
          <w:szCs w:val="28"/>
        </w:rPr>
        <w:t>движении</w:t>
      </w:r>
      <w:r w:rsidR="00BA559D">
        <w:rPr>
          <w:rFonts w:ascii="Times New Roman" w:hAnsi="Times New Roman" w:cs="Times New Roman"/>
          <w:sz w:val="28"/>
          <w:szCs w:val="28"/>
        </w:rPr>
        <w:t xml:space="preserve"> мелодии, повторении ритмического рисунка, наблюда</w:t>
      </w:r>
      <w:r w:rsidR="00001A8A">
        <w:rPr>
          <w:rFonts w:ascii="Times New Roman" w:hAnsi="Times New Roman" w:cs="Times New Roman"/>
          <w:sz w:val="28"/>
          <w:szCs w:val="28"/>
        </w:rPr>
        <w:t>ю</w:t>
      </w:r>
      <w:r w:rsidR="00BA559D">
        <w:rPr>
          <w:rFonts w:ascii="Times New Roman" w:hAnsi="Times New Roman" w:cs="Times New Roman"/>
          <w:sz w:val="28"/>
          <w:szCs w:val="28"/>
        </w:rPr>
        <w:t xml:space="preserve">тся нарушения </w:t>
      </w:r>
      <w:r w:rsidR="00A418B0">
        <w:rPr>
          <w:rFonts w:ascii="Times New Roman" w:hAnsi="Times New Roman" w:cs="Times New Roman"/>
          <w:sz w:val="28"/>
          <w:szCs w:val="28"/>
        </w:rPr>
        <w:t xml:space="preserve">во время пения </w:t>
      </w:r>
      <w:r w:rsidR="00226E07">
        <w:rPr>
          <w:rFonts w:ascii="Times New Roman" w:hAnsi="Times New Roman" w:cs="Times New Roman"/>
          <w:sz w:val="28"/>
          <w:szCs w:val="28"/>
        </w:rPr>
        <w:t>в звукопроизношении слов</w:t>
      </w:r>
      <w:r w:rsidR="00001A8A">
        <w:rPr>
          <w:rFonts w:ascii="Times New Roman" w:hAnsi="Times New Roman" w:cs="Times New Roman"/>
          <w:sz w:val="28"/>
          <w:szCs w:val="28"/>
        </w:rPr>
        <w:t>, в</w:t>
      </w:r>
      <w:r w:rsidR="00991D12" w:rsidRPr="00991D12">
        <w:rPr>
          <w:rFonts w:ascii="Times New Roman" w:hAnsi="Times New Roman" w:cs="Times New Roman"/>
          <w:sz w:val="28"/>
          <w:szCs w:val="28"/>
        </w:rPr>
        <w:t> </w:t>
      </w:r>
      <w:r w:rsidR="007D0282">
        <w:rPr>
          <w:rFonts w:ascii="Times New Roman" w:hAnsi="Times New Roman" w:cs="Times New Roman"/>
          <w:sz w:val="28"/>
          <w:szCs w:val="28"/>
        </w:rPr>
        <w:t xml:space="preserve"> итоге это приведе</w:t>
      </w:r>
      <w:r w:rsidR="00991D12">
        <w:rPr>
          <w:rFonts w:ascii="Times New Roman" w:hAnsi="Times New Roman" w:cs="Times New Roman"/>
          <w:sz w:val="28"/>
          <w:szCs w:val="28"/>
        </w:rPr>
        <w:t xml:space="preserve">т к замкнутости, неусидчивости, у него </w:t>
      </w:r>
      <w:r w:rsidR="007D0282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991D12">
        <w:rPr>
          <w:rFonts w:ascii="Times New Roman" w:hAnsi="Times New Roman" w:cs="Times New Roman"/>
          <w:sz w:val="28"/>
          <w:szCs w:val="28"/>
        </w:rPr>
        <w:t>снизит</w:t>
      </w:r>
      <w:r w:rsidR="00001A8A">
        <w:rPr>
          <w:rFonts w:ascii="Times New Roman" w:hAnsi="Times New Roman" w:cs="Times New Roman"/>
          <w:sz w:val="28"/>
          <w:szCs w:val="28"/>
        </w:rPr>
        <w:t>ь</w:t>
      </w:r>
      <w:r w:rsidR="00991D12">
        <w:rPr>
          <w:rFonts w:ascii="Times New Roman" w:hAnsi="Times New Roman" w:cs="Times New Roman"/>
          <w:sz w:val="28"/>
          <w:szCs w:val="28"/>
        </w:rPr>
        <w:t>ся</w:t>
      </w:r>
      <w:r w:rsidR="007D0282">
        <w:rPr>
          <w:rFonts w:ascii="Times New Roman" w:hAnsi="Times New Roman" w:cs="Times New Roman"/>
          <w:sz w:val="28"/>
          <w:szCs w:val="28"/>
        </w:rPr>
        <w:t xml:space="preserve"> любознательность, </w:t>
      </w:r>
      <w:r w:rsidR="00D20A0F">
        <w:rPr>
          <w:rFonts w:ascii="Times New Roman" w:hAnsi="Times New Roman" w:cs="Times New Roman"/>
          <w:sz w:val="28"/>
          <w:szCs w:val="28"/>
        </w:rPr>
        <w:t>возникнуть умственное отставание, а впоследствии</w:t>
      </w:r>
      <w:r w:rsidR="007D0282">
        <w:rPr>
          <w:rFonts w:ascii="Times New Roman" w:hAnsi="Times New Roman" w:cs="Times New Roman"/>
          <w:sz w:val="28"/>
          <w:szCs w:val="28"/>
        </w:rPr>
        <w:t xml:space="preserve"> и неуспеваемость в школе. А</w:t>
      </w:r>
      <w:r w:rsidR="00D20A0F">
        <w:rPr>
          <w:rFonts w:ascii="Times New Roman" w:hAnsi="Times New Roman" w:cs="Times New Roman"/>
          <w:sz w:val="28"/>
          <w:szCs w:val="28"/>
        </w:rPr>
        <w:t xml:space="preserve"> чистое</w:t>
      </w:r>
      <w:r w:rsidR="00001A8A">
        <w:rPr>
          <w:rFonts w:ascii="Times New Roman" w:hAnsi="Times New Roman" w:cs="Times New Roman"/>
          <w:sz w:val="28"/>
          <w:szCs w:val="28"/>
        </w:rPr>
        <w:t xml:space="preserve"> </w:t>
      </w:r>
      <w:r w:rsidR="00D20A0F">
        <w:rPr>
          <w:rFonts w:ascii="Times New Roman" w:hAnsi="Times New Roman" w:cs="Times New Roman"/>
          <w:sz w:val="28"/>
          <w:szCs w:val="28"/>
        </w:rPr>
        <w:t>звукопроизношение</w:t>
      </w:r>
      <w:r w:rsidR="007D0282">
        <w:rPr>
          <w:rFonts w:ascii="Times New Roman" w:hAnsi="Times New Roman" w:cs="Times New Roman"/>
          <w:sz w:val="28"/>
          <w:szCs w:val="28"/>
        </w:rPr>
        <w:t xml:space="preserve"> является очень важным</w:t>
      </w:r>
      <w:r w:rsidR="00D20A0F">
        <w:rPr>
          <w:rFonts w:ascii="Times New Roman" w:hAnsi="Times New Roman" w:cs="Times New Roman"/>
          <w:sz w:val="28"/>
          <w:szCs w:val="28"/>
        </w:rPr>
        <w:t>, так как правильно слышимый и произносимый звук - основа обученияграмоте, правильной</w:t>
      </w:r>
      <w:r w:rsidR="00A418B0">
        <w:rPr>
          <w:rFonts w:ascii="Times New Roman" w:hAnsi="Times New Roman" w:cs="Times New Roman"/>
          <w:sz w:val="28"/>
          <w:szCs w:val="28"/>
        </w:rPr>
        <w:t xml:space="preserve"> письменной речи. Поэтому </w:t>
      </w:r>
      <w:proofErr w:type="spellStart"/>
      <w:r w:rsidR="00B64ED6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="00B64ED6">
        <w:rPr>
          <w:rFonts w:ascii="Times New Roman" w:hAnsi="Times New Roman" w:cs="Times New Roman"/>
          <w:sz w:val="28"/>
          <w:szCs w:val="28"/>
        </w:rPr>
        <w:t xml:space="preserve">, как мощное вспомогательное средство при </w:t>
      </w:r>
      <w:r w:rsidR="00B64ED6" w:rsidRPr="007B5E39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эффективной совместной работы логопеда и музыкального руководителя</w:t>
      </w:r>
      <w:r w:rsidR="00B64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поможет решить проблему</w:t>
      </w:r>
      <w:r w:rsidR="00D6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речевого нарушения </w:t>
      </w:r>
      <w:r w:rsidR="00B64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656C8">
        <w:rPr>
          <w:rFonts w:ascii="Times New Roman" w:hAnsi="Times New Roman" w:cs="Times New Roman"/>
          <w:sz w:val="28"/>
          <w:szCs w:val="28"/>
        </w:rPr>
        <w:t>коррекционно-развивающей</w:t>
      </w:r>
      <w:r w:rsidR="00B64ED6">
        <w:rPr>
          <w:rFonts w:ascii="Times New Roman" w:hAnsi="Times New Roman" w:cs="Times New Roman"/>
          <w:sz w:val="28"/>
          <w:szCs w:val="28"/>
        </w:rPr>
        <w:t xml:space="preserve"> работе с детьми старшего возраста с </w:t>
      </w:r>
      <w:r w:rsidR="00A418B0">
        <w:rPr>
          <w:rFonts w:ascii="Times New Roman" w:hAnsi="Times New Roman" w:cs="Times New Roman"/>
          <w:sz w:val="28"/>
          <w:szCs w:val="28"/>
        </w:rPr>
        <w:t>фонетико-фонематическ</w:t>
      </w:r>
      <w:r w:rsidR="00B64ED6">
        <w:rPr>
          <w:rFonts w:ascii="Times New Roman" w:hAnsi="Times New Roman" w:cs="Times New Roman"/>
          <w:sz w:val="28"/>
          <w:szCs w:val="28"/>
        </w:rPr>
        <w:t xml:space="preserve">ими </w:t>
      </w:r>
      <w:r w:rsidR="00D63802">
        <w:rPr>
          <w:rFonts w:ascii="Times New Roman" w:hAnsi="Times New Roman" w:cs="Times New Roman"/>
          <w:sz w:val="28"/>
          <w:szCs w:val="28"/>
        </w:rPr>
        <w:t xml:space="preserve">недоразвитием </w:t>
      </w:r>
      <w:r w:rsidR="00B64ED6">
        <w:rPr>
          <w:rFonts w:ascii="Times New Roman" w:hAnsi="Times New Roman" w:cs="Times New Roman"/>
          <w:sz w:val="28"/>
          <w:szCs w:val="28"/>
        </w:rPr>
        <w:t>речи.</w:t>
      </w:r>
    </w:p>
    <w:p w:rsidR="00001A8A" w:rsidRDefault="003B211B" w:rsidP="00AE4C78">
      <w:pPr>
        <w:pStyle w:val="a3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r w:rsidRPr="003B211B">
        <w:rPr>
          <w:b/>
          <w:sz w:val="28"/>
          <w:szCs w:val="28"/>
        </w:rPr>
        <w:t>Цель.</w:t>
      </w:r>
    </w:p>
    <w:p w:rsidR="00AE4C78" w:rsidRPr="00AE4C78" w:rsidRDefault="00AE4C78" w:rsidP="00E97BA3">
      <w:pPr>
        <w:pStyle w:val="a3"/>
        <w:shd w:val="clear" w:color="auto" w:fill="FFFFFF"/>
        <w:spacing w:before="0" w:beforeAutospacing="0" w:after="135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E4C78">
        <w:rPr>
          <w:bCs/>
          <w:color w:val="000000"/>
          <w:sz w:val="28"/>
          <w:szCs w:val="28"/>
          <w:shd w:val="clear" w:color="auto" w:fill="FFFFFF"/>
        </w:rPr>
        <w:t>Преодоление речевых нарушений путе</w:t>
      </w:r>
      <w:r w:rsidR="00284E78">
        <w:rPr>
          <w:bCs/>
          <w:color w:val="000000"/>
          <w:sz w:val="28"/>
          <w:szCs w:val="28"/>
          <w:shd w:val="clear" w:color="auto" w:fill="FFFFFF"/>
        </w:rPr>
        <w:t>м развития двигательной сферы</w:t>
      </w:r>
      <w:r w:rsidR="00001A8A">
        <w:rPr>
          <w:bCs/>
          <w:color w:val="000000"/>
          <w:sz w:val="28"/>
          <w:szCs w:val="28"/>
          <w:shd w:val="clear" w:color="auto" w:fill="FFFFFF"/>
        </w:rPr>
        <w:t xml:space="preserve"> через использование </w:t>
      </w:r>
      <w:proofErr w:type="spellStart"/>
      <w:r w:rsidR="00001A8A">
        <w:rPr>
          <w:bCs/>
          <w:color w:val="000000"/>
          <w:sz w:val="28"/>
          <w:szCs w:val="28"/>
          <w:shd w:val="clear" w:color="auto" w:fill="FFFFFF"/>
        </w:rPr>
        <w:t>логоритмики</w:t>
      </w:r>
      <w:proofErr w:type="spellEnd"/>
      <w:r>
        <w:rPr>
          <w:bCs/>
          <w:color w:val="000000"/>
          <w:sz w:val="28"/>
          <w:szCs w:val="28"/>
          <w:shd w:val="clear" w:color="auto" w:fill="FFFFFF"/>
        </w:rPr>
        <w:t>.</w:t>
      </w:r>
    </w:p>
    <w:p w:rsidR="00BC6960" w:rsidRPr="006B45AF" w:rsidRDefault="00BC6960" w:rsidP="00E97BA3">
      <w:pPr>
        <w:pStyle w:val="a3"/>
        <w:shd w:val="clear" w:color="auto" w:fill="FFFFFF"/>
        <w:spacing w:before="0" w:beforeAutospacing="0" w:after="135" w:afterAutospacing="0"/>
        <w:jc w:val="both"/>
        <w:rPr>
          <w:b/>
          <w:sz w:val="28"/>
        </w:rPr>
      </w:pPr>
      <w:r w:rsidRPr="002F5048">
        <w:rPr>
          <w:sz w:val="28"/>
          <w:szCs w:val="28"/>
        </w:rPr>
        <w:t>В соответствии с целью определяю</w:t>
      </w:r>
      <w:r w:rsidR="002F5048" w:rsidRPr="002F5048">
        <w:rPr>
          <w:sz w:val="28"/>
          <w:szCs w:val="28"/>
        </w:rPr>
        <w:t xml:space="preserve">тся следующие </w:t>
      </w:r>
      <w:r w:rsidR="002F5048" w:rsidRPr="00FF1D5B">
        <w:rPr>
          <w:b/>
          <w:sz w:val="28"/>
          <w:szCs w:val="28"/>
        </w:rPr>
        <w:t>задачи</w:t>
      </w:r>
      <w:r w:rsidRPr="002F5048">
        <w:rPr>
          <w:sz w:val="28"/>
          <w:szCs w:val="28"/>
        </w:rPr>
        <w:t>:</w:t>
      </w:r>
    </w:p>
    <w:p w:rsidR="00001A8A" w:rsidRDefault="00BC6960" w:rsidP="00BC6960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507F84">
        <w:rPr>
          <w:b/>
          <w:i/>
          <w:sz w:val="28"/>
          <w:szCs w:val="28"/>
        </w:rPr>
        <w:t xml:space="preserve">К </w:t>
      </w:r>
      <w:r w:rsidR="002F5048" w:rsidRPr="00507F84">
        <w:rPr>
          <w:b/>
          <w:i/>
          <w:sz w:val="28"/>
          <w:szCs w:val="28"/>
        </w:rPr>
        <w:t>коррекционным</w:t>
      </w:r>
      <w:r w:rsidRPr="002F5048">
        <w:rPr>
          <w:sz w:val="28"/>
          <w:szCs w:val="28"/>
        </w:rPr>
        <w:t>:</w:t>
      </w:r>
    </w:p>
    <w:p w:rsidR="00BC6960" w:rsidRPr="002F5048" w:rsidRDefault="00001A8A" w:rsidP="00BC6960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E97BA3">
        <w:rPr>
          <w:sz w:val="28"/>
          <w:szCs w:val="28"/>
        </w:rPr>
        <w:t xml:space="preserve"> Преодолеть основные речевые нарушения, развивать навыки</w:t>
      </w:r>
      <w:r w:rsidR="00BC6960" w:rsidRPr="002F5048">
        <w:rPr>
          <w:sz w:val="28"/>
          <w:szCs w:val="28"/>
        </w:rPr>
        <w:t xml:space="preserve"> дыхания, голос</w:t>
      </w:r>
      <w:r w:rsidR="00E97BA3">
        <w:rPr>
          <w:sz w:val="28"/>
          <w:szCs w:val="28"/>
        </w:rPr>
        <w:t>а, артикуляции, а также развивать и совершенствовать основные психомоторные</w:t>
      </w:r>
      <w:r w:rsidR="00BC6960" w:rsidRPr="002F5048">
        <w:rPr>
          <w:sz w:val="28"/>
          <w:szCs w:val="28"/>
        </w:rPr>
        <w:t xml:space="preserve"> качеств</w:t>
      </w:r>
      <w:r w:rsidR="00E97BA3">
        <w:rPr>
          <w:sz w:val="28"/>
          <w:szCs w:val="28"/>
        </w:rPr>
        <w:t>а</w:t>
      </w:r>
      <w:r w:rsidR="00BC6960" w:rsidRPr="002F5048">
        <w:rPr>
          <w:sz w:val="28"/>
          <w:szCs w:val="28"/>
        </w:rPr>
        <w:t xml:space="preserve"> (статической и динамической координации, переключаемости движений, мышечного тонуса, двигательной памяти и произвольного внимания) во всех видах моторной сферы (общей, мелкой, мимической и артикуляционной).</w:t>
      </w:r>
    </w:p>
    <w:p w:rsidR="00E97BA3" w:rsidRDefault="00E97BA3" w:rsidP="00BC6960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>К образовательным</w:t>
      </w:r>
      <w:r>
        <w:rPr>
          <w:sz w:val="28"/>
          <w:szCs w:val="28"/>
        </w:rPr>
        <w:t>:</w:t>
      </w:r>
    </w:p>
    <w:p w:rsidR="00BC6960" w:rsidRPr="002F5048" w:rsidRDefault="00E97BA3" w:rsidP="00BC6960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2. Формировать двигательные навыки и умения, знакомить</w:t>
      </w:r>
      <w:r w:rsidR="00BC6960" w:rsidRPr="002F5048">
        <w:rPr>
          <w:sz w:val="28"/>
          <w:szCs w:val="28"/>
        </w:rPr>
        <w:t xml:space="preserve"> с разнообразием движений, с пространственной организацией тела, с некоторыми музыкальными понятиями («музыкальный метр», «размер», «темп», «регистр»).</w:t>
      </w:r>
    </w:p>
    <w:p w:rsidR="00E97BA3" w:rsidRDefault="00BC6960" w:rsidP="00BC6960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507F84">
        <w:rPr>
          <w:b/>
          <w:i/>
          <w:sz w:val="28"/>
          <w:szCs w:val="28"/>
        </w:rPr>
        <w:t>К воспитательным</w:t>
      </w:r>
      <w:r w:rsidR="00E97BA3">
        <w:rPr>
          <w:b/>
          <w:i/>
          <w:sz w:val="28"/>
          <w:szCs w:val="28"/>
        </w:rPr>
        <w:t>:</w:t>
      </w:r>
    </w:p>
    <w:p w:rsidR="00BC6960" w:rsidRDefault="00E97BA3" w:rsidP="00BC6960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3. Воспитывать и развивать</w:t>
      </w:r>
      <w:r w:rsidR="00BC6960" w:rsidRPr="002F5048">
        <w:rPr>
          <w:sz w:val="28"/>
          <w:szCs w:val="28"/>
        </w:rPr>
        <w:t xml:space="preserve"> чувства ритма музыкального произведения и собстве</w:t>
      </w:r>
      <w:r>
        <w:rPr>
          <w:sz w:val="28"/>
          <w:szCs w:val="28"/>
        </w:rPr>
        <w:t>нного ритма движений, воспитывать</w:t>
      </w:r>
      <w:r w:rsidR="00BC6960" w:rsidRPr="002F5048">
        <w:rPr>
          <w:sz w:val="28"/>
          <w:szCs w:val="28"/>
        </w:rPr>
        <w:t xml:space="preserve"> способности ритмично двигаться под музыку.</w:t>
      </w:r>
    </w:p>
    <w:p w:rsidR="00BB3C04" w:rsidRDefault="00DA002A" w:rsidP="00AB4F0A">
      <w:pPr>
        <w:pStyle w:val="a3"/>
        <w:spacing w:after="135"/>
        <w:rPr>
          <w:sz w:val="28"/>
          <w:szCs w:val="28"/>
        </w:rPr>
      </w:pPr>
      <w:r>
        <w:rPr>
          <w:b/>
          <w:sz w:val="28"/>
          <w:szCs w:val="28"/>
        </w:rPr>
        <w:t>Объ</w:t>
      </w:r>
      <w:r w:rsidR="00BB3C04">
        <w:rPr>
          <w:b/>
          <w:sz w:val="28"/>
          <w:szCs w:val="28"/>
        </w:rPr>
        <w:t>ектом исследования</w:t>
      </w:r>
      <w:r w:rsidR="00BB3C04">
        <w:rPr>
          <w:sz w:val="28"/>
          <w:szCs w:val="28"/>
        </w:rPr>
        <w:t xml:space="preserve"> являе</w:t>
      </w:r>
      <w:r w:rsidR="00184FA1">
        <w:rPr>
          <w:sz w:val="28"/>
          <w:szCs w:val="28"/>
        </w:rPr>
        <w:t xml:space="preserve">тся </w:t>
      </w:r>
      <w:r w:rsidR="00BB3C04">
        <w:rPr>
          <w:sz w:val="28"/>
          <w:szCs w:val="28"/>
        </w:rPr>
        <w:t xml:space="preserve">процесс развития музыкально-ритмических способностей дошкольников старшего возраста с фонетико-фонематическим </w:t>
      </w:r>
      <w:r w:rsidR="00CC39BF">
        <w:rPr>
          <w:sz w:val="28"/>
          <w:szCs w:val="28"/>
        </w:rPr>
        <w:t>недоразвитием речи с помощью</w:t>
      </w:r>
      <w:r w:rsidR="00001A8A">
        <w:rPr>
          <w:sz w:val="28"/>
          <w:szCs w:val="28"/>
        </w:rPr>
        <w:t xml:space="preserve"> </w:t>
      </w:r>
      <w:proofErr w:type="spellStart"/>
      <w:r w:rsidR="00CC39BF">
        <w:rPr>
          <w:sz w:val="28"/>
          <w:szCs w:val="28"/>
        </w:rPr>
        <w:t>логоритмики</w:t>
      </w:r>
      <w:proofErr w:type="spellEnd"/>
      <w:r w:rsidR="00BB3C04">
        <w:rPr>
          <w:sz w:val="28"/>
          <w:szCs w:val="28"/>
        </w:rPr>
        <w:t>.</w:t>
      </w:r>
    </w:p>
    <w:p w:rsidR="00507F84" w:rsidRPr="00AB4F0A" w:rsidRDefault="00BB3C04" w:rsidP="00BB3C04">
      <w:pPr>
        <w:pStyle w:val="a3"/>
        <w:spacing w:after="135"/>
        <w:rPr>
          <w:sz w:val="28"/>
          <w:szCs w:val="28"/>
        </w:rPr>
      </w:pPr>
      <w:r w:rsidRPr="00BB3C04">
        <w:rPr>
          <w:b/>
          <w:sz w:val="28"/>
          <w:szCs w:val="28"/>
        </w:rPr>
        <w:t>Предмет</w:t>
      </w:r>
      <w:r>
        <w:rPr>
          <w:b/>
          <w:sz w:val="28"/>
          <w:szCs w:val="28"/>
        </w:rPr>
        <w:t>ом</w:t>
      </w:r>
      <w:r w:rsidRPr="00BB3C04">
        <w:rPr>
          <w:b/>
          <w:sz w:val="28"/>
          <w:szCs w:val="28"/>
        </w:rPr>
        <w:t xml:space="preserve"> исследования</w:t>
      </w:r>
      <w:r w:rsidRPr="00BB3C04">
        <w:rPr>
          <w:sz w:val="28"/>
          <w:szCs w:val="28"/>
        </w:rPr>
        <w:t xml:space="preserve"> - система коррекционно-педагогического воздействия, направленная на развитие музыкально-р</w:t>
      </w:r>
      <w:r>
        <w:rPr>
          <w:sz w:val="28"/>
          <w:szCs w:val="28"/>
        </w:rPr>
        <w:t>итмических способностей у детей с фонетико-фонематическим</w:t>
      </w:r>
      <w:r w:rsidRPr="00BB3C04">
        <w:rPr>
          <w:sz w:val="28"/>
          <w:szCs w:val="28"/>
        </w:rPr>
        <w:t xml:space="preserve"> недоразвитием речи старшего дошкольного возраста в процессе специальной коррекционно-</w:t>
      </w:r>
      <w:r w:rsidRPr="00BB3C04">
        <w:rPr>
          <w:sz w:val="28"/>
          <w:szCs w:val="28"/>
        </w:rPr>
        <w:lastRenderedPageBreak/>
        <w:t>развивающей работы.</w:t>
      </w:r>
      <w:r w:rsidRPr="00BB3C04">
        <w:rPr>
          <w:sz w:val="28"/>
          <w:szCs w:val="28"/>
        </w:rPr>
        <w:br/>
      </w:r>
      <w:r w:rsidRPr="00BB3C04">
        <w:rPr>
          <w:sz w:val="28"/>
          <w:szCs w:val="28"/>
        </w:rPr>
        <w:br/>
      </w:r>
      <w:r w:rsidR="00507F84" w:rsidRPr="00507F84">
        <w:rPr>
          <w:b/>
          <w:sz w:val="28"/>
          <w:szCs w:val="28"/>
        </w:rPr>
        <w:t>Участники:</w:t>
      </w:r>
    </w:p>
    <w:p w:rsidR="00507F84" w:rsidRPr="00507F84" w:rsidRDefault="00507F84" w:rsidP="00507F8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· Дети старшего дошкольного возраста с фонетико-фонематическим</w:t>
      </w:r>
      <w:r w:rsidRPr="00507F84">
        <w:rPr>
          <w:sz w:val="28"/>
          <w:szCs w:val="28"/>
        </w:rPr>
        <w:t xml:space="preserve"> недоразвитием речи</w:t>
      </w:r>
    </w:p>
    <w:p w:rsidR="00507F84" w:rsidRPr="00507F84" w:rsidRDefault="00507F84" w:rsidP="00507F8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· Педагоги</w:t>
      </w:r>
      <w:r w:rsidRPr="00507F84">
        <w:rPr>
          <w:sz w:val="28"/>
          <w:szCs w:val="28"/>
        </w:rPr>
        <w:t xml:space="preserve"> дошкольного учреждения: педагог – психолог, учитель – логопед, инструктор по физической культуре, воспитатель</w:t>
      </w:r>
    </w:p>
    <w:p w:rsidR="00507F84" w:rsidRDefault="00507F84" w:rsidP="00507F84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>· Родители детей</w:t>
      </w:r>
    </w:p>
    <w:p w:rsidR="003A47C0" w:rsidRPr="00E22C6B" w:rsidRDefault="00AB4F0A" w:rsidP="00BC6960">
      <w:pPr>
        <w:pStyle w:val="a3"/>
        <w:shd w:val="clear" w:color="auto" w:fill="FFFFFF"/>
        <w:spacing w:before="0" w:beforeAutospacing="0" w:after="135" w:afterAutospacing="0"/>
        <w:rPr>
          <w:b/>
          <w:sz w:val="28"/>
          <w:szCs w:val="28"/>
        </w:rPr>
      </w:pPr>
      <w:r w:rsidRPr="00AB4F0A">
        <w:rPr>
          <w:b/>
          <w:sz w:val="28"/>
          <w:szCs w:val="28"/>
        </w:rPr>
        <w:t>Проект краткосрочный, рассчитан на 3 месяца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2410"/>
        <w:gridCol w:w="2404"/>
      </w:tblGrid>
      <w:tr w:rsidR="00994AD8" w:rsidRPr="00916AC9" w:rsidTr="007313CD">
        <w:tc>
          <w:tcPr>
            <w:tcW w:w="1980" w:type="dxa"/>
          </w:tcPr>
          <w:p w:rsidR="001957D7" w:rsidRDefault="001957D7" w:rsidP="00BC6960">
            <w:pPr>
              <w:pStyle w:val="a3"/>
              <w:spacing w:before="0" w:beforeAutospacing="0" w:after="135" w:afterAutospacing="0"/>
            </w:pPr>
          </w:p>
          <w:p w:rsidR="003A47C0" w:rsidRPr="00916AC9" w:rsidRDefault="00EF06B4" w:rsidP="00BC6960">
            <w:pPr>
              <w:pStyle w:val="a3"/>
              <w:spacing w:before="0" w:beforeAutospacing="0" w:after="135" w:afterAutospacing="0"/>
            </w:pPr>
            <w:r>
              <w:t>Э</w:t>
            </w:r>
            <w:r w:rsidR="003A47C0" w:rsidRPr="00916AC9">
              <w:t>тапы</w:t>
            </w:r>
          </w:p>
        </w:tc>
        <w:tc>
          <w:tcPr>
            <w:tcW w:w="2551" w:type="dxa"/>
          </w:tcPr>
          <w:p w:rsidR="00EF06B4" w:rsidRPr="00EF06B4" w:rsidRDefault="00EF06B4" w:rsidP="00BC6960">
            <w:pPr>
              <w:pStyle w:val="a3"/>
              <w:spacing w:before="0" w:beforeAutospacing="0" w:after="135" w:afterAutospacing="0"/>
            </w:pPr>
            <w:r>
              <w:rPr>
                <w:lang w:val="en-US"/>
              </w:rPr>
              <w:t xml:space="preserve">            I </w:t>
            </w:r>
            <w:r>
              <w:t>этап</w:t>
            </w:r>
          </w:p>
          <w:p w:rsidR="003A47C0" w:rsidRPr="00916AC9" w:rsidRDefault="003A47C0" w:rsidP="00BC6960">
            <w:pPr>
              <w:pStyle w:val="a3"/>
              <w:spacing w:before="0" w:beforeAutospacing="0" w:after="135" w:afterAutospacing="0"/>
            </w:pPr>
            <w:r w:rsidRPr="00916AC9">
              <w:t>подготовительный</w:t>
            </w:r>
          </w:p>
        </w:tc>
        <w:tc>
          <w:tcPr>
            <w:tcW w:w="2410" w:type="dxa"/>
          </w:tcPr>
          <w:p w:rsidR="00EF06B4" w:rsidRPr="00EF06B4" w:rsidRDefault="00EF06B4" w:rsidP="00BC6960">
            <w:pPr>
              <w:pStyle w:val="a3"/>
              <w:spacing w:before="0" w:beforeAutospacing="0" w:after="135" w:afterAutospacing="0"/>
            </w:pPr>
            <w:r>
              <w:rPr>
                <w:lang w:val="en-US"/>
              </w:rPr>
              <w:t>II</w:t>
            </w:r>
            <w:r>
              <w:t xml:space="preserve"> этап</w:t>
            </w:r>
          </w:p>
          <w:p w:rsidR="003A47C0" w:rsidRPr="00916AC9" w:rsidRDefault="00E22C6B" w:rsidP="00BC6960">
            <w:pPr>
              <w:pStyle w:val="a3"/>
              <w:spacing w:before="0" w:beforeAutospacing="0" w:after="135" w:afterAutospacing="0"/>
            </w:pPr>
            <w:r w:rsidRPr="00916AC9">
              <w:t>Т</w:t>
            </w:r>
            <w:r w:rsidR="003A47C0" w:rsidRPr="00916AC9">
              <w:t>еоретический</w:t>
            </w:r>
          </w:p>
        </w:tc>
        <w:tc>
          <w:tcPr>
            <w:tcW w:w="2404" w:type="dxa"/>
          </w:tcPr>
          <w:p w:rsidR="00EF06B4" w:rsidRPr="00EF06B4" w:rsidRDefault="00EF06B4" w:rsidP="00BC6960">
            <w:pPr>
              <w:pStyle w:val="a3"/>
              <w:spacing w:before="0" w:beforeAutospacing="0" w:after="135" w:afterAutospacing="0"/>
            </w:pPr>
            <w:r>
              <w:rPr>
                <w:lang w:val="en-US"/>
              </w:rPr>
              <w:t xml:space="preserve">       III </w:t>
            </w:r>
            <w:r>
              <w:t>этап</w:t>
            </w:r>
          </w:p>
          <w:p w:rsidR="003A47C0" w:rsidRPr="00916AC9" w:rsidRDefault="006B0E92" w:rsidP="00BC6960">
            <w:pPr>
              <w:pStyle w:val="a3"/>
              <w:spacing w:before="0" w:beforeAutospacing="0" w:after="135" w:afterAutospacing="0"/>
            </w:pPr>
            <w:r>
              <w:t>з</w:t>
            </w:r>
            <w:r w:rsidR="003A47C0" w:rsidRPr="00916AC9">
              <w:t>аключительный</w:t>
            </w:r>
          </w:p>
        </w:tc>
      </w:tr>
    </w:tbl>
    <w:p w:rsidR="00187C1B" w:rsidRPr="00916AC9" w:rsidRDefault="00187C1B" w:rsidP="00BC6960">
      <w:pPr>
        <w:pStyle w:val="a3"/>
        <w:shd w:val="clear" w:color="auto" w:fill="FFFFFF"/>
        <w:spacing w:before="0" w:beforeAutospacing="0" w:after="135" w:afterAutospacing="0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2410"/>
        <w:gridCol w:w="2404"/>
      </w:tblGrid>
      <w:tr w:rsidR="00A84BF0" w:rsidRPr="00916AC9" w:rsidTr="007313CD">
        <w:tc>
          <w:tcPr>
            <w:tcW w:w="1980" w:type="dxa"/>
          </w:tcPr>
          <w:p w:rsidR="00E735E2" w:rsidRDefault="00E735E2" w:rsidP="00BC6960">
            <w:pPr>
              <w:pStyle w:val="a3"/>
              <w:spacing w:before="0" w:beforeAutospacing="0" w:after="135" w:afterAutospacing="0"/>
            </w:pPr>
          </w:p>
          <w:p w:rsidR="003A47C0" w:rsidRPr="00916AC9" w:rsidRDefault="00916AC9" w:rsidP="00BC6960">
            <w:pPr>
              <w:pStyle w:val="a3"/>
              <w:spacing w:before="0" w:beforeAutospacing="0" w:after="135" w:afterAutospacing="0"/>
            </w:pPr>
            <w:r w:rsidRPr="00916AC9">
              <w:t>Способы и формы работы</w:t>
            </w:r>
          </w:p>
        </w:tc>
        <w:tc>
          <w:tcPr>
            <w:tcW w:w="2551" w:type="dxa"/>
          </w:tcPr>
          <w:p w:rsidR="0001205E" w:rsidRDefault="0001205E" w:rsidP="00BC6960">
            <w:pPr>
              <w:pStyle w:val="a3"/>
              <w:spacing w:before="0" w:beforeAutospacing="0" w:after="135" w:afterAutospacing="0"/>
            </w:pPr>
          </w:p>
          <w:p w:rsidR="004E39E2" w:rsidRDefault="004E39E2" w:rsidP="00BC6960">
            <w:pPr>
              <w:pStyle w:val="a3"/>
              <w:spacing w:before="0" w:beforeAutospacing="0" w:after="135" w:afterAutospacing="0"/>
            </w:pPr>
            <w:r>
              <w:t>Вводная ходьба и ориентирование в пространстве</w:t>
            </w:r>
            <w:r w:rsidR="00284E78">
              <w:t>;</w:t>
            </w:r>
          </w:p>
          <w:p w:rsidR="003A47C0" w:rsidRDefault="006001E8" w:rsidP="00BC6960">
            <w:pPr>
              <w:pStyle w:val="a3"/>
              <w:spacing w:before="0" w:beforeAutospacing="0" w:after="135" w:afterAutospacing="0"/>
            </w:pPr>
            <w:r>
              <w:t xml:space="preserve">Слушание </w:t>
            </w:r>
            <w:r w:rsidR="0001205E">
              <w:t>музыкальных произведений</w:t>
            </w:r>
            <w:r w:rsidR="00284E78">
              <w:t>;</w:t>
            </w:r>
          </w:p>
          <w:p w:rsidR="006001E8" w:rsidRDefault="00284E78" w:rsidP="00BC6960">
            <w:pPr>
              <w:pStyle w:val="a3"/>
              <w:spacing w:before="0" w:beforeAutospacing="0" w:after="135" w:afterAutospacing="0"/>
            </w:pPr>
            <w:r>
              <w:t>Беседа по иллюстрациям;</w:t>
            </w:r>
          </w:p>
          <w:p w:rsidR="00B429B4" w:rsidRDefault="006B5592" w:rsidP="00BC6960">
            <w:pPr>
              <w:pStyle w:val="a3"/>
              <w:spacing w:before="0" w:beforeAutospacing="0" w:after="135" w:afterAutospacing="0"/>
            </w:pPr>
            <w:r>
              <w:t>Проведение</w:t>
            </w:r>
            <w:r w:rsidR="00B429B4">
              <w:t xml:space="preserve"> артикуляционной </w:t>
            </w:r>
            <w:r w:rsidR="00E1415A">
              <w:t xml:space="preserve">и дыхательной </w:t>
            </w:r>
            <w:r w:rsidR="00284E78">
              <w:t>гимнастики;</w:t>
            </w:r>
          </w:p>
          <w:p w:rsidR="006B5592" w:rsidRDefault="00284E78" w:rsidP="00BC6960">
            <w:pPr>
              <w:pStyle w:val="a3"/>
              <w:spacing w:before="0" w:beforeAutospacing="0" w:after="135" w:afterAutospacing="0"/>
            </w:pPr>
            <w:r>
              <w:t>Разучивание песен, танцевально</w:t>
            </w:r>
            <w:r w:rsidR="006B5592">
              <w:t>-ритмических движений</w:t>
            </w:r>
            <w:r w:rsidR="00CF1D83">
              <w:t xml:space="preserve"> с проговариванием определенного текста;</w:t>
            </w:r>
          </w:p>
          <w:p w:rsidR="003F5EDC" w:rsidRDefault="006B5592" w:rsidP="003F5EDC">
            <w:pPr>
              <w:pStyle w:val="a3"/>
              <w:spacing w:before="0" w:beforeAutospacing="0" w:after="135" w:afterAutospacing="0"/>
            </w:pPr>
            <w:r>
              <w:t xml:space="preserve">Элементарное </w:t>
            </w:r>
            <w:proofErr w:type="spellStart"/>
            <w:r>
              <w:t>музицирование</w:t>
            </w:r>
            <w:proofErr w:type="spellEnd"/>
            <w:r>
              <w:t xml:space="preserve"> на шумовых инструментах</w:t>
            </w:r>
            <w:r w:rsidR="00CF1D83">
              <w:t xml:space="preserve"> с проговариванием текста;</w:t>
            </w:r>
          </w:p>
          <w:p w:rsidR="00CF1D83" w:rsidRDefault="009640D8" w:rsidP="003F5EDC">
            <w:pPr>
              <w:pStyle w:val="a3"/>
              <w:spacing w:before="0" w:beforeAutospacing="0" w:after="135" w:afterAutospacing="0"/>
            </w:pPr>
            <w:r>
              <w:t xml:space="preserve"> </w:t>
            </w:r>
          </w:p>
          <w:p w:rsidR="006001E8" w:rsidRPr="00916AC9" w:rsidRDefault="006001E8" w:rsidP="00BC6960">
            <w:pPr>
              <w:pStyle w:val="a3"/>
              <w:spacing w:before="0" w:beforeAutospacing="0" w:after="135" w:afterAutospacing="0"/>
            </w:pPr>
          </w:p>
        </w:tc>
        <w:tc>
          <w:tcPr>
            <w:tcW w:w="2410" w:type="dxa"/>
          </w:tcPr>
          <w:p w:rsidR="00E735E2" w:rsidRDefault="00E735E2" w:rsidP="00BC6960">
            <w:pPr>
              <w:pStyle w:val="a3"/>
              <w:spacing w:before="0" w:beforeAutospacing="0" w:after="135" w:afterAutospacing="0"/>
            </w:pPr>
          </w:p>
          <w:p w:rsidR="00CF1D83" w:rsidRDefault="00CF1D83" w:rsidP="00BC6960">
            <w:pPr>
              <w:pStyle w:val="a3"/>
              <w:spacing w:before="0" w:beforeAutospacing="0" w:after="135" w:afterAutospacing="0"/>
            </w:pPr>
            <w:r>
              <w:t>Закрепление танцевальн</w:t>
            </w:r>
            <w:r w:rsidR="00513A0E">
              <w:t>о-</w:t>
            </w:r>
            <w:r>
              <w:t xml:space="preserve"> ритмических навыков </w:t>
            </w:r>
            <w:r w:rsidR="00513A0E">
              <w:t>движения с проговариванием теста;</w:t>
            </w:r>
            <w:r w:rsidR="00E22C6B">
              <w:t xml:space="preserve"> умения ориентироваться в пространстве;</w:t>
            </w:r>
          </w:p>
          <w:p w:rsidR="00513A0E" w:rsidRDefault="00E97BA3" w:rsidP="00BC6960">
            <w:pPr>
              <w:pStyle w:val="a3"/>
              <w:spacing w:before="0" w:beforeAutospacing="0" w:after="135" w:afterAutospacing="0"/>
            </w:pPr>
            <w:r>
              <w:t>Повторение и закрепление навыки дыхательной гимнастики</w:t>
            </w:r>
            <w:r w:rsidRPr="00E97BA3">
              <w:t xml:space="preserve">, </w:t>
            </w:r>
            <w:r>
              <w:t xml:space="preserve">певческого </w:t>
            </w:r>
            <w:r w:rsidRPr="00E97BA3">
              <w:t>голос</w:t>
            </w:r>
            <w:r>
              <w:t>а, артикуляции;</w:t>
            </w:r>
            <w:r>
              <w:rPr>
                <w:sz w:val="28"/>
                <w:szCs w:val="28"/>
              </w:rPr>
              <w:t xml:space="preserve"> </w:t>
            </w:r>
            <w:r w:rsidR="00513A0E">
              <w:t xml:space="preserve">   </w:t>
            </w:r>
          </w:p>
          <w:p w:rsidR="006B5592" w:rsidRDefault="003B432B" w:rsidP="00BC6960">
            <w:pPr>
              <w:pStyle w:val="a3"/>
              <w:spacing w:before="0" w:beforeAutospacing="0" w:after="135" w:afterAutospacing="0"/>
            </w:pPr>
            <w:r>
              <w:t>Разработка сценариев</w:t>
            </w:r>
            <w:r w:rsidR="00A06C07">
              <w:t xml:space="preserve"> </w:t>
            </w:r>
            <w:r>
              <w:t xml:space="preserve"> </w:t>
            </w:r>
            <w:r w:rsidR="003F5EDC">
              <w:t xml:space="preserve"> развлечений</w:t>
            </w:r>
            <w:r w:rsidR="00A06C07">
              <w:t>, праздников, досугов</w:t>
            </w:r>
            <w:r>
              <w:t xml:space="preserve"> с родителями;</w:t>
            </w:r>
          </w:p>
          <w:p w:rsidR="00DB69D7" w:rsidRDefault="00DB69D7" w:rsidP="00BC6960">
            <w:pPr>
              <w:pStyle w:val="a3"/>
              <w:spacing w:before="0" w:beforeAutospacing="0" w:after="135" w:afterAutospacing="0"/>
            </w:pPr>
          </w:p>
          <w:p w:rsidR="00DB69D7" w:rsidRDefault="00DB69D7" w:rsidP="00BC6960">
            <w:pPr>
              <w:pStyle w:val="a3"/>
              <w:spacing w:before="0" w:beforeAutospacing="0" w:after="135" w:afterAutospacing="0"/>
            </w:pPr>
          </w:p>
          <w:p w:rsidR="00BF06BC" w:rsidRDefault="00BF06BC" w:rsidP="00BC6960">
            <w:pPr>
              <w:pStyle w:val="a3"/>
              <w:spacing w:before="0" w:beforeAutospacing="0" w:after="135" w:afterAutospacing="0"/>
            </w:pPr>
          </w:p>
          <w:p w:rsidR="00BF06BC" w:rsidRPr="00916AC9" w:rsidRDefault="00BF06BC" w:rsidP="00BC6960">
            <w:pPr>
              <w:pStyle w:val="a3"/>
              <w:spacing w:before="0" w:beforeAutospacing="0" w:after="135" w:afterAutospacing="0"/>
            </w:pPr>
          </w:p>
        </w:tc>
        <w:tc>
          <w:tcPr>
            <w:tcW w:w="2404" w:type="dxa"/>
          </w:tcPr>
          <w:p w:rsidR="00E735E2" w:rsidRDefault="00E735E2" w:rsidP="00BC6960">
            <w:pPr>
              <w:pStyle w:val="a3"/>
              <w:spacing w:before="0" w:beforeAutospacing="0" w:after="135" w:afterAutospacing="0"/>
            </w:pPr>
          </w:p>
          <w:p w:rsidR="00334AF1" w:rsidRDefault="00334AF1" w:rsidP="00BC6960">
            <w:pPr>
              <w:pStyle w:val="a3"/>
              <w:spacing w:before="0" w:beforeAutospacing="0" w:after="135" w:afterAutospacing="0"/>
            </w:pPr>
            <w:r w:rsidRPr="00D86CA9">
              <w:t>Самостоятельная организаци</w:t>
            </w:r>
            <w:r w:rsidR="00A06C07" w:rsidRPr="00D86CA9">
              <w:t>я игры на музыкальных инструментах</w:t>
            </w:r>
            <w:r w:rsidR="00D86CA9">
              <w:t xml:space="preserve"> с проговариванием специально подобранного текста</w:t>
            </w:r>
          </w:p>
          <w:p w:rsidR="004F62B7" w:rsidRDefault="004F62B7" w:rsidP="00BC6960">
            <w:pPr>
              <w:pStyle w:val="a3"/>
              <w:spacing w:before="0" w:beforeAutospacing="0" w:after="135" w:afterAutospacing="0"/>
            </w:pPr>
            <w:r>
              <w:t xml:space="preserve">Совместная досуговая музыкальная деятельность «Веселая </w:t>
            </w:r>
            <w:proofErr w:type="spellStart"/>
            <w:r>
              <w:t>логоритмика</w:t>
            </w:r>
            <w:proofErr w:type="spellEnd"/>
            <w:r w:rsidR="00B327E6">
              <w:t>!</w:t>
            </w:r>
            <w:r>
              <w:t>» с целью закрепления приемов закрепления речевых навыков под музыку;</w:t>
            </w:r>
          </w:p>
          <w:p w:rsidR="00DB69D7" w:rsidRDefault="003B432B" w:rsidP="00BC6960">
            <w:pPr>
              <w:pStyle w:val="a3"/>
              <w:spacing w:before="0" w:beforeAutospacing="0" w:after="135" w:afterAutospacing="0"/>
            </w:pPr>
            <w:proofErr w:type="gramStart"/>
            <w:r>
              <w:t>Проведение  музыкальных</w:t>
            </w:r>
            <w:proofErr w:type="gramEnd"/>
            <w:r>
              <w:t xml:space="preserve"> развлечений с родителями </w:t>
            </w:r>
            <w:r w:rsidR="00D86CA9">
              <w:t xml:space="preserve"> с включением элементов </w:t>
            </w:r>
            <w:proofErr w:type="spellStart"/>
            <w:r w:rsidR="00D86CA9">
              <w:t>логоритмики</w:t>
            </w:r>
            <w:proofErr w:type="spellEnd"/>
            <w:r>
              <w:t>:</w:t>
            </w:r>
          </w:p>
          <w:p w:rsidR="003F5EDC" w:rsidRDefault="003F5EDC" w:rsidP="00BC6960">
            <w:pPr>
              <w:pStyle w:val="a3"/>
              <w:spacing w:before="0" w:beforeAutospacing="0" w:after="135" w:afterAutospacing="0"/>
            </w:pPr>
            <w:r>
              <w:t>«Мы ищем таланты»,</w:t>
            </w:r>
          </w:p>
          <w:p w:rsidR="003F5EDC" w:rsidRDefault="003F5EDC" w:rsidP="00BC6960">
            <w:pPr>
              <w:pStyle w:val="a3"/>
              <w:spacing w:before="0" w:beforeAutospacing="0" w:after="135" w:afterAutospacing="0"/>
            </w:pPr>
            <w:r>
              <w:t>«Папа, мама, я- музыкальная семья!»</w:t>
            </w:r>
          </w:p>
          <w:p w:rsidR="003F5EDC" w:rsidRPr="00916AC9" w:rsidRDefault="003B432B" w:rsidP="00BC6960">
            <w:pPr>
              <w:pStyle w:val="a3"/>
              <w:spacing w:before="0" w:beforeAutospacing="0" w:after="135" w:afterAutospacing="0"/>
            </w:pPr>
            <w:r>
              <w:t xml:space="preserve"> </w:t>
            </w:r>
            <w:bookmarkStart w:id="0" w:name="_GoBack"/>
            <w:bookmarkEnd w:id="0"/>
          </w:p>
        </w:tc>
      </w:tr>
    </w:tbl>
    <w:p w:rsidR="009640D8" w:rsidRDefault="009640D8" w:rsidP="00284E78">
      <w:pPr>
        <w:pStyle w:val="a3"/>
        <w:shd w:val="clear" w:color="auto" w:fill="FFFFFF"/>
        <w:spacing w:before="0" w:beforeAutospacing="0" w:after="135" w:afterAutospacing="0"/>
        <w:rPr>
          <w:b/>
          <w:sz w:val="28"/>
        </w:rPr>
      </w:pPr>
    </w:p>
    <w:p w:rsidR="00284E78" w:rsidRDefault="003F5EDC" w:rsidP="00284E78">
      <w:pPr>
        <w:pStyle w:val="a3"/>
        <w:shd w:val="clear" w:color="auto" w:fill="FFFFFF"/>
        <w:spacing w:before="0" w:beforeAutospacing="0" w:after="135" w:afterAutospacing="0"/>
        <w:rPr>
          <w:b/>
          <w:sz w:val="28"/>
        </w:rPr>
      </w:pPr>
      <w:r w:rsidRPr="003F5EDC">
        <w:rPr>
          <w:b/>
          <w:sz w:val="28"/>
        </w:rPr>
        <w:lastRenderedPageBreak/>
        <w:t>Ожидаемый</w:t>
      </w:r>
      <w:r w:rsidR="00FB0A41">
        <w:rPr>
          <w:b/>
          <w:sz w:val="28"/>
        </w:rPr>
        <w:t xml:space="preserve"> результат</w:t>
      </w:r>
    </w:p>
    <w:p w:rsidR="00284E78" w:rsidRPr="00284E78" w:rsidRDefault="00284E78" w:rsidP="00284E78">
      <w:pPr>
        <w:pStyle w:val="a3"/>
        <w:shd w:val="clear" w:color="auto" w:fill="FFFFFF"/>
        <w:spacing w:before="0" w:beforeAutospacing="0" w:after="135" w:afterAutospacing="0"/>
        <w:rPr>
          <w:b/>
          <w:sz w:val="28"/>
        </w:rPr>
      </w:pPr>
      <w:r w:rsidRPr="00AE4C78">
        <w:rPr>
          <w:bCs/>
          <w:color w:val="000000"/>
          <w:sz w:val="28"/>
          <w:szCs w:val="28"/>
          <w:shd w:val="clear" w:color="auto" w:fill="FFFFFF"/>
        </w:rPr>
        <w:t>Преодоление речевых нарушений путе</w:t>
      </w:r>
      <w:r>
        <w:rPr>
          <w:bCs/>
          <w:color w:val="000000"/>
          <w:sz w:val="28"/>
          <w:szCs w:val="28"/>
          <w:shd w:val="clear" w:color="auto" w:fill="FFFFFF"/>
        </w:rPr>
        <w:t>м развития двигательной сферы ребенка в сочетании со словом и музыкой.</w:t>
      </w:r>
    </w:p>
    <w:p w:rsidR="00AE4C78" w:rsidRPr="00AE4C78" w:rsidRDefault="00AE4C78" w:rsidP="00AE4C78">
      <w:pPr>
        <w:pStyle w:val="a3"/>
        <w:shd w:val="clear" w:color="auto" w:fill="FFFFFF"/>
        <w:spacing w:before="0" w:beforeAutospacing="0" w:after="135" w:afterAutospacing="0"/>
        <w:rPr>
          <w:color w:val="000000"/>
          <w:sz w:val="28"/>
          <w:szCs w:val="28"/>
          <w:shd w:val="clear" w:color="auto" w:fill="FFFFFF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187C1B" w:rsidRDefault="00187C1B" w:rsidP="00BC6960">
      <w:pPr>
        <w:pStyle w:val="a3"/>
        <w:shd w:val="clear" w:color="auto" w:fill="FFFFFF"/>
        <w:spacing w:before="0" w:beforeAutospacing="0" w:after="135" w:afterAutospacing="0"/>
        <w:rPr>
          <w:sz w:val="28"/>
        </w:rPr>
      </w:pPr>
    </w:p>
    <w:p w:rsidR="004646FE" w:rsidRPr="00BC6960" w:rsidRDefault="004646FE" w:rsidP="00BC6960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3B211B" w:rsidRPr="003B211B" w:rsidRDefault="003B211B" w:rsidP="00CE0FD3">
      <w:pPr>
        <w:rPr>
          <w:rFonts w:ascii="Times New Roman" w:hAnsi="Times New Roman"/>
          <w:b/>
          <w:sz w:val="28"/>
        </w:rPr>
      </w:pPr>
    </w:p>
    <w:sectPr w:rsidR="003B211B" w:rsidRPr="003B211B" w:rsidSect="00E22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2B575F"/>
    <w:multiLevelType w:val="hybridMultilevel"/>
    <w:tmpl w:val="3E023D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5550"/>
    <w:rsid w:val="00001A8A"/>
    <w:rsid w:val="0001205E"/>
    <w:rsid w:val="00083D21"/>
    <w:rsid w:val="000B2712"/>
    <w:rsid w:val="000F095F"/>
    <w:rsid w:val="00184FA1"/>
    <w:rsid w:val="00187C1B"/>
    <w:rsid w:val="001957D7"/>
    <w:rsid w:val="001D0E1A"/>
    <w:rsid w:val="00226E07"/>
    <w:rsid w:val="00284E78"/>
    <w:rsid w:val="002B323E"/>
    <w:rsid w:val="002F5048"/>
    <w:rsid w:val="00334AF1"/>
    <w:rsid w:val="00351321"/>
    <w:rsid w:val="00357458"/>
    <w:rsid w:val="003972AC"/>
    <w:rsid w:val="003A47C0"/>
    <w:rsid w:val="003B211B"/>
    <w:rsid w:val="003B432B"/>
    <w:rsid w:val="003F5EDC"/>
    <w:rsid w:val="003F6457"/>
    <w:rsid w:val="00400087"/>
    <w:rsid w:val="0041226E"/>
    <w:rsid w:val="00456051"/>
    <w:rsid w:val="004646FE"/>
    <w:rsid w:val="0047677A"/>
    <w:rsid w:val="00497937"/>
    <w:rsid w:val="004C5550"/>
    <w:rsid w:val="004E39E2"/>
    <w:rsid w:val="004F62B7"/>
    <w:rsid w:val="00507F84"/>
    <w:rsid w:val="00513A0E"/>
    <w:rsid w:val="00537189"/>
    <w:rsid w:val="00592955"/>
    <w:rsid w:val="005A06FF"/>
    <w:rsid w:val="005B6B29"/>
    <w:rsid w:val="006001E8"/>
    <w:rsid w:val="0062392E"/>
    <w:rsid w:val="00634712"/>
    <w:rsid w:val="0063587D"/>
    <w:rsid w:val="006B0E92"/>
    <w:rsid w:val="006B45AF"/>
    <w:rsid w:val="006B5592"/>
    <w:rsid w:val="006C1505"/>
    <w:rsid w:val="007267E8"/>
    <w:rsid w:val="007271EE"/>
    <w:rsid w:val="007313CD"/>
    <w:rsid w:val="00755689"/>
    <w:rsid w:val="00763D70"/>
    <w:rsid w:val="007C761D"/>
    <w:rsid w:val="007D0282"/>
    <w:rsid w:val="007E6DED"/>
    <w:rsid w:val="008253F7"/>
    <w:rsid w:val="008334C3"/>
    <w:rsid w:val="008D01F4"/>
    <w:rsid w:val="008E2D60"/>
    <w:rsid w:val="00916AC9"/>
    <w:rsid w:val="009640D8"/>
    <w:rsid w:val="0097591B"/>
    <w:rsid w:val="00991D12"/>
    <w:rsid w:val="00994AD8"/>
    <w:rsid w:val="00A06C07"/>
    <w:rsid w:val="00A418B0"/>
    <w:rsid w:val="00A65C7D"/>
    <w:rsid w:val="00A84BF0"/>
    <w:rsid w:val="00AB4F0A"/>
    <w:rsid w:val="00AE4C78"/>
    <w:rsid w:val="00AE6C26"/>
    <w:rsid w:val="00AE77BB"/>
    <w:rsid w:val="00B327E6"/>
    <w:rsid w:val="00B429B4"/>
    <w:rsid w:val="00B64ED6"/>
    <w:rsid w:val="00B73F40"/>
    <w:rsid w:val="00BA559D"/>
    <w:rsid w:val="00BB3C04"/>
    <w:rsid w:val="00BC6960"/>
    <w:rsid w:val="00BE0AC5"/>
    <w:rsid w:val="00BF06BC"/>
    <w:rsid w:val="00C674B8"/>
    <w:rsid w:val="00CC2AC7"/>
    <w:rsid w:val="00CC39BF"/>
    <w:rsid w:val="00CE0FD3"/>
    <w:rsid w:val="00CF1D83"/>
    <w:rsid w:val="00D20A0F"/>
    <w:rsid w:val="00D63802"/>
    <w:rsid w:val="00D656C8"/>
    <w:rsid w:val="00D66B29"/>
    <w:rsid w:val="00D86CA9"/>
    <w:rsid w:val="00DA002A"/>
    <w:rsid w:val="00DA4043"/>
    <w:rsid w:val="00DB69D7"/>
    <w:rsid w:val="00DD36AC"/>
    <w:rsid w:val="00E06AB9"/>
    <w:rsid w:val="00E1158A"/>
    <w:rsid w:val="00E1415A"/>
    <w:rsid w:val="00E22AF1"/>
    <w:rsid w:val="00E22C6B"/>
    <w:rsid w:val="00E24BBF"/>
    <w:rsid w:val="00E735E2"/>
    <w:rsid w:val="00E97BA3"/>
    <w:rsid w:val="00EA06D4"/>
    <w:rsid w:val="00EE4446"/>
    <w:rsid w:val="00EF06B4"/>
    <w:rsid w:val="00F61E60"/>
    <w:rsid w:val="00FB0A41"/>
    <w:rsid w:val="00FC0D1C"/>
    <w:rsid w:val="00FD1EE6"/>
    <w:rsid w:val="00FE7DD4"/>
    <w:rsid w:val="00FF1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509AA4-38FB-4C9D-8528-C77AB764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AF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4F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6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B4F0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4">
    <w:name w:val="Table Grid"/>
    <w:basedOn w:val="a1"/>
    <w:uiPriority w:val="39"/>
    <w:rsid w:val="00187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B3C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6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5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2017-09-07T15:19:00Z</dcterms:created>
  <dcterms:modified xsi:type="dcterms:W3CDTF">2017-09-12T15:33:00Z</dcterms:modified>
</cp:coreProperties>
</file>