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2B69" w:rsidRDefault="00E02B69" w:rsidP="00B32D2C">
      <w:pPr>
        <w:pStyle w:val="1"/>
        <w:jc w:val="center"/>
        <w:rPr>
          <w:rFonts w:ascii="Times New Roman" w:hAnsi="Times New Roman" w:cs="Times New Roman"/>
          <w:sz w:val="24"/>
          <w:szCs w:val="24"/>
        </w:rPr>
      </w:pPr>
      <w:r w:rsidRPr="00C00503">
        <w:rPr>
          <w:rFonts w:ascii="Times New Roman" w:hAnsi="Times New Roman" w:cs="Times New Roman"/>
          <w:b/>
          <w:bCs/>
          <w:sz w:val="24"/>
          <w:szCs w:val="24"/>
        </w:rPr>
        <w:t xml:space="preserve">Тема: </w:t>
      </w:r>
      <w:r w:rsidRPr="00C00503">
        <w:rPr>
          <w:rFonts w:ascii="Times New Roman" w:hAnsi="Times New Roman" w:cs="Times New Roman"/>
          <w:sz w:val="24"/>
          <w:szCs w:val="24"/>
        </w:rPr>
        <w:t>«</w:t>
      </w:r>
      <w:r w:rsidRPr="00C00503">
        <w:rPr>
          <w:rFonts w:ascii="Times New Roman" w:eastAsia="Times New Roman" w:hAnsi="Times New Roman" w:cs="Times New Roman"/>
          <w:b/>
          <w:color w:val="000000"/>
          <w:sz w:val="24"/>
          <w:szCs w:val="24"/>
          <w:lang w:eastAsia="ru-RU"/>
        </w:rPr>
        <w:t>Формирование навыков понимания содержания прочитанного текста посредством детального разбора и выразительного чтения</w:t>
      </w:r>
      <w:r w:rsidR="00C00503">
        <w:rPr>
          <w:rFonts w:ascii="Times New Roman" w:hAnsi="Times New Roman" w:cs="Times New Roman"/>
          <w:sz w:val="24"/>
          <w:szCs w:val="24"/>
        </w:rPr>
        <w:t>»</w:t>
      </w:r>
      <w:r w:rsidR="000F63DB">
        <w:rPr>
          <w:rFonts w:ascii="Times New Roman" w:hAnsi="Times New Roman" w:cs="Times New Roman"/>
          <w:sz w:val="24"/>
          <w:szCs w:val="24"/>
        </w:rPr>
        <w:t>.</w:t>
      </w:r>
    </w:p>
    <w:p w:rsidR="000F63DB" w:rsidRPr="00C00503" w:rsidRDefault="00B32D2C" w:rsidP="00B32D2C">
      <w:pPr>
        <w:pStyle w:val="1"/>
        <w:jc w:val="right"/>
        <w:rPr>
          <w:rFonts w:ascii="Times New Roman" w:hAnsi="Times New Roman" w:cs="Times New Roman"/>
          <w:sz w:val="24"/>
          <w:szCs w:val="24"/>
        </w:rPr>
      </w:pPr>
      <w:r>
        <w:rPr>
          <w:rFonts w:ascii="Times New Roman" w:hAnsi="Times New Roman" w:cs="Times New Roman"/>
          <w:sz w:val="24"/>
          <w:szCs w:val="24"/>
        </w:rPr>
        <w:t>Емельянова Н.В.</w:t>
      </w:r>
    </w:p>
    <w:p w:rsidR="00E02B69" w:rsidRPr="00C00503" w:rsidRDefault="00E02B69" w:rsidP="00E02B69">
      <w:pPr>
        <w:pStyle w:val="a5"/>
        <w:ind w:firstLine="567"/>
        <w:rPr>
          <w:b/>
          <w:bCs/>
          <w:sz w:val="24"/>
          <w:szCs w:val="24"/>
        </w:rPr>
      </w:pPr>
    </w:p>
    <w:p w:rsidR="00A60546" w:rsidRPr="00C00503" w:rsidRDefault="00A60546" w:rsidP="00A60546">
      <w:pPr>
        <w:pStyle w:val="a3"/>
        <w:shd w:val="clear" w:color="auto" w:fill="FFFFFF"/>
        <w:spacing w:before="0" w:beforeAutospacing="0" w:after="0" w:afterAutospacing="0"/>
        <w:ind w:firstLine="567"/>
        <w:jc w:val="both"/>
        <w:rPr>
          <w:color w:val="000000"/>
        </w:rPr>
      </w:pPr>
      <w:r w:rsidRPr="00C00503">
        <w:rPr>
          <w:color w:val="000000"/>
        </w:rPr>
        <w:t xml:space="preserve">В настоящее время в школе большое внимание уделяется развивающейся направленности образовательной деятельности. Особенности развития личности школьника во многом определяет успешность его обучения, интенсивностью формирования у него </w:t>
      </w:r>
      <w:proofErr w:type="spellStart"/>
      <w:r w:rsidRPr="00C00503">
        <w:rPr>
          <w:color w:val="000000"/>
        </w:rPr>
        <w:t>общеучебных</w:t>
      </w:r>
      <w:proofErr w:type="spellEnd"/>
      <w:r w:rsidRPr="00C00503">
        <w:rPr>
          <w:color w:val="000000"/>
        </w:rPr>
        <w:t xml:space="preserve"> умений и навыков. Одним из таких </w:t>
      </w:r>
      <w:proofErr w:type="spellStart"/>
      <w:r w:rsidRPr="00C00503">
        <w:rPr>
          <w:color w:val="000000"/>
        </w:rPr>
        <w:t>общеучебных</w:t>
      </w:r>
      <w:proofErr w:type="spellEnd"/>
      <w:r w:rsidRPr="00C00503">
        <w:rPr>
          <w:color w:val="000000"/>
        </w:rPr>
        <w:t xml:space="preserve"> умений является навык </w:t>
      </w:r>
      <w:r w:rsidR="00816D28" w:rsidRPr="00C00503">
        <w:rPr>
          <w:color w:val="000000"/>
        </w:rPr>
        <w:t xml:space="preserve">осознанного чтения: </w:t>
      </w:r>
      <w:r w:rsidRPr="00C00503">
        <w:rPr>
          <w:color w:val="000000"/>
        </w:rPr>
        <w:t>беглого,</w:t>
      </w:r>
      <w:r w:rsidR="00B11A5B">
        <w:rPr>
          <w:color w:val="000000"/>
        </w:rPr>
        <w:t xml:space="preserve"> сознательного и выразительного. Б</w:t>
      </w:r>
      <w:r w:rsidRPr="00C00503">
        <w:rPr>
          <w:color w:val="000000"/>
        </w:rPr>
        <w:t xml:space="preserve">ез достаточно высокого уровня </w:t>
      </w:r>
      <w:proofErr w:type="spellStart"/>
      <w:r w:rsidRPr="00C00503">
        <w:rPr>
          <w:color w:val="000000"/>
        </w:rPr>
        <w:t>сформированности</w:t>
      </w:r>
      <w:proofErr w:type="spellEnd"/>
      <w:r w:rsidRPr="00C00503">
        <w:rPr>
          <w:color w:val="000000"/>
        </w:rPr>
        <w:t xml:space="preserve"> которого невозможно дальнейшее качественное образование ученика.</w:t>
      </w:r>
    </w:p>
    <w:p w:rsidR="00A60546" w:rsidRPr="00C00503" w:rsidRDefault="00A60546" w:rsidP="0088595E">
      <w:pPr>
        <w:pStyle w:val="a3"/>
        <w:shd w:val="clear" w:color="auto" w:fill="FFFFFF"/>
        <w:spacing w:before="0" w:beforeAutospacing="0" w:after="0" w:afterAutospacing="0"/>
        <w:ind w:firstLine="567"/>
        <w:jc w:val="both"/>
        <w:rPr>
          <w:color w:val="000000"/>
        </w:rPr>
      </w:pPr>
      <w:r w:rsidRPr="00C00503">
        <w:rPr>
          <w:color w:val="000000"/>
        </w:rPr>
        <w:t xml:space="preserve">На сегодняшний день, когда в каждом доме стал доступен наиболее легкий источник получения информации – </w:t>
      </w:r>
      <w:r w:rsidR="0088595E" w:rsidRPr="00C00503">
        <w:rPr>
          <w:color w:val="000000"/>
        </w:rPr>
        <w:t xml:space="preserve">глобальная сеть Интернет, а также </w:t>
      </w:r>
      <w:r w:rsidRPr="00C00503">
        <w:rPr>
          <w:color w:val="000000"/>
        </w:rPr>
        <w:t>телевидение, особенно остро встал вопрос о способах развития полноценного навыка чтения, в том числе и беглости чтения</w:t>
      </w:r>
      <w:r w:rsidR="0088595E" w:rsidRPr="00C00503">
        <w:rPr>
          <w:color w:val="000000"/>
        </w:rPr>
        <w:t>, а главное понимания содержания прочитанного текста</w:t>
      </w:r>
      <w:r w:rsidR="00EC2C48" w:rsidRPr="00C00503">
        <w:rPr>
          <w:color w:val="000000"/>
        </w:rPr>
        <w:t xml:space="preserve">. </w:t>
      </w:r>
    </w:p>
    <w:p w:rsidR="00A60546" w:rsidRPr="00C00503" w:rsidRDefault="00A60546" w:rsidP="00EC2C48">
      <w:pPr>
        <w:pStyle w:val="a3"/>
        <w:shd w:val="clear" w:color="auto" w:fill="FFFFFF"/>
        <w:spacing w:before="0" w:beforeAutospacing="0" w:after="0" w:afterAutospacing="0"/>
        <w:ind w:firstLine="567"/>
        <w:jc w:val="both"/>
        <w:rPr>
          <w:color w:val="000000"/>
        </w:rPr>
      </w:pPr>
      <w:r w:rsidRPr="00C00503">
        <w:rPr>
          <w:color w:val="000000"/>
        </w:rPr>
        <w:t>Понимая значимость обучения чтению в образовании, воспитании и развитии детей, изучив взгляды учёных</w:t>
      </w:r>
      <w:r w:rsidR="00EC2C48" w:rsidRPr="00C00503">
        <w:rPr>
          <w:color w:val="000000"/>
        </w:rPr>
        <w:t xml:space="preserve"> и методистов</w:t>
      </w:r>
      <w:r w:rsidRPr="00C00503">
        <w:rPr>
          <w:color w:val="000000"/>
        </w:rPr>
        <w:t xml:space="preserve"> на эту проблем, </w:t>
      </w:r>
      <w:r w:rsidR="00EC2C48" w:rsidRPr="00C00503">
        <w:rPr>
          <w:color w:val="000000"/>
        </w:rPr>
        <w:t>возникла</w:t>
      </w:r>
      <w:r w:rsidRPr="00C00503">
        <w:rPr>
          <w:color w:val="000000"/>
        </w:rPr>
        <w:t xml:space="preserve"> необходимост</w:t>
      </w:r>
      <w:r w:rsidR="00EC2C48" w:rsidRPr="00C00503">
        <w:rPr>
          <w:color w:val="000000"/>
        </w:rPr>
        <w:t>ь</w:t>
      </w:r>
      <w:r w:rsidRPr="00C00503">
        <w:rPr>
          <w:color w:val="000000"/>
        </w:rPr>
        <w:t xml:space="preserve"> разработки оптимальных методов и форм работы с учётом возможностей и психологических особенностей школьников, гарантирующих качество образования.</w:t>
      </w:r>
    </w:p>
    <w:p w:rsidR="00A60546" w:rsidRPr="00C00503" w:rsidRDefault="00A60546" w:rsidP="00D35F31">
      <w:pPr>
        <w:pStyle w:val="a3"/>
        <w:shd w:val="clear" w:color="auto" w:fill="FFFFFF"/>
        <w:spacing w:before="0" w:beforeAutospacing="0" w:after="0" w:afterAutospacing="0"/>
        <w:ind w:firstLine="567"/>
        <w:jc w:val="both"/>
        <w:rPr>
          <w:color w:val="000000"/>
        </w:rPr>
      </w:pPr>
      <w:r w:rsidRPr="00C00503">
        <w:rPr>
          <w:color w:val="000000"/>
        </w:rPr>
        <w:t xml:space="preserve">Поэтому </w:t>
      </w:r>
      <w:r w:rsidRPr="00C00503">
        <w:rPr>
          <w:b/>
          <w:color w:val="000000"/>
        </w:rPr>
        <w:t>целью</w:t>
      </w:r>
      <w:r w:rsidRPr="00C00503">
        <w:rPr>
          <w:color w:val="000000"/>
        </w:rPr>
        <w:t xml:space="preserve"> работы являлся анализ психолого-педагогической, методической литературы, опыта учителей</w:t>
      </w:r>
      <w:r w:rsidR="00CD2DF9">
        <w:rPr>
          <w:color w:val="000000"/>
        </w:rPr>
        <w:t>-</w:t>
      </w:r>
      <w:r w:rsidRPr="00C00503">
        <w:rPr>
          <w:color w:val="000000"/>
        </w:rPr>
        <w:t xml:space="preserve">новаторов и выявление эффективных методов и приемов, способствующих развитию навыка </w:t>
      </w:r>
      <w:r w:rsidR="00D35F31" w:rsidRPr="00C00503">
        <w:rPr>
          <w:color w:val="000000"/>
        </w:rPr>
        <w:t>понимания содержания прочитанного текста посредством детального разбора и выразительного чтения</w:t>
      </w:r>
      <w:r w:rsidR="00905DE9" w:rsidRPr="00C00503">
        <w:rPr>
          <w:color w:val="000000"/>
        </w:rPr>
        <w:t>, приводящего к осознанному пониманию</w:t>
      </w:r>
      <w:r w:rsidRPr="00C00503">
        <w:rPr>
          <w:color w:val="000000"/>
        </w:rPr>
        <w:t>.</w:t>
      </w:r>
    </w:p>
    <w:p w:rsidR="00A60546" w:rsidRPr="00C00503" w:rsidRDefault="00A60546" w:rsidP="00905DE9">
      <w:pPr>
        <w:pStyle w:val="a3"/>
        <w:shd w:val="clear" w:color="auto" w:fill="FFFFFF"/>
        <w:spacing w:before="0" w:beforeAutospacing="0" w:after="0" w:afterAutospacing="0"/>
        <w:ind w:firstLine="567"/>
        <w:jc w:val="both"/>
        <w:rPr>
          <w:color w:val="000000"/>
        </w:rPr>
      </w:pPr>
      <w:r w:rsidRPr="00C00503">
        <w:rPr>
          <w:color w:val="000000"/>
        </w:rPr>
        <w:t xml:space="preserve">В процессе исследования решались следующие </w:t>
      </w:r>
      <w:r w:rsidRPr="00C00503">
        <w:rPr>
          <w:b/>
          <w:color w:val="000000"/>
        </w:rPr>
        <w:t>задачи</w:t>
      </w:r>
      <w:r w:rsidRPr="00C00503">
        <w:rPr>
          <w:color w:val="000000"/>
        </w:rPr>
        <w:t>:</w:t>
      </w:r>
    </w:p>
    <w:p w:rsidR="00A60546" w:rsidRPr="00C00503" w:rsidRDefault="00A60546" w:rsidP="00A60546">
      <w:pPr>
        <w:pStyle w:val="a3"/>
        <w:shd w:val="clear" w:color="auto" w:fill="FFFFFF"/>
        <w:spacing w:before="0" w:beforeAutospacing="0" w:after="0" w:afterAutospacing="0"/>
        <w:jc w:val="both"/>
        <w:rPr>
          <w:color w:val="000000"/>
        </w:rPr>
      </w:pPr>
      <w:r w:rsidRPr="00C00503">
        <w:rPr>
          <w:color w:val="000000"/>
        </w:rPr>
        <w:t>1) изучить техническую и смысловую стороны чтения;</w:t>
      </w:r>
    </w:p>
    <w:p w:rsidR="00A60546" w:rsidRPr="00C00503" w:rsidRDefault="00A60546" w:rsidP="00A60546">
      <w:pPr>
        <w:pStyle w:val="a3"/>
        <w:shd w:val="clear" w:color="auto" w:fill="FFFFFF"/>
        <w:spacing w:before="0" w:beforeAutospacing="0" w:after="0" w:afterAutospacing="0"/>
        <w:jc w:val="both"/>
        <w:rPr>
          <w:color w:val="000000"/>
        </w:rPr>
      </w:pPr>
      <w:r w:rsidRPr="00C00503">
        <w:rPr>
          <w:color w:val="000000"/>
        </w:rPr>
        <w:t>2) проанализировать современное состояние проблемы чтения;</w:t>
      </w:r>
    </w:p>
    <w:p w:rsidR="00A60546" w:rsidRPr="00C00503" w:rsidRDefault="00A60546" w:rsidP="00A60546">
      <w:pPr>
        <w:pStyle w:val="a3"/>
        <w:shd w:val="clear" w:color="auto" w:fill="FFFFFF"/>
        <w:spacing w:before="0" w:beforeAutospacing="0" w:after="0" w:afterAutospacing="0"/>
        <w:jc w:val="both"/>
        <w:rPr>
          <w:color w:val="000000"/>
        </w:rPr>
      </w:pPr>
      <w:r w:rsidRPr="00C00503">
        <w:rPr>
          <w:color w:val="000000"/>
        </w:rPr>
        <w:t>3) выявить эффективные приемы и упражнения, способствующие</w:t>
      </w:r>
      <w:r w:rsidR="00905DE9" w:rsidRPr="00C00503">
        <w:rPr>
          <w:color w:val="000000"/>
        </w:rPr>
        <w:t xml:space="preserve"> </w:t>
      </w:r>
      <w:r w:rsidRPr="00C00503">
        <w:rPr>
          <w:color w:val="000000"/>
        </w:rPr>
        <w:t xml:space="preserve">выработке навыка </w:t>
      </w:r>
      <w:r w:rsidR="00905DE9" w:rsidRPr="00C00503">
        <w:rPr>
          <w:color w:val="000000"/>
        </w:rPr>
        <w:t xml:space="preserve">понимания содержания прочитанного текста </w:t>
      </w:r>
      <w:r w:rsidRPr="00C00503">
        <w:rPr>
          <w:color w:val="000000"/>
        </w:rPr>
        <w:t xml:space="preserve">у </w:t>
      </w:r>
      <w:r w:rsidR="00905DE9" w:rsidRPr="00C00503">
        <w:rPr>
          <w:color w:val="000000"/>
        </w:rPr>
        <w:t>учащихся</w:t>
      </w:r>
      <w:r w:rsidRPr="00C00503">
        <w:rPr>
          <w:color w:val="000000"/>
        </w:rPr>
        <w:t>;</w:t>
      </w:r>
    </w:p>
    <w:p w:rsidR="00A60546" w:rsidRPr="00C00503" w:rsidRDefault="00A60546" w:rsidP="00A60546">
      <w:pPr>
        <w:pStyle w:val="a3"/>
        <w:shd w:val="clear" w:color="auto" w:fill="FFFFFF"/>
        <w:spacing w:before="0" w:beforeAutospacing="0" w:after="0" w:afterAutospacing="0"/>
        <w:jc w:val="both"/>
        <w:rPr>
          <w:color w:val="000000"/>
        </w:rPr>
      </w:pPr>
      <w:r w:rsidRPr="00C00503">
        <w:rPr>
          <w:color w:val="000000"/>
        </w:rPr>
        <w:t>4)</w:t>
      </w:r>
      <w:r w:rsidR="00905DE9" w:rsidRPr="00C00503">
        <w:rPr>
          <w:color w:val="000000"/>
        </w:rPr>
        <w:t xml:space="preserve"> </w:t>
      </w:r>
      <w:r w:rsidRPr="00C00503">
        <w:rPr>
          <w:color w:val="000000"/>
        </w:rPr>
        <w:t>апробировать выявленны</w:t>
      </w:r>
      <w:r w:rsidR="00905DE9" w:rsidRPr="00C00503">
        <w:rPr>
          <w:color w:val="000000"/>
        </w:rPr>
        <w:t>е методы и приемы на практике.</w:t>
      </w:r>
    </w:p>
    <w:p w:rsidR="00A60546" w:rsidRPr="00C00503" w:rsidRDefault="00A60546" w:rsidP="00905DE9">
      <w:pPr>
        <w:pStyle w:val="a3"/>
        <w:shd w:val="clear" w:color="auto" w:fill="FFFFFF"/>
        <w:spacing w:before="0" w:beforeAutospacing="0" w:after="0" w:afterAutospacing="0"/>
        <w:ind w:firstLine="708"/>
        <w:jc w:val="both"/>
        <w:rPr>
          <w:color w:val="000000"/>
        </w:rPr>
      </w:pPr>
      <w:proofErr w:type="spellStart"/>
      <w:r w:rsidRPr="00C00503">
        <w:rPr>
          <w:color w:val="000000"/>
        </w:rPr>
        <w:t>Историковедческой</w:t>
      </w:r>
      <w:proofErr w:type="spellEnd"/>
      <w:r w:rsidRPr="00C00503">
        <w:rPr>
          <w:color w:val="000000"/>
        </w:rPr>
        <w:t xml:space="preserve"> базой </w:t>
      </w:r>
      <w:r w:rsidR="00CC5438" w:rsidRPr="00C00503">
        <w:rPr>
          <w:color w:val="000000"/>
        </w:rPr>
        <w:t>послужили работы ведущих</w:t>
      </w:r>
      <w:r w:rsidRPr="00C00503">
        <w:rPr>
          <w:color w:val="000000"/>
        </w:rPr>
        <w:t xml:space="preserve"> психологов, занимающихся проблемой развития навыка чтения: философские концепции: И. Канта, Н. Бердяева, философско-педагогические идеи Л.</w:t>
      </w:r>
      <w:r w:rsidR="00CC5438" w:rsidRPr="00C00503">
        <w:rPr>
          <w:color w:val="000000"/>
        </w:rPr>
        <w:t xml:space="preserve"> </w:t>
      </w:r>
      <w:r w:rsidRPr="00C00503">
        <w:rPr>
          <w:color w:val="000000"/>
        </w:rPr>
        <w:t xml:space="preserve">Толстого, В. </w:t>
      </w:r>
      <w:proofErr w:type="spellStart"/>
      <w:r w:rsidRPr="00C00503">
        <w:rPr>
          <w:color w:val="000000"/>
        </w:rPr>
        <w:t>Розонова</w:t>
      </w:r>
      <w:proofErr w:type="spellEnd"/>
      <w:r w:rsidRPr="00C00503">
        <w:rPr>
          <w:color w:val="000000"/>
        </w:rPr>
        <w:t xml:space="preserve">, К. Д. Ушинского, </w:t>
      </w:r>
      <w:bookmarkStart w:id="0" w:name="_GoBack"/>
      <w:bookmarkEnd w:id="0"/>
      <w:r w:rsidRPr="00C00503">
        <w:rPr>
          <w:color w:val="000000"/>
        </w:rPr>
        <w:t>И.</w:t>
      </w:r>
      <w:r w:rsidR="00CC5438" w:rsidRPr="00C00503">
        <w:rPr>
          <w:color w:val="000000"/>
        </w:rPr>
        <w:t xml:space="preserve"> </w:t>
      </w:r>
      <w:r w:rsidRPr="00C00503">
        <w:rPr>
          <w:color w:val="000000"/>
        </w:rPr>
        <w:t xml:space="preserve"> </w:t>
      </w:r>
      <w:proofErr w:type="spellStart"/>
      <w:r w:rsidRPr="00C00503">
        <w:rPr>
          <w:color w:val="000000"/>
        </w:rPr>
        <w:t>Бунакова</w:t>
      </w:r>
      <w:proofErr w:type="spellEnd"/>
      <w:r w:rsidRPr="00C00503">
        <w:rPr>
          <w:color w:val="000000"/>
        </w:rPr>
        <w:t>, В.А.</w:t>
      </w:r>
      <w:r w:rsidR="00CC5438" w:rsidRPr="00C00503">
        <w:rPr>
          <w:color w:val="000000"/>
        </w:rPr>
        <w:t xml:space="preserve"> </w:t>
      </w:r>
      <w:r w:rsidRPr="00C00503">
        <w:rPr>
          <w:color w:val="000000"/>
        </w:rPr>
        <w:t xml:space="preserve">Сухомлинского. </w:t>
      </w:r>
    </w:p>
    <w:p w:rsidR="00466DAB" w:rsidRPr="00C00503" w:rsidRDefault="00CD2DF9" w:rsidP="00CD2DF9">
      <w:pPr>
        <w:pStyle w:val="a3"/>
        <w:shd w:val="clear" w:color="auto" w:fill="FFFFFF"/>
        <w:spacing w:before="0" w:beforeAutospacing="0" w:after="0" w:afterAutospacing="0"/>
        <w:ind w:firstLine="708"/>
        <w:jc w:val="both"/>
        <w:rPr>
          <w:color w:val="000000"/>
        </w:rPr>
      </w:pPr>
      <w:r w:rsidRPr="00C00503">
        <w:rPr>
          <w:color w:val="000000"/>
        </w:rPr>
        <w:t xml:space="preserve"> </w:t>
      </w:r>
      <w:proofErr w:type="gramStart"/>
      <w:r w:rsidR="00466DAB" w:rsidRPr="00C00503">
        <w:rPr>
          <w:color w:val="000000"/>
        </w:rPr>
        <w:t>« …</w:t>
      </w:r>
      <w:proofErr w:type="gramEnd"/>
      <w:r w:rsidR="00466DAB" w:rsidRPr="00C00503">
        <w:rPr>
          <w:color w:val="000000"/>
        </w:rPr>
        <w:t xml:space="preserve"> Без высокой культуры чтения нет ни школы, ни настоящего умственного труда. Чтение является основой овладения всех наук, развития человеческого интеллекта».</w:t>
      </w:r>
    </w:p>
    <w:p w:rsidR="00466DAB" w:rsidRPr="00C00503" w:rsidRDefault="00466DAB" w:rsidP="00466DAB">
      <w:pPr>
        <w:pStyle w:val="a3"/>
        <w:shd w:val="clear" w:color="auto" w:fill="FFFFFF"/>
        <w:spacing w:before="0" w:beforeAutospacing="0" w:after="0" w:afterAutospacing="0"/>
        <w:jc w:val="right"/>
        <w:rPr>
          <w:color w:val="000000"/>
        </w:rPr>
      </w:pPr>
      <w:r w:rsidRPr="00C00503">
        <w:rPr>
          <w:color w:val="000000"/>
        </w:rPr>
        <w:t>В. А. Сухомлинский</w:t>
      </w:r>
    </w:p>
    <w:p w:rsidR="00466DAB" w:rsidRPr="00C00503" w:rsidRDefault="00466DAB" w:rsidP="00CD2DF9">
      <w:pPr>
        <w:pStyle w:val="a3"/>
        <w:shd w:val="clear" w:color="auto" w:fill="FFFFFF"/>
        <w:spacing w:before="0" w:beforeAutospacing="0" w:after="0" w:afterAutospacing="0"/>
        <w:ind w:firstLine="708"/>
        <w:jc w:val="both"/>
        <w:rPr>
          <w:color w:val="000000"/>
        </w:rPr>
      </w:pPr>
      <w:r w:rsidRPr="00C00503">
        <w:rPr>
          <w:color w:val="000000"/>
        </w:rPr>
        <w:t>За последнее десятилетие немало работ было посвящено исследованию процесса чтения и особенностям его развития в начальной школе. Так, при автоматизации читательских умений младших школьников, одни авторы на первое место выдвигают необходимость развития оперативной памяти и внимания учащихся (</w:t>
      </w:r>
      <w:proofErr w:type="spellStart"/>
      <w:r w:rsidRPr="00C00503">
        <w:rPr>
          <w:color w:val="000000"/>
        </w:rPr>
        <w:t>И.Т.Федоренко</w:t>
      </w:r>
      <w:proofErr w:type="spellEnd"/>
      <w:r w:rsidRPr="00C00503">
        <w:rPr>
          <w:color w:val="000000"/>
        </w:rPr>
        <w:t>), другие – систему особых упражнений и их многократный повтор (</w:t>
      </w:r>
      <w:proofErr w:type="spellStart"/>
      <w:r w:rsidRPr="00C00503">
        <w:rPr>
          <w:color w:val="000000"/>
        </w:rPr>
        <w:t>В.Н.Зайцев</w:t>
      </w:r>
      <w:proofErr w:type="spellEnd"/>
      <w:r w:rsidRPr="00C00503">
        <w:rPr>
          <w:color w:val="000000"/>
        </w:rPr>
        <w:t>), третьи информационно – ценностный подход (</w:t>
      </w:r>
      <w:proofErr w:type="spellStart"/>
      <w:r w:rsidRPr="00C00503">
        <w:rPr>
          <w:color w:val="000000"/>
        </w:rPr>
        <w:t>А.М.Кушнир</w:t>
      </w:r>
      <w:proofErr w:type="spellEnd"/>
      <w:r w:rsidRPr="00C00503">
        <w:rPr>
          <w:color w:val="000000"/>
        </w:rPr>
        <w:t>), четвертые – учет особенностей развития разных качеств навыка чтения (</w:t>
      </w:r>
      <w:proofErr w:type="spellStart"/>
      <w:r w:rsidRPr="00C00503">
        <w:rPr>
          <w:color w:val="000000"/>
        </w:rPr>
        <w:t>М.И.Оморокова</w:t>
      </w:r>
      <w:proofErr w:type="spellEnd"/>
      <w:r w:rsidRPr="00C00503">
        <w:rPr>
          <w:color w:val="000000"/>
        </w:rPr>
        <w:t>).</w:t>
      </w:r>
    </w:p>
    <w:p w:rsidR="00466DAB" w:rsidRPr="00C00503" w:rsidRDefault="00466DAB" w:rsidP="00CD2DF9">
      <w:pPr>
        <w:pStyle w:val="a3"/>
        <w:shd w:val="clear" w:color="auto" w:fill="FFFFFF"/>
        <w:spacing w:before="0" w:beforeAutospacing="0" w:after="0" w:afterAutospacing="0"/>
        <w:ind w:firstLine="708"/>
        <w:jc w:val="both"/>
        <w:rPr>
          <w:color w:val="000000"/>
        </w:rPr>
      </w:pPr>
      <w:r w:rsidRPr="00C00503">
        <w:rPr>
          <w:color w:val="000000"/>
        </w:rPr>
        <w:t xml:space="preserve">Чтение – это труд, и труд тяжёлый. Сделать его более производительным, продуктивным – задача современного учителя. Цель обучения чтению в начальной школе – научить детей читать художественную литературу, подготовить к её систематическому изучению в </w:t>
      </w:r>
      <w:r w:rsidR="003C03F9">
        <w:rPr>
          <w:color w:val="000000"/>
        </w:rPr>
        <w:t>основной</w:t>
      </w:r>
      <w:r w:rsidRPr="00C00503">
        <w:rPr>
          <w:color w:val="000000"/>
        </w:rPr>
        <w:t xml:space="preserve"> школе, заложить основы формирования грамотного читателя, владеющего как техникой чтения, так и приёмами понимания прочитанного.</w:t>
      </w:r>
    </w:p>
    <w:p w:rsidR="00466DAB" w:rsidRPr="00C00503" w:rsidRDefault="00466DAB" w:rsidP="003C03F9">
      <w:pPr>
        <w:pStyle w:val="a3"/>
        <w:shd w:val="clear" w:color="auto" w:fill="FFFFFF"/>
        <w:spacing w:before="0" w:beforeAutospacing="0" w:after="0" w:afterAutospacing="0"/>
        <w:ind w:firstLine="708"/>
        <w:jc w:val="both"/>
        <w:rPr>
          <w:color w:val="000000"/>
        </w:rPr>
      </w:pPr>
      <w:r w:rsidRPr="00C00503">
        <w:rPr>
          <w:color w:val="000000"/>
        </w:rPr>
        <w:t xml:space="preserve">Почему некоторые учащиеся не понимают смысла текста? Их чтение вслух технологически несовершенно, невыразительно. Почему они с трудом понимают и запоминают условие арифметической задачи, грамматическое правило и задания при </w:t>
      </w:r>
      <w:r w:rsidRPr="00C00503">
        <w:rPr>
          <w:color w:val="000000"/>
        </w:rPr>
        <w:lastRenderedPageBreak/>
        <w:t>неоднократном прочтении, затрудняются вычленить главное в научно-познавательной статье, учебном тексте?</w:t>
      </w:r>
    </w:p>
    <w:p w:rsidR="00466DAB" w:rsidRPr="00C00503" w:rsidRDefault="00466DAB" w:rsidP="003C03F9">
      <w:pPr>
        <w:pStyle w:val="a3"/>
        <w:shd w:val="clear" w:color="auto" w:fill="FFFFFF"/>
        <w:spacing w:before="0" w:beforeAutospacing="0" w:after="0" w:afterAutospacing="0"/>
        <w:ind w:firstLine="708"/>
        <w:rPr>
          <w:color w:val="000000"/>
        </w:rPr>
      </w:pPr>
      <w:r w:rsidRPr="00C00503">
        <w:rPr>
          <w:color w:val="000000"/>
        </w:rPr>
        <w:t>Почему многие дети неохотно и мало читают, а уроки чтения для них становятся скучными?</w:t>
      </w:r>
    </w:p>
    <w:p w:rsidR="00466DAB" w:rsidRPr="00C00503" w:rsidRDefault="00466DAB" w:rsidP="003C03F9">
      <w:pPr>
        <w:pStyle w:val="a3"/>
        <w:shd w:val="clear" w:color="auto" w:fill="FFFFFF"/>
        <w:spacing w:before="0" w:beforeAutospacing="0" w:after="0" w:afterAutospacing="0"/>
        <w:ind w:firstLine="708"/>
        <w:jc w:val="both"/>
        <w:rPr>
          <w:color w:val="000000"/>
        </w:rPr>
      </w:pPr>
      <w:r w:rsidRPr="00C00503">
        <w:rPr>
          <w:color w:val="000000"/>
        </w:rPr>
        <w:t>Из целого ряда причин на первое место следует поставить несовершенство обучения чтению, отсутствие системы целенаправленного формирования читательской деятельности школьников на начальном этапе обучения.</w:t>
      </w:r>
    </w:p>
    <w:p w:rsidR="00466DAB" w:rsidRPr="00C00503" w:rsidRDefault="00466DAB" w:rsidP="003C03F9">
      <w:pPr>
        <w:pStyle w:val="a3"/>
        <w:shd w:val="clear" w:color="auto" w:fill="FFFFFF"/>
        <w:spacing w:before="0" w:beforeAutospacing="0" w:after="0" w:afterAutospacing="0"/>
        <w:ind w:firstLine="708"/>
        <w:jc w:val="both"/>
        <w:rPr>
          <w:color w:val="000000"/>
        </w:rPr>
      </w:pPr>
      <w:r w:rsidRPr="00C00503">
        <w:rPr>
          <w:color w:val="000000"/>
        </w:rPr>
        <w:t>Психологи утверждают, что большинство наших учеников являются холериками и сангвиниками (90%). Флегматики и меланхолики составляют менее 10%, т.е. не более 3-4 человек в классе (16). Отсюда вывод – большинству наших учащихся вполне доступна высокая техника чтения.</w:t>
      </w:r>
    </w:p>
    <w:p w:rsidR="00466DAB" w:rsidRPr="00C00503" w:rsidRDefault="00466DAB" w:rsidP="003C03F9">
      <w:pPr>
        <w:pStyle w:val="a3"/>
        <w:shd w:val="clear" w:color="auto" w:fill="FFFFFF"/>
        <w:spacing w:before="0" w:beforeAutospacing="0" w:after="0" w:afterAutospacing="0"/>
        <w:ind w:firstLine="708"/>
        <w:jc w:val="both"/>
        <w:rPr>
          <w:color w:val="000000"/>
        </w:rPr>
      </w:pPr>
      <w:r w:rsidRPr="00C00503">
        <w:rPr>
          <w:color w:val="000000"/>
        </w:rPr>
        <w:t>Навык чтения – это комплекс умений и навыков. Это, прежде всего, умение понимать смысл текста, правильно прочитывать слова, читать выразительно, ориентируясь на знаки препинания и содержание, не забывая и о темпе чтения.</w:t>
      </w:r>
    </w:p>
    <w:p w:rsidR="00466DAB" w:rsidRPr="00C00503" w:rsidRDefault="00466DAB" w:rsidP="003C03F9">
      <w:pPr>
        <w:pStyle w:val="a3"/>
        <w:shd w:val="clear" w:color="auto" w:fill="FFFFFF"/>
        <w:spacing w:before="0" w:beforeAutospacing="0" w:after="0" w:afterAutospacing="0"/>
        <w:ind w:firstLine="708"/>
        <w:rPr>
          <w:color w:val="000000"/>
        </w:rPr>
      </w:pPr>
      <w:r w:rsidRPr="00C00503">
        <w:rPr>
          <w:color w:val="000000"/>
        </w:rPr>
        <w:t>В целом навык чтения складывается из двух сторон – смысловой, которая обеспечивается процессом понимания читаемого, и технической, подчинённой первой и обслуживающей её.</w:t>
      </w:r>
    </w:p>
    <w:p w:rsidR="00466DAB" w:rsidRPr="00C00503" w:rsidRDefault="00466DAB" w:rsidP="004D2103">
      <w:pPr>
        <w:pStyle w:val="a3"/>
        <w:shd w:val="clear" w:color="auto" w:fill="FFFFFF"/>
        <w:spacing w:before="0" w:beforeAutospacing="0" w:after="0" w:afterAutospacing="0"/>
        <w:ind w:firstLine="708"/>
        <w:jc w:val="both"/>
        <w:rPr>
          <w:color w:val="000000"/>
        </w:rPr>
      </w:pPr>
      <w:r w:rsidRPr="00C00503">
        <w:rPr>
          <w:color w:val="000000"/>
        </w:rPr>
        <w:t>Ведущее место в этом комплексе занимает смысловая сторона, то есть осознанность, понимание читаемого текста. Смысловая сторона чтения – это совокупное понимание читающим:</w:t>
      </w:r>
    </w:p>
    <w:p w:rsidR="00466DAB" w:rsidRPr="00C00503" w:rsidRDefault="00466DAB" w:rsidP="00466DAB">
      <w:pPr>
        <w:pStyle w:val="a3"/>
        <w:shd w:val="clear" w:color="auto" w:fill="FFFFFF"/>
        <w:spacing w:before="0" w:beforeAutospacing="0" w:after="0" w:afterAutospacing="0"/>
        <w:rPr>
          <w:color w:val="000000"/>
        </w:rPr>
      </w:pPr>
      <w:r w:rsidRPr="00C00503">
        <w:rPr>
          <w:color w:val="000000"/>
        </w:rPr>
        <w:t>1) значений слов, употреблённ</w:t>
      </w:r>
      <w:r w:rsidR="004D2103">
        <w:rPr>
          <w:color w:val="000000"/>
        </w:rPr>
        <w:t>ых в прямом и переносном смысле,</w:t>
      </w:r>
    </w:p>
    <w:p w:rsidR="00466DAB" w:rsidRPr="00C00503" w:rsidRDefault="00466DAB" w:rsidP="00466DAB">
      <w:pPr>
        <w:pStyle w:val="a3"/>
        <w:shd w:val="clear" w:color="auto" w:fill="FFFFFF"/>
        <w:spacing w:before="0" w:beforeAutospacing="0" w:after="0" w:afterAutospacing="0"/>
        <w:rPr>
          <w:color w:val="000000"/>
        </w:rPr>
      </w:pPr>
      <w:r w:rsidRPr="00C00503">
        <w:rPr>
          <w:color w:val="000000"/>
        </w:rPr>
        <w:t>2)</w:t>
      </w:r>
      <w:r w:rsidR="004D2103">
        <w:rPr>
          <w:color w:val="000000"/>
        </w:rPr>
        <w:t xml:space="preserve"> содержания каждого предложения.</w:t>
      </w:r>
    </w:p>
    <w:p w:rsidR="00466DAB" w:rsidRPr="00C00503" w:rsidRDefault="00466DAB" w:rsidP="00466DAB">
      <w:pPr>
        <w:pStyle w:val="a3"/>
        <w:shd w:val="clear" w:color="auto" w:fill="FFFFFF"/>
        <w:spacing w:before="0" w:beforeAutospacing="0" w:after="0" w:afterAutospacing="0"/>
        <w:rPr>
          <w:color w:val="000000"/>
        </w:rPr>
      </w:pPr>
      <w:r w:rsidRPr="00C00503">
        <w:rPr>
          <w:color w:val="000000"/>
        </w:rPr>
        <w:t>3) содержания и смысла отдельны</w:t>
      </w:r>
      <w:r w:rsidR="004D2103">
        <w:rPr>
          <w:color w:val="000000"/>
        </w:rPr>
        <w:t>х частей текста (абзацев, глав),</w:t>
      </w:r>
    </w:p>
    <w:p w:rsidR="00466DAB" w:rsidRPr="00C00503" w:rsidRDefault="00466DAB" w:rsidP="00466DAB">
      <w:pPr>
        <w:pStyle w:val="a3"/>
        <w:shd w:val="clear" w:color="auto" w:fill="FFFFFF"/>
        <w:spacing w:before="0" w:beforeAutospacing="0" w:after="0" w:afterAutospacing="0"/>
        <w:rPr>
          <w:color w:val="000000"/>
        </w:rPr>
      </w:pPr>
      <w:r w:rsidRPr="00C00503">
        <w:rPr>
          <w:color w:val="000000"/>
        </w:rPr>
        <w:t>4) основного смысла всего содержания текста.</w:t>
      </w:r>
    </w:p>
    <w:p w:rsidR="00466DAB" w:rsidRPr="00C00503" w:rsidRDefault="00466DAB" w:rsidP="004D2103">
      <w:pPr>
        <w:pStyle w:val="a3"/>
        <w:shd w:val="clear" w:color="auto" w:fill="FFFFFF"/>
        <w:spacing w:before="0" w:beforeAutospacing="0" w:after="0" w:afterAutospacing="0"/>
        <w:ind w:firstLine="708"/>
        <w:jc w:val="both"/>
        <w:rPr>
          <w:color w:val="000000"/>
        </w:rPr>
      </w:pPr>
      <w:r w:rsidRPr="00C00503">
        <w:rPr>
          <w:color w:val="000000"/>
        </w:rPr>
        <w:t>При оценке глубины и уровня осознанности прочитанного текста учитель проверяет понимание содержания текста (обстановка, действующие лица, диалог, значения слов и т.д.) и идейного смысла произведения (что хотел сказать автор).</w:t>
      </w:r>
    </w:p>
    <w:p w:rsidR="00466DAB" w:rsidRPr="00C00503" w:rsidRDefault="00466DAB" w:rsidP="004D2103">
      <w:pPr>
        <w:pStyle w:val="a3"/>
        <w:shd w:val="clear" w:color="auto" w:fill="FFFFFF"/>
        <w:spacing w:before="0" w:beforeAutospacing="0" w:after="0" w:afterAutospacing="0"/>
        <w:ind w:firstLine="708"/>
        <w:jc w:val="both"/>
        <w:rPr>
          <w:color w:val="000000"/>
        </w:rPr>
      </w:pPr>
      <w:r w:rsidRPr="00C00503">
        <w:rPr>
          <w:color w:val="000000"/>
        </w:rPr>
        <w:t>Техническая сторона чтения (техника чтения) включает в себя все другие компоненты навыка чтения: способ чтения, правильность, скорость (темп) чтения. Каждый из компонентов, образующих в целом технику чтения, имеет свои особенности.</w:t>
      </w:r>
    </w:p>
    <w:p w:rsidR="00466DAB" w:rsidRPr="00C00503" w:rsidRDefault="00466DAB" w:rsidP="004D2103">
      <w:pPr>
        <w:pStyle w:val="a3"/>
        <w:shd w:val="clear" w:color="auto" w:fill="FFFFFF"/>
        <w:spacing w:before="0" w:beforeAutospacing="0" w:after="0" w:afterAutospacing="0"/>
        <w:ind w:firstLine="708"/>
        <w:jc w:val="both"/>
        <w:rPr>
          <w:color w:val="000000"/>
        </w:rPr>
      </w:pPr>
      <w:r w:rsidRPr="00CE1A13">
        <w:rPr>
          <w:color w:val="000000"/>
        </w:rPr>
        <w:t>Способ чтения</w:t>
      </w:r>
      <w:r w:rsidRPr="00C00503">
        <w:rPr>
          <w:color w:val="000000"/>
        </w:rPr>
        <w:t> – важный компонент техники чтения, который влияет на другие её стороны.</w:t>
      </w:r>
    </w:p>
    <w:p w:rsidR="00466DAB" w:rsidRPr="00C00503" w:rsidRDefault="00466DAB" w:rsidP="004D2103">
      <w:pPr>
        <w:pStyle w:val="a3"/>
        <w:shd w:val="clear" w:color="auto" w:fill="FFFFFF"/>
        <w:spacing w:before="0" w:beforeAutospacing="0" w:after="0" w:afterAutospacing="0"/>
        <w:ind w:firstLine="708"/>
        <w:jc w:val="both"/>
        <w:rPr>
          <w:color w:val="000000"/>
        </w:rPr>
      </w:pPr>
      <w:r w:rsidRPr="00C00503">
        <w:rPr>
          <w:color w:val="000000"/>
        </w:rPr>
        <w:t>Выделяют пять основных способов чтения</w:t>
      </w:r>
      <w:r w:rsidR="00CE1A13">
        <w:rPr>
          <w:color w:val="000000"/>
        </w:rPr>
        <w:t>: п</w:t>
      </w:r>
      <w:r w:rsidRPr="00C00503">
        <w:rPr>
          <w:color w:val="000000"/>
        </w:rPr>
        <w:t>ервые два способа относятся к непродуктивным. Необходимо отрабатывать продуктивные способы чтения: плавное слоговое, плавное слоговое с целостным прочтением отдельных слов, чтение целыми словами и группами слов.</w:t>
      </w:r>
    </w:p>
    <w:p w:rsidR="00466DAB" w:rsidRPr="00CE1A13" w:rsidRDefault="00466DAB" w:rsidP="00CE1A13">
      <w:pPr>
        <w:pStyle w:val="a3"/>
        <w:shd w:val="clear" w:color="auto" w:fill="FFFFFF"/>
        <w:spacing w:before="0" w:beforeAutospacing="0" w:after="0" w:afterAutospacing="0"/>
        <w:ind w:firstLine="708"/>
        <w:jc w:val="both"/>
        <w:rPr>
          <w:color w:val="000000"/>
        </w:rPr>
      </w:pPr>
      <w:r w:rsidRPr="00CE1A13">
        <w:rPr>
          <w:color w:val="000000"/>
        </w:rPr>
        <w:t xml:space="preserve">Скорость (темп) чтения находится в прямой зависимости от способа чтения и понимания. </w:t>
      </w:r>
    </w:p>
    <w:p w:rsidR="00466DAB" w:rsidRPr="00CE1A13" w:rsidRDefault="00466DAB" w:rsidP="00CE1A13">
      <w:pPr>
        <w:pStyle w:val="a3"/>
        <w:shd w:val="clear" w:color="auto" w:fill="FFFFFF"/>
        <w:spacing w:before="0" w:beforeAutospacing="0" w:after="0" w:afterAutospacing="0"/>
        <w:ind w:firstLine="708"/>
        <w:jc w:val="both"/>
        <w:rPr>
          <w:color w:val="000000"/>
        </w:rPr>
      </w:pPr>
      <w:r w:rsidRPr="00CE1A13">
        <w:rPr>
          <w:color w:val="000000"/>
        </w:rPr>
        <w:t>Правильность чтения выражается в том, что ученик избегает или, наоборот, допускает: замены, пропуски, перестановки, добавления, искажения, повтор букв (звуков), слогов, слов, правильно или ошибочно делает ударение в словах, ошибки в окончании.</w:t>
      </w:r>
    </w:p>
    <w:p w:rsidR="00466DAB" w:rsidRPr="00C00503" w:rsidRDefault="00466DAB" w:rsidP="00CE1A13">
      <w:pPr>
        <w:pStyle w:val="a3"/>
        <w:shd w:val="clear" w:color="auto" w:fill="FFFFFF"/>
        <w:spacing w:before="0" w:beforeAutospacing="0" w:after="0" w:afterAutospacing="0"/>
        <w:ind w:firstLine="708"/>
        <w:jc w:val="both"/>
        <w:rPr>
          <w:color w:val="000000"/>
        </w:rPr>
      </w:pPr>
      <w:r w:rsidRPr="00CE1A13">
        <w:rPr>
          <w:color w:val="000000"/>
        </w:rPr>
        <w:t>Выразительность чтения</w:t>
      </w:r>
      <w:r w:rsidRPr="00C00503">
        <w:rPr>
          <w:color w:val="000000"/>
        </w:rPr>
        <w:t> включает в себя умения правильно использовать паузы, делать логическое ударение, находить нужную интонацию, читать громко и внятно.</w:t>
      </w:r>
    </w:p>
    <w:p w:rsidR="00CE1A13" w:rsidRDefault="00466DAB" w:rsidP="00CE1A13">
      <w:pPr>
        <w:pStyle w:val="a3"/>
        <w:shd w:val="clear" w:color="auto" w:fill="FFFFFF"/>
        <w:spacing w:before="0" w:beforeAutospacing="0" w:after="0" w:afterAutospacing="0"/>
        <w:ind w:firstLine="708"/>
        <w:jc w:val="both"/>
        <w:rPr>
          <w:color w:val="000000"/>
        </w:rPr>
      </w:pPr>
      <w:r w:rsidRPr="00C00503">
        <w:rPr>
          <w:color w:val="000000"/>
        </w:rPr>
        <w:t xml:space="preserve">Как научить читать быстро, выразительно и в то же время правильно и сознательно? </w:t>
      </w:r>
    </w:p>
    <w:p w:rsidR="00466DAB" w:rsidRPr="00C00503" w:rsidRDefault="00CE1A13" w:rsidP="00CE1A13">
      <w:pPr>
        <w:pStyle w:val="a3"/>
        <w:shd w:val="clear" w:color="auto" w:fill="FFFFFF"/>
        <w:spacing w:before="0" w:beforeAutospacing="0" w:after="0" w:afterAutospacing="0"/>
        <w:ind w:firstLine="708"/>
        <w:jc w:val="both"/>
        <w:rPr>
          <w:color w:val="000000"/>
        </w:rPr>
      </w:pPr>
      <w:r>
        <w:rPr>
          <w:color w:val="000000"/>
        </w:rPr>
        <w:t xml:space="preserve">В </w:t>
      </w:r>
      <w:r w:rsidR="00466DAB" w:rsidRPr="00C00503">
        <w:rPr>
          <w:color w:val="000000"/>
        </w:rPr>
        <w:t>процессе навыка чтения вводить специальные тренировочные упражнения, условно разделённые на группы:</w:t>
      </w:r>
    </w:p>
    <w:p w:rsidR="00466DAB" w:rsidRPr="00C00503" w:rsidRDefault="007B514B" w:rsidP="00466DAB">
      <w:pPr>
        <w:pStyle w:val="a3"/>
        <w:shd w:val="clear" w:color="auto" w:fill="FFFFFF"/>
        <w:spacing w:before="0" w:beforeAutospacing="0" w:after="0" w:afterAutospacing="0"/>
        <w:rPr>
          <w:color w:val="000000"/>
        </w:rPr>
      </w:pPr>
      <w:r>
        <w:rPr>
          <w:color w:val="000000"/>
        </w:rPr>
        <w:t>- психологические упражнения,</w:t>
      </w:r>
    </w:p>
    <w:p w:rsidR="00466DAB" w:rsidRPr="00C00503" w:rsidRDefault="007B514B" w:rsidP="00466DAB">
      <w:pPr>
        <w:pStyle w:val="a3"/>
        <w:shd w:val="clear" w:color="auto" w:fill="FFFFFF"/>
        <w:spacing w:before="0" w:beforeAutospacing="0" w:after="0" w:afterAutospacing="0"/>
        <w:rPr>
          <w:color w:val="000000"/>
        </w:rPr>
      </w:pPr>
      <w:r>
        <w:rPr>
          <w:color w:val="000000"/>
        </w:rPr>
        <w:t>- метод динамического чтения,</w:t>
      </w:r>
    </w:p>
    <w:p w:rsidR="007B514B" w:rsidRDefault="007B514B" w:rsidP="00466DAB">
      <w:pPr>
        <w:pStyle w:val="a3"/>
        <w:shd w:val="clear" w:color="auto" w:fill="FFFFFF"/>
        <w:spacing w:before="0" w:beforeAutospacing="0" w:after="0" w:afterAutospacing="0"/>
        <w:rPr>
          <w:color w:val="000000"/>
        </w:rPr>
      </w:pPr>
      <w:r>
        <w:rPr>
          <w:color w:val="000000"/>
        </w:rPr>
        <w:t>- у</w:t>
      </w:r>
      <w:r w:rsidR="00466DAB" w:rsidRPr="00C00503">
        <w:rPr>
          <w:color w:val="000000"/>
        </w:rPr>
        <w:t>пражнени</w:t>
      </w:r>
      <w:r>
        <w:rPr>
          <w:color w:val="000000"/>
        </w:rPr>
        <w:t>я на развитие речи без повторов,</w:t>
      </w:r>
    </w:p>
    <w:p w:rsidR="00466DAB" w:rsidRPr="00C00503" w:rsidRDefault="007B514B" w:rsidP="00466DAB">
      <w:pPr>
        <w:pStyle w:val="a3"/>
        <w:shd w:val="clear" w:color="auto" w:fill="FFFFFF"/>
        <w:spacing w:before="0" w:beforeAutospacing="0" w:after="0" w:afterAutospacing="0"/>
        <w:rPr>
          <w:color w:val="000000"/>
        </w:rPr>
      </w:pPr>
      <w:r>
        <w:rPr>
          <w:color w:val="000000"/>
        </w:rPr>
        <w:t>- у</w:t>
      </w:r>
      <w:r w:rsidR="00466DAB" w:rsidRPr="00C00503">
        <w:rPr>
          <w:color w:val="000000"/>
        </w:rPr>
        <w:t>пражнения на развитие осознанности чтения.</w:t>
      </w:r>
    </w:p>
    <w:p w:rsidR="00B03FDA" w:rsidRPr="00B03FDA" w:rsidRDefault="000F3CEE" w:rsidP="00B03FDA">
      <w:pPr>
        <w:pStyle w:val="a7"/>
        <w:ind w:firstLine="708"/>
        <w:jc w:val="both"/>
        <w:rPr>
          <w:sz w:val="24"/>
          <w:szCs w:val="24"/>
        </w:rPr>
      </w:pPr>
      <w:r w:rsidRPr="00B03FDA">
        <w:rPr>
          <w:sz w:val="24"/>
          <w:szCs w:val="24"/>
        </w:rPr>
        <w:t xml:space="preserve">В действующих программах школы требуется, чтобы на каждом связном тексте учащиеся упражнялись в выразительном чтении, чтобы ни один текст на уроке не был </w:t>
      </w:r>
      <w:r w:rsidRPr="00B03FDA">
        <w:rPr>
          <w:sz w:val="24"/>
          <w:szCs w:val="24"/>
        </w:rPr>
        <w:lastRenderedPageBreak/>
        <w:t xml:space="preserve">прочитан монотонно, невыразительно. </w:t>
      </w:r>
    </w:p>
    <w:p w:rsidR="000F3CEE" w:rsidRPr="000E44F0" w:rsidRDefault="000F3CEE" w:rsidP="00B03FDA">
      <w:pPr>
        <w:pStyle w:val="a7"/>
        <w:rPr>
          <w:sz w:val="24"/>
          <w:szCs w:val="24"/>
        </w:rPr>
      </w:pPr>
      <w:r w:rsidRPr="000E44F0">
        <w:rPr>
          <w:sz w:val="24"/>
          <w:szCs w:val="24"/>
        </w:rPr>
        <w:t> </w:t>
      </w:r>
      <w:r w:rsidR="000E44F0" w:rsidRPr="000E44F0">
        <w:rPr>
          <w:sz w:val="24"/>
          <w:szCs w:val="24"/>
        </w:rPr>
        <w:tab/>
      </w:r>
      <w:r w:rsidRPr="000E44F0">
        <w:rPr>
          <w:bCs/>
          <w:sz w:val="24"/>
          <w:szCs w:val="24"/>
          <w:bdr w:val="none" w:sz="0" w:space="0" w:color="auto" w:frame="1"/>
        </w:rPr>
        <w:t>Итак, прочитать текст выразительно, значит:</w:t>
      </w:r>
    </w:p>
    <w:p w:rsidR="000F3CEE" w:rsidRPr="00B03FDA" w:rsidRDefault="000E44F0" w:rsidP="000E44F0">
      <w:pPr>
        <w:pStyle w:val="a7"/>
        <w:jc w:val="both"/>
        <w:rPr>
          <w:sz w:val="24"/>
          <w:szCs w:val="24"/>
        </w:rPr>
      </w:pPr>
      <w:r>
        <w:rPr>
          <w:sz w:val="24"/>
          <w:szCs w:val="24"/>
        </w:rPr>
        <w:t>1)</w:t>
      </w:r>
      <w:r w:rsidR="000F3CEE" w:rsidRPr="00B03FDA">
        <w:rPr>
          <w:sz w:val="24"/>
          <w:szCs w:val="24"/>
        </w:rPr>
        <w:t xml:space="preserve"> соблюдать паузы и логические ударения, передающие замысел автора,</w:t>
      </w:r>
    </w:p>
    <w:p w:rsidR="000F3CEE" w:rsidRPr="00B03FDA" w:rsidRDefault="000E44F0" w:rsidP="000E44F0">
      <w:pPr>
        <w:pStyle w:val="a7"/>
        <w:jc w:val="both"/>
        <w:rPr>
          <w:sz w:val="24"/>
          <w:szCs w:val="24"/>
        </w:rPr>
      </w:pPr>
      <w:r>
        <w:rPr>
          <w:sz w:val="24"/>
          <w:szCs w:val="24"/>
        </w:rPr>
        <w:t>2)</w:t>
      </w:r>
      <w:r w:rsidR="000F3CEE" w:rsidRPr="00B03FDA">
        <w:rPr>
          <w:sz w:val="24"/>
          <w:szCs w:val="24"/>
        </w:rPr>
        <w:t xml:space="preserve"> передавать интонации вопроса, утверждения,</w:t>
      </w:r>
    </w:p>
    <w:p w:rsidR="000F3CEE" w:rsidRPr="00B03FDA" w:rsidRDefault="000E44F0" w:rsidP="000E44F0">
      <w:pPr>
        <w:pStyle w:val="a7"/>
        <w:jc w:val="both"/>
        <w:rPr>
          <w:sz w:val="24"/>
          <w:szCs w:val="24"/>
        </w:rPr>
      </w:pPr>
      <w:r>
        <w:rPr>
          <w:sz w:val="24"/>
          <w:szCs w:val="24"/>
        </w:rPr>
        <w:t>3)</w:t>
      </w:r>
      <w:r w:rsidR="000F3CEE" w:rsidRPr="00B03FDA">
        <w:rPr>
          <w:sz w:val="24"/>
          <w:szCs w:val="24"/>
        </w:rPr>
        <w:t xml:space="preserve"> придавать голосу нужные эмоциональные окраски, (радости, грусти, удивления, иронии, восхищения и т.д.)</w:t>
      </w:r>
    </w:p>
    <w:p w:rsidR="000F3CEE" w:rsidRPr="00B03FDA" w:rsidRDefault="000E44F0" w:rsidP="000E44F0">
      <w:pPr>
        <w:pStyle w:val="a7"/>
        <w:jc w:val="both"/>
        <w:rPr>
          <w:sz w:val="24"/>
          <w:szCs w:val="24"/>
        </w:rPr>
      </w:pPr>
      <w:r>
        <w:rPr>
          <w:sz w:val="24"/>
          <w:szCs w:val="24"/>
        </w:rPr>
        <w:t>4)</w:t>
      </w:r>
      <w:r w:rsidR="000F3CEE" w:rsidRPr="00B03FDA">
        <w:rPr>
          <w:sz w:val="24"/>
          <w:szCs w:val="24"/>
        </w:rPr>
        <w:t xml:space="preserve"> формировать хорошую дикцию, четкое произношение звуков,</w:t>
      </w:r>
    </w:p>
    <w:p w:rsidR="000F3CEE" w:rsidRPr="00B03FDA" w:rsidRDefault="000E44F0" w:rsidP="000E44F0">
      <w:pPr>
        <w:pStyle w:val="a7"/>
        <w:jc w:val="both"/>
        <w:rPr>
          <w:sz w:val="24"/>
          <w:szCs w:val="24"/>
        </w:rPr>
      </w:pPr>
      <w:r>
        <w:rPr>
          <w:sz w:val="24"/>
          <w:szCs w:val="24"/>
        </w:rPr>
        <w:t>5)</w:t>
      </w:r>
      <w:r w:rsidR="000F3CEE" w:rsidRPr="00B03FDA">
        <w:rPr>
          <w:sz w:val="24"/>
          <w:szCs w:val="24"/>
        </w:rPr>
        <w:t xml:space="preserve"> выбирать темп чтения.</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Процесс подготовки выразительного чтения создает на уроке атмосферу творческого приобщения к искусству, помогает школьникам с наибольшей полнотой и эмоциональностью постигать идейно-художественную суть изучаемого произведения, формирует умения и навыки творческого подхода к анализу художественного текста и его воплощению в звучащем слове, играет важную роль в развитии устной речи.</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Больше значение выразительному чтению как средству нравственного и эстетического воспитания придавали многие известные педагоги: К.Д. Ушинский, А.С. Макаренко, М.А. Рыбникова, Л.А. Горбушина. Вопросы выразительного чтения освещали методисты прошлого и современности Т.А. Задорожная, Н.А. Зайцева и др.</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xml:space="preserve">М.Р. Львов, Л.А. Горбушина, Н.Н. </w:t>
      </w:r>
      <w:proofErr w:type="spellStart"/>
      <w:r w:rsidRPr="00C00503">
        <w:rPr>
          <w:rFonts w:ascii="Times New Roman" w:eastAsia="Times New Roman" w:hAnsi="Times New Roman" w:cs="Times New Roman"/>
          <w:color w:val="000000"/>
          <w:sz w:val="24"/>
          <w:szCs w:val="24"/>
          <w:lang w:eastAsia="ru-RU"/>
        </w:rPr>
        <w:t>Светловская</w:t>
      </w:r>
      <w:proofErr w:type="spellEnd"/>
      <w:r w:rsidRPr="00C00503">
        <w:rPr>
          <w:rFonts w:ascii="Times New Roman" w:eastAsia="Times New Roman" w:hAnsi="Times New Roman" w:cs="Times New Roman"/>
          <w:color w:val="000000"/>
          <w:sz w:val="24"/>
          <w:szCs w:val="24"/>
          <w:lang w:eastAsia="ru-RU"/>
        </w:rPr>
        <w:t xml:space="preserve">, А.А. </w:t>
      </w:r>
      <w:proofErr w:type="spellStart"/>
      <w:r w:rsidRPr="00C00503">
        <w:rPr>
          <w:rFonts w:ascii="Times New Roman" w:eastAsia="Times New Roman" w:hAnsi="Times New Roman" w:cs="Times New Roman"/>
          <w:color w:val="000000"/>
          <w:sz w:val="24"/>
          <w:szCs w:val="24"/>
          <w:lang w:eastAsia="ru-RU"/>
        </w:rPr>
        <w:t>Бонадренко</w:t>
      </w:r>
      <w:proofErr w:type="spellEnd"/>
      <w:r w:rsidRPr="00C00503">
        <w:rPr>
          <w:rFonts w:ascii="Times New Roman" w:eastAsia="Times New Roman" w:hAnsi="Times New Roman" w:cs="Times New Roman"/>
          <w:color w:val="000000"/>
          <w:sz w:val="24"/>
          <w:szCs w:val="24"/>
          <w:lang w:eastAsia="ru-RU"/>
        </w:rPr>
        <w:t xml:space="preserve">, О.В. </w:t>
      </w:r>
      <w:proofErr w:type="spellStart"/>
      <w:r w:rsidRPr="00C00503">
        <w:rPr>
          <w:rFonts w:ascii="Times New Roman" w:eastAsia="Times New Roman" w:hAnsi="Times New Roman" w:cs="Times New Roman"/>
          <w:color w:val="000000"/>
          <w:sz w:val="24"/>
          <w:szCs w:val="24"/>
          <w:lang w:eastAsia="ru-RU"/>
        </w:rPr>
        <w:t>Кубасова</w:t>
      </w:r>
      <w:proofErr w:type="spellEnd"/>
      <w:r w:rsidRPr="00C00503">
        <w:rPr>
          <w:rFonts w:ascii="Times New Roman" w:eastAsia="Times New Roman" w:hAnsi="Times New Roman" w:cs="Times New Roman"/>
          <w:color w:val="000000"/>
          <w:sz w:val="24"/>
          <w:szCs w:val="24"/>
          <w:lang w:eastAsia="ru-RU"/>
        </w:rPr>
        <w:t>, Е.И. Матвеева отмечают, что развитие интонационной выразительности чтения некоторое время недооценивалось учителями.</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Исходя из сказанного, можно утверждать, что тема данного исследования является актуальной, так как в настоящее время мало внимания отводится этой теме, а она важна для развития детей. Выразительное чтение произведений способствует точному пониманию замысла писателя, чувств, которые вложены в произведении.</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Умение читать не приходит само собой. Его надо развивать умело и последовательно. Наиболее доступной для детей формой восприятия художественного произведения является слушание выразительного чтения.</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xml:space="preserve">Ученый-педагог </w:t>
      </w:r>
      <w:proofErr w:type="spellStart"/>
      <w:r w:rsidRPr="00C00503">
        <w:rPr>
          <w:rFonts w:ascii="Times New Roman" w:eastAsia="Times New Roman" w:hAnsi="Times New Roman" w:cs="Times New Roman"/>
          <w:color w:val="000000"/>
          <w:sz w:val="24"/>
          <w:szCs w:val="24"/>
          <w:lang w:eastAsia="ru-RU"/>
        </w:rPr>
        <w:t>М.А.Рыбникова</w:t>
      </w:r>
      <w:proofErr w:type="spellEnd"/>
      <w:r w:rsidRPr="00C00503">
        <w:rPr>
          <w:rFonts w:ascii="Times New Roman" w:eastAsia="Times New Roman" w:hAnsi="Times New Roman" w:cs="Times New Roman"/>
          <w:color w:val="000000"/>
          <w:sz w:val="24"/>
          <w:szCs w:val="24"/>
          <w:lang w:eastAsia="ru-RU"/>
        </w:rPr>
        <w:t xml:space="preserve"> считала, что «выразительное чтение – это… первая и основная форма конкретного, наглядного обучения литературе…».</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Выразительное чтение – возможность проникнуть в самую суть произведения, учиться понимать внутренний мир героев. Оно углубляет понимание детьми выразительных средств устной речи, ее красоты и музыкальности, служит образцом для учащихся.</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Основной принцип выразительного чтения – проникновение в идейный и художественный смысл читаемого.</w:t>
      </w:r>
    </w:p>
    <w:p w:rsidR="00BA10FA"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Выразительное чтение – одна из сторон навыка чтения. Чтение, которое правильно передает идейное содержание произведения, его образы. Признаки вы</w:t>
      </w:r>
      <w:r>
        <w:rPr>
          <w:rFonts w:ascii="Times New Roman" w:eastAsia="Times New Roman" w:hAnsi="Times New Roman" w:cs="Times New Roman"/>
          <w:color w:val="000000"/>
          <w:sz w:val="24"/>
          <w:szCs w:val="24"/>
          <w:lang w:eastAsia="ru-RU"/>
        </w:rPr>
        <w:t>разительного чтения:</w:t>
      </w:r>
    </w:p>
    <w:p w:rsidR="00BA10FA"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C00503">
        <w:rPr>
          <w:rFonts w:ascii="Times New Roman" w:eastAsia="Times New Roman" w:hAnsi="Times New Roman" w:cs="Times New Roman"/>
          <w:color w:val="000000"/>
          <w:sz w:val="24"/>
          <w:szCs w:val="24"/>
          <w:lang w:eastAsia="ru-RU"/>
        </w:rPr>
        <w:t>умение соблюдать паузы и логические ударения, передающие замысел автора;</w:t>
      </w:r>
    </w:p>
    <w:p w:rsidR="00BA10FA"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C00503">
        <w:rPr>
          <w:rFonts w:ascii="Times New Roman" w:eastAsia="Times New Roman" w:hAnsi="Times New Roman" w:cs="Times New Roman"/>
          <w:color w:val="000000"/>
          <w:sz w:val="24"/>
          <w:szCs w:val="24"/>
          <w:lang w:eastAsia="ru-RU"/>
        </w:rPr>
        <w:t>умение соблюдать интонации вопроса, утверждения, а также придавать голос</w:t>
      </w:r>
      <w:r>
        <w:rPr>
          <w:rFonts w:ascii="Times New Roman" w:eastAsia="Times New Roman" w:hAnsi="Times New Roman" w:cs="Times New Roman"/>
          <w:color w:val="000000"/>
          <w:sz w:val="24"/>
          <w:szCs w:val="24"/>
          <w:lang w:eastAsia="ru-RU"/>
        </w:rPr>
        <w:t>у нужные эмоциональные окраски;</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C00503">
        <w:rPr>
          <w:rFonts w:ascii="Times New Roman" w:eastAsia="Times New Roman" w:hAnsi="Times New Roman" w:cs="Times New Roman"/>
          <w:color w:val="000000"/>
          <w:sz w:val="24"/>
          <w:szCs w:val="24"/>
          <w:lang w:eastAsia="ru-RU"/>
        </w:rPr>
        <w:t>хорошая дикция, ясное, четкое произношение звуков, достаточная громкость, темп.</w:t>
      </w:r>
    </w:p>
    <w:p w:rsidR="00B32D2C" w:rsidRDefault="00BA10FA" w:rsidP="00B32D2C">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Выразительность – важное требование, предъявляемое к чтению учащихся средних классов. Мы называем выразительным такое громкое чтение, в процессе которого читающий с достаточной ясностью выражает мысли и чувства, вложенные автором в произведение. Прочит</w:t>
      </w:r>
      <w:r w:rsidR="00B32D2C">
        <w:rPr>
          <w:rFonts w:ascii="Times New Roman" w:eastAsia="Times New Roman" w:hAnsi="Times New Roman" w:cs="Times New Roman"/>
          <w:color w:val="000000"/>
          <w:sz w:val="24"/>
          <w:szCs w:val="24"/>
          <w:lang w:eastAsia="ru-RU"/>
        </w:rPr>
        <w:t>ать текст выразительно, значит:</w:t>
      </w:r>
    </w:p>
    <w:p w:rsidR="00B32D2C" w:rsidRDefault="00B32D2C" w:rsidP="00B32D2C">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1) </w:t>
      </w:r>
      <w:r w:rsidR="00BA10FA" w:rsidRPr="00C00503">
        <w:rPr>
          <w:rFonts w:ascii="Times New Roman" w:eastAsia="Times New Roman" w:hAnsi="Times New Roman" w:cs="Times New Roman"/>
          <w:color w:val="000000"/>
          <w:sz w:val="24"/>
          <w:szCs w:val="24"/>
          <w:lang w:eastAsia="ru-RU"/>
        </w:rPr>
        <w:t>раскрыть характерные особенности образ</w:t>
      </w:r>
      <w:r>
        <w:rPr>
          <w:rFonts w:ascii="Times New Roman" w:eastAsia="Times New Roman" w:hAnsi="Times New Roman" w:cs="Times New Roman"/>
          <w:color w:val="000000"/>
          <w:sz w:val="24"/>
          <w:szCs w:val="24"/>
          <w:lang w:eastAsia="ru-RU"/>
        </w:rPr>
        <w:t>ов, картин, изображенных в нем;</w:t>
      </w:r>
    </w:p>
    <w:p w:rsidR="00B32D2C" w:rsidRDefault="00B32D2C" w:rsidP="00B32D2C">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2) </w:t>
      </w:r>
      <w:r w:rsidR="00BA10FA" w:rsidRPr="00C00503">
        <w:rPr>
          <w:rFonts w:ascii="Times New Roman" w:eastAsia="Times New Roman" w:hAnsi="Times New Roman" w:cs="Times New Roman"/>
          <w:color w:val="000000"/>
          <w:sz w:val="24"/>
          <w:szCs w:val="24"/>
          <w:lang w:eastAsia="ru-RU"/>
        </w:rPr>
        <w:t>показать отношение автора к событиям, к поступкам героев;</w:t>
      </w:r>
    </w:p>
    <w:p w:rsidR="00BA10FA" w:rsidRPr="00C00503" w:rsidRDefault="00B32D2C" w:rsidP="00B32D2C">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3) </w:t>
      </w:r>
      <w:r w:rsidR="00BA10FA" w:rsidRPr="00C00503">
        <w:rPr>
          <w:rFonts w:ascii="Times New Roman" w:eastAsia="Times New Roman" w:hAnsi="Times New Roman" w:cs="Times New Roman"/>
          <w:color w:val="000000"/>
          <w:sz w:val="24"/>
          <w:szCs w:val="24"/>
          <w:lang w:eastAsia="ru-RU"/>
        </w:rPr>
        <w:t>передать основную эмоциональную тональность, присущую произведению.</w:t>
      </w:r>
    </w:p>
    <w:p w:rsidR="00BA10FA" w:rsidRPr="00C00503" w:rsidRDefault="00BA10FA" w:rsidP="00BA10F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Большое влияние на учащихся оказывает выразительное чтение учителя. Чем выразительнее прочитал учитель, тем глубже и устойчивее впечатление, оставшееся в сознании юных слушателей, и сознательнее дальнейшая работа по анализу прочитанного.</w:t>
      </w:r>
    </w:p>
    <w:p w:rsidR="00BA10FA" w:rsidRPr="00C00503" w:rsidRDefault="00BA10FA" w:rsidP="00BA10F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lastRenderedPageBreak/>
        <w:t>Главным условием, обеспечивающим выразительность чтения, является сознательное восприятие текста учащимися. Естественной, правильной выразительности можно достигнуть лишь на основе вдумчивого чтения и достаточно глубокого анализа образов произведения. Это не значит, что до обобщающей беседы не уделяется внимания этой стороне чтения.</w:t>
      </w:r>
    </w:p>
    <w:p w:rsidR="00BA10FA" w:rsidRPr="00C00503" w:rsidRDefault="00BA10FA" w:rsidP="00BA10F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К чтению учителя и школьника нельзя предъявлять те же требования, что к художественному чтению артиста, владеющего, кроме специально поставленного голоса, и другими средствами выразительности, имеющего возможность длительной организованной подготовки к чтению.</w:t>
      </w:r>
    </w:p>
    <w:p w:rsidR="00BA10FA" w:rsidRPr="00BA10FA" w:rsidRDefault="00BA10FA" w:rsidP="00BA10FA">
      <w:pPr>
        <w:pStyle w:val="a7"/>
        <w:ind w:firstLine="708"/>
        <w:jc w:val="both"/>
        <w:rPr>
          <w:sz w:val="24"/>
          <w:szCs w:val="24"/>
        </w:rPr>
      </w:pPr>
      <w:r w:rsidRPr="00BA10FA">
        <w:rPr>
          <w:sz w:val="24"/>
          <w:szCs w:val="24"/>
        </w:rPr>
        <w:t xml:space="preserve">Для школьного выразительного чтения обязательно выполнение следующих требований, предложенных </w:t>
      </w:r>
      <w:proofErr w:type="spellStart"/>
      <w:r w:rsidRPr="00BA10FA">
        <w:rPr>
          <w:sz w:val="24"/>
          <w:szCs w:val="24"/>
        </w:rPr>
        <w:t>Л.А.Горбушиной</w:t>
      </w:r>
      <w:proofErr w:type="spellEnd"/>
      <w:r w:rsidRPr="00BA10FA">
        <w:rPr>
          <w:sz w:val="24"/>
          <w:szCs w:val="24"/>
        </w:rPr>
        <w:t>:</w:t>
      </w:r>
    </w:p>
    <w:p w:rsidR="005E175C" w:rsidRPr="005E175C" w:rsidRDefault="005E175C" w:rsidP="005E175C">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r w:rsidRPr="005E175C">
        <w:rPr>
          <w:rFonts w:ascii="Times New Roman" w:eastAsia="Times New Roman" w:hAnsi="Times New Roman" w:cs="Times New Roman"/>
          <w:color w:val="000000"/>
          <w:sz w:val="24"/>
          <w:szCs w:val="24"/>
          <w:lang w:eastAsia="ru-RU"/>
        </w:rPr>
        <w:t>. Ударение.</w:t>
      </w:r>
    </w:p>
    <w:p w:rsidR="005E175C" w:rsidRPr="00C00503" w:rsidRDefault="005E175C" w:rsidP="005E175C">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В предложении или в сложном словосочетании одно из слов выделяется большей силой выдыхания, а иногда изменением тона голоса. Обычно это бывает наиболее важное по смыслу слово. Поэтому такое выделение слова из предложения называется логическим ударением. Неправильно считать, что ударение всегда выражается относительно большей громкостью и повышением тона. Часто ударность достигается, наоборот, понижением голоса, причем усилением выдыхания проявляется в замедленном произношении слова.</w:t>
      </w:r>
    </w:p>
    <w:p w:rsidR="005E175C" w:rsidRPr="00C00503" w:rsidRDefault="005E175C" w:rsidP="005E175C">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r w:rsidRPr="00C00503">
        <w:rPr>
          <w:rFonts w:ascii="Times New Roman" w:eastAsia="Times New Roman" w:hAnsi="Times New Roman" w:cs="Times New Roman"/>
          <w:color w:val="000000"/>
          <w:sz w:val="24"/>
          <w:szCs w:val="24"/>
          <w:lang w:eastAsia="ru-RU"/>
        </w:rPr>
        <w:t>. Интонация.</w:t>
      </w:r>
    </w:p>
    <w:p w:rsidR="005E175C" w:rsidRPr="00C00503" w:rsidRDefault="005E175C" w:rsidP="005E175C">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xml:space="preserve">Определение интонации дано О.В. </w:t>
      </w:r>
      <w:proofErr w:type="spellStart"/>
      <w:proofErr w:type="gramStart"/>
      <w:r w:rsidRPr="00C00503">
        <w:rPr>
          <w:rFonts w:ascii="Times New Roman" w:eastAsia="Times New Roman" w:hAnsi="Times New Roman" w:cs="Times New Roman"/>
          <w:color w:val="000000"/>
          <w:sz w:val="24"/>
          <w:szCs w:val="24"/>
          <w:lang w:eastAsia="ru-RU"/>
        </w:rPr>
        <w:t>Кубасовой</w:t>
      </w:r>
      <w:proofErr w:type="spellEnd"/>
      <w:r w:rsidRPr="00C00503">
        <w:rPr>
          <w:rFonts w:ascii="Times New Roman" w:eastAsia="Times New Roman" w:hAnsi="Times New Roman" w:cs="Times New Roman"/>
          <w:color w:val="000000"/>
          <w:sz w:val="24"/>
          <w:szCs w:val="24"/>
          <w:lang w:eastAsia="ru-RU"/>
        </w:rPr>
        <w:t xml:space="preserve"> ,</w:t>
      </w:r>
      <w:proofErr w:type="gramEnd"/>
      <w:r w:rsidRPr="00C00503">
        <w:rPr>
          <w:rFonts w:ascii="Times New Roman" w:eastAsia="Times New Roman" w:hAnsi="Times New Roman" w:cs="Times New Roman"/>
          <w:color w:val="000000"/>
          <w:sz w:val="24"/>
          <w:szCs w:val="24"/>
          <w:lang w:eastAsia="ru-RU"/>
        </w:rPr>
        <w:t xml:space="preserve"> которая в это широкое понятие включает использование всех средств выразительности: ударений, пауз, темпа и ритма, которые объединяются в нераздельную совокупность с помощью эмоционально-смысловой окраски, определяемой содержанием текста или предложения.</w:t>
      </w:r>
    </w:p>
    <w:p w:rsidR="005E175C" w:rsidRPr="00C00503" w:rsidRDefault="005E175C" w:rsidP="005E175C">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После подготовки чтения учащиеся приобретают живую, естественную окраску, интонация становится осмысленной и психологически оправданной.</w:t>
      </w:r>
    </w:p>
    <w:p w:rsidR="00BA10FA" w:rsidRPr="00BA10FA" w:rsidRDefault="00030C7A" w:rsidP="005E175C">
      <w:pPr>
        <w:pStyle w:val="a7"/>
        <w:ind w:firstLine="708"/>
        <w:jc w:val="both"/>
        <w:rPr>
          <w:sz w:val="24"/>
          <w:szCs w:val="24"/>
        </w:rPr>
      </w:pPr>
      <w:r>
        <w:rPr>
          <w:sz w:val="24"/>
          <w:szCs w:val="24"/>
        </w:rPr>
        <w:t xml:space="preserve">3. </w:t>
      </w:r>
      <w:r w:rsidR="00BA10FA" w:rsidRPr="00BA10FA">
        <w:rPr>
          <w:sz w:val="24"/>
          <w:szCs w:val="24"/>
        </w:rPr>
        <w:t>Соблюдение знаков препинания.</w:t>
      </w:r>
    </w:p>
    <w:p w:rsidR="00BA10FA" w:rsidRPr="00BA10FA" w:rsidRDefault="00BA10FA" w:rsidP="005E175C">
      <w:pPr>
        <w:pStyle w:val="a7"/>
        <w:ind w:firstLine="708"/>
        <w:jc w:val="both"/>
        <w:rPr>
          <w:sz w:val="24"/>
          <w:szCs w:val="24"/>
        </w:rPr>
      </w:pPr>
      <w:r w:rsidRPr="00BA10FA">
        <w:rPr>
          <w:sz w:val="24"/>
          <w:szCs w:val="24"/>
        </w:rPr>
        <w:t>Дети, еще во время обучения чтению, приучаются к естественному понижению голоса на точке, к передаче вопросительной или восклицательной интонации при соответствующих знаках в конце предложения. При этом важным фактором является воспитание в них навыка связывать определенный знак интонации с содержанием предложения. Недостаточно только указать, что в конце предложения стоит тот или иной знак: ученик должен осознать необходимость выразить радость, удивление или страх в зависимости от мысли предложения.</w:t>
      </w:r>
    </w:p>
    <w:p w:rsidR="00BA10FA" w:rsidRPr="00BA10FA" w:rsidRDefault="00030C7A" w:rsidP="005E175C">
      <w:pPr>
        <w:pStyle w:val="a7"/>
        <w:ind w:firstLine="708"/>
        <w:jc w:val="both"/>
        <w:rPr>
          <w:sz w:val="24"/>
          <w:szCs w:val="24"/>
        </w:rPr>
      </w:pPr>
      <w:r>
        <w:rPr>
          <w:sz w:val="24"/>
          <w:szCs w:val="24"/>
        </w:rPr>
        <w:t>4</w:t>
      </w:r>
      <w:r w:rsidR="00BA10FA" w:rsidRPr="00BA10FA">
        <w:rPr>
          <w:sz w:val="24"/>
          <w:szCs w:val="24"/>
        </w:rPr>
        <w:t>. Паузы логические и психологические.</w:t>
      </w:r>
    </w:p>
    <w:p w:rsidR="00BA10FA" w:rsidRPr="005E175C" w:rsidRDefault="00BA10FA" w:rsidP="00BA10FA">
      <w:pPr>
        <w:pStyle w:val="a7"/>
        <w:jc w:val="both"/>
        <w:rPr>
          <w:sz w:val="24"/>
          <w:szCs w:val="24"/>
        </w:rPr>
      </w:pPr>
      <w:r w:rsidRPr="00BA10FA">
        <w:rPr>
          <w:sz w:val="24"/>
          <w:szCs w:val="24"/>
        </w:rPr>
        <w:t>Они не зависят</w:t>
      </w:r>
      <w:r w:rsidRPr="00C00503">
        <w:t xml:space="preserve"> </w:t>
      </w:r>
      <w:r w:rsidRPr="005E175C">
        <w:rPr>
          <w:sz w:val="24"/>
          <w:szCs w:val="24"/>
        </w:rPr>
        <w:t>от знаков препинания, а определяются значением отдельных слов и частей предложения. Логические паузы делаются для выделения наиболее важного слова в предложении, перед словом или после его. Пауза после слова привлекает внимание слушателя к этому слову. Использование паузы также повышает значение распространенных членов предложения, помогая схватить смысл всего словосочетания.</w:t>
      </w:r>
    </w:p>
    <w:p w:rsidR="00BA10FA" w:rsidRPr="00C00503" w:rsidRDefault="00030C7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r w:rsidR="00BA10FA" w:rsidRPr="00C00503">
        <w:rPr>
          <w:rFonts w:ascii="Times New Roman" w:eastAsia="Times New Roman" w:hAnsi="Times New Roman" w:cs="Times New Roman"/>
          <w:color w:val="000000"/>
          <w:sz w:val="24"/>
          <w:szCs w:val="24"/>
          <w:lang w:eastAsia="ru-RU"/>
        </w:rPr>
        <w:t>. Темп и ритм чтения.</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Темп чтения (степень быстроты произношения текста) также влияет на выразительность. Общее требование к темпу выразительного чтения - соответствие его темпу устной речи: слишком быстрое, как и чересчур замедленное, с излишними паузами, трудно воспринимается. Однако в зависимости от картины, рисуемой в тексте, темп меняется, ускоряясь или замедляясь соответственно содержанию.</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Изменение темпа является хорошим приемом характерной окраски речи при чтении диалога.</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xml:space="preserve">Верный ритм особенно важен при чтении стихотворений. Равномерность дыхательных циклов определяет собой и ритмическое чтение. Обычно характер ритмического рисунка (четкость, быстрота или напевность, плавность) зависит от размера, которым написано стихотворение, от чередования в нем ударных и безударных слогов. Но </w:t>
      </w:r>
      <w:r w:rsidRPr="00C00503">
        <w:rPr>
          <w:rFonts w:ascii="Times New Roman" w:eastAsia="Times New Roman" w:hAnsi="Times New Roman" w:cs="Times New Roman"/>
          <w:color w:val="000000"/>
          <w:sz w:val="24"/>
          <w:szCs w:val="24"/>
          <w:lang w:eastAsia="ru-RU"/>
        </w:rPr>
        <w:lastRenderedPageBreak/>
        <w:t>надо приучать детей при выборе ритма в каждом отдельном случае идти прежде всего от содержания произведения, определяя, о чем говорится в нем, какая картина рисуется.</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Выразительная речь – устная произносимая речь, соответствующая содержанию высказывания или читаемого текста. Но всё-таки основное средство выразительности звучащей речи – интонация. При чтении художественного произведения интонация возникает после осмысления текста, понимания замысла и намерения автора, осознанного отношения к героям, их поступкам и событиям. Интонация не выражает сути фразы, она является результатом глубокого проникновения читающего в текст. Поэтому необходимо учить детей нужной интонации.</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В работе над выразительностью речи большое внимание надо уделять средствам речевой выразительности.</w:t>
      </w:r>
    </w:p>
    <w:p w:rsidR="00030C7A" w:rsidRDefault="00BA10FA" w:rsidP="00030C7A">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Начиная с 5 класса, учащиеся знакомятся с выразительным чтением как с искусством. У детей закрепляются полученные ранее практические навыки и воспитываются новые, например: умение выявлять жанровые особенности произведения (сказка, загадка, пословица - в 5 классе, былина и басня - в 6 и т. д.). В 5 классе при чтении сказки «Царевна-лягушка» у учащихся развивается навык рассказа-повествования о последовательно происходящих событиях и одновременно воспитывается умение придавать повествованию сказочный характер. При чтении пословиц развивается умение выражать свое отношение к тому человеку, явлению, к которому отнесена пословица, передавать подтекст пословицы как сложного обобщен</w:t>
      </w:r>
      <w:r w:rsidR="00B32D2C">
        <w:rPr>
          <w:rFonts w:ascii="Times New Roman" w:eastAsia="Times New Roman" w:hAnsi="Times New Roman" w:cs="Times New Roman"/>
          <w:color w:val="000000"/>
          <w:sz w:val="24"/>
          <w:szCs w:val="24"/>
          <w:lang w:eastAsia="ru-RU"/>
        </w:rPr>
        <w:t>ия.</w:t>
      </w:r>
      <w:r w:rsidR="00B32D2C">
        <w:rPr>
          <w:rFonts w:ascii="Times New Roman" w:eastAsia="Times New Roman" w:hAnsi="Times New Roman" w:cs="Times New Roman"/>
          <w:color w:val="000000"/>
          <w:sz w:val="24"/>
          <w:szCs w:val="24"/>
          <w:lang w:eastAsia="ru-RU"/>
        </w:rPr>
        <w:br/>
        <w:t>       </w:t>
      </w:r>
      <w:r w:rsidRPr="00C00503">
        <w:rPr>
          <w:rFonts w:ascii="Times New Roman" w:eastAsia="Times New Roman" w:hAnsi="Times New Roman" w:cs="Times New Roman"/>
          <w:color w:val="000000"/>
          <w:sz w:val="24"/>
          <w:szCs w:val="24"/>
          <w:lang w:eastAsia="ru-RU"/>
        </w:rPr>
        <w:t>В 6 классе при чтении былин учащиеся передают особый характер их звучания. Знакомятся с особенностями чтения басен.</w:t>
      </w:r>
    </w:p>
    <w:p w:rsidR="00BA10FA" w:rsidRPr="00C00503" w:rsidRDefault="00BA10FA" w:rsidP="00030C7A">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В 7 классе встает задача воплощать в чтении более сложные по содержанию и форме произведения. Например, выразить нарастание напряженности чувств в стихотворении А. С. Пушкина «Узник» («Туда, где за тучей белеет гора, Туда, где синеют морские края, Туда, где гуляет лишь ветер, да я»).</w:t>
      </w:r>
    </w:p>
    <w:p w:rsidR="00BA10FA" w:rsidRPr="00C00503" w:rsidRDefault="00BA10FA" w:rsidP="00BA10FA">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xml:space="preserve">Выше была названа только часть задач, решаемых при обучении выразительному чтению. Но в каждом отдельном случае </w:t>
      </w:r>
      <w:r w:rsidR="00030C7A">
        <w:rPr>
          <w:rFonts w:ascii="Times New Roman" w:eastAsia="Times New Roman" w:hAnsi="Times New Roman" w:cs="Times New Roman"/>
          <w:color w:val="000000"/>
          <w:sz w:val="24"/>
          <w:szCs w:val="24"/>
          <w:lang w:eastAsia="ru-RU"/>
        </w:rPr>
        <w:t>учитель</w:t>
      </w:r>
      <w:r w:rsidRPr="00C00503">
        <w:rPr>
          <w:rFonts w:ascii="Times New Roman" w:eastAsia="Times New Roman" w:hAnsi="Times New Roman" w:cs="Times New Roman"/>
          <w:color w:val="000000"/>
          <w:sz w:val="24"/>
          <w:szCs w:val="24"/>
          <w:lang w:eastAsia="ru-RU"/>
        </w:rPr>
        <w:t xml:space="preserve"> должен уметь отобрать элементы речевой выразительности, которые наиболее ярко характеризуют одну из важнейших сторон произведения и в то же время доступны пониманию учащихся данного возраста.</w:t>
      </w:r>
    </w:p>
    <w:p w:rsidR="00BA10FA" w:rsidRPr="00C00503" w:rsidRDefault="00BA10FA" w:rsidP="00BA10F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w:t>
      </w:r>
      <w:r w:rsidR="00030C7A">
        <w:rPr>
          <w:rFonts w:ascii="Times New Roman" w:eastAsia="Times New Roman" w:hAnsi="Times New Roman" w:cs="Times New Roman"/>
          <w:color w:val="000000"/>
          <w:sz w:val="24"/>
          <w:szCs w:val="24"/>
          <w:lang w:eastAsia="ru-RU"/>
        </w:rPr>
        <w:tab/>
      </w:r>
      <w:r w:rsidRPr="00C00503">
        <w:rPr>
          <w:rFonts w:ascii="Times New Roman" w:eastAsia="Times New Roman" w:hAnsi="Times New Roman" w:cs="Times New Roman"/>
          <w:color w:val="000000"/>
          <w:sz w:val="24"/>
          <w:szCs w:val="24"/>
          <w:lang w:eastAsia="ru-RU"/>
        </w:rPr>
        <w:t>Для эффективной работы над выразительностью чтения учащихся учителю следует знать условия работы над выразительностью чтения. К ним относятся следующие, изложенные М.Р.</w:t>
      </w:r>
      <w:r w:rsidR="00030C7A">
        <w:rPr>
          <w:rFonts w:ascii="Times New Roman" w:eastAsia="Times New Roman" w:hAnsi="Times New Roman" w:cs="Times New Roman"/>
          <w:color w:val="000000"/>
          <w:sz w:val="24"/>
          <w:szCs w:val="24"/>
          <w:lang w:eastAsia="ru-RU"/>
        </w:rPr>
        <w:t xml:space="preserve"> </w:t>
      </w:r>
      <w:r w:rsidRPr="00C00503">
        <w:rPr>
          <w:rFonts w:ascii="Times New Roman" w:eastAsia="Times New Roman" w:hAnsi="Times New Roman" w:cs="Times New Roman"/>
          <w:color w:val="000000"/>
          <w:sz w:val="24"/>
          <w:szCs w:val="24"/>
          <w:lang w:eastAsia="ru-RU"/>
        </w:rPr>
        <w:t>Львовым</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1. Работе над выразительным чтением должен предшествовать тщательный анализ художественного произведения. Следовательно, упражнения в выразительном чтении должны проводиться на заключительных этапах урока, когда завершена работа над формой и содержанием произведения. Однако нельзя думать, что работа над выразительностью чтения состоит только в использовании тренировочных упражнений. Обучение выразительному чтению – сложный процесс, который пронизывает все этапы урока, так как органически обуславливается и подготовкой к восприятию произведения, и первичным знакомством с произведением, и работай над идеей произведения.</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2. Обязательно должен демонстрироваться образец выразительного чтения произведения. Это может быть или образцовое чтение учителем или чтение мастером художественного слова в записи. Если образец демонстрируется при первичном знакомстве с произведением, лучше прибегнуть к чтению учителем. Если образцовое чтение привлекается на этапе упражнений в выразительном чтении, то могут быть использованы технические средства для воспроизведения чтения мастером.</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xml:space="preserve">Демонстрация образца выразительного чтения имеет не одну цель: во-первых, такое чтение становится своеобразным эталоном, к которому должен стремиться начинающий читатель; во-вторых, образцовое чтение раскрывает перед слушателями понимание смысла произведения и, таким образом, помогает его сознательному прочтению; в-третьих, он служит основой для «подражательной выразительности» и может сыграть положительную </w:t>
      </w:r>
      <w:r w:rsidRPr="00C00503">
        <w:rPr>
          <w:rFonts w:ascii="Times New Roman" w:eastAsia="Times New Roman" w:hAnsi="Times New Roman" w:cs="Times New Roman"/>
          <w:color w:val="000000"/>
          <w:sz w:val="24"/>
          <w:szCs w:val="24"/>
          <w:lang w:eastAsia="ru-RU"/>
        </w:rPr>
        <w:lastRenderedPageBreak/>
        <w:t>роль даже в том случае, если глубина произведения оказалась непонятна читателю: подражая интонации, выражающей определенные чувства, ребенок начинает испытывать эти чувства и через эмоциональные переживания приходит к осмыслению произведения.</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3. Работа над языком произведения – тоже одно из условий отработки выразительности чтения. Невозможно добиваться от учеников выразительного чтения, если не понята форма произведения, поэтому наблюдение над выразительно-изобразительными средствами становится органической частью работы по уяснению идейной направленности произведения.</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4. Работа над выразительностью чтения должна опираться на воссоздающее воображение школьников, то есть на их умение представить картину жизни по авторскому словесному описанию, увидеть внутренним взором то, что изобразил автор. Воссоздающее воображение неопытного читателя нужно тренировать, учить по «авторским знакам» создавать перед мысленным взором эпизод, пейзаж, портрет. Приемами, развивающими воссоздающее воображение, являются графическое и словесное иллюстрирование, составление диафильмов, написание киносценариев, а также чтение по ролям, драматизация. Таким образом, можно назвать еще один фактор, влияющий на выразительность чтения, - сочетание такой работы с разнообразными видами деятельности на уроке литературы.</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5. Обязательным условием работы над выразительным чтением является также обсуждение в классе вариантов прочтения проанализированного произведения. Желательно, чтобы в конце урока два-три ученика прочитали вслух произведение (или часть его), а ученики класса обсудили удачи и промахи в их чтении. При этом надо помнить, что тон такого обучения должен быть деловым и доброжелательным.</w:t>
      </w:r>
    </w:p>
    <w:p w:rsidR="00BA10FA" w:rsidRPr="00C00503" w:rsidRDefault="00BA10FA" w:rsidP="00BA10F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Работа по выразительному чтению в школе не требует специальных часов, она сочетается с разнообразными видами работы на уроках русского языка и, особенно, на уроках литературы. При этом особое значение приобретают методы работы по выразительному чтению.</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xml:space="preserve">Приемы работы учащихся над авторским текстом почти ничем не отличаются от приемов, применяемых учителем. Вот так описывает эту работу Е.В. </w:t>
      </w:r>
      <w:proofErr w:type="spellStart"/>
      <w:r w:rsidRPr="00C00503">
        <w:rPr>
          <w:rFonts w:ascii="Times New Roman" w:eastAsia="Times New Roman" w:hAnsi="Times New Roman" w:cs="Times New Roman"/>
          <w:color w:val="000000"/>
          <w:sz w:val="24"/>
          <w:szCs w:val="24"/>
          <w:lang w:eastAsia="ru-RU"/>
        </w:rPr>
        <w:t>Язовицкий</w:t>
      </w:r>
      <w:proofErr w:type="spellEnd"/>
      <w:r w:rsidRPr="00C00503">
        <w:rPr>
          <w:rFonts w:ascii="Times New Roman" w:eastAsia="Times New Roman" w:hAnsi="Times New Roman" w:cs="Times New Roman"/>
          <w:color w:val="000000"/>
          <w:sz w:val="24"/>
          <w:szCs w:val="24"/>
          <w:lang w:eastAsia="ru-RU"/>
        </w:rPr>
        <w:t>: «Получив задание, учащиеся должны, прежде всего, несколько раз прочитать стихотворение, рассказ или отрывок, выяснить основную мысль автора, определить главную цель чтения и сквозное действие, направленное на ее воплощение, должны нарисовать в своем воображении предлагаемые автором обстоятельства и постараться оживить их при помощи своих собственных видений и ассоциаций».</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На занятиях литературой применяется выразительное чтение трех видов: выразительное чтение учителя, выразительное чтение учеников и чтение автора и мастеров звучащего слова в записи.</w:t>
      </w:r>
    </w:p>
    <w:p w:rsidR="00BA10FA" w:rsidRPr="00FD7F0E" w:rsidRDefault="00BA10FA" w:rsidP="00030C7A">
      <w:pPr>
        <w:shd w:val="clear" w:color="auto" w:fill="FFFFFF"/>
        <w:spacing w:after="0" w:line="240" w:lineRule="auto"/>
        <w:jc w:val="center"/>
        <w:rPr>
          <w:rFonts w:ascii="Times New Roman" w:eastAsia="Times New Roman" w:hAnsi="Times New Roman" w:cs="Times New Roman"/>
          <w:i/>
          <w:color w:val="000000"/>
          <w:sz w:val="24"/>
          <w:szCs w:val="24"/>
          <w:lang w:eastAsia="ru-RU"/>
        </w:rPr>
      </w:pPr>
      <w:r w:rsidRPr="00FD7F0E">
        <w:rPr>
          <w:rFonts w:ascii="Times New Roman" w:eastAsia="Times New Roman" w:hAnsi="Times New Roman" w:cs="Times New Roman"/>
          <w:bCs/>
          <w:i/>
          <w:iCs/>
          <w:color w:val="000000"/>
          <w:sz w:val="24"/>
          <w:szCs w:val="24"/>
          <w:lang w:eastAsia="ru-RU"/>
        </w:rPr>
        <w:t>Выразительное чтение учителя (показ)</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Решающее значение имеет чтение учителя. Не может преподавать искусство педагог, сам не владеющий этим искусством. Это верно и по отношению к искусству чтения.</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Как показывает опыт, при организации первичного восприятия текста учащиеся лучше воспринимают исполнение учителя, пусть даже и несовершенное.</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xml:space="preserve">Полный, тщательный анализ образца, проводится не каждый раз, а только тогда, когда работа над выразительным чтением – основная цель урока. Например, при работе над стихотворением </w:t>
      </w:r>
      <w:proofErr w:type="spellStart"/>
      <w:r w:rsidRPr="00C00503">
        <w:rPr>
          <w:rFonts w:ascii="Times New Roman" w:eastAsia="Times New Roman" w:hAnsi="Times New Roman" w:cs="Times New Roman"/>
          <w:color w:val="000000"/>
          <w:sz w:val="24"/>
          <w:szCs w:val="24"/>
          <w:lang w:eastAsia="ru-RU"/>
        </w:rPr>
        <w:t>А.С.Пушкина</w:t>
      </w:r>
      <w:proofErr w:type="spellEnd"/>
      <w:r w:rsidRPr="00C00503">
        <w:rPr>
          <w:rFonts w:ascii="Times New Roman" w:eastAsia="Times New Roman" w:hAnsi="Times New Roman" w:cs="Times New Roman"/>
          <w:color w:val="000000"/>
          <w:sz w:val="24"/>
          <w:szCs w:val="24"/>
          <w:lang w:eastAsia="ru-RU"/>
        </w:rPr>
        <w:t xml:space="preserve"> «Зимнее утро» в 6 классе учитель первый раз читает неторопливо, задумчиво, повествуя; второй раз – бодро, весело, подчеркивая яркость картин. Затем учитель спрашивает: когда было лучше прочитано – в первый или во второй раз? Почему? Какая зима у Пушкина? Как удалось передать настроение?</w:t>
      </w:r>
    </w:p>
    <w:p w:rsidR="00FD7F0E" w:rsidRDefault="00BA10FA" w:rsidP="00FD7F0E">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xml:space="preserve">Конечно, метод показа подталкивает к подражанию, если это подражание хорошему, в нем только польза. Такого подражания не надо бояться. Предостерегать и оберегать </w:t>
      </w:r>
      <w:r w:rsidRPr="00C00503">
        <w:rPr>
          <w:rFonts w:ascii="Times New Roman" w:eastAsia="Times New Roman" w:hAnsi="Times New Roman" w:cs="Times New Roman"/>
          <w:color w:val="000000"/>
          <w:sz w:val="24"/>
          <w:szCs w:val="24"/>
          <w:lang w:eastAsia="ru-RU"/>
        </w:rPr>
        <w:lastRenderedPageBreak/>
        <w:t>следует от подражания слепого, бестактного, внешнего. Метод показа осуществляется в разных формах. Б.</w:t>
      </w:r>
      <w:r w:rsidR="00FD7F0E">
        <w:rPr>
          <w:rFonts w:ascii="Times New Roman" w:eastAsia="Times New Roman" w:hAnsi="Times New Roman" w:cs="Times New Roman"/>
          <w:color w:val="000000"/>
          <w:sz w:val="24"/>
          <w:szCs w:val="24"/>
          <w:lang w:eastAsia="ru-RU"/>
        </w:rPr>
        <w:t xml:space="preserve">А. </w:t>
      </w:r>
      <w:proofErr w:type="spellStart"/>
      <w:r w:rsidR="00FD7F0E">
        <w:rPr>
          <w:rFonts w:ascii="Times New Roman" w:eastAsia="Times New Roman" w:hAnsi="Times New Roman" w:cs="Times New Roman"/>
          <w:color w:val="000000"/>
          <w:sz w:val="24"/>
          <w:szCs w:val="24"/>
          <w:lang w:eastAsia="ru-RU"/>
        </w:rPr>
        <w:t>Буяльский</w:t>
      </w:r>
      <w:proofErr w:type="spellEnd"/>
      <w:r w:rsidR="00FD7F0E">
        <w:rPr>
          <w:rFonts w:ascii="Times New Roman" w:eastAsia="Times New Roman" w:hAnsi="Times New Roman" w:cs="Times New Roman"/>
          <w:color w:val="000000"/>
          <w:sz w:val="24"/>
          <w:szCs w:val="24"/>
          <w:lang w:eastAsia="ru-RU"/>
        </w:rPr>
        <w:t xml:space="preserve"> выделил следующие.</w:t>
      </w:r>
    </w:p>
    <w:p w:rsidR="00FD7F0E" w:rsidRDefault="00FD7F0E" w:rsidP="00FD7F0E">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образцовое чтение учителя,</w:t>
      </w:r>
    </w:p>
    <w:p w:rsidR="00FD7F0E" w:rsidRDefault="00FD7F0E" w:rsidP="00FD7F0E">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п</w:t>
      </w:r>
      <w:r w:rsidR="00BA10FA" w:rsidRPr="00C00503">
        <w:rPr>
          <w:rFonts w:ascii="Times New Roman" w:eastAsia="Times New Roman" w:hAnsi="Times New Roman" w:cs="Times New Roman"/>
          <w:color w:val="000000"/>
          <w:sz w:val="24"/>
          <w:szCs w:val="24"/>
          <w:lang w:eastAsia="ru-RU"/>
        </w:rPr>
        <w:t xml:space="preserve">овторное </w:t>
      </w:r>
      <w:proofErr w:type="spellStart"/>
      <w:r w:rsidR="00BA10FA" w:rsidRPr="00C00503">
        <w:rPr>
          <w:rFonts w:ascii="Times New Roman" w:eastAsia="Times New Roman" w:hAnsi="Times New Roman" w:cs="Times New Roman"/>
          <w:color w:val="000000"/>
          <w:sz w:val="24"/>
          <w:szCs w:val="24"/>
          <w:lang w:eastAsia="ru-RU"/>
        </w:rPr>
        <w:t>декламирование</w:t>
      </w:r>
      <w:proofErr w:type="spellEnd"/>
      <w:r w:rsidR="00BA10FA" w:rsidRPr="00C00503">
        <w:rPr>
          <w:rFonts w:ascii="Times New Roman" w:eastAsia="Times New Roman" w:hAnsi="Times New Roman" w:cs="Times New Roman"/>
          <w:color w:val="000000"/>
          <w:sz w:val="24"/>
          <w:szCs w:val="24"/>
          <w:lang w:eastAsia="ru-RU"/>
        </w:rPr>
        <w:t xml:space="preserve"> учителем отдель</w:t>
      </w:r>
      <w:r>
        <w:rPr>
          <w:rFonts w:ascii="Times New Roman" w:eastAsia="Times New Roman" w:hAnsi="Times New Roman" w:cs="Times New Roman"/>
          <w:color w:val="000000"/>
          <w:sz w:val="24"/>
          <w:szCs w:val="24"/>
          <w:lang w:eastAsia="ru-RU"/>
        </w:rPr>
        <w:t>ных звеньев в процессе обучения,</w:t>
      </w:r>
    </w:p>
    <w:p w:rsidR="00FD7F0E" w:rsidRDefault="00FD7F0E" w:rsidP="00FD7F0E">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с</w:t>
      </w:r>
      <w:r w:rsidR="00BA10FA" w:rsidRPr="00C00503">
        <w:rPr>
          <w:rFonts w:ascii="Times New Roman" w:eastAsia="Times New Roman" w:hAnsi="Times New Roman" w:cs="Times New Roman"/>
          <w:color w:val="000000"/>
          <w:sz w:val="24"/>
          <w:szCs w:val="24"/>
          <w:lang w:eastAsia="ru-RU"/>
        </w:rPr>
        <w:t>лушание грамзаписи с</w:t>
      </w:r>
      <w:r>
        <w:rPr>
          <w:rFonts w:ascii="Times New Roman" w:eastAsia="Times New Roman" w:hAnsi="Times New Roman" w:cs="Times New Roman"/>
          <w:color w:val="000000"/>
          <w:sz w:val="24"/>
          <w:szCs w:val="24"/>
          <w:lang w:eastAsia="ru-RU"/>
        </w:rPr>
        <w:t xml:space="preserve"> образцовым исполнением артиста,</w:t>
      </w:r>
    </w:p>
    <w:p w:rsidR="00BA10FA" w:rsidRPr="00C00503" w:rsidRDefault="00FD7F0E" w:rsidP="00FD7F0E">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п</w:t>
      </w:r>
      <w:r w:rsidR="00BA10FA" w:rsidRPr="00C00503">
        <w:rPr>
          <w:rFonts w:ascii="Times New Roman" w:eastAsia="Times New Roman" w:hAnsi="Times New Roman" w:cs="Times New Roman"/>
          <w:color w:val="000000"/>
          <w:sz w:val="24"/>
          <w:szCs w:val="24"/>
          <w:lang w:eastAsia="ru-RU"/>
        </w:rPr>
        <w:t>оказательные чтения лучших учеников.</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На основании вышеизложенного мы пришли к выводу, что, прибегая к показу, учитель никогда не стремится навязывать образцы. Цель же образцового исполнения учителя не в том, чтобы эффективно продемонстрировать свое умение, а в том, чтобы заразить, зажечь детей чувствами, переживаниями, которыми насыщено произведение, и возбудить у них желание хорошо прочесть его.</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Метод показа целесообразно сочетать с методом партитурных пометок в тех случаях, когда они могут оказаться полезными в воссоздании нужного тона.</w:t>
      </w:r>
    </w:p>
    <w:p w:rsidR="00816CBF"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xml:space="preserve">Для обозначения различных явлений в устной речи существуют общепринятые знаки разметки текста, которые помогают зафиксировать найденные интонации, сделать заметки, отделить части рассказа, выделить главное в тексте и т.д. </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К.С. Станиславский советовал: «Берите почаще книгу, карандаш, читайте и размечайте прочитанное по речевым тактам… Разметка речевых тактов и чтение по ним необходимы потому, что они заставляют анализировать фразы и вникать в их сущность.</w:t>
      </w:r>
    </w:p>
    <w:p w:rsidR="00BA10FA" w:rsidRPr="00816CBF" w:rsidRDefault="00BA10FA" w:rsidP="00B32D2C">
      <w:pPr>
        <w:shd w:val="clear" w:color="auto" w:fill="FFFFFF"/>
        <w:spacing w:after="0" w:line="240" w:lineRule="auto"/>
        <w:jc w:val="center"/>
        <w:rPr>
          <w:rFonts w:ascii="Times New Roman" w:eastAsia="Times New Roman" w:hAnsi="Times New Roman" w:cs="Times New Roman"/>
          <w:i/>
          <w:color w:val="000000"/>
          <w:sz w:val="24"/>
          <w:szCs w:val="24"/>
          <w:lang w:eastAsia="ru-RU"/>
        </w:rPr>
      </w:pPr>
      <w:r w:rsidRPr="00816CBF">
        <w:rPr>
          <w:rFonts w:ascii="Times New Roman" w:eastAsia="Times New Roman" w:hAnsi="Times New Roman" w:cs="Times New Roman"/>
          <w:bCs/>
          <w:i/>
          <w:color w:val="000000"/>
          <w:sz w:val="24"/>
          <w:szCs w:val="24"/>
          <w:lang w:eastAsia="ru-RU"/>
        </w:rPr>
        <w:t>Разметка текста</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1. Ударение в слове (в трудных случаях) обозначается знаком / над буквой.</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2. Ударение фразовое – ударное слово подчеркивается пунктиром логическое – одной чертой, психологическое – [П] перед словом или предложением.</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3. Паузы: короткая – вертикальным пунктиром (¦), средняя – одной вертикальной чертой (│‌‌‌‌), длительная – двумя вертикальными чертами (││).</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4. Слитное произнесение обозначается дугой ∩ над словами.</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xml:space="preserve">5. Мелодика: подъем (повышение голоса) – стрелкой вверх над ударной гласной слова </w:t>
      </w:r>
      <w:proofErr w:type="gramStart"/>
      <w:r w:rsidRPr="00C00503">
        <w:rPr>
          <w:rFonts w:ascii="Times New Roman" w:eastAsia="Times New Roman" w:hAnsi="Times New Roman" w:cs="Times New Roman"/>
          <w:color w:val="000000"/>
          <w:sz w:val="24"/>
          <w:szCs w:val="24"/>
          <w:lang w:eastAsia="ru-RU"/>
        </w:rPr>
        <w:t>( </w:t>
      </w:r>
      <w:r w:rsidRPr="00C00503">
        <w:rPr>
          <w:rFonts w:ascii="Times New Roman" w:eastAsia="Times New Roman" w:hAnsi="Times New Roman" w:cs="Times New Roman"/>
          <w:noProof/>
          <w:color w:val="000000"/>
          <w:sz w:val="24"/>
          <w:szCs w:val="24"/>
          <w:bdr w:val="single" w:sz="2" w:space="0" w:color="000000" w:frame="1"/>
          <w:lang w:eastAsia="ru-RU"/>
        </w:rPr>
        <mc:AlternateContent>
          <mc:Choice Requires="wps">
            <w:drawing>
              <wp:inline distT="0" distB="0" distL="0" distR="0" wp14:anchorId="1F5862C7" wp14:editId="1CD22158">
                <wp:extent cx="304800" cy="304800"/>
                <wp:effectExtent l="0" t="0" r="0" b="0"/>
                <wp:docPr id="2" name="AutoShape 1" descr="https://docs.google.com/drawings/image?id=swsBd6tN2toDAR6mmW2_XSw&amp;rev=1&amp;h=1&amp;w=2&amp;ac=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3E1D5E8" id="AutoShape 1" o:spid="_x0000_s1026" alt="https://docs.google.com/drawings/image?id=swsBd6tN2toDAR6mmW2_XSw&amp;rev=1&amp;h=1&amp;w=2&amp;ac=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" filled="f" stroked="f">
                <o:lock v:ext="edit" aspectratio="t"/>
                <w10:anchorlock/>
              </v:rect>
            </w:pict>
          </mc:Fallback>
        </mc:AlternateContent>
      </w:r>
      <w:r w:rsidRPr="00C00503">
        <w:rPr>
          <w:rFonts w:ascii="Times New Roman" w:eastAsia="Times New Roman" w:hAnsi="Times New Roman" w:cs="Times New Roman"/>
          <w:color w:val="000000"/>
          <w:sz w:val="24"/>
          <w:szCs w:val="24"/>
          <w:lang w:eastAsia="ru-RU"/>
        </w:rPr>
        <w:t>)</w:t>
      </w:r>
      <w:proofErr w:type="gramEnd"/>
      <w:r w:rsidRPr="00C00503">
        <w:rPr>
          <w:rFonts w:ascii="Times New Roman" w:eastAsia="Times New Roman" w:hAnsi="Times New Roman" w:cs="Times New Roman"/>
          <w:color w:val="000000"/>
          <w:sz w:val="24"/>
          <w:szCs w:val="24"/>
          <w:lang w:eastAsia="ru-RU"/>
        </w:rPr>
        <w:t>; понижение голоса – ( </w:t>
      </w:r>
      <w:r w:rsidRPr="00C00503">
        <w:rPr>
          <w:rFonts w:ascii="Times New Roman" w:eastAsia="Times New Roman" w:hAnsi="Times New Roman" w:cs="Times New Roman"/>
          <w:noProof/>
          <w:color w:val="000000"/>
          <w:sz w:val="24"/>
          <w:szCs w:val="24"/>
          <w:bdr w:val="single" w:sz="2" w:space="0" w:color="000000" w:frame="1"/>
          <w:lang w:eastAsia="ru-RU"/>
        </w:rPr>
        <mc:AlternateContent>
          <mc:Choice Requires="wps">
            <w:drawing>
              <wp:inline distT="0" distB="0" distL="0" distR="0" wp14:anchorId="4455F786" wp14:editId="31059F41">
                <wp:extent cx="304800" cy="304800"/>
                <wp:effectExtent l="0" t="0" r="0" b="0"/>
                <wp:docPr id="1" name="AutoShape 2" descr="https://docs.google.com/drawings/image?id=szM5AlHgTYjKd7Mppharzog&amp;rev=1&amp;h=1&amp;w=2&amp;ac=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D799A9" id="AutoShape 2" o:spid="_x0000_s1026" alt="https://docs.google.com/drawings/image?id=szM5AlHgTYjKd7Mppharzog&amp;rev=1&amp;h=1&amp;w=2&amp;ac=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Kd1qFf2AgAA&#10;JAYAAA4AAAAAAAAAAAAAAAAALgIAAGRycy9lMm9Eb2MueG1sUEsBAi0AFAAGAAgAAAAhAEyg6SzY&#10;AAAAAwEAAA8AAAAAAAAAAAAAAAAAUAUAAGRycy9kb3ducmV2LnhtbFBLBQYAAAAABAAEAPMAAABV&#10;BgAAAAA=&#10;" filled="f" stroked="f">
                <o:lock v:ext="edit" aspectratio="t"/>
                <w10:anchorlock/>
              </v:rect>
            </w:pict>
          </mc:Fallback>
        </mc:AlternateContent>
      </w:r>
      <w:r w:rsidRPr="00C00503">
        <w:rPr>
          <w:rFonts w:ascii="Times New Roman" w:eastAsia="Times New Roman" w:hAnsi="Times New Roman" w:cs="Times New Roman"/>
          <w:color w:val="000000"/>
          <w:sz w:val="24"/>
          <w:szCs w:val="24"/>
          <w:lang w:eastAsia="ru-RU"/>
        </w:rPr>
        <w:t xml:space="preserve">); </w:t>
      </w:r>
      <w:proofErr w:type="spellStart"/>
      <w:r w:rsidRPr="00C00503">
        <w:rPr>
          <w:rFonts w:ascii="Times New Roman" w:eastAsia="Times New Roman" w:hAnsi="Times New Roman" w:cs="Times New Roman"/>
          <w:color w:val="000000"/>
          <w:sz w:val="24"/>
          <w:szCs w:val="24"/>
          <w:lang w:eastAsia="ru-RU"/>
        </w:rPr>
        <w:t>монотон</w:t>
      </w:r>
      <w:proofErr w:type="spellEnd"/>
      <w:r w:rsidRPr="00C00503">
        <w:rPr>
          <w:rFonts w:ascii="Times New Roman" w:eastAsia="Times New Roman" w:hAnsi="Times New Roman" w:cs="Times New Roman"/>
          <w:color w:val="000000"/>
          <w:sz w:val="24"/>
          <w:szCs w:val="24"/>
          <w:lang w:eastAsia="ru-RU"/>
        </w:rPr>
        <w:t xml:space="preserve"> – непрерывной горизонтальной чертой над словами.</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6. Замечания о темпе и окраске чтения ставятся на полях справа словами быстро, медленно, ускоряя и т.п.</w:t>
      </w:r>
    </w:p>
    <w:p w:rsidR="00BA10FA" w:rsidRPr="00816CBF" w:rsidRDefault="00BA10FA" w:rsidP="00816CBF">
      <w:pPr>
        <w:shd w:val="clear" w:color="auto" w:fill="FFFFFF"/>
        <w:spacing w:after="0" w:line="240" w:lineRule="auto"/>
        <w:jc w:val="center"/>
        <w:rPr>
          <w:rFonts w:ascii="Times New Roman" w:eastAsia="Times New Roman" w:hAnsi="Times New Roman" w:cs="Times New Roman"/>
          <w:i/>
          <w:color w:val="000000"/>
          <w:sz w:val="24"/>
          <w:szCs w:val="24"/>
          <w:lang w:eastAsia="ru-RU"/>
        </w:rPr>
      </w:pPr>
      <w:r w:rsidRPr="00816CBF">
        <w:rPr>
          <w:rFonts w:ascii="Times New Roman" w:eastAsia="Times New Roman" w:hAnsi="Times New Roman" w:cs="Times New Roman"/>
          <w:bCs/>
          <w:i/>
          <w:iCs/>
          <w:color w:val="000000"/>
          <w:sz w:val="24"/>
          <w:szCs w:val="24"/>
          <w:lang w:eastAsia="ru-RU"/>
        </w:rPr>
        <w:t>Выразительное чтение учеников (</w:t>
      </w:r>
      <w:r w:rsidRPr="00816CBF">
        <w:rPr>
          <w:rFonts w:ascii="Times New Roman" w:eastAsia="Times New Roman" w:hAnsi="Times New Roman" w:cs="Times New Roman"/>
          <w:i/>
          <w:iCs/>
          <w:color w:val="000000"/>
          <w:sz w:val="24"/>
          <w:szCs w:val="24"/>
          <w:lang w:eastAsia="ru-RU"/>
        </w:rPr>
        <w:t>Хоровое чтение)</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Одним из наиболее распространенных приемов обучения выразительному чтению является прием хорового чтения учащихся как одна из разновидностей выразительного чтения учащихся.</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Хоровое чтение вошло в практику школы уже давно. Еще К.Д.</w:t>
      </w:r>
      <w:r w:rsidR="00816CBF">
        <w:rPr>
          <w:rFonts w:ascii="Times New Roman" w:eastAsia="Times New Roman" w:hAnsi="Times New Roman" w:cs="Times New Roman"/>
          <w:color w:val="000000"/>
          <w:sz w:val="24"/>
          <w:szCs w:val="24"/>
          <w:lang w:eastAsia="ru-RU"/>
        </w:rPr>
        <w:t xml:space="preserve"> </w:t>
      </w:r>
      <w:r w:rsidRPr="00C00503">
        <w:rPr>
          <w:rFonts w:ascii="Times New Roman" w:eastAsia="Times New Roman" w:hAnsi="Times New Roman" w:cs="Times New Roman"/>
          <w:color w:val="000000"/>
          <w:sz w:val="24"/>
          <w:szCs w:val="24"/>
          <w:lang w:eastAsia="ru-RU"/>
        </w:rPr>
        <w:t>Ушинский рекомендовал его как прием, помогающий оживить утомленный и рассеянный класс. Хоровое чтение не позволяет никому из учеников оставаться пассивным.</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xml:space="preserve">Иногда хоровое чтение путают с коллективной декламацией. Но это не тождественные понятия. В отличие от хорового чтения, звучащего в унисон, коллективная декламация предполагает исполнение разных частей текста разными исполнителями и группами исполнителей. Хоровое чтение имеет свои достоинства и недостатки. По мнению Б.А. </w:t>
      </w:r>
      <w:proofErr w:type="spellStart"/>
      <w:r w:rsidRPr="00C00503">
        <w:rPr>
          <w:rFonts w:ascii="Times New Roman" w:eastAsia="Times New Roman" w:hAnsi="Times New Roman" w:cs="Times New Roman"/>
          <w:color w:val="000000"/>
          <w:sz w:val="24"/>
          <w:szCs w:val="24"/>
          <w:lang w:eastAsia="ru-RU"/>
        </w:rPr>
        <w:t>Буяльского</w:t>
      </w:r>
      <w:proofErr w:type="spellEnd"/>
      <w:r w:rsidRPr="00C00503">
        <w:rPr>
          <w:rFonts w:ascii="Times New Roman" w:eastAsia="Times New Roman" w:hAnsi="Times New Roman" w:cs="Times New Roman"/>
          <w:color w:val="000000"/>
          <w:sz w:val="24"/>
          <w:szCs w:val="24"/>
          <w:lang w:eastAsia="ru-RU"/>
        </w:rPr>
        <w:t>, недостатки хорового чтения состоят в том, что «от него отдает «выучкой с голоса» и не всегда оправданным монотонном. Чтобы этого избежать, советуют Б.С. Найденов, Т.Ф.</w:t>
      </w:r>
      <w:r w:rsidR="00816CBF">
        <w:rPr>
          <w:rFonts w:ascii="Times New Roman" w:eastAsia="Times New Roman" w:hAnsi="Times New Roman" w:cs="Times New Roman"/>
          <w:color w:val="000000"/>
          <w:sz w:val="24"/>
          <w:szCs w:val="24"/>
          <w:lang w:eastAsia="ru-RU"/>
        </w:rPr>
        <w:t xml:space="preserve"> </w:t>
      </w:r>
      <w:r w:rsidRPr="00C00503">
        <w:rPr>
          <w:rFonts w:ascii="Times New Roman" w:eastAsia="Times New Roman" w:hAnsi="Times New Roman" w:cs="Times New Roman"/>
          <w:color w:val="000000"/>
          <w:sz w:val="24"/>
          <w:szCs w:val="24"/>
          <w:lang w:eastAsia="ru-RU"/>
        </w:rPr>
        <w:t>Завадская, «необходимо наблюдать за правильностью и выразительностью хорового чтения».  По мнению этих методистов, «в школе не должно быть невыразительного хорового чтения. Выразительное хоровое чтение окажет существенное положительное влияние на выразительность индивидуального чтения и культуру речи у учащихся».</w:t>
      </w:r>
    </w:p>
    <w:p w:rsidR="00816CBF" w:rsidRDefault="00BA10FA" w:rsidP="00816CB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xml:space="preserve">    </w:t>
      </w:r>
      <w:r w:rsidR="00816CBF">
        <w:rPr>
          <w:rFonts w:ascii="Times New Roman" w:eastAsia="Times New Roman" w:hAnsi="Times New Roman" w:cs="Times New Roman"/>
          <w:color w:val="000000"/>
          <w:sz w:val="24"/>
          <w:szCs w:val="24"/>
          <w:lang w:eastAsia="ru-RU"/>
        </w:rPr>
        <w:tab/>
      </w:r>
      <w:r w:rsidRPr="00C00503">
        <w:rPr>
          <w:rFonts w:ascii="Times New Roman" w:eastAsia="Times New Roman" w:hAnsi="Times New Roman" w:cs="Times New Roman"/>
          <w:color w:val="000000"/>
          <w:sz w:val="24"/>
          <w:szCs w:val="24"/>
          <w:lang w:eastAsia="ru-RU"/>
        </w:rPr>
        <w:t xml:space="preserve">Как же следует организовать работу, используя на уроке хоровое чтение? Б.А. </w:t>
      </w:r>
      <w:proofErr w:type="spellStart"/>
      <w:r w:rsidRPr="00C00503">
        <w:rPr>
          <w:rFonts w:ascii="Times New Roman" w:eastAsia="Times New Roman" w:hAnsi="Times New Roman" w:cs="Times New Roman"/>
          <w:color w:val="000000"/>
          <w:sz w:val="24"/>
          <w:szCs w:val="24"/>
          <w:lang w:eastAsia="ru-RU"/>
        </w:rPr>
        <w:t>Буяльский</w:t>
      </w:r>
      <w:proofErr w:type="spellEnd"/>
      <w:r w:rsidRPr="00C00503">
        <w:rPr>
          <w:rFonts w:ascii="Times New Roman" w:eastAsia="Times New Roman" w:hAnsi="Times New Roman" w:cs="Times New Roman"/>
          <w:color w:val="000000"/>
          <w:sz w:val="24"/>
          <w:szCs w:val="24"/>
          <w:lang w:eastAsia="ru-RU"/>
        </w:rPr>
        <w:t xml:space="preserve"> предлагает орган</w:t>
      </w:r>
      <w:r w:rsidR="00816CBF">
        <w:rPr>
          <w:rFonts w:ascii="Times New Roman" w:eastAsia="Times New Roman" w:hAnsi="Times New Roman" w:cs="Times New Roman"/>
          <w:color w:val="000000"/>
          <w:sz w:val="24"/>
          <w:szCs w:val="24"/>
          <w:lang w:eastAsia="ru-RU"/>
        </w:rPr>
        <w:t>изовать ее в следующем порядке:</w:t>
      </w:r>
    </w:p>
    <w:p w:rsidR="00BA10FA" w:rsidRDefault="00816CBF" w:rsidP="00816CBF">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 xml:space="preserve"> - о</w:t>
      </w:r>
      <w:r w:rsidR="00BA10FA" w:rsidRPr="00C00503">
        <w:rPr>
          <w:rFonts w:ascii="Times New Roman" w:eastAsia="Times New Roman" w:hAnsi="Times New Roman" w:cs="Times New Roman"/>
          <w:color w:val="000000"/>
          <w:sz w:val="24"/>
          <w:szCs w:val="24"/>
          <w:lang w:eastAsia="ru-RU"/>
        </w:rPr>
        <w:t>бр</w:t>
      </w:r>
      <w:r>
        <w:rPr>
          <w:rFonts w:ascii="Times New Roman" w:eastAsia="Times New Roman" w:hAnsi="Times New Roman" w:cs="Times New Roman"/>
          <w:color w:val="000000"/>
          <w:sz w:val="24"/>
          <w:szCs w:val="24"/>
          <w:lang w:eastAsia="ru-RU"/>
        </w:rPr>
        <w:t>азцовое чтение отрывка учителем,</w:t>
      </w:r>
    </w:p>
    <w:p w:rsidR="00816CBF" w:rsidRDefault="00816CBF" w:rsidP="00816CBF">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ч</w:t>
      </w:r>
      <w:r w:rsidR="00BA10FA" w:rsidRPr="00C00503">
        <w:rPr>
          <w:rFonts w:ascii="Times New Roman" w:eastAsia="Times New Roman" w:hAnsi="Times New Roman" w:cs="Times New Roman"/>
          <w:color w:val="000000"/>
          <w:sz w:val="24"/>
          <w:szCs w:val="24"/>
          <w:lang w:eastAsia="ru-RU"/>
        </w:rPr>
        <w:t>тение ученика со средними способностями</w:t>
      </w:r>
      <w:r>
        <w:rPr>
          <w:rFonts w:ascii="Times New Roman" w:eastAsia="Times New Roman" w:hAnsi="Times New Roman" w:cs="Times New Roman"/>
          <w:color w:val="000000"/>
          <w:sz w:val="24"/>
          <w:szCs w:val="24"/>
          <w:lang w:eastAsia="ru-RU"/>
        </w:rPr>
        <w:t>,</w:t>
      </w:r>
    </w:p>
    <w:p w:rsidR="00816CBF" w:rsidRDefault="00816CBF" w:rsidP="00816CBF">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р</w:t>
      </w:r>
      <w:r w:rsidR="00BA10FA" w:rsidRPr="00C00503">
        <w:rPr>
          <w:rFonts w:ascii="Times New Roman" w:eastAsia="Times New Roman" w:hAnsi="Times New Roman" w:cs="Times New Roman"/>
          <w:color w:val="000000"/>
          <w:sz w:val="24"/>
          <w:szCs w:val="24"/>
          <w:lang w:eastAsia="ru-RU"/>
        </w:rPr>
        <w:t>азметка (при необходимости) партитурными знаками наиболее трудных звеньев, текстов</w:t>
      </w:r>
      <w:r>
        <w:rPr>
          <w:rFonts w:ascii="Times New Roman" w:eastAsia="Times New Roman" w:hAnsi="Times New Roman" w:cs="Times New Roman"/>
          <w:color w:val="000000"/>
          <w:sz w:val="24"/>
          <w:szCs w:val="24"/>
          <w:lang w:eastAsia="ru-RU"/>
        </w:rPr>
        <w:t>,</w:t>
      </w:r>
    </w:p>
    <w:p w:rsidR="00816CBF" w:rsidRDefault="00816CBF" w:rsidP="00816CBF">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п</w:t>
      </w:r>
      <w:r w:rsidR="00BA10FA" w:rsidRPr="00C00503">
        <w:rPr>
          <w:rFonts w:ascii="Times New Roman" w:eastAsia="Times New Roman" w:hAnsi="Times New Roman" w:cs="Times New Roman"/>
          <w:color w:val="000000"/>
          <w:sz w:val="24"/>
          <w:szCs w:val="24"/>
          <w:lang w:eastAsia="ru-RU"/>
        </w:rPr>
        <w:t>овторное чтен</w:t>
      </w:r>
      <w:r>
        <w:rPr>
          <w:rFonts w:ascii="Times New Roman" w:eastAsia="Times New Roman" w:hAnsi="Times New Roman" w:cs="Times New Roman"/>
          <w:color w:val="000000"/>
          <w:sz w:val="24"/>
          <w:szCs w:val="24"/>
          <w:lang w:eastAsia="ru-RU"/>
        </w:rPr>
        <w:t>ие размеченных тактов и звеньев,</w:t>
      </w:r>
    </w:p>
    <w:p w:rsidR="00816CBF" w:rsidRDefault="00816CBF" w:rsidP="00816CBF">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п</w:t>
      </w:r>
      <w:r w:rsidR="00BA10FA" w:rsidRPr="00C00503">
        <w:rPr>
          <w:rFonts w:ascii="Times New Roman" w:eastAsia="Times New Roman" w:hAnsi="Times New Roman" w:cs="Times New Roman"/>
          <w:color w:val="000000"/>
          <w:sz w:val="24"/>
          <w:szCs w:val="24"/>
          <w:lang w:eastAsia="ru-RU"/>
        </w:rPr>
        <w:t>овторное чтение всего отрывка одним из таких учеников, чтение которого (по мнению учителя) не будет нуждаться в дополни</w:t>
      </w:r>
      <w:r>
        <w:rPr>
          <w:rFonts w:ascii="Times New Roman" w:eastAsia="Times New Roman" w:hAnsi="Times New Roman" w:cs="Times New Roman"/>
          <w:color w:val="000000"/>
          <w:sz w:val="24"/>
          <w:szCs w:val="24"/>
          <w:lang w:eastAsia="ru-RU"/>
        </w:rPr>
        <w:t>тельных уточнениях ил переделке,</w:t>
      </w:r>
    </w:p>
    <w:p w:rsidR="00816CBF" w:rsidRDefault="00816CBF" w:rsidP="00816CBF">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п</w:t>
      </w:r>
      <w:r w:rsidR="00BA10FA" w:rsidRPr="00C00503">
        <w:rPr>
          <w:rFonts w:ascii="Times New Roman" w:eastAsia="Times New Roman" w:hAnsi="Times New Roman" w:cs="Times New Roman"/>
          <w:color w:val="000000"/>
          <w:sz w:val="24"/>
          <w:szCs w:val="24"/>
          <w:lang w:eastAsia="ru-RU"/>
        </w:rPr>
        <w:t>овторное чтение учителя, особенно необходимое в том случае, если чте</w:t>
      </w:r>
      <w:r>
        <w:rPr>
          <w:rFonts w:ascii="Times New Roman" w:eastAsia="Times New Roman" w:hAnsi="Times New Roman" w:cs="Times New Roman"/>
          <w:color w:val="000000"/>
          <w:sz w:val="24"/>
          <w:szCs w:val="24"/>
          <w:lang w:eastAsia="ru-RU"/>
        </w:rPr>
        <w:t>ние ученика оказалось неудачным,</w:t>
      </w:r>
    </w:p>
    <w:p w:rsidR="00BA10FA" w:rsidRPr="00C00503" w:rsidRDefault="00816CBF" w:rsidP="00816CBF">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н</w:t>
      </w:r>
      <w:r w:rsidR="00BA10FA" w:rsidRPr="00C00503">
        <w:rPr>
          <w:rFonts w:ascii="Times New Roman" w:eastAsia="Times New Roman" w:hAnsi="Times New Roman" w:cs="Times New Roman"/>
          <w:color w:val="000000"/>
          <w:sz w:val="24"/>
          <w:szCs w:val="24"/>
          <w:lang w:eastAsia="ru-RU"/>
        </w:rPr>
        <w:t>апоминание учителя перед хоровым чтением о том, что не следует выкрикивать, чтобы не мешать другим.</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На уроке можно практиковать чтение «малых хоров», состоящих из 5-8 лучших учеников. Для того, чтобы участие в коллективном чтении принесло наибольшую пользу, оно должно быть для каждого ученика вполне сознательным. Каждый участник хора должен понимать, что он выражает и как этого достигает. Поэтому хоровому чтению должен предшествовать подробный разбор произведения.</w:t>
      </w:r>
    </w:p>
    <w:p w:rsidR="00B9657E" w:rsidRDefault="00B9657E" w:rsidP="00B9657E">
      <w:pPr>
        <w:shd w:val="clear" w:color="auto" w:fill="FFFFFF"/>
        <w:spacing w:after="0" w:line="240" w:lineRule="auto"/>
        <w:jc w:val="center"/>
        <w:rPr>
          <w:rFonts w:ascii="Times New Roman" w:eastAsia="Times New Roman" w:hAnsi="Times New Roman" w:cs="Times New Roman"/>
          <w:bCs/>
          <w:i/>
          <w:iCs/>
          <w:color w:val="000000"/>
          <w:sz w:val="24"/>
          <w:szCs w:val="24"/>
          <w:lang w:eastAsia="ru-RU"/>
        </w:rPr>
      </w:pPr>
      <w:r>
        <w:rPr>
          <w:rFonts w:ascii="Times New Roman" w:eastAsia="Times New Roman" w:hAnsi="Times New Roman" w:cs="Times New Roman"/>
          <w:bCs/>
          <w:i/>
          <w:iCs/>
          <w:color w:val="000000"/>
          <w:sz w:val="24"/>
          <w:szCs w:val="24"/>
          <w:lang w:eastAsia="ru-RU"/>
        </w:rPr>
        <w:t>Чтение в лицах</w:t>
      </w:r>
    </w:p>
    <w:p w:rsidR="00BA10FA" w:rsidRPr="00C00503" w:rsidRDefault="00BA10FA" w:rsidP="00B9657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Этому приему М.А. Рыбникова придавала важное значение. Она справедливо отмечала, что он обостряет внимание к речи героя, к ее специфике.</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Чтение в лицах практикуется на заключительном этапе работы над текстом (чаще всего басни), когда ученики разобрались в характерах действующих лиц, реплики которых они будут произносить, и представляют, в каких ситуациях эти слова произносятся.</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xml:space="preserve">Подготовку к чтению в лицах Б.А. </w:t>
      </w:r>
      <w:proofErr w:type="spellStart"/>
      <w:r w:rsidRPr="00C00503">
        <w:rPr>
          <w:rFonts w:ascii="Times New Roman" w:eastAsia="Times New Roman" w:hAnsi="Times New Roman" w:cs="Times New Roman"/>
          <w:color w:val="000000"/>
          <w:sz w:val="24"/>
          <w:szCs w:val="24"/>
          <w:lang w:eastAsia="ru-RU"/>
        </w:rPr>
        <w:t>Буяльский</w:t>
      </w:r>
      <w:proofErr w:type="spellEnd"/>
      <w:r w:rsidRPr="00C00503">
        <w:rPr>
          <w:rFonts w:ascii="Times New Roman" w:eastAsia="Times New Roman" w:hAnsi="Times New Roman" w:cs="Times New Roman"/>
          <w:color w:val="000000"/>
          <w:sz w:val="24"/>
          <w:szCs w:val="24"/>
          <w:lang w:eastAsia="ru-RU"/>
        </w:rPr>
        <w:t>, например, предлагает проводит в такой последовательности.</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1. Краткая беседа, помогающая детям выполнить либо уточнить особенности характера и речи героев.</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2. Дополнения учителя к высказываниям школьников о характерах героев и напоминание о том, что исполнитель роли перевоплощается в образ-персонаж и в процессе исполнения обращается уже не к слушателям, а к партерам.</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3. Выборочное чтение учениками отдельных наиболее трудных фраз (если это необходимо).</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4. Поправки учителя к этому чтению (если необходимо).</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5. Самостоятельная подготовка учащихся к чтению в лицах (</w:t>
      </w:r>
      <w:proofErr w:type="spellStart"/>
      <w:r w:rsidRPr="00C00503">
        <w:rPr>
          <w:rFonts w:ascii="Times New Roman" w:eastAsia="Times New Roman" w:hAnsi="Times New Roman" w:cs="Times New Roman"/>
          <w:color w:val="000000"/>
          <w:sz w:val="24"/>
          <w:szCs w:val="24"/>
          <w:lang w:eastAsia="ru-RU"/>
        </w:rPr>
        <w:t>начитывание</w:t>
      </w:r>
      <w:proofErr w:type="spellEnd"/>
      <w:r w:rsidRPr="00C00503">
        <w:rPr>
          <w:rFonts w:ascii="Times New Roman" w:eastAsia="Times New Roman" w:hAnsi="Times New Roman" w:cs="Times New Roman"/>
          <w:color w:val="000000"/>
          <w:sz w:val="24"/>
          <w:szCs w:val="24"/>
          <w:lang w:eastAsia="ru-RU"/>
        </w:rPr>
        <w:t xml:space="preserve"> текста глазами или вполголоса).</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6. Ответы учителя на вопросы, которые могут возникать у детей в процессе подготовки.</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7. Отбор исполнителей, который можно организовать либо по принципу учета наклонностей учащихся (кому какая роль больше подходит), либо по принципу: каждый ряд или вариант готовится к исполнению определенной роли.</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На начальном этапе обучения выразительному чтению учитель, естественно, должен дать образец интонационного анализа, пользуясь </w:t>
      </w:r>
      <w:r w:rsidRPr="00C00503">
        <w:rPr>
          <w:rFonts w:ascii="Times New Roman" w:eastAsia="Times New Roman" w:hAnsi="Times New Roman" w:cs="Times New Roman"/>
          <w:b/>
          <w:bCs/>
          <w:color w:val="000000"/>
          <w:sz w:val="24"/>
          <w:szCs w:val="24"/>
          <w:lang w:eastAsia="ru-RU"/>
        </w:rPr>
        <w:t>памяткой:</w:t>
      </w:r>
    </w:p>
    <w:p w:rsidR="00BA10FA" w:rsidRPr="00C00503" w:rsidRDefault="00BA10FA" w:rsidP="00BA10FA">
      <w:pPr>
        <w:numPr>
          <w:ilvl w:val="0"/>
          <w:numId w:val="7"/>
        </w:numPr>
        <w:shd w:val="clear" w:color="auto" w:fill="FFFFFF"/>
        <w:spacing w:before="30" w:after="30" w:line="240" w:lineRule="auto"/>
        <w:ind w:left="0"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Правильность чтения с точки</w:t>
      </w:r>
      <w:r w:rsidR="00B32D2C">
        <w:rPr>
          <w:rFonts w:ascii="Times New Roman" w:eastAsia="Times New Roman" w:hAnsi="Times New Roman" w:cs="Times New Roman"/>
          <w:color w:val="000000"/>
          <w:sz w:val="24"/>
          <w:szCs w:val="24"/>
          <w:lang w:eastAsia="ru-RU"/>
        </w:rPr>
        <w:t xml:space="preserve"> зрения грамматики и орфоэпии,</w:t>
      </w:r>
      <w:r w:rsidRPr="00C00503">
        <w:rPr>
          <w:rFonts w:ascii="Times New Roman" w:eastAsia="Times New Roman" w:hAnsi="Times New Roman" w:cs="Times New Roman"/>
          <w:color w:val="000000"/>
          <w:sz w:val="24"/>
          <w:szCs w:val="24"/>
          <w:lang w:eastAsia="ru-RU"/>
        </w:rPr>
        <w:t xml:space="preserve"> дикция.</w:t>
      </w:r>
    </w:p>
    <w:p w:rsidR="00BA10FA" w:rsidRPr="00C00503" w:rsidRDefault="00BA10FA" w:rsidP="00BA10FA">
      <w:pPr>
        <w:numPr>
          <w:ilvl w:val="0"/>
          <w:numId w:val="7"/>
        </w:numPr>
        <w:shd w:val="clear" w:color="auto" w:fill="FFFFFF"/>
        <w:spacing w:before="30" w:after="30" w:line="240" w:lineRule="auto"/>
        <w:ind w:left="0"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Правильная расстановка ударений.</w:t>
      </w:r>
    </w:p>
    <w:p w:rsidR="00BA10FA" w:rsidRPr="00C00503" w:rsidRDefault="00BA10FA" w:rsidP="00BA10FA">
      <w:pPr>
        <w:numPr>
          <w:ilvl w:val="0"/>
          <w:numId w:val="7"/>
        </w:numPr>
        <w:shd w:val="clear" w:color="auto" w:fill="FFFFFF"/>
        <w:spacing w:before="30" w:after="30" w:line="240" w:lineRule="auto"/>
        <w:ind w:left="0"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Верность соблюдения длительности пауз.</w:t>
      </w:r>
    </w:p>
    <w:p w:rsidR="00BA10FA" w:rsidRPr="00C00503" w:rsidRDefault="00BA10FA" w:rsidP="00BA10FA">
      <w:pPr>
        <w:numPr>
          <w:ilvl w:val="0"/>
          <w:numId w:val="7"/>
        </w:numPr>
        <w:shd w:val="clear" w:color="auto" w:fill="FFFFFF"/>
        <w:spacing w:before="30" w:after="30" w:line="240" w:lineRule="auto"/>
        <w:ind w:left="0"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Выбор точного темпа чтения.</w:t>
      </w:r>
    </w:p>
    <w:p w:rsidR="00BA10FA" w:rsidRPr="00C00503" w:rsidRDefault="00BA10FA" w:rsidP="00BA10FA">
      <w:pPr>
        <w:numPr>
          <w:ilvl w:val="0"/>
          <w:numId w:val="7"/>
        </w:numPr>
        <w:shd w:val="clear" w:color="auto" w:fill="FFFFFF"/>
        <w:spacing w:before="30" w:after="30" w:line="240" w:lineRule="auto"/>
        <w:ind w:left="0"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Соблюдение мелодики чтения, то есть движения тона по звукам разной высоты (повышение и понижение голоса).</w:t>
      </w:r>
    </w:p>
    <w:p w:rsidR="00BA10FA" w:rsidRPr="00C00503" w:rsidRDefault="00BA10FA" w:rsidP="00BA10FA">
      <w:pPr>
        <w:numPr>
          <w:ilvl w:val="0"/>
          <w:numId w:val="7"/>
        </w:numPr>
        <w:shd w:val="clear" w:color="auto" w:fill="FFFFFF"/>
        <w:spacing w:before="30" w:after="30" w:line="240" w:lineRule="auto"/>
        <w:ind w:left="0"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Верность выбора силы голоса.</w:t>
      </w:r>
    </w:p>
    <w:p w:rsidR="00BA10FA" w:rsidRPr="00C00503" w:rsidRDefault="00BA10FA" w:rsidP="00BA10FA">
      <w:pPr>
        <w:numPr>
          <w:ilvl w:val="0"/>
          <w:numId w:val="7"/>
        </w:numPr>
        <w:shd w:val="clear" w:color="auto" w:fill="FFFFFF"/>
        <w:spacing w:before="30" w:after="30" w:line="240" w:lineRule="auto"/>
        <w:ind w:left="0"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Эмоциональность прочтения.</w:t>
      </w:r>
    </w:p>
    <w:p w:rsidR="00BA10FA" w:rsidRPr="00C00503" w:rsidRDefault="00BA10FA" w:rsidP="00BA10FA">
      <w:pPr>
        <w:numPr>
          <w:ilvl w:val="0"/>
          <w:numId w:val="7"/>
        </w:numPr>
        <w:shd w:val="clear" w:color="auto" w:fill="FFFFFF"/>
        <w:spacing w:before="30" w:after="30" w:line="240" w:lineRule="auto"/>
        <w:ind w:left="0"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Выражение отношения чтеца к читаемому.</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lastRenderedPageBreak/>
        <w:t>При этом учитель может облегчать задания, предлагая одной части класса делать замечания по произношению, другой – в смысловых оттенках, третьей – в отражении чувств, и обмениваться этими заданиями, чтобы избежать однообразия в работе класса.</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B9657E">
        <w:rPr>
          <w:rFonts w:ascii="Times New Roman" w:eastAsia="Times New Roman" w:hAnsi="Times New Roman" w:cs="Times New Roman"/>
          <w:bCs/>
          <w:i/>
          <w:color w:val="000000"/>
          <w:sz w:val="24"/>
          <w:szCs w:val="24"/>
          <w:lang w:eastAsia="ru-RU"/>
        </w:rPr>
        <w:t>Чтению по ролям</w:t>
      </w:r>
      <w:r w:rsidRPr="00C00503">
        <w:rPr>
          <w:rFonts w:ascii="Times New Roman" w:eastAsia="Times New Roman" w:hAnsi="Times New Roman" w:cs="Times New Roman"/>
          <w:color w:val="000000"/>
          <w:sz w:val="24"/>
          <w:szCs w:val="24"/>
          <w:lang w:eastAsia="ru-RU"/>
        </w:rPr>
        <w:t>, как одной и форм драматизации (</w:t>
      </w:r>
      <w:proofErr w:type="spellStart"/>
      <w:r w:rsidRPr="00C00503">
        <w:rPr>
          <w:rFonts w:ascii="Times New Roman" w:eastAsia="Times New Roman" w:hAnsi="Times New Roman" w:cs="Times New Roman"/>
          <w:color w:val="000000"/>
          <w:sz w:val="24"/>
          <w:szCs w:val="24"/>
          <w:lang w:eastAsia="ru-RU"/>
        </w:rPr>
        <w:t>инсценирования</w:t>
      </w:r>
      <w:proofErr w:type="spellEnd"/>
      <w:r w:rsidRPr="00C00503">
        <w:rPr>
          <w:rFonts w:ascii="Times New Roman" w:eastAsia="Times New Roman" w:hAnsi="Times New Roman" w:cs="Times New Roman"/>
          <w:color w:val="000000"/>
          <w:sz w:val="24"/>
          <w:szCs w:val="24"/>
          <w:lang w:eastAsia="ru-RU"/>
        </w:rPr>
        <w:t>), придаю большое значение.</w:t>
      </w:r>
    </w:p>
    <w:p w:rsidR="00BA10FA" w:rsidRPr="00C00503" w:rsidRDefault="00BA10FA" w:rsidP="00BA10F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Назовём основные формы драматизации в порядке нарастания их сложности:</w:t>
      </w:r>
    </w:p>
    <w:p w:rsidR="00BA10FA" w:rsidRPr="00C00503" w:rsidRDefault="00BA10FA" w:rsidP="00BA10FA">
      <w:pPr>
        <w:numPr>
          <w:ilvl w:val="0"/>
          <w:numId w:val="8"/>
        </w:numPr>
        <w:shd w:val="clear" w:color="auto" w:fill="FFFFFF"/>
        <w:spacing w:before="30" w:after="30" w:line="240" w:lineRule="auto"/>
        <w:ind w:left="0" w:firstLine="710"/>
        <w:jc w:val="both"/>
        <w:rPr>
          <w:rFonts w:ascii="Times New Roman" w:eastAsia="Times New Roman" w:hAnsi="Times New Roman" w:cs="Times New Roman"/>
          <w:color w:val="000000"/>
          <w:sz w:val="24"/>
          <w:szCs w:val="24"/>
          <w:lang w:eastAsia="ru-RU"/>
        </w:rPr>
      </w:pPr>
      <w:proofErr w:type="gramStart"/>
      <w:r w:rsidRPr="00C00503">
        <w:rPr>
          <w:rFonts w:ascii="Times New Roman" w:eastAsia="Times New Roman" w:hAnsi="Times New Roman" w:cs="Times New Roman"/>
          <w:color w:val="000000"/>
          <w:sz w:val="24"/>
          <w:szCs w:val="24"/>
          <w:lang w:eastAsia="ru-RU"/>
        </w:rPr>
        <w:t>анализ</w:t>
      </w:r>
      <w:proofErr w:type="gramEnd"/>
      <w:r w:rsidRPr="00C00503">
        <w:rPr>
          <w:rFonts w:ascii="Times New Roman" w:eastAsia="Times New Roman" w:hAnsi="Times New Roman" w:cs="Times New Roman"/>
          <w:color w:val="000000"/>
          <w:sz w:val="24"/>
          <w:szCs w:val="24"/>
          <w:lang w:eastAsia="ru-RU"/>
        </w:rPr>
        <w:t xml:space="preserve"> иллюстраций с точки зрения выразительности мимики и пантомимики изображенных на них героев;</w:t>
      </w:r>
    </w:p>
    <w:p w:rsidR="00BA10FA" w:rsidRPr="00C00503" w:rsidRDefault="00BA10FA" w:rsidP="00BA10FA">
      <w:pPr>
        <w:numPr>
          <w:ilvl w:val="0"/>
          <w:numId w:val="8"/>
        </w:numPr>
        <w:shd w:val="clear" w:color="auto" w:fill="FFFFFF"/>
        <w:spacing w:before="30" w:after="30" w:line="240" w:lineRule="auto"/>
        <w:ind w:left="0" w:firstLine="710"/>
        <w:jc w:val="both"/>
        <w:rPr>
          <w:rFonts w:ascii="Times New Roman" w:eastAsia="Times New Roman" w:hAnsi="Times New Roman" w:cs="Times New Roman"/>
          <w:color w:val="000000"/>
          <w:sz w:val="24"/>
          <w:szCs w:val="24"/>
          <w:lang w:eastAsia="ru-RU"/>
        </w:rPr>
      </w:pPr>
      <w:proofErr w:type="gramStart"/>
      <w:r w:rsidRPr="00C00503">
        <w:rPr>
          <w:rFonts w:ascii="Times New Roman" w:eastAsia="Times New Roman" w:hAnsi="Times New Roman" w:cs="Times New Roman"/>
          <w:color w:val="000000"/>
          <w:sz w:val="24"/>
          <w:szCs w:val="24"/>
          <w:lang w:eastAsia="ru-RU"/>
        </w:rPr>
        <w:t>постановка</w:t>
      </w:r>
      <w:proofErr w:type="gramEnd"/>
      <w:r w:rsidRPr="00C00503">
        <w:rPr>
          <w:rFonts w:ascii="Times New Roman" w:eastAsia="Times New Roman" w:hAnsi="Times New Roman" w:cs="Times New Roman"/>
          <w:color w:val="000000"/>
          <w:sz w:val="24"/>
          <w:szCs w:val="24"/>
          <w:lang w:eastAsia="ru-RU"/>
        </w:rPr>
        <w:t xml:space="preserve"> индивидуальных (участвует один человек) и групповых (участвуют несколько человек) «живых картин»;</w:t>
      </w:r>
    </w:p>
    <w:p w:rsidR="00BA10FA" w:rsidRPr="00C00503" w:rsidRDefault="00BA10FA" w:rsidP="00BA10FA">
      <w:pPr>
        <w:numPr>
          <w:ilvl w:val="0"/>
          <w:numId w:val="8"/>
        </w:numPr>
        <w:shd w:val="clear" w:color="auto" w:fill="FFFFFF"/>
        <w:spacing w:before="30" w:after="30" w:line="240" w:lineRule="auto"/>
        <w:ind w:left="0" w:firstLine="710"/>
        <w:jc w:val="both"/>
        <w:rPr>
          <w:rFonts w:ascii="Times New Roman" w:eastAsia="Times New Roman" w:hAnsi="Times New Roman" w:cs="Times New Roman"/>
          <w:color w:val="000000"/>
          <w:sz w:val="24"/>
          <w:szCs w:val="24"/>
          <w:lang w:eastAsia="ru-RU"/>
        </w:rPr>
      </w:pPr>
      <w:proofErr w:type="gramStart"/>
      <w:r w:rsidRPr="00C00503">
        <w:rPr>
          <w:rFonts w:ascii="Times New Roman" w:eastAsia="Times New Roman" w:hAnsi="Times New Roman" w:cs="Times New Roman"/>
          <w:color w:val="000000"/>
          <w:sz w:val="24"/>
          <w:szCs w:val="24"/>
          <w:lang w:eastAsia="ru-RU"/>
        </w:rPr>
        <w:t>подготовка</w:t>
      </w:r>
      <w:proofErr w:type="gramEnd"/>
      <w:r w:rsidRPr="00C00503">
        <w:rPr>
          <w:rFonts w:ascii="Times New Roman" w:eastAsia="Times New Roman" w:hAnsi="Times New Roman" w:cs="Times New Roman"/>
          <w:color w:val="000000"/>
          <w:sz w:val="24"/>
          <w:szCs w:val="24"/>
          <w:lang w:eastAsia="ru-RU"/>
        </w:rPr>
        <w:t xml:space="preserve"> и произнесение отдельной реплики героя произведения с установкой на использование не только интонационной, но и пластической выразительности (мимики, жестов, движений);</w:t>
      </w:r>
    </w:p>
    <w:p w:rsidR="00BA10FA" w:rsidRPr="00C00503" w:rsidRDefault="00BA10FA" w:rsidP="00BA10FA">
      <w:pPr>
        <w:numPr>
          <w:ilvl w:val="0"/>
          <w:numId w:val="8"/>
        </w:numPr>
        <w:shd w:val="clear" w:color="auto" w:fill="FFFFFF"/>
        <w:spacing w:before="30" w:after="30" w:line="240" w:lineRule="auto"/>
        <w:ind w:left="0" w:firstLine="710"/>
        <w:jc w:val="both"/>
        <w:rPr>
          <w:rFonts w:ascii="Times New Roman" w:eastAsia="Times New Roman" w:hAnsi="Times New Roman" w:cs="Times New Roman"/>
          <w:color w:val="000000"/>
          <w:sz w:val="24"/>
          <w:szCs w:val="24"/>
          <w:lang w:eastAsia="ru-RU"/>
        </w:rPr>
      </w:pPr>
      <w:proofErr w:type="gramStart"/>
      <w:r w:rsidRPr="00C00503">
        <w:rPr>
          <w:rFonts w:ascii="Times New Roman" w:eastAsia="Times New Roman" w:hAnsi="Times New Roman" w:cs="Times New Roman"/>
          <w:color w:val="000000"/>
          <w:sz w:val="24"/>
          <w:szCs w:val="24"/>
          <w:lang w:eastAsia="ru-RU"/>
        </w:rPr>
        <w:t>чтение</w:t>
      </w:r>
      <w:proofErr w:type="gramEnd"/>
      <w:r w:rsidRPr="00C00503">
        <w:rPr>
          <w:rFonts w:ascii="Times New Roman" w:eastAsia="Times New Roman" w:hAnsi="Times New Roman" w:cs="Times New Roman"/>
          <w:color w:val="000000"/>
          <w:sz w:val="24"/>
          <w:szCs w:val="24"/>
          <w:lang w:eastAsia="ru-RU"/>
        </w:rPr>
        <w:t xml:space="preserve"> по ролям;</w:t>
      </w:r>
    </w:p>
    <w:p w:rsidR="00BA10FA" w:rsidRPr="00C00503" w:rsidRDefault="00BA10FA" w:rsidP="00BA10FA">
      <w:pPr>
        <w:numPr>
          <w:ilvl w:val="0"/>
          <w:numId w:val="8"/>
        </w:numPr>
        <w:shd w:val="clear" w:color="auto" w:fill="FFFFFF"/>
        <w:spacing w:before="30" w:after="30" w:line="240" w:lineRule="auto"/>
        <w:ind w:left="0" w:firstLine="710"/>
        <w:jc w:val="both"/>
        <w:rPr>
          <w:rFonts w:ascii="Times New Roman" w:eastAsia="Times New Roman" w:hAnsi="Times New Roman" w:cs="Times New Roman"/>
          <w:color w:val="000000"/>
          <w:sz w:val="24"/>
          <w:szCs w:val="24"/>
          <w:lang w:eastAsia="ru-RU"/>
        </w:rPr>
      </w:pPr>
      <w:proofErr w:type="gramStart"/>
      <w:r w:rsidRPr="00C00503">
        <w:rPr>
          <w:rFonts w:ascii="Times New Roman" w:eastAsia="Times New Roman" w:hAnsi="Times New Roman" w:cs="Times New Roman"/>
          <w:color w:val="000000"/>
          <w:sz w:val="24"/>
          <w:szCs w:val="24"/>
          <w:lang w:eastAsia="ru-RU"/>
        </w:rPr>
        <w:t>драматизация</w:t>
      </w:r>
      <w:proofErr w:type="gramEnd"/>
      <w:r w:rsidRPr="00C00503">
        <w:rPr>
          <w:rFonts w:ascii="Times New Roman" w:eastAsia="Times New Roman" w:hAnsi="Times New Roman" w:cs="Times New Roman"/>
          <w:color w:val="000000"/>
          <w:sz w:val="24"/>
          <w:szCs w:val="24"/>
          <w:lang w:eastAsia="ru-RU"/>
        </w:rPr>
        <w:t xml:space="preserve"> развернутой формы.</w:t>
      </w:r>
    </w:p>
    <w:p w:rsidR="00BA10FA" w:rsidRPr="00C00503" w:rsidRDefault="00BA10FA" w:rsidP="00BA10F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Среди существующих приемов и методов обучения выразительному чтению также можно выделить художественное (выразительное) чтение прозы и художественное рассказывание.</w:t>
      </w:r>
    </w:p>
    <w:p w:rsidR="00BA10FA" w:rsidRPr="00C00503" w:rsidRDefault="00BA10FA" w:rsidP="00BA10F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Художественное рассказывание – это свободная передача произведения, при исполнении которого образцом является искусство народных художников – сказочников. Если школьники овладеют данным приемом, то им будет легко перейти к художественному чтению прозы, то есть к дословной передаче прозаического произведения.</w:t>
      </w:r>
    </w:p>
    <w:p w:rsidR="00BA10FA" w:rsidRPr="00C00503" w:rsidRDefault="00BA10FA" w:rsidP="00BA10F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Важное место в школе должна занимать работа учителя по развитию техники речи учащихся: правильного дыхания, четкого произношения и хорошего звучания голоса. Учитель, речь которого должна быть образцом для учеников, должен сам иметь хорошую технику речи, постоянно совершенствовать ее и проводить в этом направлении целенаправленную систематическую работу с учащимися. В большинстве случаев надо использовать такие упражнения, которые позволяют одновременно тренировать дыхание, дикцию и голос.</w:t>
      </w:r>
    </w:p>
    <w:p w:rsidR="00BA10FA" w:rsidRPr="00B9657E" w:rsidRDefault="00BA10FA" w:rsidP="00B9657E">
      <w:pPr>
        <w:shd w:val="clear" w:color="auto" w:fill="FFFFFF"/>
        <w:spacing w:after="0" w:line="240" w:lineRule="auto"/>
        <w:jc w:val="center"/>
        <w:rPr>
          <w:rFonts w:ascii="Times New Roman" w:eastAsia="Times New Roman" w:hAnsi="Times New Roman" w:cs="Times New Roman"/>
          <w:i/>
          <w:color w:val="000000"/>
          <w:sz w:val="24"/>
          <w:szCs w:val="24"/>
          <w:lang w:eastAsia="ru-RU"/>
        </w:rPr>
      </w:pPr>
      <w:r w:rsidRPr="00B9657E">
        <w:rPr>
          <w:rFonts w:ascii="Times New Roman" w:eastAsia="Times New Roman" w:hAnsi="Times New Roman" w:cs="Times New Roman"/>
          <w:bCs/>
          <w:i/>
          <w:color w:val="000000"/>
          <w:sz w:val="24"/>
          <w:szCs w:val="24"/>
          <w:lang w:eastAsia="ru-RU"/>
        </w:rPr>
        <w:t>Выразительное чтение автора и ма</w:t>
      </w:r>
      <w:r w:rsidR="00B9657E">
        <w:rPr>
          <w:rFonts w:ascii="Times New Roman" w:eastAsia="Times New Roman" w:hAnsi="Times New Roman" w:cs="Times New Roman"/>
          <w:bCs/>
          <w:i/>
          <w:color w:val="000000"/>
          <w:sz w:val="24"/>
          <w:szCs w:val="24"/>
          <w:lang w:eastAsia="ru-RU"/>
        </w:rPr>
        <w:t>стеров звучащего слова в записи</w:t>
      </w:r>
    </w:p>
    <w:p w:rsidR="00B9657E" w:rsidRDefault="00BA10FA" w:rsidP="00BA10FA">
      <w:pPr>
        <w:shd w:val="clear" w:color="auto" w:fill="FFFFFF"/>
        <w:spacing w:after="0" w:line="240" w:lineRule="auto"/>
        <w:ind w:firstLine="85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В каждом школьном кабинете литературы должна быть фонотека, включающая диски и кассеты с литературными записями, фонохрестоматии по литературе для средних учебных заведений, а также с записями песен и романсов на слова поэтов и носители с записью инструментальной музыки.</w:t>
      </w:r>
    </w:p>
    <w:p w:rsidR="009749E2" w:rsidRDefault="00BA10FA" w:rsidP="00BA10FA">
      <w:pPr>
        <w:shd w:val="clear" w:color="auto" w:fill="FFFFFF"/>
        <w:spacing w:after="0" w:line="240" w:lineRule="auto"/>
        <w:ind w:firstLine="85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xml:space="preserve">Наличие хорошей фонотеки в школе - база для творческой работы по обучению </w:t>
      </w:r>
      <w:r w:rsidR="009749E2">
        <w:rPr>
          <w:rFonts w:ascii="Times New Roman" w:eastAsia="Times New Roman" w:hAnsi="Times New Roman" w:cs="Times New Roman"/>
          <w:color w:val="000000"/>
          <w:sz w:val="24"/>
          <w:szCs w:val="24"/>
          <w:lang w:eastAsia="ru-RU"/>
        </w:rPr>
        <w:t>выразительному чтению на уроках</w:t>
      </w:r>
      <w:r w:rsidRPr="00C00503">
        <w:rPr>
          <w:rFonts w:ascii="Times New Roman" w:eastAsia="Times New Roman" w:hAnsi="Times New Roman" w:cs="Times New Roman"/>
          <w:color w:val="000000"/>
          <w:sz w:val="24"/>
          <w:szCs w:val="24"/>
          <w:lang w:eastAsia="ru-RU"/>
        </w:rPr>
        <w:t>.</w:t>
      </w:r>
    </w:p>
    <w:p w:rsidR="00BA10FA" w:rsidRPr="00C00503" w:rsidRDefault="00BA10FA" w:rsidP="00BA10FA">
      <w:pPr>
        <w:shd w:val="clear" w:color="auto" w:fill="FFFFFF"/>
        <w:spacing w:after="0" w:line="240" w:lineRule="auto"/>
        <w:ind w:firstLine="85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Аудиозаписи находят широкое применение в процессе изучения литературных произведений, в работе над техникой, логикой и эмоционально-образной выразительностью речи, при ознакомлении учащихся с профессиональным искусством художественного слова. Они в сочетании со словом преподавателя и различными видами наглядности оказывают на слушателей огромное воздействие.</w:t>
      </w:r>
      <w:r w:rsidRPr="00C00503">
        <w:rPr>
          <w:rFonts w:ascii="Times New Roman" w:eastAsia="Times New Roman" w:hAnsi="Times New Roman" w:cs="Times New Roman"/>
          <w:color w:val="000000"/>
          <w:sz w:val="24"/>
          <w:szCs w:val="24"/>
          <w:lang w:eastAsia="ru-RU"/>
        </w:rPr>
        <w:br/>
        <w:t>Прежде всего, аудиозаписи применяются для ознакомления учащихся с искусством звучащего слова и его выдающимися представителями.</w:t>
      </w:r>
      <w:r w:rsidRPr="00C00503">
        <w:rPr>
          <w:rFonts w:ascii="Times New Roman" w:eastAsia="Times New Roman" w:hAnsi="Times New Roman" w:cs="Times New Roman"/>
          <w:color w:val="000000"/>
          <w:sz w:val="24"/>
          <w:szCs w:val="24"/>
          <w:lang w:eastAsia="ru-RU"/>
        </w:rPr>
        <w:br/>
        <w:t>Произведение должен быть предварительно прочтен и самостоятельно обдумано учащимися.</w:t>
      </w:r>
    </w:p>
    <w:p w:rsidR="00BA10FA" w:rsidRPr="00C00503" w:rsidRDefault="00BA10FA" w:rsidP="00BA10FA">
      <w:pPr>
        <w:shd w:val="clear" w:color="auto" w:fill="FFFFFF"/>
        <w:spacing w:after="0" w:line="240" w:lineRule="auto"/>
        <w:ind w:firstLine="850"/>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Замечательным подспорьем для учителя в этом плане является учебник под ред. В.Я.</w:t>
      </w:r>
      <w:r w:rsidR="00563938">
        <w:rPr>
          <w:rFonts w:ascii="Times New Roman" w:eastAsia="Times New Roman" w:hAnsi="Times New Roman" w:cs="Times New Roman"/>
          <w:color w:val="000000"/>
          <w:sz w:val="24"/>
          <w:szCs w:val="24"/>
          <w:lang w:eastAsia="ru-RU"/>
        </w:rPr>
        <w:t xml:space="preserve"> </w:t>
      </w:r>
      <w:r w:rsidRPr="00C00503">
        <w:rPr>
          <w:rFonts w:ascii="Times New Roman" w:eastAsia="Times New Roman" w:hAnsi="Times New Roman" w:cs="Times New Roman"/>
          <w:color w:val="000000"/>
          <w:sz w:val="24"/>
          <w:szCs w:val="24"/>
          <w:lang w:eastAsia="ru-RU"/>
        </w:rPr>
        <w:t>Коровиной, который на протяжении уже нескольких лет выходит с приложением в виде фонохрестоматии для каждого класса.</w:t>
      </w:r>
    </w:p>
    <w:p w:rsidR="00160C8A" w:rsidRDefault="00BA10FA" w:rsidP="009749E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160C8A">
        <w:rPr>
          <w:rFonts w:ascii="Times New Roman" w:eastAsia="Times New Roman" w:hAnsi="Times New Roman" w:cs="Times New Roman"/>
          <w:bCs/>
          <w:color w:val="000000"/>
          <w:sz w:val="24"/>
          <w:szCs w:val="24"/>
          <w:lang w:eastAsia="ru-RU"/>
        </w:rPr>
        <w:t>Одним из условий совершенствования навыков устной речи является создание в школе режима культуры устной речи.</w:t>
      </w:r>
      <w:r w:rsidRPr="00160C8A">
        <w:rPr>
          <w:rFonts w:ascii="Times New Roman" w:eastAsia="Times New Roman" w:hAnsi="Times New Roman" w:cs="Times New Roman"/>
          <w:color w:val="000000"/>
          <w:sz w:val="24"/>
          <w:szCs w:val="24"/>
          <w:lang w:eastAsia="ru-RU"/>
        </w:rPr>
        <w:t> </w:t>
      </w:r>
      <w:r w:rsidRPr="00C00503">
        <w:rPr>
          <w:rFonts w:ascii="Times New Roman" w:eastAsia="Times New Roman" w:hAnsi="Times New Roman" w:cs="Times New Roman"/>
          <w:color w:val="000000"/>
          <w:sz w:val="24"/>
          <w:szCs w:val="24"/>
          <w:lang w:eastAsia="ru-RU"/>
        </w:rPr>
        <w:t xml:space="preserve">В кабинете русского языка и литературы находится памятка «Правила устной речи и чтения». </w:t>
      </w:r>
    </w:p>
    <w:p w:rsidR="00BA10FA" w:rsidRPr="00C00503" w:rsidRDefault="00BA10FA" w:rsidP="009749E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Вот примерный их перечень:</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lastRenderedPageBreak/>
        <w:t> 1. Не произноси слова скороговоркой.</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2. Ясно выговаривай звуки в словах.</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3. Говори вразумительно, членораздельно, чтобы тебя могли хорошо слышать и понимать те, к кому ты обращаешься с речью.</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4. Говори ровно, не повышай без нужды голос, не кричи.</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5. Соблюдай паузы между предложениями и между отдельными смысловыми частями предложения.</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6. Старайся говорить и читать так, чтобы заинтересовать слушателей.</w:t>
      </w:r>
    </w:p>
    <w:p w:rsidR="00BA10FA" w:rsidRPr="00160C8A" w:rsidRDefault="00BA10FA" w:rsidP="00160C8A">
      <w:pPr>
        <w:shd w:val="clear" w:color="auto" w:fill="FFFFFF"/>
        <w:spacing w:after="0" w:line="240" w:lineRule="auto"/>
        <w:jc w:val="center"/>
        <w:rPr>
          <w:rFonts w:ascii="Times New Roman" w:eastAsia="Times New Roman" w:hAnsi="Times New Roman" w:cs="Times New Roman"/>
          <w:i/>
          <w:color w:val="000000"/>
          <w:sz w:val="24"/>
          <w:szCs w:val="24"/>
          <w:lang w:eastAsia="ru-RU"/>
        </w:rPr>
      </w:pPr>
      <w:r w:rsidRPr="00160C8A">
        <w:rPr>
          <w:rFonts w:ascii="Times New Roman" w:eastAsia="Times New Roman" w:hAnsi="Times New Roman" w:cs="Times New Roman"/>
          <w:bCs/>
          <w:i/>
          <w:color w:val="000000"/>
          <w:sz w:val="24"/>
          <w:szCs w:val="24"/>
          <w:lang w:eastAsia="ru-RU"/>
        </w:rPr>
        <w:t>Памятка</w:t>
      </w:r>
    </w:p>
    <w:p w:rsidR="00BA10FA" w:rsidRPr="00C00503" w:rsidRDefault="00BA10FA" w:rsidP="00160C8A">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u w:val="single"/>
          <w:lang w:eastAsia="ru-RU"/>
        </w:rPr>
        <w:t>«Как подготовиться к выразительному чтению»</w:t>
      </w:r>
    </w:p>
    <w:p w:rsidR="00BA10FA" w:rsidRPr="00C00503" w:rsidRDefault="00BA10FA" w:rsidP="00160C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1. Перечитай текст внимательно. Определи основную мысль, чувства, настроение и переживание героев, автора</w:t>
      </w:r>
    </w:p>
    <w:p w:rsidR="00BA10FA" w:rsidRPr="00C00503" w:rsidRDefault="00BA10FA" w:rsidP="00160C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2. Определи свое отношени</w:t>
      </w:r>
      <w:r w:rsidR="00160C8A">
        <w:rPr>
          <w:rFonts w:ascii="Times New Roman" w:eastAsia="Times New Roman" w:hAnsi="Times New Roman" w:cs="Times New Roman"/>
          <w:color w:val="000000"/>
          <w:sz w:val="24"/>
          <w:szCs w:val="24"/>
          <w:lang w:eastAsia="ru-RU"/>
        </w:rPr>
        <w:t>е к событиям (героям, описаниям</w:t>
      </w:r>
      <w:r w:rsidRPr="00C00503">
        <w:rPr>
          <w:rFonts w:ascii="Times New Roman" w:eastAsia="Times New Roman" w:hAnsi="Times New Roman" w:cs="Times New Roman"/>
          <w:color w:val="000000"/>
          <w:sz w:val="24"/>
          <w:szCs w:val="24"/>
          <w:lang w:eastAsia="ru-RU"/>
        </w:rPr>
        <w:t> картин природы)</w:t>
      </w:r>
    </w:p>
    <w:p w:rsidR="00BA10FA" w:rsidRPr="00C00503" w:rsidRDefault="00BA10FA" w:rsidP="00160C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3. Мысленно представь их себе</w:t>
      </w:r>
    </w:p>
    <w:p w:rsidR="00BA10FA" w:rsidRPr="00C00503" w:rsidRDefault="00BA10FA" w:rsidP="00160C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4. Реши, что будешь сообщать при чтении слушателям, что они должны понять (в чем задача твоего чтения)</w:t>
      </w:r>
    </w:p>
    <w:p w:rsidR="00BA10FA" w:rsidRPr="00C00503" w:rsidRDefault="00BA10FA" w:rsidP="00160C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5. Продумай в соответствии с задачей чтения и выбери интонационные средства – темп чтения; пометь паузы, логические ударения, тон</w:t>
      </w:r>
    </w:p>
    <w:p w:rsidR="00BA10FA" w:rsidRPr="00C00503" w:rsidRDefault="00BA10FA" w:rsidP="00160C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6. Прочитай сначала текст вслух для себя. Проверь еще раз, совсем ли ты согласен. Не забудь, что произносишь текст перед слушателями и общаешься с ними</w:t>
      </w:r>
    </w:p>
    <w:p w:rsidR="00BA10FA" w:rsidRPr="00C00503" w:rsidRDefault="00BA10FA" w:rsidP="00160C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7. Прочитай текст выразительно</w:t>
      </w:r>
    </w:p>
    <w:p w:rsidR="00BA10FA" w:rsidRPr="00160C8A" w:rsidRDefault="00BA10FA" w:rsidP="00160C8A">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160C8A">
        <w:rPr>
          <w:rFonts w:ascii="Times New Roman" w:eastAsia="Times New Roman" w:hAnsi="Times New Roman" w:cs="Times New Roman"/>
          <w:bCs/>
          <w:color w:val="000000"/>
          <w:sz w:val="24"/>
          <w:szCs w:val="24"/>
          <w:lang w:eastAsia="ru-RU"/>
        </w:rPr>
        <w:t>Памятка</w:t>
      </w:r>
    </w:p>
    <w:p w:rsidR="00BA10FA" w:rsidRPr="00C00503" w:rsidRDefault="00BA10FA" w:rsidP="00160C8A">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u w:val="single"/>
          <w:lang w:eastAsia="ru-RU"/>
        </w:rPr>
        <w:t>«Как разучить скороговорку»</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1. Прочитай скороговорку медленно</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2. Подумай, о чем говорится в скороговорке</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3. Посмотри, какие слова похожи друг на друга по звучанию. Какой согласный звук (или сочетание звуков) много раз повторяется</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4. Проговори скороговорку медленно вслух, постарайся запомнить её</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5. Теперь проговори скороговорку шепотом несколько раз: сначала медленно, потом все быстрее и быстрее</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6. Произнеси скороговорку несколько раз вслух в быстром темпе</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7. Посоревнуйся с товарищами, кто без ошибок быстрее произнесет скороговорку</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8. Выдели самое главное голосом, интонацией</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proofErr w:type="spellStart"/>
      <w:r w:rsidRPr="00C00503">
        <w:rPr>
          <w:rFonts w:ascii="Times New Roman" w:eastAsia="Times New Roman" w:hAnsi="Times New Roman" w:cs="Times New Roman"/>
          <w:color w:val="000000"/>
          <w:sz w:val="24"/>
          <w:szCs w:val="24"/>
          <w:lang w:eastAsia="ru-RU"/>
        </w:rPr>
        <w:t>Чистоговорки</w:t>
      </w:r>
      <w:proofErr w:type="spellEnd"/>
      <w:r w:rsidRPr="00C00503">
        <w:rPr>
          <w:rFonts w:ascii="Times New Roman" w:eastAsia="Times New Roman" w:hAnsi="Times New Roman" w:cs="Times New Roman"/>
          <w:color w:val="000000"/>
          <w:sz w:val="24"/>
          <w:szCs w:val="24"/>
          <w:lang w:eastAsia="ru-RU"/>
        </w:rPr>
        <w:t>, скороговорки</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1. Читайте медленно, с паузами.</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Карл у Клары / украл кораллы, / а Клара у Карла / украла кларнет.</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Осип охрип, / а Архип осип.</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Как у горки на пригорке /</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Жили тридцать три Егорки.</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2. Читайте быстро, без пауз.</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Поезд мчится скрежеща: Же – че – ща; Же – че – ща;</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Сыворотка из-под простокваши.</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Улов у Поликарпа - три карася, три карпа.</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Шла Саша по шоссе и сосала сушку.</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На дуб не дуй губ, /Не дуй губ на дуб.</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3. Ра-Ра-Ра - начинается игра</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w:t>
      </w:r>
      <w:proofErr w:type="spellStart"/>
      <w:proofErr w:type="gramStart"/>
      <w:r w:rsidRPr="00C00503">
        <w:rPr>
          <w:rFonts w:ascii="Times New Roman" w:eastAsia="Times New Roman" w:hAnsi="Times New Roman" w:cs="Times New Roman"/>
          <w:color w:val="000000"/>
          <w:sz w:val="24"/>
          <w:szCs w:val="24"/>
          <w:lang w:eastAsia="ru-RU"/>
        </w:rPr>
        <w:t>ры</w:t>
      </w:r>
      <w:proofErr w:type="gramEnd"/>
      <w:r w:rsidRPr="00C00503">
        <w:rPr>
          <w:rFonts w:ascii="Times New Roman" w:eastAsia="Times New Roman" w:hAnsi="Times New Roman" w:cs="Times New Roman"/>
          <w:color w:val="000000"/>
          <w:sz w:val="24"/>
          <w:szCs w:val="24"/>
          <w:lang w:eastAsia="ru-RU"/>
        </w:rPr>
        <w:t>-ры-ры</w:t>
      </w:r>
      <w:proofErr w:type="spellEnd"/>
      <w:r w:rsidRPr="00C00503">
        <w:rPr>
          <w:rFonts w:ascii="Times New Roman" w:eastAsia="Times New Roman" w:hAnsi="Times New Roman" w:cs="Times New Roman"/>
          <w:color w:val="000000"/>
          <w:sz w:val="24"/>
          <w:szCs w:val="24"/>
          <w:lang w:eastAsia="ru-RU"/>
        </w:rPr>
        <w:t xml:space="preserve"> - у мальчиков шары</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w:t>
      </w:r>
      <w:proofErr w:type="spellStart"/>
      <w:proofErr w:type="gramStart"/>
      <w:r w:rsidRPr="00C00503">
        <w:rPr>
          <w:rFonts w:ascii="Times New Roman" w:eastAsia="Times New Roman" w:hAnsi="Times New Roman" w:cs="Times New Roman"/>
          <w:color w:val="000000"/>
          <w:sz w:val="24"/>
          <w:szCs w:val="24"/>
          <w:lang w:eastAsia="ru-RU"/>
        </w:rPr>
        <w:t>ро</w:t>
      </w:r>
      <w:proofErr w:type="gramEnd"/>
      <w:r w:rsidRPr="00C00503">
        <w:rPr>
          <w:rFonts w:ascii="Times New Roman" w:eastAsia="Times New Roman" w:hAnsi="Times New Roman" w:cs="Times New Roman"/>
          <w:color w:val="000000"/>
          <w:sz w:val="24"/>
          <w:szCs w:val="24"/>
          <w:lang w:eastAsia="ru-RU"/>
        </w:rPr>
        <w:t>-ро-ро</w:t>
      </w:r>
      <w:proofErr w:type="spellEnd"/>
      <w:r w:rsidRPr="00C00503">
        <w:rPr>
          <w:rFonts w:ascii="Times New Roman" w:eastAsia="Times New Roman" w:hAnsi="Times New Roman" w:cs="Times New Roman"/>
          <w:color w:val="000000"/>
          <w:sz w:val="24"/>
          <w:szCs w:val="24"/>
          <w:lang w:eastAsia="ru-RU"/>
        </w:rPr>
        <w:t xml:space="preserve"> - у нас новое ведро</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w:t>
      </w:r>
      <w:proofErr w:type="spellStart"/>
      <w:proofErr w:type="gramStart"/>
      <w:r w:rsidRPr="00C00503">
        <w:rPr>
          <w:rFonts w:ascii="Times New Roman" w:eastAsia="Times New Roman" w:hAnsi="Times New Roman" w:cs="Times New Roman"/>
          <w:color w:val="000000"/>
          <w:sz w:val="24"/>
          <w:szCs w:val="24"/>
          <w:lang w:eastAsia="ru-RU"/>
        </w:rPr>
        <w:t>ру</w:t>
      </w:r>
      <w:proofErr w:type="gramEnd"/>
      <w:r w:rsidRPr="00C00503">
        <w:rPr>
          <w:rFonts w:ascii="Times New Roman" w:eastAsia="Times New Roman" w:hAnsi="Times New Roman" w:cs="Times New Roman"/>
          <w:color w:val="000000"/>
          <w:sz w:val="24"/>
          <w:szCs w:val="24"/>
          <w:lang w:eastAsia="ru-RU"/>
        </w:rPr>
        <w:t>-ру-ру</w:t>
      </w:r>
      <w:proofErr w:type="spellEnd"/>
      <w:r w:rsidRPr="00C00503">
        <w:rPr>
          <w:rFonts w:ascii="Times New Roman" w:eastAsia="Times New Roman" w:hAnsi="Times New Roman" w:cs="Times New Roman"/>
          <w:color w:val="000000"/>
          <w:sz w:val="24"/>
          <w:szCs w:val="24"/>
          <w:lang w:eastAsia="ru-RU"/>
        </w:rPr>
        <w:t xml:space="preserve"> - продолжаем мы игру</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w:t>
      </w:r>
      <w:proofErr w:type="gramStart"/>
      <w:r w:rsidRPr="00C00503">
        <w:rPr>
          <w:rFonts w:ascii="Times New Roman" w:eastAsia="Times New Roman" w:hAnsi="Times New Roman" w:cs="Times New Roman"/>
          <w:color w:val="000000"/>
          <w:sz w:val="24"/>
          <w:szCs w:val="24"/>
          <w:lang w:eastAsia="ru-RU"/>
        </w:rPr>
        <w:t>ре</w:t>
      </w:r>
      <w:proofErr w:type="gramEnd"/>
      <w:r w:rsidRPr="00C00503">
        <w:rPr>
          <w:rFonts w:ascii="Times New Roman" w:eastAsia="Times New Roman" w:hAnsi="Times New Roman" w:cs="Times New Roman"/>
          <w:color w:val="000000"/>
          <w:sz w:val="24"/>
          <w:szCs w:val="24"/>
          <w:lang w:eastAsia="ru-RU"/>
        </w:rPr>
        <w:t>-ре-ре - стоит домик на горе</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w:t>
      </w:r>
      <w:proofErr w:type="spellStart"/>
      <w:proofErr w:type="gramStart"/>
      <w:r w:rsidRPr="00C00503">
        <w:rPr>
          <w:rFonts w:ascii="Times New Roman" w:eastAsia="Times New Roman" w:hAnsi="Times New Roman" w:cs="Times New Roman"/>
          <w:color w:val="000000"/>
          <w:sz w:val="24"/>
          <w:szCs w:val="24"/>
          <w:lang w:eastAsia="ru-RU"/>
        </w:rPr>
        <w:t>ри</w:t>
      </w:r>
      <w:proofErr w:type="gramEnd"/>
      <w:r w:rsidRPr="00C00503">
        <w:rPr>
          <w:rFonts w:ascii="Times New Roman" w:eastAsia="Times New Roman" w:hAnsi="Times New Roman" w:cs="Times New Roman"/>
          <w:color w:val="000000"/>
          <w:sz w:val="24"/>
          <w:szCs w:val="24"/>
          <w:lang w:eastAsia="ru-RU"/>
        </w:rPr>
        <w:t>-ри-ри</w:t>
      </w:r>
      <w:proofErr w:type="spellEnd"/>
      <w:r w:rsidRPr="00C00503">
        <w:rPr>
          <w:rFonts w:ascii="Times New Roman" w:eastAsia="Times New Roman" w:hAnsi="Times New Roman" w:cs="Times New Roman"/>
          <w:color w:val="000000"/>
          <w:sz w:val="24"/>
          <w:szCs w:val="24"/>
          <w:lang w:eastAsia="ru-RU"/>
        </w:rPr>
        <w:t xml:space="preserve"> - на ветках снегири</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w:t>
      </w:r>
      <w:proofErr w:type="gramStart"/>
      <w:r w:rsidRPr="00C00503">
        <w:rPr>
          <w:rFonts w:ascii="Times New Roman" w:eastAsia="Times New Roman" w:hAnsi="Times New Roman" w:cs="Times New Roman"/>
          <w:color w:val="000000"/>
          <w:sz w:val="24"/>
          <w:szCs w:val="24"/>
          <w:lang w:eastAsia="ru-RU"/>
        </w:rPr>
        <w:t>ар</w:t>
      </w:r>
      <w:proofErr w:type="gramEnd"/>
      <w:r w:rsidRPr="00C00503">
        <w:rPr>
          <w:rFonts w:ascii="Times New Roman" w:eastAsia="Times New Roman" w:hAnsi="Times New Roman" w:cs="Times New Roman"/>
          <w:color w:val="000000"/>
          <w:sz w:val="24"/>
          <w:szCs w:val="24"/>
          <w:lang w:eastAsia="ru-RU"/>
        </w:rPr>
        <w:t>-ар-ар - кипит наш самовар</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lastRenderedPageBreak/>
        <w:t> </w:t>
      </w:r>
      <w:proofErr w:type="gramStart"/>
      <w:r w:rsidRPr="00C00503">
        <w:rPr>
          <w:rFonts w:ascii="Times New Roman" w:eastAsia="Times New Roman" w:hAnsi="Times New Roman" w:cs="Times New Roman"/>
          <w:color w:val="000000"/>
          <w:sz w:val="24"/>
          <w:szCs w:val="24"/>
          <w:lang w:eastAsia="ru-RU"/>
        </w:rPr>
        <w:t>ор</w:t>
      </w:r>
      <w:proofErr w:type="gramEnd"/>
      <w:r w:rsidRPr="00C00503">
        <w:rPr>
          <w:rFonts w:ascii="Times New Roman" w:eastAsia="Times New Roman" w:hAnsi="Times New Roman" w:cs="Times New Roman"/>
          <w:color w:val="000000"/>
          <w:sz w:val="24"/>
          <w:szCs w:val="24"/>
          <w:lang w:eastAsia="ru-RU"/>
        </w:rPr>
        <w:t>-ор-ор - созрел красный помидор</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Ир-</w:t>
      </w:r>
      <w:proofErr w:type="spellStart"/>
      <w:r w:rsidRPr="00C00503">
        <w:rPr>
          <w:rFonts w:ascii="Times New Roman" w:eastAsia="Times New Roman" w:hAnsi="Times New Roman" w:cs="Times New Roman"/>
          <w:color w:val="000000"/>
          <w:sz w:val="24"/>
          <w:szCs w:val="24"/>
          <w:lang w:eastAsia="ru-RU"/>
        </w:rPr>
        <w:t>ир</w:t>
      </w:r>
      <w:proofErr w:type="spellEnd"/>
      <w:r w:rsidRPr="00C00503">
        <w:rPr>
          <w:rFonts w:ascii="Times New Roman" w:eastAsia="Times New Roman" w:hAnsi="Times New Roman" w:cs="Times New Roman"/>
          <w:color w:val="000000"/>
          <w:sz w:val="24"/>
          <w:szCs w:val="24"/>
          <w:lang w:eastAsia="ru-RU"/>
        </w:rPr>
        <w:t>-</w:t>
      </w:r>
      <w:proofErr w:type="spellStart"/>
      <w:r w:rsidRPr="00C00503">
        <w:rPr>
          <w:rFonts w:ascii="Times New Roman" w:eastAsia="Times New Roman" w:hAnsi="Times New Roman" w:cs="Times New Roman"/>
          <w:color w:val="000000"/>
          <w:sz w:val="24"/>
          <w:szCs w:val="24"/>
          <w:lang w:eastAsia="ru-RU"/>
        </w:rPr>
        <w:t>ир</w:t>
      </w:r>
      <w:proofErr w:type="spellEnd"/>
      <w:r w:rsidRPr="00C00503">
        <w:rPr>
          <w:rFonts w:ascii="Times New Roman" w:eastAsia="Times New Roman" w:hAnsi="Times New Roman" w:cs="Times New Roman"/>
          <w:color w:val="000000"/>
          <w:sz w:val="24"/>
          <w:szCs w:val="24"/>
          <w:lang w:eastAsia="ru-RU"/>
        </w:rPr>
        <w:t xml:space="preserve"> - мой папа командир</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w:t>
      </w:r>
      <w:proofErr w:type="spellStart"/>
      <w:r w:rsidRPr="00C00503">
        <w:rPr>
          <w:rFonts w:ascii="Times New Roman" w:eastAsia="Times New Roman" w:hAnsi="Times New Roman" w:cs="Times New Roman"/>
          <w:color w:val="000000"/>
          <w:sz w:val="24"/>
          <w:szCs w:val="24"/>
          <w:lang w:eastAsia="ru-RU"/>
        </w:rPr>
        <w:t>Арь-арь-арь</w:t>
      </w:r>
      <w:proofErr w:type="spellEnd"/>
      <w:r w:rsidRPr="00C00503">
        <w:rPr>
          <w:rFonts w:ascii="Times New Roman" w:eastAsia="Times New Roman" w:hAnsi="Times New Roman" w:cs="Times New Roman"/>
          <w:color w:val="000000"/>
          <w:sz w:val="24"/>
          <w:szCs w:val="24"/>
          <w:lang w:eastAsia="ru-RU"/>
        </w:rPr>
        <w:t xml:space="preserve"> - на стене висит фонарь</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w:t>
      </w:r>
      <w:proofErr w:type="spellStart"/>
      <w:r w:rsidRPr="00C00503">
        <w:rPr>
          <w:rFonts w:ascii="Times New Roman" w:eastAsia="Times New Roman" w:hAnsi="Times New Roman" w:cs="Times New Roman"/>
          <w:color w:val="000000"/>
          <w:sz w:val="24"/>
          <w:szCs w:val="24"/>
          <w:lang w:eastAsia="ru-RU"/>
        </w:rPr>
        <w:t>Са-са-са</w:t>
      </w:r>
      <w:proofErr w:type="spellEnd"/>
      <w:r w:rsidRPr="00C00503">
        <w:rPr>
          <w:rFonts w:ascii="Times New Roman" w:eastAsia="Times New Roman" w:hAnsi="Times New Roman" w:cs="Times New Roman"/>
          <w:color w:val="000000"/>
          <w:sz w:val="24"/>
          <w:szCs w:val="24"/>
          <w:lang w:eastAsia="ru-RU"/>
        </w:rPr>
        <w:t xml:space="preserve"> - в лесу бегает лиса</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Со-со-со - у Вовы колесо.</w:t>
      </w:r>
    </w:p>
    <w:p w:rsidR="00BA10FA" w:rsidRPr="000F63DB" w:rsidRDefault="00BA10FA" w:rsidP="000F63DB">
      <w:pPr>
        <w:shd w:val="clear" w:color="auto" w:fill="FFFFFF"/>
        <w:spacing w:after="0" w:line="240" w:lineRule="auto"/>
        <w:jc w:val="center"/>
        <w:rPr>
          <w:rFonts w:ascii="Times New Roman" w:eastAsia="Times New Roman" w:hAnsi="Times New Roman" w:cs="Times New Roman"/>
          <w:i/>
          <w:color w:val="000000"/>
          <w:sz w:val="24"/>
          <w:szCs w:val="24"/>
          <w:lang w:eastAsia="ru-RU"/>
        </w:rPr>
      </w:pPr>
      <w:r w:rsidRPr="000F63DB">
        <w:rPr>
          <w:rFonts w:ascii="Times New Roman" w:eastAsia="Times New Roman" w:hAnsi="Times New Roman" w:cs="Times New Roman"/>
          <w:bCs/>
          <w:i/>
          <w:color w:val="000000"/>
          <w:sz w:val="24"/>
          <w:szCs w:val="24"/>
          <w:lang w:eastAsia="ru-RU"/>
        </w:rPr>
        <w:t>Упражнения для развития дыхания</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b/>
          <w:bCs/>
          <w:color w:val="000000"/>
          <w:sz w:val="24"/>
          <w:szCs w:val="24"/>
          <w:lang w:eastAsia="ru-RU"/>
        </w:rPr>
        <w:t>1</w:t>
      </w:r>
      <w:r w:rsidRPr="00C00503">
        <w:rPr>
          <w:rFonts w:ascii="Times New Roman" w:eastAsia="Times New Roman" w:hAnsi="Times New Roman" w:cs="Times New Roman"/>
          <w:color w:val="000000"/>
          <w:sz w:val="24"/>
          <w:szCs w:val="24"/>
          <w:lang w:eastAsia="ru-RU"/>
        </w:rPr>
        <w:t xml:space="preserve">. Распределите правильно дыхание. Глубокий вдох через нос - спокойный выдох до конца, без перерыва чтения. </w:t>
      </w:r>
      <w:proofErr w:type="spellStart"/>
      <w:r w:rsidRPr="00C00503">
        <w:rPr>
          <w:rFonts w:ascii="Times New Roman" w:eastAsia="Times New Roman" w:hAnsi="Times New Roman" w:cs="Times New Roman"/>
          <w:color w:val="000000"/>
          <w:sz w:val="24"/>
          <w:szCs w:val="24"/>
          <w:lang w:eastAsia="ru-RU"/>
        </w:rPr>
        <w:t>Жжжжж</w:t>
      </w:r>
      <w:proofErr w:type="spellEnd"/>
      <w:r w:rsidRPr="00C00503">
        <w:rPr>
          <w:rFonts w:ascii="Times New Roman" w:eastAsia="Times New Roman" w:hAnsi="Times New Roman" w:cs="Times New Roman"/>
          <w:color w:val="000000"/>
          <w:sz w:val="24"/>
          <w:szCs w:val="24"/>
          <w:lang w:eastAsia="ru-RU"/>
        </w:rPr>
        <w:t xml:space="preserve">; </w:t>
      </w:r>
      <w:proofErr w:type="spellStart"/>
      <w:r w:rsidRPr="00C00503">
        <w:rPr>
          <w:rFonts w:ascii="Times New Roman" w:eastAsia="Times New Roman" w:hAnsi="Times New Roman" w:cs="Times New Roman"/>
          <w:color w:val="000000"/>
          <w:sz w:val="24"/>
          <w:szCs w:val="24"/>
          <w:lang w:eastAsia="ru-RU"/>
        </w:rPr>
        <w:t>сссссс</w:t>
      </w:r>
      <w:proofErr w:type="spellEnd"/>
      <w:r w:rsidRPr="00C00503">
        <w:rPr>
          <w:rFonts w:ascii="Times New Roman" w:eastAsia="Times New Roman" w:hAnsi="Times New Roman" w:cs="Times New Roman"/>
          <w:color w:val="000000"/>
          <w:sz w:val="24"/>
          <w:szCs w:val="24"/>
          <w:lang w:eastAsia="ru-RU"/>
        </w:rPr>
        <w:t xml:space="preserve">; </w:t>
      </w:r>
      <w:proofErr w:type="spellStart"/>
      <w:r w:rsidRPr="00C00503">
        <w:rPr>
          <w:rFonts w:ascii="Times New Roman" w:eastAsia="Times New Roman" w:hAnsi="Times New Roman" w:cs="Times New Roman"/>
          <w:color w:val="000000"/>
          <w:sz w:val="24"/>
          <w:szCs w:val="24"/>
          <w:lang w:eastAsia="ru-RU"/>
        </w:rPr>
        <w:t>рррррррр</w:t>
      </w:r>
      <w:proofErr w:type="spellEnd"/>
      <w:r w:rsidRPr="00C00503">
        <w:rPr>
          <w:rFonts w:ascii="Times New Roman" w:eastAsia="Times New Roman" w:hAnsi="Times New Roman" w:cs="Times New Roman"/>
          <w:color w:val="000000"/>
          <w:sz w:val="24"/>
          <w:szCs w:val="24"/>
          <w:lang w:eastAsia="ru-RU"/>
        </w:rPr>
        <w:t xml:space="preserve">; </w:t>
      </w:r>
      <w:proofErr w:type="spellStart"/>
      <w:r w:rsidRPr="00C00503">
        <w:rPr>
          <w:rFonts w:ascii="Times New Roman" w:eastAsia="Times New Roman" w:hAnsi="Times New Roman" w:cs="Times New Roman"/>
          <w:color w:val="000000"/>
          <w:sz w:val="24"/>
          <w:szCs w:val="24"/>
          <w:lang w:eastAsia="ru-RU"/>
        </w:rPr>
        <w:t>шшшшшш</w:t>
      </w:r>
      <w:proofErr w:type="spellEnd"/>
      <w:r w:rsidRPr="00C00503">
        <w:rPr>
          <w:rFonts w:ascii="Times New Roman" w:eastAsia="Times New Roman" w:hAnsi="Times New Roman" w:cs="Times New Roman"/>
          <w:color w:val="000000"/>
          <w:sz w:val="24"/>
          <w:szCs w:val="24"/>
          <w:lang w:eastAsia="ru-RU"/>
        </w:rPr>
        <w:t xml:space="preserve">; </w:t>
      </w:r>
      <w:proofErr w:type="spellStart"/>
      <w:r w:rsidRPr="00C00503">
        <w:rPr>
          <w:rFonts w:ascii="Times New Roman" w:eastAsia="Times New Roman" w:hAnsi="Times New Roman" w:cs="Times New Roman"/>
          <w:color w:val="000000"/>
          <w:sz w:val="24"/>
          <w:szCs w:val="24"/>
          <w:lang w:eastAsia="ru-RU"/>
        </w:rPr>
        <w:t>ммммммм</w:t>
      </w:r>
      <w:proofErr w:type="spellEnd"/>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xml:space="preserve">2. Поставьте на стол 10 </w:t>
      </w:r>
      <w:proofErr w:type="spellStart"/>
      <w:r w:rsidRPr="00C00503">
        <w:rPr>
          <w:rFonts w:ascii="Times New Roman" w:eastAsia="Times New Roman" w:hAnsi="Times New Roman" w:cs="Times New Roman"/>
          <w:color w:val="000000"/>
          <w:sz w:val="24"/>
          <w:szCs w:val="24"/>
          <w:lang w:eastAsia="ru-RU"/>
        </w:rPr>
        <w:t>заженных</w:t>
      </w:r>
      <w:proofErr w:type="spellEnd"/>
      <w:r w:rsidRPr="00C00503">
        <w:rPr>
          <w:rFonts w:ascii="Times New Roman" w:eastAsia="Times New Roman" w:hAnsi="Times New Roman" w:cs="Times New Roman"/>
          <w:color w:val="000000"/>
          <w:sz w:val="24"/>
          <w:szCs w:val="24"/>
          <w:lang w:eastAsia="ru-RU"/>
        </w:rPr>
        <w:t xml:space="preserve"> свечей. Потушите свечи: а) отдельно каждую; б) все сразу.</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3. Прочитайте текст: вдох – выдох – пауза – вдох – выдох – пауза. Паузы обозначьте так: /. Лисица позвала журавля на обед / и подала похлебку на тарелке. / Журавль ничего не мог взять своим носом, / и лисица всё съела сама. (Л. Толстой).</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xml:space="preserve">4. Прочитайте стихотворение. Сделайте паузы после первой и второй строки. Третью и четвертую прочитайте без пауз. Я вошел в тенистый бор / И увидел мухомор, / Сыроежку, зеленушку, Розоватую волнушку! (Ю. </w:t>
      </w:r>
      <w:proofErr w:type="spellStart"/>
      <w:r w:rsidRPr="00C00503">
        <w:rPr>
          <w:rFonts w:ascii="Times New Roman" w:eastAsia="Times New Roman" w:hAnsi="Times New Roman" w:cs="Times New Roman"/>
          <w:color w:val="000000"/>
          <w:sz w:val="24"/>
          <w:szCs w:val="24"/>
          <w:lang w:eastAsia="ru-RU"/>
        </w:rPr>
        <w:t>Могутик</w:t>
      </w:r>
      <w:proofErr w:type="spellEnd"/>
      <w:r w:rsidRPr="00C00503">
        <w:rPr>
          <w:rFonts w:ascii="Times New Roman" w:eastAsia="Times New Roman" w:hAnsi="Times New Roman" w:cs="Times New Roman"/>
          <w:color w:val="000000"/>
          <w:sz w:val="24"/>
          <w:szCs w:val="24"/>
          <w:lang w:eastAsia="ru-RU"/>
        </w:rPr>
        <w:t>)</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 xml:space="preserve">5. Прочитайте на одном дыхании: Жил-был не царь, не король, не геройский герой, а жил-был мальчик. (Э. </w:t>
      </w:r>
      <w:proofErr w:type="spellStart"/>
      <w:r w:rsidRPr="00C00503">
        <w:rPr>
          <w:rFonts w:ascii="Times New Roman" w:eastAsia="Times New Roman" w:hAnsi="Times New Roman" w:cs="Times New Roman"/>
          <w:color w:val="000000"/>
          <w:sz w:val="24"/>
          <w:szCs w:val="24"/>
          <w:lang w:eastAsia="ru-RU"/>
        </w:rPr>
        <w:t>Мошковская</w:t>
      </w:r>
      <w:proofErr w:type="spellEnd"/>
      <w:r w:rsidRPr="00C00503">
        <w:rPr>
          <w:rFonts w:ascii="Times New Roman" w:eastAsia="Times New Roman" w:hAnsi="Times New Roman" w:cs="Times New Roman"/>
          <w:color w:val="000000"/>
          <w:sz w:val="24"/>
          <w:szCs w:val="24"/>
          <w:lang w:eastAsia="ru-RU"/>
        </w:rPr>
        <w:t>)</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6. Прочитайте сначала медленно, а затем быстро, без пауз. Заваривши кашу, / масла не жалеют; / Начав дело, / не останавливаются. На дворе трава, на траве дрова; Не руби дрова на траве двора.</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7. (через 30 - 40 минут после еды) И. П. Встать, расправить плечи, голову держать прямо. На счет 1 – 5 (про себя) - глубокий вдох. На счет 1 – 3 (про себя) - задержка дыхания. На счет 1 – 5 (про себя) - выдох.</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8. И. П. то же На счет 1 - 2 (про себя) - глубокий вдох. На счет «раз» - задержка дыхания. Плавный счет от 1 до 10, от 1 до 15, 20, 25, 30 - выдох.</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9. И. П. то же На выдохе - пословица или поговорка, скороговорка. Длинные скороговорки идут с добором воздуха. Как у горки на пригорке (добор воздуха) стоят тридцать три Егорки (На выдохе идет счет от 1 до 33). Раз Егорка, два Егорка…</w:t>
      </w:r>
    </w:p>
    <w:p w:rsidR="00BA10FA" w:rsidRPr="00C00503" w:rsidRDefault="00BA10FA" w:rsidP="00BA10FA">
      <w:pPr>
        <w:shd w:val="clear" w:color="auto" w:fill="FFFFFF"/>
        <w:spacing w:after="0" w:line="240" w:lineRule="auto"/>
        <w:rPr>
          <w:rFonts w:ascii="Times New Roman" w:eastAsia="Times New Roman" w:hAnsi="Times New Roman" w:cs="Times New Roman"/>
          <w:color w:val="000000"/>
          <w:sz w:val="24"/>
          <w:szCs w:val="24"/>
          <w:lang w:eastAsia="ru-RU"/>
        </w:rPr>
      </w:pPr>
      <w:r w:rsidRPr="00C00503">
        <w:rPr>
          <w:rFonts w:ascii="Times New Roman" w:eastAsia="Times New Roman" w:hAnsi="Times New Roman" w:cs="Times New Roman"/>
          <w:color w:val="000000"/>
          <w:sz w:val="24"/>
          <w:szCs w:val="24"/>
          <w:lang w:eastAsia="ru-RU"/>
        </w:rPr>
        <w:t>10. И. П. то же На счет 1 – 3 (про себя) - глубокий вдох. На счет «раз» - задержка дыхания. Медленный плавный выдох на звуках -ф-, -с-, -ш- (сначала отдельно, а затем подряд). Звуки беру разные.</w:t>
      </w:r>
    </w:p>
    <w:p w:rsidR="003B267D" w:rsidRDefault="00BA10FA" w:rsidP="00563938">
      <w:pPr>
        <w:shd w:val="clear" w:color="auto" w:fill="FFFFFF"/>
        <w:spacing w:after="0" w:line="240" w:lineRule="auto"/>
        <w:rPr>
          <w:b/>
          <w:bCs/>
          <w:sz w:val="24"/>
          <w:szCs w:val="24"/>
          <w:bdr w:val="none" w:sz="0" w:space="0" w:color="auto" w:frame="1"/>
        </w:rPr>
      </w:pPr>
      <w:r w:rsidRPr="00C00503">
        <w:rPr>
          <w:rFonts w:ascii="Times New Roman" w:eastAsia="Times New Roman" w:hAnsi="Times New Roman" w:cs="Times New Roman"/>
          <w:color w:val="000000"/>
          <w:sz w:val="24"/>
          <w:szCs w:val="24"/>
          <w:lang w:eastAsia="ru-RU"/>
        </w:rPr>
        <w:t>11. «Проколотый мяч». Представить, что в руках большой мяч, но он проколот. Если на него нажимать, слышно, как выходит воздух (звук -с-) Нажимать на мяч нужно мягко, без усилий</w:t>
      </w:r>
      <w:r w:rsidR="00563938">
        <w:rPr>
          <w:rFonts w:ascii="Times New Roman" w:eastAsia="Times New Roman" w:hAnsi="Times New Roman" w:cs="Times New Roman"/>
          <w:color w:val="000000"/>
          <w:sz w:val="24"/>
          <w:szCs w:val="24"/>
          <w:lang w:eastAsia="ru-RU"/>
        </w:rPr>
        <w:t>.</w:t>
      </w:r>
    </w:p>
    <w:p w:rsidR="00086468" w:rsidRPr="00C00503" w:rsidRDefault="00086468" w:rsidP="00086468">
      <w:pPr>
        <w:pStyle w:val="a3"/>
        <w:shd w:val="clear" w:color="auto" w:fill="FFFFFF"/>
        <w:spacing w:before="0" w:beforeAutospacing="0" w:after="0" w:afterAutospacing="0"/>
        <w:rPr>
          <w:color w:val="000000"/>
        </w:rPr>
      </w:pPr>
    </w:p>
    <w:p w:rsidR="00086468" w:rsidRDefault="000F63DB" w:rsidP="00563938">
      <w:pPr>
        <w:pStyle w:val="a3"/>
        <w:shd w:val="clear" w:color="auto" w:fill="FFFFFF"/>
        <w:spacing w:before="0" w:beforeAutospacing="0" w:after="0" w:afterAutospacing="0" w:line="294" w:lineRule="atLeast"/>
        <w:jc w:val="center"/>
        <w:rPr>
          <w:color w:val="000000"/>
        </w:rPr>
      </w:pPr>
      <w:r>
        <w:rPr>
          <w:b/>
          <w:bCs/>
          <w:color w:val="000000"/>
        </w:rPr>
        <w:t>Список использованной литературы</w:t>
      </w:r>
    </w:p>
    <w:p w:rsidR="00563938" w:rsidRPr="00C00503" w:rsidRDefault="00563938" w:rsidP="00563938">
      <w:pPr>
        <w:pStyle w:val="a3"/>
        <w:shd w:val="clear" w:color="auto" w:fill="FFFFFF"/>
        <w:spacing w:before="0" w:beforeAutospacing="0" w:after="0" w:afterAutospacing="0" w:line="294" w:lineRule="atLeast"/>
        <w:jc w:val="center"/>
        <w:rPr>
          <w:color w:val="000000"/>
        </w:rPr>
      </w:pPr>
    </w:p>
    <w:p w:rsidR="00086468" w:rsidRPr="00563938" w:rsidRDefault="00086468" w:rsidP="000F63DB">
      <w:pPr>
        <w:pStyle w:val="a3"/>
        <w:numPr>
          <w:ilvl w:val="0"/>
          <w:numId w:val="12"/>
        </w:numPr>
        <w:shd w:val="clear" w:color="auto" w:fill="FFFFFF"/>
        <w:spacing w:before="0" w:beforeAutospacing="0" w:after="0" w:afterAutospacing="0"/>
        <w:ind w:left="0"/>
        <w:jc w:val="both"/>
        <w:rPr>
          <w:color w:val="000000"/>
          <w:sz w:val="22"/>
        </w:rPr>
      </w:pPr>
      <w:r w:rsidRPr="00563938">
        <w:rPr>
          <w:color w:val="000000"/>
          <w:sz w:val="22"/>
        </w:rPr>
        <w:t>Алексеева, О.Ю. Совершенствование навыков чтения младших школьников.</w:t>
      </w:r>
    </w:p>
    <w:p w:rsidR="00086468" w:rsidRPr="00563938" w:rsidRDefault="00086468" w:rsidP="000F63DB">
      <w:pPr>
        <w:pStyle w:val="a3"/>
        <w:numPr>
          <w:ilvl w:val="0"/>
          <w:numId w:val="12"/>
        </w:numPr>
        <w:shd w:val="clear" w:color="auto" w:fill="FFFFFF"/>
        <w:spacing w:before="0" w:beforeAutospacing="0" w:after="0" w:afterAutospacing="0"/>
        <w:ind w:left="0"/>
        <w:jc w:val="both"/>
        <w:rPr>
          <w:color w:val="000000"/>
          <w:sz w:val="22"/>
        </w:rPr>
      </w:pPr>
      <w:r w:rsidRPr="00563938">
        <w:rPr>
          <w:color w:val="000000"/>
          <w:sz w:val="22"/>
        </w:rPr>
        <w:t>Андреев, О.А. Учимся читать быстро. Мн. «Университетское», 2002.</w:t>
      </w:r>
    </w:p>
    <w:p w:rsidR="00086468" w:rsidRPr="00563938" w:rsidRDefault="00086468" w:rsidP="000F63DB">
      <w:pPr>
        <w:pStyle w:val="a3"/>
        <w:numPr>
          <w:ilvl w:val="0"/>
          <w:numId w:val="12"/>
        </w:numPr>
        <w:shd w:val="clear" w:color="auto" w:fill="FFFFFF"/>
        <w:spacing w:before="0" w:beforeAutospacing="0" w:after="0" w:afterAutospacing="0"/>
        <w:ind w:left="0"/>
        <w:jc w:val="both"/>
        <w:rPr>
          <w:color w:val="000000"/>
          <w:sz w:val="22"/>
        </w:rPr>
      </w:pPr>
      <w:proofErr w:type="spellStart"/>
      <w:r w:rsidRPr="00563938">
        <w:rPr>
          <w:color w:val="000000"/>
          <w:sz w:val="22"/>
        </w:rPr>
        <w:t>Боразнова</w:t>
      </w:r>
      <w:proofErr w:type="spellEnd"/>
      <w:r w:rsidRPr="00563938">
        <w:rPr>
          <w:color w:val="000000"/>
          <w:sz w:val="22"/>
        </w:rPr>
        <w:t>, Г.Д. Техника обучения чтению// «</w:t>
      </w:r>
      <w:proofErr w:type="spellStart"/>
      <w:r w:rsidRPr="00563938">
        <w:rPr>
          <w:color w:val="000000"/>
          <w:sz w:val="22"/>
        </w:rPr>
        <w:t>Пачатковая</w:t>
      </w:r>
      <w:proofErr w:type="spellEnd"/>
      <w:r w:rsidRPr="00563938">
        <w:rPr>
          <w:color w:val="000000"/>
          <w:sz w:val="22"/>
        </w:rPr>
        <w:t xml:space="preserve"> школа». –</w:t>
      </w:r>
    </w:p>
    <w:p w:rsidR="00086468" w:rsidRPr="00563938" w:rsidRDefault="00086468" w:rsidP="000F63DB">
      <w:pPr>
        <w:pStyle w:val="a3"/>
        <w:shd w:val="clear" w:color="auto" w:fill="FFFFFF"/>
        <w:spacing w:before="0" w:beforeAutospacing="0" w:after="0" w:afterAutospacing="0"/>
        <w:jc w:val="both"/>
        <w:rPr>
          <w:color w:val="000000"/>
          <w:sz w:val="22"/>
        </w:rPr>
      </w:pPr>
      <w:r w:rsidRPr="00563938">
        <w:rPr>
          <w:color w:val="000000"/>
          <w:sz w:val="22"/>
        </w:rPr>
        <w:t>2004, - № 10.</w:t>
      </w:r>
    </w:p>
    <w:p w:rsidR="00086468" w:rsidRPr="00563938" w:rsidRDefault="00086468" w:rsidP="000F63DB">
      <w:pPr>
        <w:pStyle w:val="a3"/>
        <w:numPr>
          <w:ilvl w:val="0"/>
          <w:numId w:val="13"/>
        </w:numPr>
        <w:shd w:val="clear" w:color="auto" w:fill="FFFFFF"/>
        <w:spacing w:before="0" w:beforeAutospacing="0" w:after="0" w:afterAutospacing="0"/>
        <w:ind w:left="0"/>
        <w:jc w:val="both"/>
        <w:rPr>
          <w:color w:val="000000"/>
          <w:sz w:val="22"/>
        </w:rPr>
      </w:pPr>
      <w:r w:rsidRPr="00563938">
        <w:rPr>
          <w:color w:val="000000"/>
          <w:sz w:val="22"/>
        </w:rPr>
        <w:t>Борисенко, И. В. Методические уроки К. Д. Ушинского// Начальная школа. – 1994. - №3, - с. 12-19.</w:t>
      </w:r>
    </w:p>
    <w:p w:rsidR="00086468" w:rsidRPr="00563938" w:rsidRDefault="00086468" w:rsidP="000F63DB">
      <w:pPr>
        <w:pStyle w:val="a3"/>
        <w:numPr>
          <w:ilvl w:val="0"/>
          <w:numId w:val="13"/>
        </w:numPr>
        <w:shd w:val="clear" w:color="auto" w:fill="FFFFFF"/>
        <w:spacing w:before="0" w:beforeAutospacing="0" w:after="0" w:afterAutospacing="0"/>
        <w:ind w:left="0"/>
        <w:jc w:val="both"/>
        <w:rPr>
          <w:color w:val="000000"/>
          <w:sz w:val="22"/>
        </w:rPr>
      </w:pPr>
      <w:proofErr w:type="spellStart"/>
      <w:r w:rsidRPr="00563938">
        <w:rPr>
          <w:color w:val="000000"/>
          <w:sz w:val="22"/>
        </w:rPr>
        <w:t>Бурдыко</w:t>
      </w:r>
      <w:proofErr w:type="spellEnd"/>
      <w:r w:rsidRPr="00563938">
        <w:rPr>
          <w:color w:val="000000"/>
          <w:sz w:val="22"/>
        </w:rPr>
        <w:t xml:space="preserve">, Н. А. Совершенствование чтения младших школьников// </w:t>
      </w:r>
      <w:proofErr w:type="spellStart"/>
      <w:r w:rsidRPr="00563938">
        <w:rPr>
          <w:color w:val="000000"/>
          <w:sz w:val="22"/>
        </w:rPr>
        <w:t>Пачатковае</w:t>
      </w:r>
      <w:proofErr w:type="spellEnd"/>
      <w:r w:rsidRPr="00563938">
        <w:rPr>
          <w:color w:val="000000"/>
          <w:sz w:val="22"/>
        </w:rPr>
        <w:t xml:space="preserve"> </w:t>
      </w:r>
      <w:proofErr w:type="spellStart"/>
      <w:r w:rsidRPr="00563938">
        <w:rPr>
          <w:color w:val="000000"/>
          <w:sz w:val="22"/>
        </w:rPr>
        <w:t>навучанне</w:t>
      </w:r>
      <w:proofErr w:type="spellEnd"/>
      <w:r w:rsidRPr="00563938">
        <w:rPr>
          <w:color w:val="000000"/>
          <w:sz w:val="22"/>
        </w:rPr>
        <w:t>. – 2003, -- №2.</w:t>
      </w:r>
    </w:p>
    <w:p w:rsidR="00086468" w:rsidRPr="00563938" w:rsidRDefault="00086468" w:rsidP="000F63DB">
      <w:pPr>
        <w:pStyle w:val="a3"/>
        <w:numPr>
          <w:ilvl w:val="0"/>
          <w:numId w:val="13"/>
        </w:numPr>
        <w:shd w:val="clear" w:color="auto" w:fill="FFFFFF"/>
        <w:spacing w:before="0" w:beforeAutospacing="0" w:after="0" w:afterAutospacing="0"/>
        <w:ind w:left="0"/>
        <w:jc w:val="both"/>
        <w:rPr>
          <w:color w:val="000000"/>
          <w:sz w:val="22"/>
        </w:rPr>
      </w:pPr>
      <w:proofErr w:type="spellStart"/>
      <w:r w:rsidRPr="00563938">
        <w:rPr>
          <w:color w:val="000000"/>
          <w:sz w:val="22"/>
        </w:rPr>
        <w:t>Джежжелей</w:t>
      </w:r>
      <w:proofErr w:type="spellEnd"/>
      <w:r w:rsidRPr="00563938">
        <w:rPr>
          <w:color w:val="000000"/>
          <w:sz w:val="22"/>
        </w:rPr>
        <w:t>, О. В. Всем полезно чтение про себя и вслух. – Харьков, 1995.</w:t>
      </w:r>
    </w:p>
    <w:p w:rsidR="00086468" w:rsidRPr="00563938" w:rsidRDefault="00086468" w:rsidP="000F63DB">
      <w:pPr>
        <w:pStyle w:val="a3"/>
        <w:numPr>
          <w:ilvl w:val="0"/>
          <w:numId w:val="13"/>
        </w:numPr>
        <w:shd w:val="clear" w:color="auto" w:fill="FFFFFF"/>
        <w:spacing w:before="0" w:beforeAutospacing="0" w:after="0" w:afterAutospacing="0"/>
        <w:ind w:left="0"/>
        <w:jc w:val="both"/>
        <w:rPr>
          <w:color w:val="000000"/>
          <w:sz w:val="22"/>
        </w:rPr>
      </w:pPr>
      <w:r w:rsidRPr="00563938">
        <w:rPr>
          <w:color w:val="000000"/>
          <w:sz w:val="22"/>
        </w:rPr>
        <w:t xml:space="preserve">Елисеева, Л. В. Работа над выразительностью чтения младших школьников// </w:t>
      </w:r>
      <w:proofErr w:type="spellStart"/>
      <w:r w:rsidRPr="00563938">
        <w:rPr>
          <w:color w:val="000000"/>
          <w:sz w:val="22"/>
        </w:rPr>
        <w:t>Пачатковая</w:t>
      </w:r>
      <w:proofErr w:type="spellEnd"/>
      <w:r w:rsidRPr="00563938">
        <w:rPr>
          <w:color w:val="000000"/>
          <w:sz w:val="22"/>
        </w:rPr>
        <w:t xml:space="preserve"> школа. – 2001, - №12.</w:t>
      </w:r>
    </w:p>
    <w:p w:rsidR="00086468" w:rsidRPr="00563938" w:rsidRDefault="00086468" w:rsidP="000F63DB">
      <w:pPr>
        <w:pStyle w:val="a3"/>
        <w:numPr>
          <w:ilvl w:val="0"/>
          <w:numId w:val="13"/>
        </w:numPr>
        <w:shd w:val="clear" w:color="auto" w:fill="FFFFFF"/>
        <w:spacing w:before="0" w:beforeAutospacing="0" w:after="0" w:afterAutospacing="0"/>
        <w:ind w:left="0"/>
        <w:jc w:val="both"/>
        <w:rPr>
          <w:color w:val="000000"/>
          <w:sz w:val="22"/>
        </w:rPr>
      </w:pPr>
      <w:r w:rsidRPr="00563938">
        <w:rPr>
          <w:color w:val="000000"/>
          <w:sz w:val="22"/>
        </w:rPr>
        <w:t>Зайцев, В. Н. Резервы обучения чтению. – М., «Просвещение», 1991.</w:t>
      </w:r>
    </w:p>
    <w:p w:rsidR="00086468" w:rsidRPr="00563938" w:rsidRDefault="00086468" w:rsidP="000F63DB">
      <w:pPr>
        <w:pStyle w:val="a3"/>
        <w:numPr>
          <w:ilvl w:val="0"/>
          <w:numId w:val="13"/>
        </w:numPr>
        <w:shd w:val="clear" w:color="auto" w:fill="FFFFFF"/>
        <w:spacing w:before="0" w:beforeAutospacing="0" w:after="0" w:afterAutospacing="0"/>
        <w:ind w:left="0"/>
        <w:jc w:val="both"/>
        <w:rPr>
          <w:color w:val="000000"/>
          <w:sz w:val="22"/>
        </w:rPr>
      </w:pPr>
      <w:r w:rsidRPr="00563938">
        <w:rPr>
          <w:color w:val="000000"/>
          <w:sz w:val="22"/>
        </w:rPr>
        <w:t>Зайцев, Н. А. Письмо. Чтение. Счёт. – Санкт-Петербург, 1998.</w:t>
      </w:r>
    </w:p>
    <w:p w:rsidR="00086468" w:rsidRPr="00563938" w:rsidRDefault="00086468" w:rsidP="000F63DB">
      <w:pPr>
        <w:pStyle w:val="a3"/>
        <w:numPr>
          <w:ilvl w:val="0"/>
          <w:numId w:val="13"/>
        </w:numPr>
        <w:shd w:val="clear" w:color="auto" w:fill="FFFFFF"/>
        <w:spacing w:before="0" w:beforeAutospacing="0" w:after="0" w:afterAutospacing="0"/>
        <w:ind w:left="0"/>
        <w:jc w:val="both"/>
        <w:rPr>
          <w:color w:val="000000"/>
          <w:sz w:val="22"/>
        </w:rPr>
      </w:pPr>
      <w:proofErr w:type="spellStart"/>
      <w:r w:rsidRPr="00563938">
        <w:rPr>
          <w:color w:val="000000"/>
          <w:sz w:val="22"/>
        </w:rPr>
        <w:t>Кислицына</w:t>
      </w:r>
      <w:proofErr w:type="spellEnd"/>
      <w:r w:rsidRPr="00563938">
        <w:rPr>
          <w:color w:val="000000"/>
          <w:sz w:val="22"/>
        </w:rPr>
        <w:t>, Е. В. Упражнения по развитию навыков чтения// Начальная школа. – 2003, - №6.</w:t>
      </w:r>
    </w:p>
    <w:p w:rsidR="00086468" w:rsidRPr="00563938" w:rsidRDefault="00086468" w:rsidP="000F63DB">
      <w:pPr>
        <w:pStyle w:val="a3"/>
        <w:numPr>
          <w:ilvl w:val="0"/>
          <w:numId w:val="13"/>
        </w:numPr>
        <w:shd w:val="clear" w:color="auto" w:fill="FFFFFF"/>
        <w:spacing w:before="0" w:beforeAutospacing="0" w:after="0" w:afterAutospacing="0"/>
        <w:ind w:left="0"/>
        <w:jc w:val="both"/>
        <w:rPr>
          <w:color w:val="000000"/>
          <w:sz w:val="22"/>
        </w:rPr>
      </w:pPr>
      <w:proofErr w:type="spellStart"/>
      <w:r w:rsidRPr="00563938">
        <w:rPr>
          <w:color w:val="000000"/>
          <w:sz w:val="22"/>
        </w:rPr>
        <w:t>Неборская</w:t>
      </w:r>
      <w:proofErr w:type="spellEnd"/>
      <w:r w:rsidRPr="00563938">
        <w:rPr>
          <w:color w:val="000000"/>
          <w:sz w:val="22"/>
        </w:rPr>
        <w:t>, Т.А. Учимся читать вслух и молча. – Мозырь, 2006.</w:t>
      </w:r>
    </w:p>
    <w:p w:rsidR="00086468" w:rsidRPr="00563938" w:rsidRDefault="00086468" w:rsidP="000F63DB">
      <w:pPr>
        <w:pStyle w:val="a3"/>
        <w:numPr>
          <w:ilvl w:val="0"/>
          <w:numId w:val="13"/>
        </w:numPr>
        <w:shd w:val="clear" w:color="auto" w:fill="FFFFFF"/>
        <w:spacing w:before="0" w:beforeAutospacing="0" w:after="0" w:afterAutospacing="0"/>
        <w:ind w:left="0"/>
        <w:jc w:val="both"/>
        <w:rPr>
          <w:color w:val="000000"/>
          <w:sz w:val="22"/>
        </w:rPr>
      </w:pPr>
      <w:proofErr w:type="spellStart"/>
      <w:r w:rsidRPr="00563938">
        <w:rPr>
          <w:color w:val="000000"/>
          <w:sz w:val="22"/>
        </w:rPr>
        <w:t>Нерад</w:t>
      </w:r>
      <w:proofErr w:type="spellEnd"/>
      <w:r w:rsidRPr="00563938">
        <w:rPr>
          <w:color w:val="000000"/>
          <w:sz w:val="22"/>
        </w:rPr>
        <w:t xml:space="preserve">, Е. </w:t>
      </w:r>
      <w:proofErr w:type="gramStart"/>
      <w:r w:rsidRPr="00563938">
        <w:rPr>
          <w:color w:val="000000"/>
          <w:sz w:val="22"/>
        </w:rPr>
        <w:t>Е. .</w:t>
      </w:r>
      <w:proofErr w:type="gramEnd"/>
      <w:r w:rsidRPr="00563938">
        <w:rPr>
          <w:color w:val="000000"/>
          <w:sz w:val="22"/>
        </w:rPr>
        <w:t xml:space="preserve"> Почитай, подумай, угадай. – Мозырь «Содействие», 2008.</w:t>
      </w:r>
    </w:p>
    <w:p w:rsidR="00086468" w:rsidRPr="00563938" w:rsidRDefault="00086468" w:rsidP="000F63DB">
      <w:pPr>
        <w:pStyle w:val="a3"/>
        <w:numPr>
          <w:ilvl w:val="0"/>
          <w:numId w:val="13"/>
        </w:numPr>
        <w:shd w:val="clear" w:color="auto" w:fill="FFFFFF"/>
        <w:spacing w:before="0" w:beforeAutospacing="0" w:after="0" w:afterAutospacing="0"/>
        <w:ind w:left="0"/>
        <w:jc w:val="both"/>
        <w:rPr>
          <w:color w:val="000000"/>
          <w:sz w:val="22"/>
        </w:rPr>
      </w:pPr>
      <w:r w:rsidRPr="00563938">
        <w:rPr>
          <w:color w:val="000000"/>
          <w:sz w:val="22"/>
        </w:rPr>
        <w:lastRenderedPageBreak/>
        <w:t xml:space="preserve">Павлова, У. В. Дифференциация и индивидуализация как путь к повышению уровня </w:t>
      </w:r>
      <w:proofErr w:type="spellStart"/>
      <w:r w:rsidRPr="00563938">
        <w:rPr>
          <w:color w:val="000000"/>
          <w:sz w:val="22"/>
        </w:rPr>
        <w:t>обученности</w:t>
      </w:r>
      <w:proofErr w:type="spellEnd"/>
      <w:r w:rsidRPr="00563938">
        <w:rPr>
          <w:color w:val="000000"/>
          <w:sz w:val="22"/>
        </w:rPr>
        <w:t xml:space="preserve"> учащихся// «</w:t>
      </w:r>
      <w:proofErr w:type="spellStart"/>
      <w:r w:rsidRPr="00563938">
        <w:rPr>
          <w:color w:val="000000"/>
          <w:sz w:val="22"/>
        </w:rPr>
        <w:t>Пачатковая</w:t>
      </w:r>
      <w:proofErr w:type="spellEnd"/>
      <w:r w:rsidRPr="00563938">
        <w:rPr>
          <w:color w:val="000000"/>
          <w:sz w:val="22"/>
        </w:rPr>
        <w:t xml:space="preserve"> школа</w:t>
      </w:r>
      <w:proofErr w:type="gramStart"/>
      <w:r w:rsidRPr="00563938">
        <w:rPr>
          <w:color w:val="000000"/>
          <w:sz w:val="22"/>
        </w:rPr>
        <w:t>» .</w:t>
      </w:r>
      <w:proofErr w:type="gramEnd"/>
      <w:r w:rsidRPr="00563938">
        <w:rPr>
          <w:color w:val="000000"/>
          <w:sz w:val="22"/>
        </w:rPr>
        <w:t xml:space="preserve"> – 2009, - №4.</w:t>
      </w:r>
    </w:p>
    <w:p w:rsidR="00086468" w:rsidRPr="00563938" w:rsidRDefault="00086468" w:rsidP="000F63DB">
      <w:pPr>
        <w:pStyle w:val="a3"/>
        <w:numPr>
          <w:ilvl w:val="0"/>
          <w:numId w:val="13"/>
        </w:numPr>
        <w:shd w:val="clear" w:color="auto" w:fill="FFFFFF"/>
        <w:spacing w:before="0" w:beforeAutospacing="0" w:after="0" w:afterAutospacing="0"/>
        <w:ind w:left="0"/>
        <w:jc w:val="both"/>
        <w:rPr>
          <w:color w:val="000000"/>
          <w:sz w:val="22"/>
        </w:rPr>
      </w:pPr>
      <w:proofErr w:type="spellStart"/>
      <w:r w:rsidRPr="00563938">
        <w:rPr>
          <w:color w:val="000000"/>
          <w:sz w:val="22"/>
        </w:rPr>
        <w:t>Рендакова</w:t>
      </w:r>
      <w:proofErr w:type="spellEnd"/>
      <w:r w:rsidRPr="00563938">
        <w:rPr>
          <w:color w:val="000000"/>
          <w:sz w:val="22"/>
        </w:rPr>
        <w:t xml:space="preserve">, У. М. Использование методики </w:t>
      </w:r>
      <w:proofErr w:type="spellStart"/>
      <w:r w:rsidRPr="00563938">
        <w:rPr>
          <w:color w:val="000000"/>
          <w:sz w:val="22"/>
        </w:rPr>
        <w:t>скороговорения</w:t>
      </w:r>
      <w:proofErr w:type="spellEnd"/>
      <w:r w:rsidRPr="00563938">
        <w:rPr>
          <w:color w:val="000000"/>
          <w:sz w:val="22"/>
        </w:rPr>
        <w:t xml:space="preserve"> для развития речи младших школьников// Начальная школа. – 2000, - №1.</w:t>
      </w:r>
    </w:p>
    <w:p w:rsidR="00086468" w:rsidRPr="00563938" w:rsidRDefault="00086468" w:rsidP="000F63DB">
      <w:pPr>
        <w:pStyle w:val="a3"/>
        <w:numPr>
          <w:ilvl w:val="0"/>
          <w:numId w:val="13"/>
        </w:numPr>
        <w:shd w:val="clear" w:color="auto" w:fill="FFFFFF"/>
        <w:spacing w:before="0" w:beforeAutospacing="0" w:after="0" w:afterAutospacing="0"/>
        <w:ind w:left="0"/>
        <w:jc w:val="both"/>
        <w:rPr>
          <w:color w:val="000000"/>
          <w:sz w:val="22"/>
        </w:rPr>
      </w:pPr>
      <w:r w:rsidRPr="00563938">
        <w:rPr>
          <w:color w:val="000000"/>
          <w:sz w:val="22"/>
        </w:rPr>
        <w:t xml:space="preserve">Савченко, Н. В. Приёмы обучения младших школьников выразительному чтению // </w:t>
      </w:r>
      <w:proofErr w:type="spellStart"/>
      <w:r w:rsidRPr="00563938">
        <w:rPr>
          <w:color w:val="000000"/>
          <w:sz w:val="22"/>
        </w:rPr>
        <w:t>Пачатковае</w:t>
      </w:r>
      <w:proofErr w:type="spellEnd"/>
      <w:r w:rsidRPr="00563938">
        <w:rPr>
          <w:color w:val="000000"/>
          <w:sz w:val="22"/>
        </w:rPr>
        <w:t xml:space="preserve"> </w:t>
      </w:r>
      <w:proofErr w:type="spellStart"/>
      <w:r w:rsidRPr="00563938">
        <w:rPr>
          <w:color w:val="000000"/>
          <w:sz w:val="22"/>
        </w:rPr>
        <w:t>навучанне</w:t>
      </w:r>
      <w:proofErr w:type="spellEnd"/>
      <w:r w:rsidRPr="00563938">
        <w:rPr>
          <w:color w:val="000000"/>
          <w:sz w:val="22"/>
        </w:rPr>
        <w:t>. – 2008. - №7.-с. 14-18.</w:t>
      </w:r>
    </w:p>
    <w:p w:rsidR="00086468" w:rsidRPr="00563938" w:rsidRDefault="00086468" w:rsidP="000F63DB">
      <w:pPr>
        <w:pStyle w:val="a3"/>
        <w:numPr>
          <w:ilvl w:val="0"/>
          <w:numId w:val="13"/>
        </w:numPr>
        <w:shd w:val="clear" w:color="auto" w:fill="FFFFFF"/>
        <w:spacing w:before="0" w:beforeAutospacing="0" w:after="0" w:afterAutospacing="0"/>
        <w:ind w:left="0"/>
        <w:jc w:val="both"/>
        <w:rPr>
          <w:color w:val="000000"/>
          <w:sz w:val="22"/>
        </w:rPr>
      </w:pPr>
      <w:r w:rsidRPr="00563938">
        <w:rPr>
          <w:color w:val="000000"/>
          <w:sz w:val="22"/>
        </w:rPr>
        <w:t xml:space="preserve">Соболева, О. Л. Как помочь ребёнку, когда он учится читать: </w:t>
      </w:r>
      <w:proofErr w:type="gramStart"/>
      <w:r w:rsidRPr="00563938">
        <w:rPr>
          <w:color w:val="000000"/>
          <w:sz w:val="22"/>
        </w:rPr>
        <w:t>пси-</w:t>
      </w:r>
      <w:proofErr w:type="spellStart"/>
      <w:r w:rsidRPr="00563938">
        <w:rPr>
          <w:color w:val="000000"/>
          <w:sz w:val="22"/>
        </w:rPr>
        <w:t>хологический</w:t>
      </w:r>
      <w:proofErr w:type="spellEnd"/>
      <w:proofErr w:type="gramEnd"/>
      <w:r w:rsidRPr="00563938">
        <w:rPr>
          <w:color w:val="000000"/>
          <w:sz w:val="22"/>
        </w:rPr>
        <w:t xml:space="preserve"> аспект. «Школьный психолог». № 4, 6, 2007.</w:t>
      </w:r>
    </w:p>
    <w:p w:rsidR="00086468" w:rsidRPr="00563938" w:rsidRDefault="00086468" w:rsidP="000F63DB">
      <w:pPr>
        <w:pStyle w:val="a3"/>
        <w:numPr>
          <w:ilvl w:val="0"/>
          <w:numId w:val="13"/>
        </w:numPr>
        <w:shd w:val="clear" w:color="auto" w:fill="FFFFFF"/>
        <w:spacing w:before="0" w:beforeAutospacing="0" w:after="0" w:afterAutospacing="0"/>
        <w:ind w:left="0"/>
        <w:jc w:val="both"/>
        <w:rPr>
          <w:color w:val="000000"/>
          <w:sz w:val="22"/>
        </w:rPr>
      </w:pPr>
      <w:r w:rsidRPr="00563938">
        <w:rPr>
          <w:color w:val="000000"/>
          <w:sz w:val="22"/>
        </w:rPr>
        <w:t>Степанищев, А. Т. Читать можно быстрее. – М., 1988.</w:t>
      </w:r>
    </w:p>
    <w:p w:rsidR="00086468" w:rsidRPr="00563938" w:rsidRDefault="00086468" w:rsidP="000F63DB">
      <w:pPr>
        <w:pStyle w:val="a3"/>
        <w:numPr>
          <w:ilvl w:val="0"/>
          <w:numId w:val="13"/>
        </w:numPr>
        <w:shd w:val="clear" w:color="auto" w:fill="FFFFFF"/>
        <w:spacing w:before="0" w:beforeAutospacing="0" w:after="0" w:afterAutospacing="0"/>
        <w:ind w:left="0"/>
        <w:jc w:val="both"/>
        <w:rPr>
          <w:color w:val="000000"/>
          <w:sz w:val="22"/>
        </w:rPr>
      </w:pPr>
      <w:r w:rsidRPr="00563938">
        <w:rPr>
          <w:color w:val="000000"/>
          <w:sz w:val="22"/>
        </w:rPr>
        <w:t>Сухомлинский, В. А. Разговор с молодым директором школы/ В. А. Сухомлинский. – М.: Просвещение. 1973.</w:t>
      </w:r>
    </w:p>
    <w:p w:rsidR="00086468" w:rsidRPr="00563938" w:rsidRDefault="00086468" w:rsidP="000F63DB">
      <w:pPr>
        <w:pStyle w:val="a3"/>
        <w:numPr>
          <w:ilvl w:val="0"/>
          <w:numId w:val="13"/>
        </w:numPr>
        <w:shd w:val="clear" w:color="auto" w:fill="FFFFFF"/>
        <w:spacing w:before="0" w:beforeAutospacing="0" w:after="0" w:afterAutospacing="0"/>
        <w:ind w:left="0"/>
        <w:jc w:val="both"/>
        <w:rPr>
          <w:color w:val="000000"/>
          <w:sz w:val="22"/>
        </w:rPr>
      </w:pPr>
      <w:r w:rsidRPr="00563938">
        <w:rPr>
          <w:color w:val="000000"/>
          <w:sz w:val="22"/>
        </w:rPr>
        <w:t>Федоренко, И. Т. Подготовка учащихся к усвоению знаний. – Киев, 1980.</w:t>
      </w:r>
    </w:p>
    <w:p w:rsidR="00086468" w:rsidRPr="00563938" w:rsidRDefault="00086468" w:rsidP="000F63DB">
      <w:pPr>
        <w:pStyle w:val="a3"/>
        <w:numPr>
          <w:ilvl w:val="0"/>
          <w:numId w:val="13"/>
        </w:numPr>
        <w:shd w:val="clear" w:color="auto" w:fill="FFFFFF"/>
        <w:spacing w:before="0" w:beforeAutospacing="0" w:after="0" w:afterAutospacing="0"/>
        <w:ind w:left="0"/>
        <w:jc w:val="both"/>
        <w:rPr>
          <w:color w:val="000000"/>
          <w:sz w:val="22"/>
        </w:rPr>
      </w:pPr>
      <w:r w:rsidRPr="00563938">
        <w:rPr>
          <w:color w:val="000000"/>
          <w:sz w:val="22"/>
        </w:rPr>
        <w:t>Фролова, В. Д. Развитие интереса к чтению// Начальная школа. – 1989 - № 7. – с. 24-27.</w:t>
      </w:r>
    </w:p>
    <w:p w:rsidR="0063281E" w:rsidRPr="00C00503" w:rsidRDefault="00086468" w:rsidP="000F63DB">
      <w:pPr>
        <w:pStyle w:val="a3"/>
        <w:shd w:val="clear" w:color="auto" w:fill="FFFFFF"/>
        <w:spacing w:before="0" w:beforeAutospacing="0" w:after="0" w:afterAutospacing="0"/>
        <w:jc w:val="center"/>
        <w:rPr>
          <w:color w:val="000000"/>
        </w:rPr>
      </w:pPr>
      <w:r w:rsidRPr="00C00503">
        <w:rPr>
          <w:color w:val="000000"/>
        </w:rPr>
        <w:br/>
      </w:r>
    </w:p>
    <w:sectPr w:rsidR="0063281E" w:rsidRPr="00C0050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A81E0A"/>
    <w:multiLevelType w:val="multilevel"/>
    <w:tmpl w:val="46E8A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7757CC"/>
    <w:multiLevelType w:val="multilevel"/>
    <w:tmpl w:val="EFD2D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17D0C7D"/>
    <w:multiLevelType w:val="multilevel"/>
    <w:tmpl w:val="8F960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41668F"/>
    <w:multiLevelType w:val="multilevel"/>
    <w:tmpl w:val="78C0CB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8C85BD3"/>
    <w:multiLevelType w:val="multilevel"/>
    <w:tmpl w:val="C966C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97F5929"/>
    <w:multiLevelType w:val="multilevel"/>
    <w:tmpl w:val="965A8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A3D3AFF"/>
    <w:multiLevelType w:val="multilevel"/>
    <w:tmpl w:val="1BDE9DA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BAE1411"/>
    <w:multiLevelType w:val="multilevel"/>
    <w:tmpl w:val="0916E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C91297E"/>
    <w:multiLevelType w:val="multilevel"/>
    <w:tmpl w:val="F32EE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0703096"/>
    <w:multiLevelType w:val="multilevel"/>
    <w:tmpl w:val="427615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0744541"/>
    <w:multiLevelType w:val="multilevel"/>
    <w:tmpl w:val="382A1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61F3E3D"/>
    <w:multiLevelType w:val="multilevel"/>
    <w:tmpl w:val="DC3432E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94748B3"/>
    <w:multiLevelType w:val="multilevel"/>
    <w:tmpl w:val="8BD878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55B2C3A"/>
    <w:multiLevelType w:val="multilevel"/>
    <w:tmpl w:val="D090C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BBA148A"/>
    <w:multiLevelType w:val="multilevel"/>
    <w:tmpl w:val="4E1E3F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E350F28"/>
    <w:multiLevelType w:val="multilevel"/>
    <w:tmpl w:val="5316D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4BD2437"/>
    <w:multiLevelType w:val="multilevel"/>
    <w:tmpl w:val="386AC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83F1201"/>
    <w:multiLevelType w:val="multilevel"/>
    <w:tmpl w:val="E918E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A493776"/>
    <w:multiLevelType w:val="multilevel"/>
    <w:tmpl w:val="E4C4D24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DB16B3E"/>
    <w:multiLevelType w:val="multilevel"/>
    <w:tmpl w:val="EEBAF6C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1BD1D64"/>
    <w:multiLevelType w:val="multilevel"/>
    <w:tmpl w:val="76F032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1E11FB4"/>
    <w:multiLevelType w:val="multilevel"/>
    <w:tmpl w:val="D12E8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7B10B2C"/>
    <w:multiLevelType w:val="multilevel"/>
    <w:tmpl w:val="705867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A1C4B72"/>
    <w:multiLevelType w:val="multilevel"/>
    <w:tmpl w:val="4C281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D22640F"/>
    <w:multiLevelType w:val="multilevel"/>
    <w:tmpl w:val="D9E4B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E654E15"/>
    <w:multiLevelType w:val="multilevel"/>
    <w:tmpl w:val="89421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4"/>
  </w:num>
  <w:num w:numId="3">
    <w:abstractNumId w:val="5"/>
  </w:num>
  <w:num w:numId="4">
    <w:abstractNumId w:val="1"/>
  </w:num>
  <w:num w:numId="5">
    <w:abstractNumId w:val="17"/>
  </w:num>
  <w:num w:numId="6">
    <w:abstractNumId w:val="14"/>
  </w:num>
  <w:num w:numId="7">
    <w:abstractNumId w:val="15"/>
  </w:num>
  <w:num w:numId="8">
    <w:abstractNumId w:val="13"/>
  </w:num>
  <w:num w:numId="9">
    <w:abstractNumId w:val="8"/>
  </w:num>
  <w:num w:numId="10">
    <w:abstractNumId w:val="21"/>
  </w:num>
  <w:num w:numId="11">
    <w:abstractNumId w:val="7"/>
  </w:num>
  <w:num w:numId="12">
    <w:abstractNumId w:val="23"/>
  </w:num>
  <w:num w:numId="13">
    <w:abstractNumId w:val="12"/>
  </w:num>
  <w:num w:numId="14">
    <w:abstractNumId w:val="2"/>
  </w:num>
  <w:num w:numId="15">
    <w:abstractNumId w:val="16"/>
  </w:num>
  <w:num w:numId="16">
    <w:abstractNumId w:val="9"/>
  </w:num>
  <w:num w:numId="17">
    <w:abstractNumId w:val="6"/>
  </w:num>
  <w:num w:numId="18">
    <w:abstractNumId w:val="22"/>
  </w:num>
  <w:num w:numId="19">
    <w:abstractNumId w:val="11"/>
  </w:num>
  <w:num w:numId="20">
    <w:abstractNumId w:val="25"/>
  </w:num>
  <w:num w:numId="21">
    <w:abstractNumId w:val="3"/>
  </w:num>
  <w:num w:numId="22">
    <w:abstractNumId w:val="18"/>
  </w:num>
  <w:num w:numId="23">
    <w:abstractNumId w:val="19"/>
  </w:num>
  <w:num w:numId="24">
    <w:abstractNumId w:val="0"/>
  </w:num>
  <w:num w:numId="25">
    <w:abstractNumId w:val="20"/>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81E"/>
    <w:rsid w:val="00030C7A"/>
    <w:rsid w:val="00086468"/>
    <w:rsid w:val="000E44F0"/>
    <w:rsid w:val="000F3CEE"/>
    <w:rsid w:val="000F63DB"/>
    <w:rsid w:val="00160C8A"/>
    <w:rsid w:val="002557AD"/>
    <w:rsid w:val="002D5E39"/>
    <w:rsid w:val="00374692"/>
    <w:rsid w:val="003B267D"/>
    <w:rsid w:val="003C03F9"/>
    <w:rsid w:val="00466DAB"/>
    <w:rsid w:val="004D2103"/>
    <w:rsid w:val="004E1148"/>
    <w:rsid w:val="00563938"/>
    <w:rsid w:val="005A3510"/>
    <w:rsid w:val="005E175C"/>
    <w:rsid w:val="0063281E"/>
    <w:rsid w:val="006A02DE"/>
    <w:rsid w:val="007950AB"/>
    <w:rsid w:val="007B514B"/>
    <w:rsid w:val="00816CBF"/>
    <w:rsid w:val="00816D28"/>
    <w:rsid w:val="0088595E"/>
    <w:rsid w:val="00905DE9"/>
    <w:rsid w:val="009749E2"/>
    <w:rsid w:val="00A60546"/>
    <w:rsid w:val="00B03FDA"/>
    <w:rsid w:val="00B11A5B"/>
    <w:rsid w:val="00B32D2C"/>
    <w:rsid w:val="00B9657E"/>
    <w:rsid w:val="00B972F2"/>
    <w:rsid w:val="00BA10FA"/>
    <w:rsid w:val="00C00503"/>
    <w:rsid w:val="00C149DD"/>
    <w:rsid w:val="00C518CE"/>
    <w:rsid w:val="00CC5438"/>
    <w:rsid w:val="00CD2DF9"/>
    <w:rsid w:val="00CE1A13"/>
    <w:rsid w:val="00D35F31"/>
    <w:rsid w:val="00E02B69"/>
    <w:rsid w:val="00EC2C48"/>
    <w:rsid w:val="00FD7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E84011-9A9A-4DE5-A217-9C22243B5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864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086468"/>
    <w:rPr>
      <w:color w:val="0000FF"/>
      <w:u w:val="single"/>
    </w:rPr>
  </w:style>
  <w:style w:type="paragraph" w:styleId="a5">
    <w:name w:val="Body Text"/>
    <w:basedOn w:val="a"/>
    <w:link w:val="a6"/>
    <w:rsid w:val="00E02B69"/>
    <w:pPr>
      <w:widowControl w:val="0"/>
      <w:spacing w:after="0" w:line="240" w:lineRule="auto"/>
      <w:jc w:val="center"/>
    </w:pPr>
    <w:rPr>
      <w:rFonts w:ascii="Times New Roman" w:eastAsia="Times New Roman" w:hAnsi="Times New Roman" w:cs="Times New Roman"/>
      <w:sz w:val="28"/>
      <w:szCs w:val="28"/>
      <w:lang w:val="x-none" w:eastAsia="hi-IN" w:bidi="hi-IN"/>
    </w:rPr>
  </w:style>
  <w:style w:type="character" w:customStyle="1" w:styleId="a6">
    <w:name w:val="Основной текст Знак"/>
    <w:basedOn w:val="a0"/>
    <w:link w:val="a5"/>
    <w:rsid w:val="00E02B69"/>
    <w:rPr>
      <w:rFonts w:ascii="Times New Roman" w:eastAsia="Times New Roman" w:hAnsi="Times New Roman" w:cs="Times New Roman"/>
      <w:sz w:val="28"/>
      <w:szCs w:val="28"/>
      <w:lang w:val="x-none" w:eastAsia="hi-IN" w:bidi="hi-IN"/>
    </w:rPr>
  </w:style>
  <w:style w:type="paragraph" w:customStyle="1" w:styleId="1">
    <w:name w:val="Текст1"/>
    <w:basedOn w:val="a"/>
    <w:rsid w:val="00E02B69"/>
    <w:pPr>
      <w:widowControl w:val="0"/>
      <w:spacing w:after="0" w:line="240" w:lineRule="auto"/>
    </w:pPr>
    <w:rPr>
      <w:rFonts w:ascii="Courier New" w:eastAsia="Courier New" w:hAnsi="Courier New" w:cs="Courier New"/>
      <w:sz w:val="20"/>
      <w:szCs w:val="20"/>
      <w:lang w:eastAsia="hi-IN" w:bidi="hi-IN"/>
    </w:rPr>
  </w:style>
  <w:style w:type="paragraph" w:styleId="a7">
    <w:name w:val="No Spacing"/>
    <w:link w:val="a8"/>
    <w:uiPriority w:val="1"/>
    <w:qFormat/>
    <w:rsid w:val="00E02B69"/>
    <w:pPr>
      <w:widowControl w:val="0"/>
      <w:spacing w:after="0" w:line="240" w:lineRule="auto"/>
    </w:pPr>
    <w:rPr>
      <w:rFonts w:ascii="Times New Roman" w:eastAsia="Times New Roman" w:hAnsi="Times New Roman" w:cs="Mangal"/>
      <w:sz w:val="20"/>
      <w:szCs w:val="18"/>
      <w:lang w:eastAsia="hi-IN" w:bidi="hi-IN"/>
    </w:rPr>
  </w:style>
  <w:style w:type="character" w:customStyle="1" w:styleId="a8">
    <w:name w:val="Без интервала Знак"/>
    <w:link w:val="a7"/>
    <w:uiPriority w:val="1"/>
    <w:rsid w:val="00E02B69"/>
    <w:rPr>
      <w:rFonts w:ascii="Times New Roman" w:eastAsia="Times New Roman" w:hAnsi="Times New Roman" w:cs="Mangal"/>
      <w:sz w:val="20"/>
      <w:szCs w:val="18"/>
      <w:lang w:eastAsia="hi-IN" w:bidi="hi-IN"/>
    </w:rPr>
  </w:style>
  <w:style w:type="paragraph" w:styleId="a9">
    <w:name w:val="Balloon Text"/>
    <w:basedOn w:val="a"/>
    <w:link w:val="aa"/>
    <w:uiPriority w:val="99"/>
    <w:semiHidden/>
    <w:unhideWhenUsed/>
    <w:rsid w:val="004E1148"/>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4E114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545367">
      <w:bodyDiv w:val="1"/>
      <w:marLeft w:val="0"/>
      <w:marRight w:val="0"/>
      <w:marTop w:val="0"/>
      <w:marBottom w:val="0"/>
      <w:divBdr>
        <w:top w:val="none" w:sz="0" w:space="0" w:color="auto"/>
        <w:left w:val="none" w:sz="0" w:space="0" w:color="auto"/>
        <w:bottom w:val="none" w:sz="0" w:space="0" w:color="auto"/>
        <w:right w:val="none" w:sz="0" w:space="0" w:color="auto"/>
      </w:divBdr>
    </w:div>
    <w:div w:id="868225560">
      <w:bodyDiv w:val="1"/>
      <w:marLeft w:val="0"/>
      <w:marRight w:val="0"/>
      <w:marTop w:val="0"/>
      <w:marBottom w:val="0"/>
      <w:divBdr>
        <w:top w:val="none" w:sz="0" w:space="0" w:color="auto"/>
        <w:left w:val="none" w:sz="0" w:space="0" w:color="auto"/>
        <w:bottom w:val="none" w:sz="0" w:space="0" w:color="auto"/>
        <w:right w:val="none" w:sz="0" w:space="0" w:color="auto"/>
      </w:divBdr>
    </w:div>
    <w:div w:id="1283880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2A9C0-7395-4193-A009-54B610B39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12</Pages>
  <Words>5481</Words>
  <Characters>31243</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Евстафиева</dc:creator>
  <cp:keywords/>
  <dc:description/>
  <cp:lastModifiedBy>Юлия Евстафиева</cp:lastModifiedBy>
  <cp:revision>5</cp:revision>
  <cp:lastPrinted>2021-01-23T11:45:00Z</cp:lastPrinted>
  <dcterms:created xsi:type="dcterms:W3CDTF">2021-01-22T07:26:00Z</dcterms:created>
  <dcterms:modified xsi:type="dcterms:W3CDTF">2021-02-01T07:21:00Z</dcterms:modified>
</cp:coreProperties>
</file>