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A41" w:rsidRPr="008C0A41" w:rsidRDefault="008C0A41" w:rsidP="008C0A41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C0A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Педагог-психолог МБОУ «Ивнянская средняя</w:t>
      </w:r>
    </w:p>
    <w:p w:rsidR="008C0A41" w:rsidRPr="008C0A41" w:rsidRDefault="008C0A41" w:rsidP="008C0A41">
      <w:pPr>
        <w:pStyle w:val="a3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8C0A4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общеобразовательная школа №1» Акулич Ю.А.</w:t>
      </w:r>
    </w:p>
    <w:p w:rsidR="008C0A41" w:rsidRPr="003C0242" w:rsidRDefault="008C0A41" w:rsidP="008C0A41">
      <w:pPr>
        <w:pStyle w:val="a3"/>
        <w:jc w:val="right"/>
        <w:rPr>
          <w:rFonts w:ascii="Times New Roman" w:hAnsi="Times New Roman" w:cs="Times New Roman"/>
          <w:b/>
          <w:i/>
          <w:sz w:val="26"/>
          <w:szCs w:val="26"/>
          <w:shd w:val="clear" w:color="auto" w:fill="FFFFFF"/>
        </w:rPr>
      </w:pPr>
    </w:p>
    <w:p w:rsidR="002457F4" w:rsidRPr="003C0242" w:rsidRDefault="004C0062" w:rsidP="002457F4">
      <w:pPr>
        <w:pStyle w:val="a3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Психолого-педагогическое </w:t>
      </w:r>
      <w:r w:rsidR="002457F4" w:rsidRPr="003C024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сопровождению обучающихся с ОВЗ в условиях дистанционного обучения</w:t>
      </w:r>
      <w:r w:rsidR="00D5119C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 xml:space="preserve"> (из опыты работы)</w:t>
      </w:r>
      <w:r w:rsidR="002457F4" w:rsidRPr="003C0242">
        <w:rPr>
          <w:rFonts w:ascii="Times New Roman" w:hAnsi="Times New Roman" w:cs="Times New Roman"/>
          <w:b/>
          <w:sz w:val="26"/>
          <w:szCs w:val="26"/>
          <w:shd w:val="clear" w:color="auto" w:fill="FFFFFF"/>
        </w:rPr>
        <w:t>.</w:t>
      </w:r>
    </w:p>
    <w:p w:rsidR="002457F4" w:rsidRPr="003C0242" w:rsidRDefault="002457F4" w:rsidP="002457F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shd w:val="clear" w:color="auto" w:fill="FFFFFF"/>
        </w:rPr>
      </w:pP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Одной из актуальных проблем, связанных с организацией дистанционного обучения, в особенности детей с ограниченными возможностями здоровья является недостаточная проработка психолого-педагогического сопровождения в этой системе. В настоящее время активно проводятся исследования, глубоко и всесторонне раскрывающие психологические условия организации дистанционного образования и дистанционного психолого-педагогического сопровождения </w:t>
      </w:r>
      <w:r w:rsidR="008C0A41"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детей с ограниченными возможностями здоровья, </w:t>
      </w: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детей-инвалидов, находящихся на дистанционном обучении.</w:t>
      </w: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>Сопровождение </w:t>
      </w: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(по М. Р. </w:t>
      </w:r>
      <w:proofErr w:type="spellStart"/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Битяновой</w:t>
      </w:r>
      <w:proofErr w:type="spellEnd"/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) </w:t>
      </w:r>
      <w:r w:rsidRPr="003C0242">
        <w:rPr>
          <w:rFonts w:ascii="Times New Roman" w:hAnsi="Times New Roman" w:cs="Times New Roman"/>
          <w:i/>
          <w:iCs/>
          <w:color w:val="000000"/>
          <w:sz w:val="26"/>
          <w:szCs w:val="26"/>
          <w:shd w:val="clear" w:color="auto" w:fill="FFFFFF"/>
        </w:rPr>
        <w:t xml:space="preserve">– </w:t>
      </w:r>
      <w:r w:rsidRPr="003C0242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это система профессиональной деятельности психолога, направленная на создание социально-психологических условий для максимально успешного обучения и личностного развития каждого ребенка в ситуациях школьного взаимодействия.</w:t>
      </w: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iCs/>
          <w:color w:val="000000"/>
          <w:sz w:val="26"/>
          <w:szCs w:val="26"/>
          <w:shd w:val="clear" w:color="auto" w:fill="FFFFFF"/>
        </w:rPr>
        <w:t> </w:t>
      </w: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Она выделяет три обязательных взаимосвязанных компонента сопровождения: </w:t>
      </w: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1) систематическое отслеживание психолого-педагогического статуса ребенка и динамики его психического развития в процессе обучения (мониторинг); </w:t>
      </w: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2) создание социально-психологических условий для развития личности учащихся и их успешного обучения; </w:t>
      </w:r>
    </w:p>
    <w:p w:rsidR="002457F4" w:rsidRPr="003C0242" w:rsidRDefault="002457F4" w:rsidP="007F3F60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3) обеспечение специальных социально-психологических условий для оказания помощи детям, имеющим проблемы в психологическом развитии, обучении, поведении</w:t>
      </w:r>
      <w:r w:rsidRPr="003C0242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3C0242">
        <w:rPr>
          <w:rFonts w:ascii="Times New Roman" w:hAnsi="Times New Roman" w:cs="Times New Roman"/>
          <w:color w:val="0000FF"/>
          <w:sz w:val="26"/>
          <w:szCs w:val="26"/>
          <w:shd w:val="clear" w:color="auto" w:fill="FFFFFF"/>
        </w:rPr>
        <w:t> </w:t>
      </w: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включая детей с ОВЗ.</w:t>
      </w:r>
    </w:p>
    <w:p w:rsidR="006D6258" w:rsidRPr="003C0242" w:rsidRDefault="002457F4" w:rsidP="003C02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детей, которые в силу особенностей своего развития и здоровья не могут посещать школу и нуждаются в обучении на дому, обеспечение права на образование невозможно без широкого использования дистанционных форм. Высокие темпы информатизации образования, развитие телекоммуникационных технологий и, в первую очередь, глобальной сети Интернет открывают детям с особыми потребностями множество новых возможностей в получении образования. И, безусловно, одной из наиболее эффективных форм здесь является дистанционное обучение. Именно такая форма образования, позволяющая обучаться в любое удобное время, не выходя из дома, на любом расстоянии от образовательной организации, особенно актуальна в работе с детьми с ограниченными возможностями здоровья, для которых физические заболевания часто являются непреодолимой преградой в получении образования. </w:t>
      </w:r>
    </w:p>
    <w:p w:rsidR="00E06FD5" w:rsidRPr="003C0242" w:rsidRDefault="00A03A98" w:rsidP="003C0242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6"/>
          <w:szCs w:val="26"/>
        </w:rPr>
      </w:pPr>
      <w:r w:rsidRPr="003C0242">
        <w:rPr>
          <w:i/>
          <w:iCs/>
          <w:color w:val="000000"/>
          <w:sz w:val="26"/>
          <w:szCs w:val="26"/>
        </w:rPr>
        <w:t>Специфика педагогической помощи учащемуся с ОВЗ</w:t>
      </w:r>
      <w:r w:rsidRPr="003C0242">
        <w:rPr>
          <w:color w:val="000000"/>
          <w:sz w:val="26"/>
          <w:szCs w:val="26"/>
        </w:rPr>
        <w:t> состоит в том, что у таких учащихся «все со всем взаимосвязано», и, воздействуя на одну точку системы (навыки, умения, характер, ценности, общение и пр.), специалисты психолого-педагогического сопровождения способствуют изменениям во всех остальных звеньях (системный эффект).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i/>
          <w:iCs/>
          <w:color w:val="000000"/>
          <w:sz w:val="26"/>
          <w:szCs w:val="26"/>
        </w:rPr>
        <w:t>Основными точками</w:t>
      </w:r>
      <w:r w:rsidRPr="003C0242">
        <w:rPr>
          <w:color w:val="000000"/>
          <w:sz w:val="26"/>
          <w:szCs w:val="26"/>
        </w:rPr>
        <w:t xml:space="preserve"> приложения усилий педагогов и психологов, в зависимости от возраста </w:t>
      </w:r>
      <w:r w:rsidR="00A03A98" w:rsidRPr="003C0242">
        <w:rPr>
          <w:color w:val="000000"/>
          <w:sz w:val="26"/>
          <w:szCs w:val="26"/>
        </w:rPr>
        <w:t xml:space="preserve">и особенностей развития </w:t>
      </w:r>
      <w:r w:rsidRPr="003C0242">
        <w:rPr>
          <w:color w:val="000000"/>
          <w:sz w:val="26"/>
          <w:szCs w:val="26"/>
        </w:rPr>
        <w:t>ребенка, должны стать: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lastRenderedPageBreak/>
        <w:t>1) составление индивидуальной траектории развития, «планирование жизни», развитие целеполагания учащегося с ОВЗ;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2) работа, направленная на «обучение» учащегося с ОВЗ принимать помощь и оказывать ее другим;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3) обучение навыкам учебной деятельности и саморегуляции, направленным на фасилитацию физической и личностной автономии этих учащихся и повышения эффективности учебной деятельности;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4) работа по расширению сети социальной поддержки учащегося</w:t>
      </w:r>
      <w:r w:rsidRPr="003C0242">
        <w:rPr>
          <w:color w:val="000000"/>
          <w:sz w:val="26"/>
          <w:szCs w:val="26"/>
        </w:rPr>
        <w:br/>
        <w:t>с ОВЗ;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5) работа (групповая и индивидуальная) по фасилитации психологического преодоления травмы, прежде всего, травмы инвалидности и выхода за рамки инвалидной субкультуры;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6) развитие навыков межличностного взаимодействия у учащихся</w:t>
      </w:r>
      <w:r w:rsidRPr="003C0242">
        <w:rPr>
          <w:color w:val="000000"/>
          <w:sz w:val="26"/>
          <w:szCs w:val="26"/>
        </w:rPr>
        <w:br/>
        <w:t>с ОВЗ;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7) регулярный мониторинг психологический и сформированности навыков учебной деятельности в течение всего процесса обучения.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i/>
          <w:iCs/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Психологическая помощь учащимся с ОВЗ предполагает два </w:t>
      </w:r>
      <w:r w:rsidRPr="003C0242">
        <w:rPr>
          <w:i/>
          <w:iCs/>
          <w:color w:val="000000"/>
          <w:sz w:val="26"/>
          <w:szCs w:val="26"/>
        </w:rPr>
        <w:t>основных направления:</w:t>
      </w:r>
    </w:p>
    <w:p w:rsidR="00565D40" w:rsidRPr="003C0242" w:rsidRDefault="007B1CC1" w:rsidP="007F3F60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3C0242">
        <w:rPr>
          <w:i/>
          <w:iCs/>
          <w:color w:val="000000"/>
          <w:sz w:val="26"/>
          <w:szCs w:val="26"/>
        </w:rPr>
        <w:t xml:space="preserve">          </w:t>
      </w:r>
      <w:r w:rsidR="00565D40" w:rsidRPr="003C0242">
        <w:rPr>
          <w:i/>
          <w:iCs/>
          <w:color w:val="000000"/>
          <w:sz w:val="26"/>
          <w:szCs w:val="26"/>
        </w:rPr>
        <w:t> </w:t>
      </w:r>
      <w:r w:rsidR="00565D40" w:rsidRPr="003C0242">
        <w:rPr>
          <w:color w:val="000000"/>
          <w:sz w:val="26"/>
          <w:szCs w:val="26"/>
        </w:rPr>
        <w:t>1) прямая помощь, оказываемая непосредственно учащемуся с ОВЗ, и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2) опосредованная помощь – оказываемая ему через его ближайшее окружение и работающих с ним преподавателей.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Адресатами сопровождения (получателями) являются: ребенок с особыми образовательными потребностями и ограничениями по здоровью (инвалидностью), родители и ближайшие родственники, опекуны ребенка, учителя, работающие с ребенком с ОВЗ в условиях дистанционного образования.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Объем и специфика опосредованной помощи напрямую связаны со степенью тяжести дефекта и возрастом учащегося с ОВЗ. Опосредованная помощь оказывается учащемуся с ОВЗ через учителей и через ближайшее окружение: ро</w:t>
      </w:r>
      <w:r w:rsidR="008C0A41" w:rsidRPr="003C0242">
        <w:rPr>
          <w:color w:val="000000"/>
          <w:sz w:val="26"/>
          <w:szCs w:val="26"/>
        </w:rPr>
        <w:t>дственников, родителей (законных представителей)</w:t>
      </w:r>
      <w:r w:rsidRPr="003C0242">
        <w:rPr>
          <w:color w:val="000000"/>
          <w:sz w:val="26"/>
          <w:szCs w:val="26"/>
        </w:rPr>
        <w:t>. Объем и специфика оказания такой помощи обусловлены возрастом ученика с ОВЗ, а также степенью тяжести его ограничений по здоровью и диагнозом в целом.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Очевидно, что в каждом конкретном случае речь</w:t>
      </w:r>
      <w:r w:rsidR="00A03A98" w:rsidRPr="003C0242">
        <w:rPr>
          <w:color w:val="000000"/>
          <w:sz w:val="26"/>
          <w:szCs w:val="26"/>
        </w:rPr>
        <w:t xml:space="preserve"> </w:t>
      </w:r>
      <w:proofErr w:type="gramStart"/>
      <w:r w:rsidR="00A03A98" w:rsidRPr="003C0242">
        <w:rPr>
          <w:color w:val="000000"/>
          <w:sz w:val="26"/>
          <w:szCs w:val="26"/>
        </w:rPr>
        <w:t xml:space="preserve">идет </w:t>
      </w:r>
      <w:r w:rsidRPr="003C0242">
        <w:rPr>
          <w:color w:val="000000"/>
          <w:sz w:val="26"/>
          <w:szCs w:val="26"/>
        </w:rPr>
        <w:t xml:space="preserve"> об</w:t>
      </w:r>
      <w:proofErr w:type="gramEnd"/>
      <w:r w:rsidRPr="003C0242">
        <w:rPr>
          <w:color w:val="000000"/>
          <w:sz w:val="26"/>
          <w:szCs w:val="26"/>
        </w:rPr>
        <w:t xml:space="preserve"> общих и специальных подходах в сопровождении, учитывающем зону ближайшего развития ребенка и скорость овладения им навыками учебной деятельности.</w:t>
      </w:r>
    </w:p>
    <w:p w:rsidR="00A03A98" w:rsidRPr="003C0242" w:rsidRDefault="00565D40" w:rsidP="003C02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Для детей с ОВЗ, обучающихся дистанционно, сопровождение может дать повышение уровня психоэмоционального комфорта, социальной адаптации, стремление к саморазвитию. Проблемное обучение и личностно-ориентированный подход эффективно синтезированы в дистанционной образовательной практике на современном этапе.</w:t>
      </w:r>
    </w:p>
    <w:p w:rsidR="00565D40" w:rsidRPr="003C0242" w:rsidRDefault="00565D40" w:rsidP="003C024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3C0242">
        <w:rPr>
          <w:rFonts w:ascii="Times New Roman" w:hAnsi="Times New Roman" w:cs="Times New Roman"/>
          <w:color w:val="000000"/>
          <w:sz w:val="26"/>
          <w:szCs w:val="26"/>
        </w:rPr>
        <w:t>Главными </w:t>
      </w:r>
      <w:r w:rsidRPr="003C0242">
        <w:rPr>
          <w:rFonts w:ascii="Times New Roman" w:hAnsi="Times New Roman" w:cs="Times New Roman"/>
          <w:i/>
          <w:iCs/>
          <w:color w:val="000000"/>
          <w:sz w:val="26"/>
          <w:szCs w:val="26"/>
        </w:rPr>
        <w:t>целями</w:t>
      </w:r>
      <w:r w:rsidRPr="003C0242">
        <w:rPr>
          <w:rFonts w:ascii="Times New Roman" w:hAnsi="Times New Roman" w:cs="Times New Roman"/>
          <w:color w:val="000000"/>
          <w:sz w:val="26"/>
          <w:szCs w:val="26"/>
        </w:rPr>
        <w:t> психолого-педагогического сопровождения дистанционного обучения ребенка с ОВЗ в системе общего образования являются:</w:t>
      </w:r>
    </w:p>
    <w:p w:rsidR="00565D40" w:rsidRPr="003C0242" w:rsidRDefault="00565D40" w:rsidP="007F3F6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Организация системы социально-психолого-педагогических условий, благоприятных для реализации обучающимися индивидуальной образовательной траектории в процессе дистанционного обучения;</w:t>
      </w:r>
    </w:p>
    <w:p w:rsidR="00565D40" w:rsidRPr="003C0242" w:rsidRDefault="00565D40" w:rsidP="007F3F6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Обеспечение психологической комфортности всем субъектам дистанционного обучения.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Для достижения поставленных целей при организации психолого-педагогического сопровождения обучающихся в процессе дистанционного обучения необходимо решение следующих </w:t>
      </w:r>
      <w:r w:rsidRPr="003C0242">
        <w:rPr>
          <w:i/>
          <w:iCs/>
          <w:color w:val="000000"/>
          <w:sz w:val="26"/>
          <w:szCs w:val="26"/>
        </w:rPr>
        <w:t>задач</w:t>
      </w:r>
      <w:r w:rsidRPr="003C0242">
        <w:rPr>
          <w:color w:val="000000"/>
          <w:sz w:val="26"/>
          <w:szCs w:val="26"/>
        </w:rPr>
        <w:t>: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lastRenderedPageBreak/>
        <w:t xml:space="preserve">оценка параметров и показателей </w:t>
      </w:r>
      <w:proofErr w:type="gramStart"/>
      <w:r w:rsidRPr="003C0242">
        <w:rPr>
          <w:color w:val="000000"/>
          <w:sz w:val="26"/>
          <w:szCs w:val="26"/>
        </w:rPr>
        <w:t>психолого-педагогического статуса</w:t>
      </w:r>
      <w:proofErr w:type="gramEnd"/>
      <w:r w:rsidRPr="003C0242">
        <w:rPr>
          <w:color w:val="000000"/>
          <w:sz w:val="26"/>
          <w:szCs w:val="26"/>
        </w:rPr>
        <w:t xml:space="preserve"> обучающегося с ОВЗ и особенностей межличностных отношений участников образовательного процесса, значимых для обеспечения эффективности дистанционного обучения;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изучение условий коммуникативной среды, ее реальных психологических ресурсов и факторов риска в плане реализации дистанционного обучения;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оказание комплексной помощи ребенку с ОВЗ в ситуациях образовательного взаимодействия;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содействие развитию самопознания, рефлексии, саморегуляции, самостоятельности и личностной автономии обучающихся;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содействие в формировании системы представлений обучающихся</w:t>
      </w:r>
      <w:r w:rsidRPr="003C0242">
        <w:rPr>
          <w:color w:val="000000"/>
          <w:sz w:val="26"/>
          <w:szCs w:val="26"/>
        </w:rPr>
        <w:br/>
        <w:t>в вопросах культуры здорового образа жизни, психологической грамотности;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создание наиболее благоприятных условий для развития необходимых качеств учащегося и педагога, полноценной адаптации конкретного ребенка с ОВЗ к условиям обучения и его позитивной социализации;</w:t>
      </w:r>
    </w:p>
    <w:p w:rsidR="00565D40" w:rsidRPr="003C0242" w:rsidRDefault="00565D40" w:rsidP="007F3F6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содействие развитию психологической и здоровьесберегающей компетентности взрослых субъектов сопровождения.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В основу психологического сопровождения детей с ОВЗ положены следующие дополнительные </w:t>
      </w:r>
      <w:r w:rsidRPr="003C0242">
        <w:rPr>
          <w:i/>
          <w:iCs/>
          <w:color w:val="000000"/>
          <w:sz w:val="26"/>
          <w:szCs w:val="26"/>
        </w:rPr>
        <w:t>принципы,</w:t>
      </w:r>
      <w:r w:rsidRPr="003C0242">
        <w:rPr>
          <w:color w:val="000000"/>
          <w:sz w:val="26"/>
          <w:szCs w:val="26"/>
        </w:rPr>
        <w:t xml:space="preserve"> учитывающие психолого-педагогические особенности дистанционного образования: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а) приоритетность самостоятельн</w:t>
      </w:r>
      <w:r w:rsidR="00A03A98" w:rsidRPr="003C0242">
        <w:rPr>
          <w:color w:val="000000"/>
          <w:sz w:val="26"/>
          <w:szCs w:val="26"/>
        </w:rPr>
        <w:t xml:space="preserve">ой работы ученика;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б) инд</w:t>
      </w:r>
      <w:r w:rsidR="00A03A98" w:rsidRPr="003C0242">
        <w:rPr>
          <w:color w:val="000000"/>
          <w:sz w:val="26"/>
          <w:szCs w:val="26"/>
        </w:rPr>
        <w:t xml:space="preserve">ивидуальный подход к обучению;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 xml:space="preserve">в) поддержка мотивации </w:t>
      </w:r>
      <w:r w:rsidR="00A03A98" w:rsidRPr="003C0242">
        <w:rPr>
          <w:color w:val="000000"/>
          <w:sz w:val="26"/>
          <w:szCs w:val="26"/>
        </w:rPr>
        <w:t xml:space="preserve">как базового условия обучения;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г) связь обучения с жизненными пробле</w:t>
      </w:r>
      <w:r w:rsidR="00A03A98" w:rsidRPr="003C0242">
        <w:rPr>
          <w:color w:val="000000"/>
          <w:sz w:val="26"/>
          <w:szCs w:val="26"/>
        </w:rPr>
        <w:t xml:space="preserve">мами ученика («живое знание»);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д) интенсификация процесса обучения</w:t>
      </w:r>
      <w:r w:rsidR="00A03A98" w:rsidRPr="003C0242">
        <w:rPr>
          <w:color w:val="000000"/>
          <w:sz w:val="26"/>
          <w:szCs w:val="26"/>
        </w:rPr>
        <w:t xml:space="preserve"> (</w:t>
      </w:r>
      <w:proofErr w:type="gramStart"/>
      <w:r w:rsidR="00A03A98" w:rsidRPr="003C0242">
        <w:rPr>
          <w:color w:val="000000"/>
          <w:sz w:val="26"/>
          <w:szCs w:val="26"/>
        </w:rPr>
        <w:t>у каждого свой темп</w:t>
      </w:r>
      <w:proofErr w:type="gramEnd"/>
      <w:r w:rsidR="00A03A98" w:rsidRPr="003C0242">
        <w:rPr>
          <w:color w:val="000000"/>
          <w:sz w:val="26"/>
          <w:szCs w:val="26"/>
        </w:rPr>
        <w:t xml:space="preserve"> и ритм);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 xml:space="preserve">е) </w:t>
      </w:r>
      <w:proofErr w:type="spellStart"/>
      <w:r w:rsidRPr="003C0242">
        <w:rPr>
          <w:color w:val="000000"/>
          <w:sz w:val="26"/>
          <w:szCs w:val="26"/>
        </w:rPr>
        <w:t>полимодальность</w:t>
      </w:r>
      <w:proofErr w:type="spellEnd"/>
      <w:r w:rsidRPr="003C0242">
        <w:rPr>
          <w:color w:val="000000"/>
          <w:sz w:val="26"/>
          <w:szCs w:val="26"/>
        </w:rPr>
        <w:t xml:space="preserve"> – одновременная мобилизация различных способов восприятия (слухового</w:t>
      </w:r>
      <w:r w:rsidR="00A03A98" w:rsidRPr="003C0242">
        <w:rPr>
          <w:color w:val="000000"/>
          <w:sz w:val="26"/>
          <w:szCs w:val="26"/>
        </w:rPr>
        <w:t xml:space="preserve">, зрительного, осязательного); </w:t>
      </w:r>
    </w:p>
    <w:p w:rsidR="00A03A98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 xml:space="preserve">ж) гибкость и </w:t>
      </w:r>
      <w:proofErr w:type="spellStart"/>
      <w:r w:rsidRPr="003C0242">
        <w:rPr>
          <w:color w:val="000000"/>
          <w:sz w:val="26"/>
          <w:szCs w:val="26"/>
        </w:rPr>
        <w:t>инновационность</w:t>
      </w:r>
      <w:proofErr w:type="spellEnd"/>
      <w:r w:rsidRPr="003C0242">
        <w:rPr>
          <w:color w:val="000000"/>
          <w:sz w:val="26"/>
          <w:szCs w:val="26"/>
        </w:rPr>
        <w:t xml:space="preserve"> – структурные и содержательные изменения учебной деятельности (появление новых участников, видов и форм).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Индивидуальная образовательная траектория подразумевает обучение образовательному минимуму, в то время как психолого-педагогическое сопровождение способствует повышению уровня психоэмоционального комфорта, социальной адаптации, стремлению к саморазвитию и автономии, развитию внутренней мотивации к обучению, профессиональному самоопределению.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Рассмотренные выше подходы к пониманию и построению дистанционного психолого-педагогического сопровождения с использованием информационных компьютерных технологий дают возможность определять индивидуальную образовательную траекторию и психолого-педагогическую поддержку как соотношение двух взаимосвязанных частей.</w:t>
      </w:r>
    </w:p>
    <w:p w:rsidR="006E330A" w:rsidRPr="003C0242" w:rsidRDefault="006E330A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i/>
          <w:iCs/>
          <w:color w:val="000000"/>
          <w:sz w:val="26"/>
          <w:szCs w:val="26"/>
        </w:rPr>
        <w:t>Формы </w:t>
      </w:r>
      <w:r w:rsidRPr="003C0242">
        <w:rPr>
          <w:color w:val="000000"/>
          <w:sz w:val="26"/>
          <w:szCs w:val="26"/>
        </w:rPr>
        <w:t xml:space="preserve">психолого-педагогической работы в условиях дистанционного образования могут быть как очными, подразумевающими непосредственный контакт с ребенком, так и дистанционными. Часть работы, например, первичную диагностику и регулярный мониторинг состояния высших психических функций невозможно провести дистанционно, требуется встреча специалиста, проводящего диагностику, с ребенком и его родителями. В то же время, большая часть работы по сопровождению учебного процесса ребенка с ОВЗ может вестись дистанционно. В то же время, родитель (опекун) как помощник </w:t>
      </w:r>
      <w:proofErr w:type="spellStart"/>
      <w:r w:rsidRPr="003C0242">
        <w:rPr>
          <w:color w:val="000000"/>
          <w:sz w:val="26"/>
          <w:szCs w:val="26"/>
        </w:rPr>
        <w:t>тьютора</w:t>
      </w:r>
      <w:proofErr w:type="spellEnd"/>
      <w:r w:rsidRPr="003C0242">
        <w:rPr>
          <w:color w:val="000000"/>
          <w:sz w:val="26"/>
          <w:szCs w:val="26"/>
        </w:rPr>
        <w:t xml:space="preserve"> должен находиться в пределах физической досягаемости ребенка, чтобы вовремя оказать ему необходимую техническую и </w:t>
      </w:r>
      <w:proofErr w:type="spellStart"/>
      <w:r w:rsidRPr="003C0242">
        <w:rPr>
          <w:color w:val="000000"/>
          <w:sz w:val="26"/>
          <w:szCs w:val="26"/>
        </w:rPr>
        <w:t>тьюторскую</w:t>
      </w:r>
      <w:proofErr w:type="spellEnd"/>
      <w:r w:rsidRPr="003C0242">
        <w:rPr>
          <w:color w:val="000000"/>
          <w:sz w:val="26"/>
          <w:szCs w:val="26"/>
        </w:rPr>
        <w:t xml:space="preserve"> помощь. Специфика дистанционного сопровождения и консультирования при дистанционном образовании ребенка с ОВЗ состоит в том, что сам ребенок и его родители (опекуны) должны предварительно </w:t>
      </w:r>
      <w:r w:rsidRPr="003C0242">
        <w:rPr>
          <w:color w:val="000000"/>
          <w:sz w:val="26"/>
          <w:szCs w:val="26"/>
        </w:rPr>
        <w:lastRenderedPageBreak/>
        <w:t>пройти обучение по использованию дистанционных технологий, которое не всегда возможно провести дистанционно.</w:t>
      </w:r>
    </w:p>
    <w:p w:rsidR="006E330A" w:rsidRPr="003C0242" w:rsidRDefault="006E330A" w:rsidP="00FD655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>В связи с этим средствами практической реализации дистанционного психолого-педагогического сопровождения детей-инвалидов при дистанционном обучении с помощью информационно-компьютерных технологий могут быть: электронная почта, </w:t>
      </w:r>
      <w:proofErr w:type="spellStart"/>
      <w:r w:rsidRPr="003C0242">
        <w:rPr>
          <w:color w:val="000000"/>
          <w:sz w:val="26"/>
          <w:szCs w:val="26"/>
        </w:rPr>
        <w:t>Skype</w:t>
      </w:r>
      <w:proofErr w:type="spellEnd"/>
      <w:r w:rsidRPr="003C0242">
        <w:rPr>
          <w:color w:val="000000"/>
          <w:sz w:val="26"/>
          <w:szCs w:val="26"/>
        </w:rPr>
        <w:t>, </w:t>
      </w:r>
      <w:proofErr w:type="spellStart"/>
      <w:r w:rsidRPr="003C0242">
        <w:rPr>
          <w:color w:val="000000"/>
          <w:sz w:val="26"/>
          <w:szCs w:val="26"/>
        </w:rPr>
        <w:t>on-lain</w:t>
      </w:r>
      <w:proofErr w:type="spellEnd"/>
      <w:r w:rsidRPr="003C0242">
        <w:rPr>
          <w:color w:val="000000"/>
          <w:sz w:val="26"/>
          <w:szCs w:val="26"/>
        </w:rPr>
        <w:t>, </w:t>
      </w:r>
      <w:proofErr w:type="spellStart"/>
      <w:r w:rsidRPr="003C0242">
        <w:rPr>
          <w:color w:val="000000"/>
          <w:sz w:val="26"/>
          <w:szCs w:val="26"/>
        </w:rPr>
        <w:t>of-lain</w:t>
      </w:r>
      <w:proofErr w:type="spellEnd"/>
      <w:r w:rsidRPr="003C0242">
        <w:rPr>
          <w:color w:val="000000"/>
          <w:sz w:val="26"/>
          <w:szCs w:val="26"/>
        </w:rPr>
        <w:t>, </w:t>
      </w:r>
      <w:proofErr w:type="spellStart"/>
      <w:r w:rsidRPr="003C0242">
        <w:rPr>
          <w:color w:val="000000"/>
          <w:sz w:val="26"/>
          <w:szCs w:val="26"/>
        </w:rPr>
        <w:t>chat</w:t>
      </w:r>
      <w:proofErr w:type="spellEnd"/>
      <w:r w:rsidRPr="003C0242">
        <w:rPr>
          <w:color w:val="000000"/>
          <w:sz w:val="26"/>
          <w:szCs w:val="26"/>
        </w:rPr>
        <w:t>, теле- и видеоконференции. Предполагается их использование для тестирования, анкетирования, бесед, наблюдения, тренингов, рекомендаций, опросов, консультирования, телефона доверия и т.д. Оно позволит предотвращать возможные психологические трудности учащихся по освоению дистанционных образовательных технологий и освоению навыков саморегуляции, рефлексии, социальной адаптации, общения со взрослыми и сверстниками.</w:t>
      </w:r>
    </w:p>
    <w:p w:rsidR="000C500F" w:rsidRPr="003C0242" w:rsidRDefault="000C500F" w:rsidP="00FD655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3C0242">
        <w:rPr>
          <w:sz w:val="26"/>
          <w:szCs w:val="26"/>
          <w:shd w:val="clear" w:color="auto" w:fill="FFFFFF"/>
        </w:rPr>
        <w:t>Можно наличия психологических трудностей</w:t>
      </w:r>
      <w:r w:rsidRPr="003C0242">
        <w:rPr>
          <w:b/>
          <w:bCs/>
          <w:sz w:val="26"/>
          <w:szCs w:val="26"/>
          <w:shd w:val="clear" w:color="auto" w:fill="FFFFFF"/>
        </w:rPr>
        <w:t> </w:t>
      </w:r>
      <w:r w:rsidRPr="003C0242">
        <w:rPr>
          <w:bCs/>
          <w:sz w:val="26"/>
          <w:szCs w:val="26"/>
          <w:shd w:val="clear" w:color="auto" w:fill="FFFFFF"/>
        </w:rPr>
        <w:t>у детей с ограниченными возможностями здоровья и детей-инвалидов, обучающихся при помощи дистанционных</w:t>
      </w:r>
      <w:r w:rsidRPr="003C0242">
        <w:rPr>
          <w:sz w:val="26"/>
          <w:szCs w:val="26"/>
          <w:shd w:val="clear" w:color="auto" w:fill="FFFFFF"/>
        </w:rPr>
        <w:t> технологий. Речь идет не только о том, что данная группа детей требует к себе особого внимания и общения, но и о работоспособности самих обучаемых, которым необходимо адаптироваться к образовательным нагрузкам. У большинства детей работоспособность снижена из-за долгого пребывания за компьютером, из-за повышенной отвлекаемости при обучении в домашних условиях на внешние раздражители (например, отвлекаемость на посторонние разговоры, телевизор и т.п.), из-за неспособности сосредоточить внимание на упражнении, выполнении какого-либо задания, что в свою очередь влияет на результат обучения. Отмечается повышенная утомляемость, нарушение сна, острые психозы, дети подвержены стрессам.</w:t>
      </w:r>
    </w:p>
    <w:p w:rsidR="00565D40" w:rsidRPr="003C0242" w:rsidRDefault="00565D40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3C0242">
        <w:rPr>
          <w:sz w:val="26"/>
          <w:szCs w:val="26"/>
        </w:rPr>
        <w:t>Специалист, работающий в системе дистанционного образования детей с ОВЗ, вынужден становиться «мастером на все руки». Кроме того, само разделение видов и форм работы также становится все более условным. Еще один вызов обучения ребенка с ОВЗ, на который надо отвечать профессиональному сообществу, – отработка схем взаимодействия команды специалистов, осуществляющих сопровождение как в дистанционной, так и в очной форме.</w:t>
      </w:r>
    </w:p>
    <w:p w:rsidR="002E5912" w:rsidRPr="003C0242" w:rsidRDefault="002E5912" w:rsidP="007F3F60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6"/>
          <w:szCs w:val="26"/>
        </w:rPr>
      </w:pPr>
      <w:r w:rsidRPr="003C0242">
        <w:rPr>
          <w:bCs/>
          <w:sz w:val="26"/>
          <w:szCs w:val="26"/>
          <w:shd w:val="clear" w:color="auto" w:fill="FFFFFF"/>
        </w:rPr>
        <w:t>Кроме отрицательных моментов дистанционного обучения есть и положительные.</w:t>
      </w:r>
      <w:r w:rsidRPr="003C0242">
        <w:rPr>
          <w:sz w:val="26"/>
          <w:szCs w:val="26"/>
          <w:shd w:val="clear" w:color="auto" w:fill="FFFFFF"/>
        </w:rPr>
        <w:t> По уровню своего интеллектуального развития, в том числе и по способности к освоению компьютерных технологий, дети с ОВЗ успешно усваивают знания, а иногда не только не уступают, но и даже превосходят своих сверстников. Как показывает практика, дистанционное обучение стимулирует интеллектуальную деятельность детей с ОВЗ, развивает пространственное мышление, память логику, внимание. Важно отметить, что дистанционное обучение, основанное на получении “знаний-умений-навыков” превратится в период обучения из цели обучения в средство </w:t>
      </w:r>
      <w:r w:rsidRPr="003C0242">
        <w:rPr>
          <w:bCs/>
          <w:sz w:val="26"/>
          <w:szCs w:val="26"/>
          <w:shd w:val="clear" w:color="auto" w:fill="FFFFFF"/>
        </w:rPr>
        <w:t>актуализации познавательных, творческих и личностных возможностей</w:t>
      </w:r>
      <w:r w:rsidRPr="003C0242">
        <w:rPr>
          <w:sz w:val="26"/>
          <w:szCs w:val="26"/>
          <w:shd w:val="clear" w:color="auto" w:fill="FFFFFF"/>
        </w:rPr>
        <w:t> учащихся. В этих условиях важным является то, чтобы каждый ребенок с ограниченными возможностями здоровья находил оптимальный для себя способ успешно адаптироваться в жизни.</w:t>
      </w:r>
    </w:p>
    <w:p w:rsidR="004C0062" w:rsidRPr="004C0062" w:rsidRDefault="00565D40" w:rsidP="004C0062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6"/>
          <w:szCs w:val="26"/>
        </w:rPr>
      </w:pPr>
      <w:r w:rsidRPr="003C0242">
        <w:rPr>
          <w:color w:val="000000"/>
          <w:sz w:val="26"/>
          <w:szCs w:val="26"/>
        </w:rPr>
        <w:t xml:space="preserve">Таким образом, психолого-педагогическое сопровождение </w:t>
      </w:r>
      <w:r w:rsidR="007F3F60" w:rsidRPr="003C0242">
        <w:rPr>
          <w:color w:val="000000"/>
          <w:sz w:val="26"/>
          <w:szCs w:val="26"/>
        </w:rPr>
        <w:t xml:space="preserve">с ограниченными возможностями здоровья и </w:t>
      </w:r>
      <w:r w:rsidRPr="003C0242">
        <w:rPr>
          <w:color w:val="000000"/>
          <w:sz w:val="26"/>
          <w:szCs w:val="26"/>
        </w:rPr>
        <w:t>детей-инвалидов с помощью дистанционных технологий рассматривается, с одной стороны, как часть общего психолого-педагогического сопровождения в существующем образовательном пространстве, а с другой – как самостоятельный </w:t>
      </w:r>
      <w:r w:rsidRPr="003C0242">
        <w:rPr>
          <w:i/>
          <w:iCs/>
          <w:color w:val="000000"/>
          <w:sz w:val="26"/>
          <w:szCs w:val="26"/>
        </w:rPr>
        <w:t>инновационный компонент</w:t>
      </w:r>
      <w:r w:rsidRPr="003C0242">
        <w:rPr>
          <w:color w:val="000000"/>
          <w:sz w:val="26"/>
          <w:szCs w:val="26"/>
        </w:rPr>
        <w:t xml:space="preserve">, направленный на создание целостной системы дистанционной психологической поддержки, объединяющей детей и их родителей, учителей, психологов, социальных педагогов, методистов, врачей, с применением </w:t>
      </w:r>
      <w:r w:rsidR="003C0242">
        <w:rPr>
          <w:color w:val="000000"/>
          <w:sz w:val="26"/>
          <w:szCs w:val="26"/>
        </w:rPr>
        <w:t>новых информационных технологий.</w:t>
      </w:r>
    </w:p>
    <w:sectPr w:rsidR="004C0062" w:rsidRPr="004C0062" w:rsidSect="003C024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E6233E"/>
    <w:multiLevelType w:val="multilevel"/>
    <w:tmpl w:val="849A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240944"/>
    <w:multiLevelType w:val="multilevel"/>
    <w:tmpl w:val="53D82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871B8B"/>
    <w:multiLevelType w:val="multilevel"/>
    <w:tmpl w:val="9202D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063FDC"/>
    <w:multiLevelType w:val="hybridMultilevel"/>
    <w:tmpl w:val="6DA0071C"/>
    <w:lvl w:ilvl="0" w:tplc="4C56DE9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065FE"/>
    <w:multiLevelType w:val="multilevel"/>
    <w:tmpl w:val="3EDAC4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7F4"/>
    <w:rsid w:val="000C500F"/>
    <w:rsid w:val="002457F4"/>
    <w:rsid w:val="002E5912"/>
    <w:rsid w:val="003C0242"/>
    <w:rsid w:val="004C0062"/>
    <w:rsid w:val="00565D40"/>
    <w:rsid w:val="006D6258"/>
    <w:rsid w:val="006E330A"/>
    <w:rsid w:val="007B1CC1"/>
    <w:rsid w:val="007F3F60"/>
    <w:rsid w:val="008C0A41"/>
    <w:rsid w:val="00A03A98"/>
    <w:rsid w:val="00B969EA"/>
    <w:rsid w:val="00D5119C"/>
    <w:rsid w:val="00E06FD5"/>
    <w:rsid w:val="00FD6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B2534"/>
  <w15:chartTrackingRefBased/>
  <w15:docId w15:val="{665220B0-C39D-48E2-B538-71A5633B2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457F4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565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4C0062"/>
    <w:pPr>
      <w:ind w:left="720"/>
      <w:contextualSpacing/>
    </w:pPr>
  </w:style>
  <w:style w:type="character" w:customStyle="1" w:styleId="c2">
    <w:name w:val="c2"/>
    <w:basedOn w:val="a0"/>
    <w:rsid w:val="004C0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5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1841</Words>
  <Characters>10500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2021-01-26T11:25:00Z</dcterms:created>
  <dcterms:modified xsi:type="dcterms:W3CDTF">2021-01-27T11:08:00Z</dcterms:modified>
</cp:coreProperties>
</file>