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E9C" w:rsidRPr="003C4E9C" w:rsidRDefault="003C4E9C" w:rsidP="003C4E9C">
      <w:pPr>
        <w:pStyle w:val="1"/>
        <w:shd w:val="clear" w:color="auto" w:fill="FFFFFF"/>
        <w:spacing w:before="123" w:after="490"/>
        <w:rPr>
          <w:rFonts w:ascii="Arial" w:hAnsi="Arial" w:cs="Arial"/>
          <w:color w:val="2A3133"/>
          <w:spacing w:val="5"/>
          <w:sz w:val="64"/>
          <w:szCs w:val="64"/>
        </w:rPr>
      </w:pPr>
      <w:r>
        <w:rPr>
          <w:rFonts w:ascii="Arial" w:hAnsi="Arial" w:cs="Arial"/>
          <w:color w:val="2A3133"/>
          <w:spacing w:val="5"/>
          <w:sz w:val="64"/>
          <w:szCs w:val="64"/>
        </w:rPr>
        <w:t>Проверь себя: как и где сдать ГТО?</w:t>
      </w:r>
    </w:p>
    <w:p w:rsidR="003C4E9C" w:rsidRPr="003C4E9C" w:rsidRDefault="003C4E9C" w:rsidP="003C4E9C">
      <w:pPr>
        <w:shd w:val="clear" w:color="auto" w:fill="FFFFFF"/>
        <w:spacing w:before="643" w:after="123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color w:val="000000"/>
          <w:sz w:val="43"/>
          <w:szCs w:val="43"/>
          <w:lang w:eastAsia="ru-RU"/>
        </w:rPr>
      </w:pPr>
      <w:r w:rsidRPr="003C4E9C">
        <w:rPr>
          <w:rFonts w:ascii="Arial" w:eastAsia="Times New Roman" w:hAnsi="Arial" w:cs="Arial"/>
          <w:b/>
          <w:bCs/>
          <w:color w:val="000000"/>
          <w:sz w:val="43"/>
          <w:szCs w:val="43"/>
          <w:lang w:eastAsia="ru-RU"/>
        </w:rPr>
        <w:t>Немного истории ГТО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Готов к труду и обороне! Значок с этим бодрым девизом был у большей части советской молодежи. Нормативная система физического воспитания ГТО действовала с 1931 по 1991 годы и помогала поддерживать у населения интерес к спорту, а также находить будущих чемпионов.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 распадом СССР исчез и комплекс ГТО. Но в 2014 ГТО его решили возродить — президент РФ подписал соответствующий указ. Идея прежняя: повысить уровень физической активности граждан и вместе с тем улучшить здоровье нации. Сначала ГТО внедряли среди школьников. Теперь же он доступен всем, независимо от возраста. Так, несколько лет подряд в Москве проводится Осенний и Весенний «Фестиваль ГТО». Здесь можно и самому сдать нормативы, и посмотреть на выступления других спортсменов.</w:t>
      </w:r>
    </w:p>
    <w:p w:rsidR="003C4E9C" w:rsidRPr="003C4E9C" w:rsidRDefault="003C4E9C" w:rsidP="003C4E9C">
      <w:pPr>
        <w:shd w:val="clear" w:color="auto" w:fill="FFFFFF"/>
        <w:spacing w:after="0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>
            <wp:extent cx="5924550" cy="3556079"/>
            <wp:effectExtent l="19050" t="0" r="0" b="0"/>
            <wp:docPr id="1" name="Рисунок 1" descr="ГТО: как и зачем получать значок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ТО: как и зачем получать значок?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29" cy="3560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E9C" w:rsidRPr="003C4E9C" w:rsidRDefault="003C4E9C" w:rsidP="003C4E9C">
      <w:pPr>
        <w:shd w:val="clear" w:color="auto" w:fill="FFFFFF"/>
        <w:spacing w:before="643" w:after="123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color w:val="000000"/>
          <w:sz w:val="43"/>
          <w:szCs w:val="43"/>
          <w:lang w:eastAsia="ru-RU"/>
        </w:rPr>
      </w:pPr>
      <w:r w:rsidRPr="003C4E9C">
        <w:rPr>
          <w:rFonts w:ascii="Arial" w:eastAsia="Times New Roman" w:hAnsi="Arial" w:cs="Arial"/>
          <w:b/>
          <w:bCs/>
          <w:color w:val="000000"/>
          <w:sz w:val="43"/>
          <w:szCs w:val="43"/>
          <w:lang w:eastAsia="ru-RU"/>
        </w:rPr>
        <w:t>Что такое ГТО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Нормативы ГТО — это комплекс тестов на силу, скорость, гибкость и выносливость. Соревнования делятся на несколько ступеней — в зависимости от возраста и пола участников. Тесты значительно отличаются между собой, потому что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 зависимости от возраста наши способности существенно отличаются</w:t>
      </w:r>
      <w:r w:rsidRPr="003C4E9C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Всего выделено 11 ступеней: 5 для школьников и 6 для взрослых. Список нормативов для каждой группы можно посмотреть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 официальном сайте ГТО.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Список основных испытаний: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челночный бег 3×10 м;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бег 30, 60, 100 м;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бег 1000; 1500; 2000; 2500; 3000 м;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прыжок в длину с места, тройной прыжок в длину с места и прыжок в длину с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разбега;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подтягивания на низкой (из виса лежа) и высокой (из виса) перекладинах;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сгибание и разгибание рук в упоре лежа;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 xml:space="preserve">• поднимание туловища из </w:t>
      </w:r>
      <w:proofErr w:type="gramStart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положения</w:t>
      </w:r>
      <w:proofErr w:type="gramEnd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лежа на спине за 1 минуту;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 xml:space="preserve">• наклон вперед из </w:t>
      </w:r>
      <w:proofErr w:type="gramStart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положения</w:t>
      </w:r>
      <w:proofErr w:type="gramEnd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стоя на полу или гимнастической скамье;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метание спортивного снаряда в цель и на дальность;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рывок гири 16 кг;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плавание 10, 15, 25, 50 м;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бег на лыжах или кросс по пересеченной местности 1, 2, 3, 5, 10 км;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 xml:space="preserve">• стрельба из пневматической винтовки или электронного оружия из </w:t>
      </w:r>
      <w:proofErr w:type="gramStart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положения</w:t>
      </w:r>
      <w:proofErr w:type="gramEnd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сидя и положения стоя;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• турпоход.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softHyphen/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softHyphen/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 успешной сдаче тестов, вам вручают значок ГТО — золотой, серебряный или бронзовый (по аналогии с медалями на соревнованиях).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Тем, кто не сдал нормативы, вручается  отличительный знак «участник». Они также могут попытать удачу еще раз: вновь идти на соревнования можно, достигнув следующей возрастной группы.</w:t>
      </w:r>
    </w:p>
    <w:p w:rsidR="003C4E9C" w:rsidRPr="003C4E9C" w:rsidRDefault="003C4E9C" w:rsidP="003C4E9C">
      <w:pPr>
        <w:shd w:val="clear" w:color="auto" w:fill="FFFFFF"/>
        <w:spacing w:after="0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>
            <wp:extent cx="5905095" cy="2786582"/>
            <wp:effectExtent l="19050" t="0" r="405" b="0"/>
            <wp:docPr id="2" name="Рисунок 2" descr="ГТО: как и зачем получать значок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ТО: как и зачем получать значок?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318" cy="2785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E9C" w:rsidRPr="003C4E9C" w:rsidRDefault="003C4E9C" w:rsidP="003C4E9C">
      <w:pPr>
        <w:shd w:val="clear" w:color="auto" w:fill="FFFFFF"/>
        <w:spacing w:before="643" w:after="123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color w:val="000000"/>
          <w:sz w:val="43"/>
          <w:szCs w:val="43"/>
          <w:lang w:eastAsia="ru-RU"/>
        </w:rPr>
      </w:pPr>
      <w:r w:rsidRPr="003C4E9C">
        <w:rPr>
          <w:rFonts w:ascii="Arial" w:eastAsia="Times New Roman" w:hAnsi="Arial" w:cs="Arial"/>
          <w:b/>
          <w:bCs/>
          <w:color w:val="000000"/>
          <w:sz w:val="43"/>
          <w:szCs w:val="43"/>
          <w:lang w:eastAsia="ru-RU"/>
        </w:rPr>
        <w:t>Что дает значок ГТО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Во-первых, если вы ввязались в эту авантюру, то, скорее всего, уже повысили и расширили уровень физической подготовки. Даже если вы бегун, для сдачи ГТО придется подтянуть другие спортивные навыки (например, метание мяча или плавание).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Во-вторых, государство пытается поощрить </w:t>
      </w:r>
      <w:proofErr w:type="gramStart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сдающих</w:t>
      </w:r>
      <w:proofErr w:type="gramEnd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 Например, некоторые ВУЗы дают дополнительные баллы абитуриентам, обладающим золотым значком ГТО. Например, МГУ в 2019 году давал 2 балла.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Кроме того, значок ГТО для студента может означать и повышенную стипендию. Для школьника значок — автоматическая пятерка по физкультуре за год.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Некоторые компании тоже поддерживают своих спортивных сотрудников — выдают дополнительные дни отпуска или премии за сдачу нормативов.</w:t>
      </w:r>
    </w:p>
    <w:p w:rsidR="003C4E9C" w:rsidRPr="003C4E9C" w:rsidRDefault="003C4E9C" w:rsidP="003C4E9C">
      <w:pPr>
        <w:shd w:val="clear" w:color="auto" w:fill="FFFFFF"/>
        <w:spacing w:after="0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>
            <wp:extent cx="5671631" cy="3404086"/>
            <wp:effectExtent l="19050" t="0" r="5269" b="0"/>
            <wp:docPr id="3" name="Рисунок 3" descr="ГТО: как и зачем получать значок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ТО: как и зачем получать значок?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907" cy="3408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E9C" w:rsidRPr="003C4E9C" w:rsidRDefault="003C4E9C" w:rsidP="003C4E9C">
      <w:pPr>
        <w:shd w:val="clear" w:color="auto" w:fill="FFFFFF"/>
        <w:spacing w:before="643" w:after="123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color w:val="000000"/>
          <w:sz w:val="43"/>
          <w:szCs w:val="43"/>
          <w:lang w:eastAsia="ru-RU"/>
        </w:rPr>
      </w:pPr>
      <w:r w:rsidRPr="003C4E9C">
        <w:rPr>
          <w:rFonts w:ascii="Arial" w:eastAsia="Times New Roman" w:hAnsi="Arial" w:cs="Arial"/>
          <w:b/>
          <w:bCs/>
          <w:color w:val="000000"/>
          <w:sz w:val="43"/>
          <w:szCs w:val="43"/>
          <w:lang w:eastAsia="ru-RU"/>
        </w:rPr>
        <w:t>Как сдать ГТО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Для каждой возрастной группы предлагают от 6 до 12 испытаний. Но сдавать все не обязательно: для получения значка достаточно выполнить примерно 2/3 тестов. Сдать их все в один день невозможно: испытания слишком разные и утомительные. Организаторы предлагают сдавать за раз 3-4 теста — чтобы на все хватило сил. Например, если вы мужчина 30-39 лет, то помимо отжиманий вам придется бегать на короткие и средние дистанции, стрелять из пневматической винтовки и сходить в турпоход на 10 км.</w:t>
      </w:r>
    </w:p>
    <w:p w:rsidR="003C4E9C" w:rsidRPr="003C4E9C" w:rsidRDefault="003C4E9C" w:rsidP="003C4E9C">
      <w:pPr>
        <w:shd w:val="clear" w:color="auto" w:fill="FFFFFF"/>
        <w:spacing w:before="92" w:after="306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Сдать нормы ГТО нужно в течение года — календарного для взрослых и учебного для школьника. Чтобы начать сдавать, нужно зарегистрироватьс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на сайте ГТО</w:t>
      </w: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оставить заявку и получить у терапевта справку, что вам можно заниматься физической активностью.</w:t>
      </w:r>
    </w:p>
    <w:p w:rsidR="003C4E9C" w:rsidRPr="003C4E9C" w:rsidRDefault="003C4E9C" w:rsidP="003C4E9C">
      <w:pPr>
        <w:shd w:val="clear" w:color="auto" w:fill="FFFFFF"/>
        <w:spacing w:before="92" w:after="0" w:line="240" w:lineRule="auto"/>
        <w:ind w:firstLine="0"/>
        <w:jc w:val="lef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Сдача нормативов происходит в специальных центрах тестирования</w:t>
      </w:r>
      <w:proofErr w:type="gramStart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  <w:proofErr w:type="gramEnd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gramStart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</w:t>
      </w:r>
      <w:proofErr w:type="gramEnd"/>
      <w:r w:rsidRPr="003C4E9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ногда такие центры устраивают параллельно с большими спортивными мероприятиями. Например, на «Лыжне России» или на «Фестивале ГТО».</w:t>
      </w:r>
    </w:p>
    <w:p w:rsidR="0021079C" w:rsidRDefault="00B6793E"/>
    <w:sectPr w:rsidR="0021079C" w:rsidSect="00632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C4E9C"/>
    <w:rsid w:val="00381A16"/>
    <w:rsid w:val="003C4E9C"/>
    <w:rsid w:val="00583929"/>
    <w:rsid w:val="00632D16"/>
    <w:rsid w:val="00651540"/>
    <w:rsid w:val="00B6793E"/>
    <w:rsid w:val="00E46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D16"/>
  </w:style>
  <w:style w:type="paragraph" w:styleId="1">
    <w:name w:val="heading 1"/>
    <w:basedOn w:val="a"/>
    <w:next w:val="a"/>
    <w:link w:val="10"/>
    <w:uiPriority w:val="9"/>
    <w:qFormat/>
    <w:rsid w:val="003C4E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C4E9C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C4E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renderblock">
    <w:name w:val="article-render__block"/>
    <w:basedOn w:val="a"/>
    <w:rsid w:val="003C4E9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C4E9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C4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4E9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C4E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5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8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84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1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35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499</Words>
  <Characters>3460</Characters>
  <Application>Microsoft Office Word</Application>
  <DocSecurity>0</DocSecurity>
  <Lines>138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Иваново-2012</Company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1</cp:revision>
  <dcterms:created xsi:type="dcterms:W3CDTF">2020-11-04T21:28:00Z</dcterms:created>
  <dcterms:modified xsi:type="dcterms:W3CDTF">2020-11-04T21:39:00Z</dcterms:modified>
</cp:coreProperties>
</file>