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7E2" w:rsidRPr="00D935EA" w:rsidRDefault="003867E2" w:rsidP="00D935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226F" w:rsidRPr="00D935EA" w:rsidRDefault="0095226F" w:rsidP="00D935EA">
      <w:pPr>
        <w:spacing w:after="0"/>
        <w:ind w:left="24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5EA">
        <w:rPr>
          <w:rFonts w:ascii="Times New Roman" w:hAnsi="Times New Roman" w:cs="Times New Roman"/>
          <w:b/>
          <w:sz w:val="28"/>
          <w:szCs w:val="28"/>
        </w:rPr>
        <w:t xml:space="preserve">“Особая сфера воспитательной работы – ограждение детей, подростков и юношества от одной из самых больших бед – пустоты души, </w:t>
      </w:r>
      <w:proofErr w:type="spellStart"/>
      <w:r w:rsidRPr="00D935EA">
        <w:rPr>
          <w:rFonts w:ascii="Times New Roman" w:hAnsi="Times New Roman" w:cs="Times New Roman"/>
          <w:b/>
          <w:sz w:val="28"/>
          <w:szCs w:val="28"/>
        </w:rPr>
        <w:t>бездуховности</w:t>
      </w:r>
      <w:proofErr w:type="spellEnd"/>
      <w:r w:rsidRPr="00D935EA">
        <w:rPr>
          <w:rFonts w:ascii="Times New Roman" w:hAnsi="Times New Roman" w:cs="Times New Roman"/>
          <w:b/>
          <w:sz w:val="28"/>
          <w:szCs w:val="28"/>
        </w:rPr>
        <w:t>… Настоящий человек начинается там, где есть святыни души…                                                                                      (</w:t>
      </w:r>
      <w:proofErr w:type="spellStart"/>
      <w:r w:rsidRPr="00D935EA">
        <w:rPr>
          <w:rFonts w:ascii="Times New Roman" w:hAnsi="Times New Roman" w:cs="Times New Roman"/>
          <w:b/>
          <w:sz w:val="28"/>
          <w:szCs w:val="28"/>
        </w:rPr>
        <w:t>В.А.Сухомлинский</w:t>
      </w:r>
      <w:proofErr w:type="spellEnd"/>
      <w:r w:rsidRPr="00D935EA">
        <w:rPr>
          <w:rFonts w:ascii="Times New Roman" w:hAnsi="Times New Roman" w:cs="Times New Roman"/>
          <w:b/>
          <w:sz w:val="28"/>
          <w:szCs w:val="28"/>
        </w:rPr>
        <w:t>)</w:t>
      </w:r>
    </w:p>
    <w:p w:rsidR="0095226F" w:rsidRPr="00D935EA" w:rsidRDefault="0095226F" w:rsidP="00D935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226F" w:rsidRDefault="003867E2" w:rsidP="00724774">
      <w:pPr>
        <w:shd w:val="clear" w:color="auto" w:fill="FFFFFF"/>
        <w:spacing w:after="0" w:line="39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Формирование  духовно-нравственных  </w:t>
      </w:r>
      <w:r w:rsidR="0072477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каче</w:t>
      </w:r>
      <w:proofErr w:type="gramStart"/>
      <w:r w:rsidR="0072477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ств </w:t>
      </w:r>
      <w:r w:rsidR="0095226F" w:rsidRPr="00D935E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ст</w:t>
      </w:r>
      <w:proofErr w:type="gramEnd"/>
      <w:r w:rsidR="0095226F" w:rsidRPr="00D935E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арших  </w:t>
      </w:r>
      <w:r w:rsidR="0072477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подростков</w:t>
      </w:r>
    </w:p>
    <w:p w:rsidR="00724774" w:rsidRPr="00D935EA" w:rsidRDefault="00724774" w:rsidP="00724774">
      <w:pPr>
        <w:shd w:val="clear" w:color="auto" w:fill="FFFFFF"/>
        <w:spacing w:after="0" w:line="39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867E2" w:rsidRPr="00D935EA" w:rsidRDefault="00724774" w:rsidP="00D935E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26F" w:rsidRPr="00D935EA">
        <w:rPr>
          <w:rFonts w:ascii="Times New Roman" w:hAnsi="Times New Roman" w:cs="Times New Roman"/>
          <w:sz w:val="28"/>
          <w:szCs w:val="28"/>
        </w:rPr>
        <w:t>Все мы взрослые желаем детям добра. Нам необходимо уберечь их от всего, что не чисто. Нет единого на все случаи жизни совета, как воспитывать</w:t>
      </w:r>
      <w:r w:rsidR="00DA1E8B" w:rsidRPr="00D935EA">
        <w:rPr>
          <w:rFonts w:ascii="Times New Roman" w:hAnsi="Times New Roman" w:cs="Times New Roman"/>
          <w:sz w:val="28"/>
          <w:szCs w:val="28"/>
        </w:rPr>
        <w:t xml:space="preserve"> подростка. Каждый подросток </w:t>
      </w:r>
      <w:r w:rsidR="0095226F" w:rsidRPr="00D935EA">
        <w:rPr>
          <w:rFonts w:ascii="Times New Roman" w:hAnsi="Times New Roman" w:cs="Times New Roman"/>
          <w:sz w:val="28"/>
          <w:szCs w:val="28"/>
        </w:rPr>
        <w:t xml:space="preserve"> уникален, уникальны и наши с ним отношения. Самое могучее и красивое дерево обязательно было когда-то тоненьким и хрупким. Но на его срезе ранний возраст навсегда отмечен первым тонким колечком - это стержень всего ствола. Детство - это сердцевинная часть каждой жизни. Поэтому </w:t>
      </w:r>
      <w:proofErr w:type="spellStart"/>
      <w:r w:rsidR="0095226F" w:rsidRPr="00D935EA">
        <w:rPr>
          <w:rFonts w:ascii="Times New Roman" w:hAnsi="Times New Roman" w:cs="Times New Roman"/>
          <w:sz w:val="28"/>
          <w:szCs w:val="28"/>
        </w:rPr>
        <w:t>всѐ</w:t>
      </w:r>
      <w:proofErr w:type="spellEnd"/>
      <w:r w:rsidR="0095226F" w:rsidRPr="00D935EA">
        <w:rPr>
          <w:rFonts w:ascii="Times New Roman" w:hAnsi="Times New Roman" w:cs="Times New Roman"/>
          <w:sz w:val="28"/>
          <w:szCs w:val="28"/>
        </w:rPr>
        <w:t xml:space="preserve">, что впитывает </w:t>
      </w:r>
      <w:r w:rsidR="00DA1E8B" w:rsidRPr="00D935EA">
        <w:rPr>
          <w:rFonts w:ascii="Times New Roman" w:hAnsi="Times New Roman" w:cs="Times New Roman"/>
          <w:sz w:val="28"/>
          <w:szCs w:val="28"/>
        </w:rPr>
        <w:t xml:space="preserve">подросток </w:t>
      </w:r>
      <w:r w:rsidR="0095226F" w:rsidRPr="00D935EA">
        <w:rPr>
          <w:rFonts w:ascii="Times New Roman" w:hAnsi="Times New Roman" w:cs="Times New Roman"/>
          <w:sz w:val="28"/>
          <w:szCs w:val="28"/>
        </w:rPr>
        <w:t xml:space="preserve">в себя в эти годы очень важно. Трудно сейчас </w:t>
      </w:r>
      <w:r w:rsidR="00DA1E8B" w:rsidRPr="00D935EA">
        <w:rPr>
          <w:rFonts w:ascii="Times New Roman" w:hAnsi="Times New Roman" w:cs="Times New Roman"/>
          <w:sz w:val="28"/>
          <w:szCs w:val="28"/>
        </w:rPr>
        <w:t>воспитать здорового подростка</w:t>
      </w:r>
      <w:r w:rsidR="0095226F" w:rsidRPr="00D935EA">
        <w:rPr>
          <w:rFonts w:ascii="Times New Roman" w:hAnsi="Times New Roman" w:cs="Times New Roman"/>
          <w:sz w:val="28"/>
          <w:szCs w:val="28"/>
        </w:rPr>
        <w:t xml:space="preserve">, здорового и телесно и душевно. Многое зависит от родителей, но очень многое зависит и от нас учителей. Первый </w:t>
      </w:r>
      <w:proofErr w:type="spellStart"/>
      <w:r w:rsidR="0095226F" w:rsidRPr="00D935EA">
        <w:rPr>
          <w:rFonts w:ascii="Times New Roman" w:hAnsi="Times New Roman" w:cs="Times New Roman"/>
          <w:sz w:val="28"/>
          <w:szCs w:val="28"/>
        </w:rPr>
        <w:t>серьѐзный</w:t>
      </w:r>
      <w:proofErr w:type="spellEnd"/>
      <w:r w:rsidR="0095226F" w:rsidRPr="00D935EA">
        <w:rPr>
          <w:rFonts w:ascii="Times New Roman" w:hAnsi="Times New Roman" w:cs="Times New Roman"/>
          <w:sz w:val="28"/>
          <w:szCs w:val="28"/>
        </w:rPr>
        <w:t xml:space="preserve"> шаг в мир дети совершают, когда переступают порог школы. Если духовное воспитание до этого велось родителями, или вообще не велось, то теперь важну</w:t>
      </w:r>
      <w:r w:rsidR="00DA1E8B" w:rsidRPr="00D935EA">
        <w:rPr>
          <w:rFonts w:ascii="Times New Roman" w:hAnsi="Times New Roman" w:cs="Times New Roman"/>
          <w:sz w:val="28"/>
          <w:szCs w:val="28"/>
        </w:rPr>
        <w:t xml:space="preserve">ю роль в формировании взглядов  подросток </w:t>
      </w:r>
      <w:r w:rsidR="0095226F" w:rsidRPr="00D935EA">
        <w:rPr>
          <w:rFonts w:ascii="Times New Roman" w:hAnsi="Times New Roman" w:cs="Times New Roman"/>
          <w:sz w:val="28"/>
          <w:szCs w:val="28"/>
        </w:rPr>
        <w:t xml:space="preserve"> играет учитель и от него зависит воспитание д</w:t>
      </w:r>
      <w:r w:rsidR="00DA1E8B" w:rsidRPr="00D935EA">
        <w:rPr>
          <w:rFonts w:ascii="Times New Roman" w:hAnsi="Times New Roman" w:cs="Times New Roman"/>
          <w:sz w:val="28"/>
          <w:szCs w:val="28"/>
        </w:rPr>
        <w:t>уховно - нравственной личности  подростка</w:t>
      </w:r>
      <w:r w:rsidR="0095226F" w:rsidRPr="00D935EA">
        <w:rPr>
          <w:rFonts w:ascii="Times New Roman" w:hAnsi="Times New Roman" w:cs="Times New Roman"/>
          <w:sz w:val="28"/>
          <w:szCs w:val="28"/>
        </w:rPr>
        <w:t>.</w:t>
      </w:r>
    </w:p>
    <w:p w:rsidR="003867E2" w:rsidRPr="00D935EA" w:rsidRDefault="003867E2" w:rsidP="00D935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Духовность и нравственность являются важнейшими, базисными характеристиками личности. Духовность определяется как устремленность личности к избранным целям, ценностная характеристика сознания. Нравственность представляет собой совокупность общих принципов поведения людей по отношению друг к другу и обществу. В сочетании они составляют основу личности, где духовность – вектор ее движения (самовоспитания, самообразования, саморазвития), она является основой нравственности.</w:t>
      </w:r>
    </w:p>
    <w:p w:rsidR="003867E2" w:rsidRPr="00D935EA" w:rsidRDefault="003867E2" w:rsidP="00D935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Духовно-нравственное воспитание направлено на "возвышение сердца" ребенка как центра духовной жизни. Оно представляет собой процесс организованного, </w:t>
      </w: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целенаправленного как внешнего, так и внутреннего (эмоционально-сердечного) воздействия педагога на духовно-нравственную сферу личности, являющуюся системообразующей ее внутреннего мира. Это воздействие носит комплексный, интегрированный характер относительно чувств, желаний, мнений личности. Оно опирается на определенную систему ценностей, заложенную в содержании образования и актуализируемую определенной позицией педагога.</w:t>
      </w:r>
    </w:p>
    <w:p w:rsidR="003867E2" w:rsidRPr="00D935EA" w:rsidRDefault="003867E2" w:rsidP="00D935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Осуществление духовно-нравственного воспитания в условиях общеобразовательной школы возможно на основе гуманистических ценностей содержания образования, вне классной работы, системы дополнительного образования.</w:t>
      </w:r>
    </w:p>
    <w:p w:rsidR="003867E2" w:rsidRPr="00D935EA" w:rsidRDefault="003867E2" w:rsidP="00D935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Пересмотр статуса классного руководителя, различных аспектов его деятельности связан с возникновением в школах гуманистических воспитательных систем, характеризующихся личностным подходом в воспитании, </w:t>
      </w:r>
      <w:proofErr w:type="spellStart"/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природосообразностью</w:t>
      </w:r>
      <w:proofErr w:type="spellEnd"/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национальным своеобразием. В основе таких систем лежат идеи единства воспитания, обучения и развития; организации жизнедеятельности учащихся как основы воспитательного процесса; </w:t>
      </w:r>
      <w:proofErr w:type="spellStart"/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гуманизации</w:t>
      </w:r>
      <w:proofErr w:type="spellEnd"/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межличностных отношений; дифференциации воспитания; средового подхода и </w:t>
      </w:r>
      <w:proofErr w:type="spellStart"/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эстетизации</w:t>
      </w:r>
      <w:proofErr w:type="spellEnd"/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среды.</w:t>
      </w:r>
    </w:p>
    <w:p w:rsidR="003867E2" w:rsidRPr="00D935EA" w:rsidRDefault="003867E2" w:rsidP="00D935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Организацию целостного процесса духовно-нравственного воспитания осуществляю через выполнение основных функций:</w:t>
      </w:r>
    </w:p>
    <w:p w:rsidR="003867E2" w:rsidRPr="00D935EA" w:rsidRDefault="003867E2" w:rsidP="00D935EA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воспитывающей духовно-нравственной среды (развитие коллектива класса, взаимодействие с педагогическим коллективом и внешкольными общественными учреждениями и организациями, работа с родителями учащихся, создание предметной среды);</w:t>
      </w:r>
    </w:p>
    <w:p w:rsidR="003867E2" w:rsidRPr="00D935EA" w:rsidRDefault="003867E2" w:rsidP="00D935EA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Стимулирование здорового образа жизни как основы духовно-нравственного воспитания;</w:t>
      </w:r>
    </w:p>
    <w:p w:rsidR="003867E2" w:rsidRPr="00D935EA" w:rsidRDefault="003867E2" w:rsidP="00D935EA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 коллективной творческой деятельности воспитанников, реализуемой в многообразных организационных формах воспитательной работы – традиционных и творческих;</w:t>
      </w:r>
    </w:p>
    <w:p w:rsidR="003867E2" w:rsidRPr="00D935EA" w:rsidRDefault="003867E2" w:rsidP="00D935EA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Корректировка индивидуального пути духовно-нравственного развития каждого воспитанника, стимулирование его самопознания и самовоспитания, дифференцирование и индивидуализация процесса воспитания.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Основываясь на вышесказанном, можно определить основные духовные ценности</w:t>
      </w:r>
      <w:r w:rsidR="00D935EA"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подростков</w:t>
      </w: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</w:p>
    <w:p w:rsidR="00DA1E8B" w:rsidRPr="00D935EA" w:rsidRDefault="00DA1E8B" w:rsidP="00D935E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патриотизм</w:t>
      </w:r>
    </w:p>
    <w:p w:rsidR="00DA1E8B" w:rsidRPr="00D935EA" w:rsidRDefault="00DA1E8B" w:rsidP="00D935E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гражданственность</w:t>
      </w:r>
    </w:p>
    <w:p w:rsidR="00DA1E8B" w:rsidRPr="00D935EA" w:rsidRDefault="00DA1E8B" w:rsidP="00D935E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свобода, честь, милосердие, справедливость, доверие,</w:t>
      </w:r>
    </w:p>
    <w:p w:rsidR="00DA1E8B" w:rsidRPr="00D935EA" w:rsidRDefault="00DA1E8B" w:rsidP="00D935E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стремление к миру во всём мире, межнациональному и межкультурному разнообразию, толерантности, прогрессу и сотрудничеству</w:t>
      </w:r>
    </w:p>
    <w:p w:rsidR="00DA1E8B" w:rsidRPr="00D935EA" w:rsidRDefault="00DA1E8B" w:rsidP="00D935E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стремление к знаниям</w:t>
      </w:r>
    </w:p>
    <w:p w:rsidR="00DA1E8B" w:rsidRPr="00D935EA" w:rsidRDefault="00DA1E8B" w:rsidP="00D935E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ценность семьи</w:t>
      </w:r>
    </w:p>
    <w:p w:rsidR="00DA1E8B" w:rsidRPr="00D935EA" w:rsidRDefault="00DA1E8B" w:rsidP="00D935E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творчество и труд</w:t>
      </w:r>
    </w:p>
    <w:p w:rsidR="00DA1E8B" w:rsidRPr="00D935EA" w:rsidRDefault="00DA1E8B" w:rsidP="00D935E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вера и духовность</w:t>
      </w:r>
    </w:p>
    <w:p w:rsidR="00DA1E8B" w:rsidRPr="00D935EA" w:rsidRDefault="00DA1E8B" w:rsidP="00D935E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искусство.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эти базовые ценности необходимо ориентироваться, воспитывая детей школьного возраста, организовывая педагогическое воздействие на них дома и в школе.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Нравственность старшеклассников — одна из самых актуальных тем сегодня. Почему она требует особого внимания? По причинам, всем нам знакомым:</w:t>
      </w:r>
    </w:p>
    <w:p w:rsidR="00DA1E8B" w:rsidRPr="00D935EA" w:rsidRDefault="00DA1E8B" w:rsidP="00D935E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утрата духовно-нравственных идеалов и ценностей в обществе</w:t>
      </w:r>
    </w:p>
    <w:p w:rsidR="00DA1E8B" w:rsidRPr="00D935EA" w:rsidRDefault="00DA1E8B" w:rsidP="00D935E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проблематичность самоопределения и самореализации молодого человека.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Сегодня взрослые зачастую равнодушны к тому поколению, которое идёт им на смену. Смена ценностей сегодня происходит далеко не в лучшую сторону, дезориентируя детей, только открывающих для себя многогранность мира. Вполне нормальным считается гражданский брак, а не </w:t>
      </w:r>
      <w:hyperlink r:id="rId6" w:tooltip="Семья как основа нравственного воспитания" w:history="1">
        <w:r w:rsidRPr="00D935E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семья</w:t>
        </w:r>
      </w:hyperlink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Негативное окружение и </w:t>
      </w:r>
      <w:proofErr w:type="spellStart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медиабезграмотность</w:t>
      </w:r>
      <w:proofErr w:type="spellEnd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уводит старшеклассников от понимания истинных ценностей. Учитывая эти проблемы, в старших классах нужно уделить особое внимание привитию настоящих ценностей, таких как:</w:t>
      </w:r>
    </w:p>
    <w:p w:rsidR="00DA1E8B" w:rsidRPr="00D935EA" w:rsidRDefault="00DA1E8B" w:rsidP="00D935EA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нравственность и духовность</w:t>
      </w:r>
    </w:p>
    <w:p w:rsidR="00DA1E8B" w:rsidRPr="00D935EA" w:rsidRDefault="00DA1E8B" w:rsidP="00D935EA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интеллектуальное развитие</w:t>
      </w:r>
    </w:p>
    <w:p w:rsidR="00DA1E8B" w:rsidRPr="00D935EA" w:rsidRDefault="00DA1E8B" w:rsidP="00D935EA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ценность семьи</w:t>
      </w:r>
    </w:p>
    <w:p w:rsidR="00DA1E8B" w:rsidRPr="00D935EA" w:rsidRDefault="00DA1E8B" w:rsidP="00D935EA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здоровый образ жизни.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Воспитывать гармоничную личность старшеклассников можно с помощью различных направлений работы: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Организация волонтёрской и благотворительной деятельности.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Обсуждение вопросов веры и смысла жизни.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Семейное воспитание.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Отношения между разными полами.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Воспитание здорового образа жизни.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Любовь к родине.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 xml:space="preserve">Эстетическое воспитание — любовь к </w:t>
      </w:r>
      <w:proofErr w:type="gramStart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прекрасному</w:t>
      </w:r>
      <w:proofErr w:type="gramEnd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Бесконфликтное общение.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Правильное отношение к труду.</w:t>
      </w:r>
    </w:p>
    <w:p w:rsidR="00DA1E8B" w:rsidRPr="00D935EA" w:rsidRDefault="00DA1E8B" w:rsidP="00D935EA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Финансовая грамотность.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Актуальны следующие формы работы: благотворительные акции, выставки, конкурсы, киносеансы, диспуты, круглые столы, экскурсии, беседы и многое другое.</w:t>
      </w:r>
      <w:proofErr w:type="gramEnd"/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Организовывая процесс воспитания духовно-нравственных качеств учеников, педагог может использовать самые разнообразные формы работы:</w:t>
      </w:r>
    </w:p>
    <w:p w:rsidR="00DA1E8B" w:rsidRPr="00D935EA" w:rsidRDefault="00DA1E8B" w:rsidP="00D935EA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экскурсии</w:t>
      </w:r>
    </w:p>
    <w:p w:rsidR="00DA1E8B" w:rsidRPr="00D935EA" w:rsidRDefault="00DA1E8B" w:rsidP="00D935EA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спектакли</w:t>
      </w:r>
    </w:p>
    <w:p w:rsidR="00DA1E8B" w:rsidRPr="00D935EA" w:rsidRDefault="00DA1E8B" w:rsidP="00D935EA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игры</w:t>
      </w:r>
    </w:p>
    <w:p w:rsidR="00DA1E8B" w:rsidRPr="00D935EA" w:rsidRDefault="00DA1E8B" w:rsidP="00D935EA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выпуск стенгазет</w:t>
      </w:r>
    </w:p>
    <w:p w:rsidR="00DA1E8B" w:rsidRPr="00D935EA" w:rsidRDefault="00724774" w:rsidP="00D935EA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tooltip="Проектная деятельность младших школьников" w:history="1">
        <w:r w:rsidR="00DA1E8B" w:rsidRPr="00D935E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создание проектов</w:t>
        </w:r>
      </w:hyperlink>
    </w:p>
    <w:p w:rsidR="00DA1E8B" w:rsidRPr="00D935EA" w:rsidRDefault="00DA1E8B" w:rsidP="00D935EA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просветительская работа и много </w:t>
      </w:r>
      <w:proofErr w:type="gramStart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другое</w:t>
      </w:r>
      <w:proofErr w:type="gramEnd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Хороший педагогический эффект даёт использование проблемных ситуаций, когда учащемуся предлагается поразмышлять, найти выход из предложенной ситуации, предложить решение проблемы. При работе со школьниками огромное значение имеет развитие их культуры общения: это учит гуманному отношению друг к другу, доверию, взаимопониманию.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При воспитании нравственности эффективно использование системно-</w:t>
      </w:r>
      <w:proofErr w:type="spellStart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деятельностного</w:t>
      </w:r>
      <w:proofErr w:type="spellEnd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педагогического подхода. Его можно использовать, к примеру, при совместном чтении отрывка литературного произведения и его разбора с разных точек зрения. Изучение литературы — одна из основных форм воспитания духовности и нравственности. Обязательным элементом здесь является размышление учеников, обсуждение </w:t>
      </w:r>
      <w:proofErr w:type="gramStart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прочитанного</w:t>
      </w:r>
      <w:proofErr w:type="gramEnd"/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Моделирование ситуаций — ещё она форма воспитания нравственности. Ученики включаются в обсуждение, делятся личным опытом, переживают, осознают ценности.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Учитель может быть инициатором тематических классных часов и концептуальных мероприятий патриотического, эстетического, духовного (религиозного), фольклорного характера.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Педагоги считают, что многих проблем воспитания можно было бы избежать, если бы все родители обладали хотя бы небольшими знаниями в области педагогики. Когда родители обладают педагогической культурой, они способствуют формированию духовной и нравственной личности ребёнка, создавая в семье благоприятный нравственный климат. Такие </w:t>
      </w:r>
      <w:hyperlink r:id="rId8" w:tooltip="Правила, которые должны соблюдать родители при воспитании детей" w:history="1">
        <w:r w:rsidRPr="00D935E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родители</w:t>
        </w:r>
      </w:hyperlink>
      <w:r w:rsidRPr="00D935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являют собой положительный моральный пример, который и будет образцом для ребёнка.</w:t>
      </w:r>
    </w:p>
    <w:p w:rsidR="00DA1E8B" w:rsidRPr="00D935EA" w:rsidRDefault="00DA1E8B" w:rsidP="00D935EA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Выводы</w:t>
      </w:r>
    </w:p>
    <w:p w:rsidR="00DA1E8B" w:rsidRPr="00724774" w:rsidRDefault="00DA1E8B" w:rsidP="007247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935E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Духовно-нравственное воспитание — один их главных элементов образовательного и, в частности, воспитательного процесса не только в школе, но и в семье. Заботясь о духовности и нравственности, мы способствует тому, чтобы школьник вырос честным, добрым, заботливым, трудолюбивым человеком и смог найти своё уникальное место в жизни.</w:t>
      </w:r>
      <w:bookmarkStart w:id="0" w:name="_GoBack"/>
      <w:bookmarkEnd w:id="0"/>
    </w:p>
    <w:sectPr w:rsidR="00DA1E8B" w:rsidRPr="00724774" w:rsidSect="0072477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23096"/>
    <w:multiLevelType w:val="multilevel"/>
    <w:tmpl w:val="3B964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D7DE6"/>
    <w:multiLevelType w:val="multilevel"/>
    <w:tmpl w:val="45982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FF086E"/>
    <w:multiLevelType w:val="multilevel"/>
    <w:tmpl w:val="03D2C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395BCB"/>
    <w:multiLevelType w:val="multilevel"/>
    <w:tmpl w:val="73367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0E7AAC"/>
    <w:multiLevelType w:val="multilevel"/>
    <w:tmpl w:val="C330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785ACC"/>
    <w:multiLevelType w:val="multilevel"/>
    <w:tmpl w:val="03AE8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FA4BE6"/>
    <w:multiLevelType w:val="multilevel"/>
    <w:tmpl w:val="D1F68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D46E13"/>
    <w:multiLevelType w:val="multilevel"/>
    <w:tmpl w:val="5C7A0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2E6"/>
    <w:rsid w:val="001A367A"/>
    <w:rsid w:val="003867E2"/>
    <w:rsid w:val="005772E6"/>
    <w:rsid w:val="00724774"/>
    <w:rsid w:val="0095226F"/>
    <w:rsid w:val="00D935EA"/>
    <w:rsid w:val="00DA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1E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1E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49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idagogos.com/?p=481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aidagogos.com/?p=75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idagogos.com/?p=133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2020-10-09T16:36:00Z</dcterms:created>
  <dcterms:modified xsi:type="dcterms:W3CDTF">2020-10-11T15:06:00Z</dcterms:modified>
</cp:coreProperties>
</file>