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A8B" w:rsidRDefault="00E74A8B" w:rsidP="00E74A8B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E74A8B">
        <w:rPr>
          <w:rFonts w:ascii="Times New Roman" w:hAnsi="Times New Roman" w:cs="Times New Roman"/>
          <w:b/>
          <w:i/>
          <w:sz w:val="28"/>
        </w:rPr>
        <w:t>«Влияние психоэмоционального напряжения на детей»</w:t>
      </w:r>
    </w:p>
    <w:p w:rsidR="00E74A8B" w:rsidRDefault="00E74A8B" w:rsidP="00E74A8B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Консультация для педагогов</w:t>
      </w:r>
    </w:p>
    <w:p w:rsidR="00E74A8B" w:rsidRDefault="00E74A8B" w:rsidP="00940D05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40D05" w:rsidRPr="00940D05" w:rsidRDefault="00940D05" w:rsidP="00940D05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940D05">
        <w:rPr>
          <w:rFonts w:ascii="Times New Roman" w:hAnsi="Times New Roman" w:cs="Times New Roman"/>
          <w:sz w:val="28"/>
        </w:rPr>
        <w:t>Психоэмоционнальное</w:t>
      </w:r>
      <w:proofErr w:type="spellEnd"/>
      <w:r w:rsidRPr="00940D05">
        <w:rPr>
          <w:rFonts w:ascii="Times New Roman" w:hAnsi="Times New Roman" w:cs="Times New Roman"/>
          <w:sz w:val="28"/>
        </w:rPr>
        <w:t xml:space="preserve"> напряжение является одной из характеристик психического состояния человека. </w:t>
      </w:r>
    </w:p>
    <w:p w:rsidR="00940D05" w:rsidRPr="00940D05" w:rsidRDefault="00940D05" w:rsidP="00940D05">
      <w:pPr>
        <w:spacing w:after="0"/>
        <w:jc w:val="both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Передаётся детям состояние нервного напряжения родителей, вольно или невольно втягивающих детей в круг своих забот, которые им пока ещё не по силам. </w:t>
      </w:r>
    </w:p>
    <w:p w:rsidR="00940D05" w:rsidRPr="00940D05" w:rsidRDefault="00940D05" w:rsidP="00940D05">
      <w:pPr>
        <w:spacing w:after="0"/>
        <w:jc w:val="both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Нерациональное, скудное питание, плохо организованный сон, дефицит свободы движений, реакция организма на погоду, неразрешённость детских проблем могут так же стать источниками психоэмоционального напряжения.</w:t>
      </w:r>
    </w:p>
    <w:p w:rsidR="00940D05" w:rsidRPr="00940D05" w:rsidRDefault="00940D05" w:rsidP="00940D05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940D05">
        <w:rPr>
          <w:rFonts w:ascii="Times New Roman" w:hAnsi="Times New Roman" w:cs="Times New Roman"/>
          <w:b/>
          <w:i/>
          <w:sz w:val="28"/>
        </w:rPr>
        <w:t>Основные признаки стрессового состояния у детей</w:t>
      </w:r>
    </w:p>
    <w:p w:rsidR="00940D05" w:rsidRPr="00940D05" w:rsidRDefault="00940D05" w:rsidP="00940D05">
      <w:pPr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Признаки стрессового состояния ребёнка: 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чувство бодрости;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радости;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азарта;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гнева;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страха;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тревоги;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печали;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вины;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растерянности;</w:t>
      </w:r>
    </w:p>
    <w:p w:rsidR="00940D05" w:rsidRPr="00940D05" w:rsidRDefault="00940D05" w:rsidP="00940D0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стыда;</w:t>
      </w:r>
    </w:p>
    <w:p w:rsidR="00940D05" w:rsidRPr="00940D05" w:rsidRDefault="00940D05" w:rsidP="00940D05">
      <w:pPr>
        <w:spacing w:after="0"/>
        <w:jc w:val="both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Индикатором этих чувств является настроение ребёнка. Устойчивое положительное настроение свидетельствует об успешной адаптации ребёнка к социально-гигиенической среде образовательного учреждения и его позитивном психическом состоянии. Частая же смена настроения или устойчиво отрицательное настроение говорит об </w:t>
      </w:r>
      <w:proofErr w:type="gramStart"/>
      <w:r w:rsidRPr="00940D05">
        <w:rPr>
          <w:rFonts w:ascii="Times New Roman" w:hAnsi="Times New Roman" w:cs="Times New Roman"/>
          <w:sz w:val="28"/>
        </w:rPr>
        <w:t>обратном</w:t>
      </w:r>
      <w:proofErr w:type="gramEnd"/>
      <w:r w:rsidRPr="00940D05">
        <w:rPr>
          <w:rFonts w:ascii="Times New Roman" w:hAnsi="Times New Roman" w:cs="Times New Roman"/>
          <w:sz w:val="28"/>
        </w:rPr>
        <w:t>.</w:t>
      </w:r>
    </w:p>
    <w:p w:rsidR="00940D05" w:rsidRPr="00940D05" w:rsidRDefault="00940D05" w:rsidP="00940D05">
      <w:pPr>
        <w:spacing w:after="0"/>
        <w:jc w:val="both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Психоэмоциональное напряжение лишает ребёнка естественного для его возраста состояния радости и приводит к неврозам. При неврозе ухудшается управления функциями организма. Поэтому дети не просто становятся раздражительными и обидчивыми, но часто жалуются на головную боль. Кроме того, у них могут быть нарушения ритма сердечной деятельности, часто отмечается повышение артериального давления.</w:t>
      </w:r>
    </w:p>
    <w:p w:rsidR="00940D05" w:rsidRPr="00940D05" w:rsidRDefault="00940D05" w:rsidP="00940D05">
      <w:pPr>
        <w:rPr>
          <w:rFonts w:ascii="Times New Roman" w:hAnsi="Times New Roman" w:cs="Times New Roman"/>
          <w:b/>
          <w:i/>
          <w:sz w:val="28"/>
        </w:rPr>
      </w:pPr>
      <w:proofErr w:type="spellStart"/>
      <w:r w:rsidRPr="00940D05">
        <w:rPr>
          <w:rFonts w:ascii="Times New Roman" w:hAnsi="Times New Roman" w:cs="Times New Roman"/>
          <w:b/>
          <w:i/>
          <w:sz w:val="28"/>
        </w:rPr>
        <w:t>Стрессорное</w:t>
      </w:r>
      <w:proofErr w:type="spellEnd"/>
      <w:r w:rsidRPr="00940D05">
        <w:rPr>
          <w:rFonts w:ascii="Times New Roman" w:hAnsi="Times New Roman" w:cs="Times New Roman"/>
          <w:b/>
          <w:i/>
          <w:sz w:val="28"/>
        </w:rPr>
        <w:t xml:space="preserve"> воздействие на детей могут оказывать: 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нерациональный режим жизнедеятельности;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дефицит свободы движения;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недостаточность пребывания на свежем воздухе;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lastRenderedPageBreak/>
        <w:t>нерациональное питание и плохая его организация;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неправильная организация сна и отдыха детей;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авторитарность стиля общения с детьми взрослых при отсутствии к ним внимания и заботы;</w:t>
      </w:r>
    </w:p>
    <w:p w:rsidR="00940D05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необоснованное ограничение свободы ребёнка;</w:t>
      </w:r>
    </w:p>
    <w:p w:rsidR="00FC720E" w:rsidRPr="00940D05" w:rsidRDefault="00940D05" w:rsidP="00940D0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интеллектуальные и физические перегрузки;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b/>
          <w:sz w:val="28"/>
        </w:rPr>
      </w:pPr>
      <w:r w:rsidRPr="00940D05">
        <w:rPr>
          <w:rFonts w:ascii="Times New Roman" w:hAnsi="Times New Roman" w:cs="Times New Roman"/>
          <w:b/>
          <w:sz w:val="28"/>
        </w:rPr>
        <w:t>Основные средства профилактики и коррекции психоэмоционального напряжения у детей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Учёными давно доказано, что лучшим средством для снятия нервного напряжения является </w:t>
      </w:r>
      <w:r w:rsidRPr="00940D05">
        <w:rPr>
          <w:rFonts w:ascii="Times New Roman" w:hAnsi="Times New Roman" w:cs="Times New Roman"/>
          <w:b/>
          <w:sz w:val="28"/>
          <w:u w:val="single"/>
        </w:rPr>
        <w:t>физическая нагрузка.</w:t>
      </w:r>
      <w:r w:rsidRPr="00940D05">
        <w:rPr>
          <w:rFonts w:ascii="Times New Roman" w:hAnsi="Times New Roman" w:cs="Times New Roman"/>
          <w:sz w:val="28"/>
        </w:rPr>
        <w:t xml:space="preserve">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Вред недостаточной двигательной нагрузки известен. Но не менее опасно пренебрежение таким важным компонентом здорового образа жизни, как сон питание, закаливание.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В соответствии с формулой здоровья на первом место в этой цепочке должна быть поставлена организация сна, затем организация питания, а далее оптимизация двигательной деятельности, тренировки </w:t>
      </w:r>
      <w:proofErr w:type="spellStart"/>
      <w:r w:rsidRPr="00940D05">
        <w:rPr>
          <w:rFonts w:ascii="Times New Roman" w:hAnsi="Times New Roman" w:cs="Times New Roman"/>
          <w:sz w:val="28"/>
        </w:rPr>
        <w:t>терморегуляционной</w:t>
      </w:r>
      <w:proofErr w:type="spellEnd"/>
      <w:r w:rsidRPr="00940D05">
        <w:rPr>
          <w:rFonts w:ascii="Times New Roman" w:hAnsi="Times New Roman" w:cs="Times New Roman"/>
          <w:sz w:val="28"/>
        </w:rPr>
        <w:t xml:space="preserve"> системы организма ребёнка.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b/>
          <w:sz w:val="28"/>
        </w:rPr>
      </w:pPr>
      <w:r w:rsidRPr="00940D05">
        <w:rPr>
          <w:rFonts w:ascii="Times New Roman" w:hAnsi="Times New Roman" w:cs="Times New Roman"/>
          <w:b/>
          <w:sz w:val="28"/>
        </w:rPr>
        <w:t>а) Основные условия полноценного детского сна.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1. Спальная комната в любое время года перед сном ребёнка должна быть хорошо проветрена. В момент укладывания ребёнка форточку лучше закрыть. Но когда ребёнок уляжется и родители убедится</w:t>
      </w:r>
      <w:proofErr w:type="gramStart"/>
      <w:r w:rsidRPr="00940D05">
        <w:rPr>
          <w:rFonts w:ascii="Times New Roman" w:hAnsi="Times New Roman" w:cs="Times New Roman"/>
          <w:sz w:val="28"/>
        </w:rPr>
        <w:t xml:space="preserve"> ,</w:t>
      </w:r>
      <w:proofErr w:type="gramEnd"/>
      <w:r w:rsidRPr="00940D05">
        <w:rPr>
          <w:rFonts w:ascii="Times New Roman" w:hAnsi="Times New Roman" w:cs="Times New Roman"/>
          <w:sz w:val="28"/>
        </w:rPr>
        <w:t xml:space="preserve"> что он хорошо укрыт одеялом и заснул, форточку следует открыть снова. Обычно взрослые боятся открыть форточку или окно, </w:t>
      </w:r>
      <w:proofErr w:type="gramStart"/>
      <w:r w:rsidRPr="00940D05">
        <w:rPr>
          <w:rFonts w:ascii="Times New Roman" w:hAnsi="Times New Roman" w:cs="Times New Roman"/>
          <w:sz w:val="28"/>
        </w:rPr>
        <w:t>что бы не</w:t>
      </w:r>
      <w:proofErr w:type="gramEnd"/>
      <w:r w:rsidRPr="00940D05">
        <w:rPr>
          <w:rFonts w:ascii="Times New Roman" w:hAnsi="Times New Roman" w:cs="Times New Roman"/>
          <w:sz w:val="28"/>
        </w:rPr>
        <w:t xml:space="preserve"> простудить ребёнка. Это не правильно. Просто нужно ориентироваться на температуру воздуха на улице и в помещении и, оценив разницу, отрегулировать длительность проветривания. </w:t>
      </w:r>
    </w:p>
    <w:p w:rsidR="00940D05" w:rsidRPr="00D976D2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2. У ребёнка должен быть выработан рефлекс на быстрое засыпание. Добиться этого не так уж и сложно. При тщательно соблюдаемых условиях укладывание ребёнок засыпает уже через 5 мин.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b/>
          <w:sz w:val="28"/>
        </w:rPr>
      </w:pPr>
      <w:r w:rsidRPr="00940D05">
        <w:rPr>
          <w:rFonts w:ascii="Times New Roman" w:hAnsi="Times New Roman" w:cs="Times New Roman"/>
          <w:b/>
          <w:sz w:val="28"/>
        </w:rPr>
        <w:t>б) Психологические аспекты организации питания детей.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Психологический комфорт детей во много зависит от того, как организованно питание. Здесь важно всё: качество предлагаемых блюд, их соответствие потребностям растущего организма, разнообразие меню и сама процедура приёма пищи. В качестве сре</w:t>
      </w:r>
      <w:proofErr w:type="gramStart"/>
      <w:r w:rsidRPr="00940D05">
        <w:rPr>
          <w:rFonts w:ascii="Times New Roman" w:hAnsi="Times New Roman" w:cs="Times New Roman"/>
          <w:sz w:val="28"/>
        </w:rPr>
        <w:t>дств пр</w:t>
      </w:r>
      <w:proofErr w:type="gramEnd"/>
      <w:r w:rsidRPr="00940D05">
        <w:rPr>
          <w:rFonts w:ascii="Times New Roman" w:hAnsi="Times New Roman" w:cs="Times New Roman"/>
          <w:sz w:val="28"/>
        </w:rPr>
        <w:t xml:space="preserve">офилактики психоэмоционального напряжения приём пищи должен организовываться как большая релаксационная пауза. Для этого в столовой должна звучать спокойная музыка, неплохо установить аквариум, декоративный фонтан или мониторы с меняющимися изображениями пейзажей.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lastRenderedPageBreak/>
        <w:t xml:space="preserve">Что бы дети получили удовольствие от еды, необходимо использовать следующую технологию стола: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взрослые должны есть вместе с детьми;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приём пищи должен проходить, только в специально отведённом для этого месте (столовая);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за столом должно проходить общение;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манеры детей за столом обсуждению взрослых не подлежат.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Почему за столом с детьми должен обязательно сидеть взрослый? Что бы создать дружескую атмосферу, научить детей расслабляться, отдыхать. А ещё своим примером он исподволь, ненавязчиво приучает детей к хорошим манерам, приходит на помощь </w:t>
      </w:r>
      <w:proofErr w:type="gramStart"/>
      <w:r w:rsidRPr="00940D05">
        <w:rPr>
          <w:rFonts w:ascii="Times New Roman" w:hAnsi="Times New Roman" w:cs="Times New Roman"/>
          <w:sz w:val="28"/>
        </w:rPr>
        <w:t>к</w:t>
      </w:r>
      <w:proofErr w:type="gramEnd"/>
      <w:r w:rsidRPr="00940D05">
        <w:rPr>
          <w:rFonts w:ascii="Times New Roman" w:hAnsi="Times New Roman" w:cs="Times New Roman"/>
          <w:sz w:val="28"/>
        </w:rPr>
        <w:t xml:space="preserve"> ребёнок в трудную для него ситуацию.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Хорошо известно, что вести беседу за столом – это мастерство, научится которому не так уж легко. Главное – беседа не должна носит ни обучающего, ни назидательного характера. Разговор следует вести на нейтральные темы. Можно поговорить, например, о продуктах, их которых приготовлен обед, о том, что из еды ребёнку больше всего нравиться, поделиться впечатлениями о прошедшем отрезке дня и т.д.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Как правило, вести разговор начинает взрослый, но если ребёнок перевёл разговор на другую тему, то пусть так и будет. Быть выслушанным – право ребёнка, которое непременно должно быть соблюдено при двух условиях: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если в это время во рту у нег нет пищи;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если он вступил в разговор, не перебивая при этом другого сотрапезника.</w:t>
      </w:r>
    </w:p>
    <w:p w:rsidR="00940D05" w:rsidRPr="00D976D2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Не </w:t>
      </w:r>
      <w:proofErr w:type="gramStart"/>
      <w:r w:rsidRPr="00940D05">
        <w:rPr>
          <w:rFonts w:ascii="Times New Roman" w:hAnsi="Times New Roman" w:cs="Times New Roman"/>
          <w:sz w:val="28"/>
        </w:rPr>
        <w:t>следует принуждать ребёнка есть</w:t>
      </w:r>
      <w:proofErr w:type="gramEnd"/>
      <w:r w:rsidRPr="00940D05">
        <w:rPr>
          <w:rFonts w:ascii="Times New Roman" w:hAnsi="Times New Roman" w:cs="Times New Roman"/>
          <w:sz w:val="28"/>
        </w:rPr>
        <w:t xml:space="preserve">. Необходимо помнить, что каждый человек рождается на свет с присущим только ему хорошо функционирующим механизмом голода, который показывает когда </w:t>
      </w:r>
      <w:proofErr w:type="gramStart"/>
      <w:r w:rsidRPr="00940D05">
        <w:rPr>
          <w:rFonts w:ascii="Times New Roman" w:hAnsi="Times New Roman" w:cs="Times New Roman"/>
          <w:sz w:val="28"/>
        </w:rPr>
        <w:t>следует</w:t>
      </w:r>
      <w:proofErr w:type="gramEnd"/>
      <w:r w:rsidRPr="00940D05">
        <w:rPr>
          <w:rFonts w:ascii="Times New Roman" w:hAnsi="Times New Roman" w:cs="Times New Roman"/>
          <w:sz w:val="28"/>
        </w:rPr>
        <w:t xml:space="preserve"> есть, а когда остановиться. Если взрослые и сам ребёнок не мешают этому механизму, то на отсутствие аппетита ни кто не жалуется и рост происходит нормально. Вмешательство в действие этого тонкого устройства может вызвать серьёзные эмоциональные трудности в развитии ребёнка, которые возможно будут проявляться в течение всей жизни.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b/>
          <w:sz w:val="28"/>
        </w:rPr>
      </w:pPr>
      <w:r w:rsidRPr="00940D05">
        <w:rPr>
          <w:rFonts w:ascii="Times New Roman" w:hAnsi="Times New Roman" w:cs="Times New Roman"/>
          <w:b/>
          <w:sz w:val="28"/>
        </w:rPr>
        <w:t>в) Профилактика психоэмоционального напряжения средствами физического воспитания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Отправной точкой при организации двигательного режима детей должна стать естественная потребность организма в движении. Она составляет в среднем от 6-8 тысяч </w:t>
      </w:r>
      <w:proofErr w:type="spellStart"/>
      <w:r w:rsidRPr="00940D05">
        <w:rPr>
          <w:rFonts w:ascii="Times New Roman" w:hAnsi="Times New Roman" w:cs="Times New Roman"/>
          <w:sz w:val="28"/>
        </w:rPr>
        <w:t>локомотаций</w:t>
      </w:r>
      <w:proofErr w:type="spellEnd"/>
      <w:r w:rsidRPr="00940D05">
        <w:rPr>
          <w:rFonts w:ascii="Times New Roman" w:hAnsi="Times New Roman" w:cs="Times New Roman"/>
          <w:sz w:val="28"/>
        </w:rPr>
        <w:t xml:space="preserve"> в сутки для детей 2-3 лет. Около 60-70% этого количества движений должно приходиться на период пребывания ребёнка в образовательном учреждении.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Оптимальным двигательным режим будет считаться при следующих условиях: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lastRenderedPageBreak/>
        <w:t>соотношения покоя и двигательной деятельности составляет 30% к 70%;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в течение дня у детей не наблюдаются признаки рассеянности внимания или явно выраженного утомления;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имеет место положительная динамика физической работоспособности детей;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артериальное давление детей в течение всего дня соответствует возрастной норме.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  <w:u w:val="single"/>
        </w:rPr>
      </w:pPr>
      <w:r w:rsidRPr="00940D05">
        <w:rPr>
          <w:rFonts w:ascii="Times New Roman" w:hAnsi="Times New Roman" w:cs="Times New Roman"/>
          <w:sz w:val="28"/>
          <w:u w:val="single"/>
        </w:rPr>
        <w:t xml:space="preserve">По степени активности детей можно разделить на три группы: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нормальные;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моторные;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малоподвижные.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 xml:space="preserve">Отмечено, что дети с нормальной двигательной активностью имеют лучшие показатели в развитии, нежели дети второй и третьей групп. </w:t>
      </w:r>
      <w:proofErr w:type="gramStart"/>
      <w:r w:rsidRPr="00940D05">
        <w:rPr>
          <w:rFonts w:ascii="Times New Roman" w:hAnsi="Times New Roman" w:cs="Times New Roman"/>
          <w:sz w:val="28"/>
        </w:rPr>
        <w:t>У них более устойчивы психика и настроение.</w:t>
      </w:r>
      <w:proofErr w:type="gramEnd"/>
    </w:p>
    <w:p w:rsidR="00940D05" w:rsidRPr="00D976D2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У малоподвижных и моторных детей процессы саморегуляции менее совершены. Мало того исследователи отмечают, что у многих из них развиваются такие негативные черты характера, как зависть, нерешительность, агрессивность, неуравновешенность и т.д.</w:t>
      </w:r>
    </w:p>
    <w:p w:rsidR="00940D05" w:rsidRPr="00940D05" w:rsidRDefault="00E74A8B" w:rsidP="00940D05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</w:t>
      </w:r>
      <w:r w:rsidRPr="00E74A8B">
        <w:rPr>
          <w:rFonts w:ascii="Times New Roman" w:hAnsi="Times New Roman" w:cs="Times New Roman"/>
          <w:b/>
          <w:sz w:val="28"/>
        </w:rPr>
        <w:t xml:space="preserve">) </w:t>
      </w:r>
      <w:r w:rsidR="00940D05" w:rsidRPr="00940D05">
        <w:rPr>
          <w:rFonts w:ascii="Times New Roman" w:hAnsi="Times New Roman" w:cs="Times New Roman"/>
          <w:b/>
          <w:sz w:val="28"/>
        </w:rPr>
        <w:t xml:space="preserve">Профилактика психоэмоционального напряжения у детей с помощью прогулок </w:t>
      </w:r>
    </w:p>
    <w:p w:rsidR="00940D05" w:rsidRP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Польза прогулки для здоровья ребёнка несомненна. И возможность вдоволь побегать и подышать свежим воздухом оказывает терапевтическое воздействие на организм детей. Прогулка поднимает и мышечный, и психический тонус детей, а так же способствует их личностному развитию.</w:t>
      </w:r>
    </w:p>
    <w:p w:rsidR="00940D05" w:rsidRDefault="00940D05" w:rsidP="00940D05">
      <w:pPr>
        <w:spacing w:after="0"/>
        <w:rPr>
          <w:rFonts w:ascii="Times New Roman" w:hAnsi="Times New Roman" w:cs="Times New Roman"/>
          <w:sz w:val="28"/>
        </w:rPr>
      </w:pPr>
      <w:r w:rsidRPr="00940D05">
        <w:rPr>
          <w:rFonts w:ascii="Times New Roman" w:hAnsi="Times New Roman" w:cs="Times New Roman"/>
          <w:sz w:val="28"/>
        </w:rPr>
        <w:t>Психотерапевтическая прогулка – это пешая прогулка. Ходьба в плане профилактики психоэмоционального напряжения не менее полезна, чем оздоровительный бег. Во время психотерапевтической прогулки, необходимо идти, стараясь сохранять спортивный шаг.</w:t>
      </w:r>
    </w:p>
    <w:p w:rsidR="00E74A8B" w:rsidRPr="00E74A8B" w:rsidRDefault="00E74A8B" w:rsidP="00940D05">
      <w:pPr>
        <w:spacing w:after="0"/>
        <w:rPr>
          <w:rFonts w:ascii="Times New Roman" w:hAnsi="Times New Roman" w:cs="Times New Roman"/>
          <w:sz w:val="28"/>
        </w:rPr>
      </w:pPr>
      <w:r w:rsidRPr="00E74A8B">
        <w:rPr>
          <w:rFonts w:ascii="Times New Roman" w:hAnsi="Times New Roman" w:cs="Times New Roman"/>
          <w:b/>
          <w:sz w:val="28"/>
        </w:rPr>
        <w:t>Д) Профилактика напряжения с помощью игр</w:t>
      </w:r>
      <w:r>
        <w:rPr>
          <w:rFonts w:ascii="Times New Roman" w:hAnsi="Times New Roman" w:cs="Times New Roman"/>
          <w:b/>
          <w:sz w:val="28"/>
        </w:rPr>
        <w:t xml:space="preserve">. </w:t>
      </w:r>
      <w:r w:rsidRPr="00E74A8B">
        <w:rPr>
          <w:rFonts w:ascii="Times New Roman" w:hAnsi="Times New Roman" w:cs="Times New Roman"/>
          <w:sz w:val="28"/>
        </w:rPr>
        <w:t>Их довольно много, они основаны на  расслаблении и напряжении, игры с прищепками, игры-колыбельные</w:t>
      </w:r>
      <w:r>
        <w:rPr>
          <w:rFonts w:ascii="Times New Roman" w:hAnsi="Times New Roman" w:cs="Times New Roman"/>
          <w:sz w:val="28"/>
        </w:rPr>
        <w:t>. Некоторые из них я вам сейчас покажу.</w:t>
      </w:r>
    </w:p>
    <w:p w:rsidR="00940D05" w:rsidRPr="00E74A8B" w:rsidRDefault="00940D05" w:rsidP="00940D05">
      <w:pPr>
        <w:spacing w:after="0"/>
        <w:rPr>
          <w:rFonts w:ascii="Times New Roman" w:hAnsi="Times New Roman" w:cs="Times New Roman"/>
          <w:sz w:val="28"/>
        </w:rPr>
      </w:pPr>
    </w:p>
    <w:sectPr w:rsidR="00940D05" w:rsidRPr="00E74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70A2E"/>
    <w:multiLevelType w:val="hybridMultilevel"/>
    <w:tmpl w:val="5074D8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018E8"/>
    <w:multiLevelType w:val="hybridMultilevel"/>
    <w:tmpl w:val="852A10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40D05"/>
    <w:rsid w:val="00792A02"/>
    <w:rsid w:val="00940D05"/>
    <w:rsid w:val="00D976D2"/>
    <w:rsid w:val="00E74A8B"/>
    <w:rsid w:val="00FC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Даша</cp:lastModifiedBy>
  <cp:revision>5</cp:revision>
  <cp:lastPrinted>2013-02-19T14:35:00Z</cp:lastPrinted>
  <dcterms:created xsi:type="dcterms:W3CDTF">2013-02-19T14:25:00Z</dcterms:created>
  <dcterms:modified xsi:type="dcterms:W3CDTF">2013-11-04T11:24:00Z</dcterms:modified>
</cp:coreProperties>
</file>