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3B3" w:rsidRDefault="00E523B3" w:rsidP="002D630E">
      <w:pPr>
        <w:tabs>
          <w:tab w:val="left" w:pos="1635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2D630E">
      <w:pPr>
        <w:tabs>
          <w:tab w:val="left" w:pos="1635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2D630E">
      <w:pPr>
        <w:tabs>
          <w:tab w:val="left" w:pos="1635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2D630E">
      <w:pPr>
        <w:tabs>
          <w:tab w:val="left" w:pos="1635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2D630E">
      <w:pPr>
        <w:tabs>
          <w:tab w:val="left" w:pos="1635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2D630E">
      <w:pPr>
        <w:tabs>
          <w:tab w:val="left" w:pos="1635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2D630E">
      <w:pPr>
        <w:tabs>
          <w:tab w:val="left" w:pos="1635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2D630E">
      <w:pPr>
        <w:tabs>
          <w:tab w:val="left" w:pos="1635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2D630E">
      <w:pPr>
        <w:tabs>
          <w:tab w:val="left" w:pos="1635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2D630E">
      <w:pPr>
        <w:tabs>
          <w:tab w:val="left" w:pos="1635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2D630E">
      <w:pPr>
        <w:tabs>
          <w:tab w:val="left" w:pos="1635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2D630E">
      <w:pPr>
        <w:tabs>
          <w:tab w:val="left" w:pos="1635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2D630E">
      <w:pPr>
        <w:tabs>
          <w:tab w:val="left" w:pos="1635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2D630E">
      <w:pPr>
        <w:tabs>
          <w:tab w:val="left" w:pos="1635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2D630E">
      <w:pPr>
        <w:tabs>
          <w:tab w:val="left" w:pos="1635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2D630E">
      <w:pPr>
        <w:tabs>
          <w:tab w:val="left" w:pos="1635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2D630E">
      <w:pPr>
        <w:tabs>
          <w:tab w:val="left" w:pos="1635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ПЕДАГОГИЧЕСКИЙ ПРОЕКТ</w:t>
      </w:r>
    </w:p>
    <w:p w:rsidR="002D630E" w:rsidRPr="00CD7CDE" w:rsidRDefault="00E523B3" w:rsidP="002D630E">
      <w:pPr>
        <w:tabs>
          <w:tab w:val="left" w:pos="1635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2D630E" w:rsidRPr="00CD7CDE">
        <w:rPr>
          <w:rFonts w:ascii="Times New Roman" w:hAnsi="Times New Roman" w:cs="Times New Roman"/>
          <w:b/>
          <w:sz w:val="28"/>
          <w:szCs w:val="28"/>
        </w:rPr>
        <w:t>ФОРМИРОВАНИЕ ЧИТАТЕЛЬСКОЙ КОМПЕТЕНТНОСТИ УЧАЩИХСЯ КАК ОСНОВА РАЗВИТИЯ ФУНКЦИОНАЛЬНОЙ ГРАМОТНОСТИ ЧТЕНИ</w:t>
      </w:r>
      <w:r w:rsidR="002E7C66" w:rsidRPr="00CD7CDE">
        <w:rPr>
          <w:rFonts w:ascii="Times New Roman" w:hAnsi="Times New Roman" w:cs="Times New Roman"/>
          <w:b/>
          <w:sz w:val="28"/>
          <w:szCs w:val="28"/>
        </w:rPr>
        <w:t>Я В ПРОЦЕССЕ ИЗУЧЕНИЯ ЛИТЕРАТУРНОГО ЧТЕНИЯ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2D630E" w:rsidRPr="00CD7CDE" w:rsidRDefault="002D630E" w:rsidP="002D630E">
      <w:pPr>
        <w:tabs>
          <w:tab w:val="left" w:pos="1635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2D630E">
      <w:pPr>
        <w:tabs>
          <w:tab w:val="left" w:pos="1635"/>
        </w:tabs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23B3" w:rsidRDefault="00E523B3" w:rsidP="002D630E">
      <w:pPr>
        <w:tabs>
          <w:tab w:val="left" w:pos="1635"/>
        </w:tabs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23B3" w:rsidRDefault="00E523B3" w:rsidP="002D630E">
      <w:pPr>
        <w:tabs>
          <w:tab w:val="left" w:pos="1635"/>
        </w:tabs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23B3" w:rsidRDefault="00E523B3" w:rsidP="002D630E">
      <w:pPr>
        <w:tabs>
          <w:tab w:val="left" w:pos="1635"/>
        </w:tabs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23B3" w:rsidRDefault="00E523B3" w:rsidP="002D630E">
      <w:pPr>
        <w:tabs>
          <w:tab w:val="left" w:pos="1635"/>
        </w:tabs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23B3" w:rsidRDefault="00E523B3" w:rsidP="002D630E">
      <w:pPr>
        <w:tabs>
          <w:tab w:val="left" w:pos="1635"/>
        </w:tabs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23B3" w:rsidRDefault="00E523B3" w:rsidP="002D630E">
      <w:pPr>
        <w:tabs>
          <w:tab w:val="left" w:pos="1635"/>
        </w:tabs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23B3" w:rsidRDefault="00E523B3" w:rsidP="002D630E">
      <w:pPr>
        <w:tabs>
          <w:tab w:val="left" w:pos="1635"/>
        </w:tabs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23B3" w:rsidRDefault="00E523B3" w:rsidP="002D630E">
      <w:pPr>
        <w:tabs>
          <w:tab w:val="left" w:pos="1635"/>
        </w:tabs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23B3" w:rsidRDefault="00E523B3" w:rsidP="002D630E">
      <w:pPr>
        <w:tabs>
          <w:tab w:val="left" w:pos="1635"/>
        </w:tabs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23B3" w:rsidRDefault="00E523B3" w:rsidP="00E523B3">
      <w:pPr>
        <w:tabs>
          <w:tab w:val="left" w:pos="1635"/>
        </w:tabs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</w:t>
      </w:r>
      <w:r w:rsidR="00E3210D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E3210D">
        <w:rPr>
          <w:rFonts w:ascii="Times New Roman" w:hAnsi="Times New Roman" w:cs="Times New Roman"/>
          <w:sz w:val="28"/>
          <w:szCs w:val="28"/>
        </w:rPr>
        <w:t>учитель</w:t>
      </w:r>
      <w:r w:rsidRPr="00CD7CDE">
        <w:rPr>
          <w:rFonts w:ascii="Times New Roman" w:hAnsi="Times New Roman" w:cs="Times New Roman"/>
          <w:sz w:val="28"/>
          <w:szCs w:val="28"/>
        </w:rPr>
        <w:t xml:space="preserve"> начальных классов </w:t>
      </w:r>
    </w:p>
    <w:p w:rsidR="00E523B3" w:rsidRPr="00CD7CDE" w:rsidRDefault="00E3210D" w:rsidP="00E523B3">
      <w:pPr>
        <w:tabs>
          <w:tab w:val="left" w:pos="1635"/>
        </w:tabs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Сакиянова Ксения Владимировна</w:t>
      </w:r>
    </w:p>
    <w:p w:rsidR="002D630E" w:rsidRDefault="002D630E" w:rsidP="002D630E">
      <w:pPr>
        <w:tabs>
          <w:tab w:val="left" w:pos="1635"/>
        </w:tabs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23B3" w:rsidRDefault="00E523B3" w:rsidP="002D630E">
      <w:pPr>
        <w:tabs>
          <w:tab w:val="left" w:pos="1635"/>
        </w:tabs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23B3" w:rsidRDefault="00E523B3" w:rsidP="002D630E">
      <w:pPr>
        <w:tabs>
          <w:tab w:val="left" w:pos="1635"/>
        </w:tabs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23B3" w:rsidRDefault="00E523B3" w:rsidP="002D630E">
      <w:pPr>
        <w:tabs>
          <w:tab w:val="left" w:pos="1635"/>
        </w:tabs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23B3" w:rsidRDefault="00E523B3" w:rsidP="002D630E">
      <w:pPr>
        <w:tabs>
          <w:tab w:val="left" w:pos="1635"/>
        </w:tabs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23B3" w:rsidRDefault="00E523B3" w:rsidP="002D630E">
      <w:pPr>
        <w:tabs>
          <w:tab w:val="left" w:pos="1635"/>
        </w:tabs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23B3" w:rsidRDefault="00E523B3" w:rsidP="002D630E">
      <w:pPr>
        <w:tabs>
          <w:tab w:val="left" w:pos="1635"/>
        </w:tabs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23B3" w:rsidRDefault="00E523B3" w:rsidP="002D630E">
      <w:pPr>
        <w:tabs>
          <w:tab w:val="left" w:pos="1635"/>
        </w:tabs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23B3" w:rsidRPr="00CD7CDE" w:rsidRDefault="00E523B3" w:rsidP="002D630E">
      <w:pPr>
        <w:tabs>
          <w:tab w:val="left" w:pos="1635"/>
        </w:tabs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23B3" w:rsidRDefault="00E523B3" w:rsidP="00851264">
      <w:pPr>
        <w:pStyle w:val="a3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523B3" w:rsidRDefault="00E523B3" w:rsidP="00E523B3">
      <w:pPr>
        <w:pStyle w:val="a3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523B3" w:rsidRDefault="00E523B3" w:rsidP="00E523B3">
      <w:pPr>
        <w:pStyle w:val="a3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Введение</w:t>
      </w:r>
    </w:p>
    <w:p w:rsidR="00E523B3" w:rsidRDefault="00E523B3" w:rsidP="00E523B3">
      <w:pPr>
        <w:pStyle w:val="a3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E1421" w:rsidRPr="00CD7CDE" w:rsidRDefault="00AE1421" w:rsidP="00851264">
      <w:pPr>
        <w:pStyle w:val="a3"/>
        <w:ind w:firstLine="709"/>
        <w:jc w:val="both"/>
        <w:rPr>
          <w:rFonts w:ascii="Times New Roman" w:hAnsi="Times New Roman" w:cs="Times New Roman"/>
          <w:caps/>
          <w:sz w:val="28"/>
          <w:szCs w:val="28"/>
        </w:rPr>
      </w:pPr>
      <w:r w:rsidRPr="00CD7CDE">
        <w:rPr>
          <w:rFonts w:ascii="Times New Roman" w:hAnsi="Times New Roman" w:cs="Times New Roman"/>
          <w:b/>
          <w:bCs/>
          <w:sz w:val="28"/>
          <w:szCs w:val="28"/>
        </w:rPr>
        <w:t>Актуальность</w:t>
      </w:r>
      <w:r w:rsidRPr="00CD7CDE">
        <w:rPr>
          <w:rFonts w:ascii="Times New Roman" w:hAnsi="Times New Roman" w:cs="Times New Roman"/>
          <w:sz w:val="28"/>
          <w:szCs w:val="28"/>
        </w:rPr>
        <w:t>. Наукой установлено, что предпосылкой развития компетентности личности является наличие в н</w:t>
      </w:r>
      <w:r w:rsidR="009F775C" w:rsidRPr="00CD7CDE">
        <w:rPr>
          <w:rFonts w:ascii="Times New Roman" w:hAnsi="Times New Roman" w:cs="Times New Roman"/>
          <w:sz w:val="28"/>
          <w:szCs w:val="28"/>
        </w:rPr>
        <w:t>ей</w:t>
      </w:r>
      <w:r w:rsidRPr="00CD7CDE">
        <w:rPr>
          <w:rFonts w:ascii="Times New Roman" w:hAnsi="Times New Roman" w:cs="Times New Roman"/>
          <w:sz w:val="28"/>
          <w:szCs w:val="28"/>
        </w:rPr>
        <w:t xml:space="preserve"> функциональной грамотности, т. е. преимущество обладания функциональной грамотностью состоит в том, что она способствует максимально быстрой и гибкой адаптации детей к реалиям современного мира.</w:t>
      </w:r>
    </w:p>
    <w:p w:rsidR="00AE1421" w:rsidRPr="00357770" w:rsidRDefault="00AE1421" w:rsidP="00851264">
      <w:pPr>
        <w:spacing w:line="240" w:lineRule="auto"/>
        <w:ind w:firstLine="709"/>
        <w:rPr>
          <w:rFonts w:ascii="Times New Roman" w:hAnsi="Times New Roman" w:cs="Times New Roman"/>
          <w:caps/>
          <w:sz w:val="28"/>
          <w:szCs w:val="28"/>
          <w:lang w:val="kk-KZ"/>
        </w:rPr>
      </w:pPr>
      <w:r w:rsidRPr="00CD7CDE">
        <w:rPr>
          <w:rFonts w:ascii="Times New Roman" w:hAnsi="Times New Roman" w:cs="Times New Roman"/>
          <w:sz w:val="28"/>
          <w:szCs w:val="28"/>
        </w:rPr>
        <w:t xml:space="preserve"> В своём Послании народу Казахстана Глава государства «Стратегия «Казахстан – 2050» Н. А. Назарбаев подчеркнул: «Чтобы стать развитым конкурентоспособным государством, мы должны стать высокообразованной нацией. В современном мире простой поголовной грамотности уже явно недостаточно. Наши граждане должны быть готовы к тому, чтобы постоянно овладевать навыками работы на самом передовом оборудовании и самом современном производстве. Необходимо также уделять большое внимание функциональной грамотности наших детей, в целом всего подрастающего поколения»</w:t>
      </w:r>
      <w:r w:rsidR="00357770" w:rsidRPr="00357770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 w:rsidR="00357770" w:rsidRPr="00CD7CDE">
        <w:rPr>
          <w:rFonts w:ascii="Times New Roman" w:eastAsia="TimesNewRomanPSMT" w:hAnsi="Times New Roman" w:cs="Times New Roman"/>
          <w:sz w:val="28"/>
          <w:szCs w:val="28"/>
        </w:rPr>
        <w:sym w:font="Symbol" w:char="F05B"/>
      </w:r>
      <w:r w:rsidR="00357770">
        <w:rPr>
          <w:rFonts w:ascii="Times New Roman" w:eastAsia="TimesNewRomanPSMT" w:hAnsi="Times New Roman" w:cs="Times New Roman"/>
          <w:sz w:val="28"/>
          <w:szCs w:val="28"/>
          <w:lang w:val="kk-KZ"/>
        </w:rPr>
        <w:t>1</w:t>
      </w:r>
      <w:r w:rsidR="00357770" w:rsidRPr="00CD7CDE">
        <w:rPr>
          <w:rFonts w:ascii="Times New Roman" w:eastAsia="TimesNewRomanPSMT" w:hAnsi="Times New Roman" w:cs="Times New Roman"/>
          <w:sz w:val="28"/>
          <w:szCs w:val="28"/>
        </w:rPr>
        <w:sym w:font="Symbol" w:char="F05D"/>
      </w:r>
      <w:r w:rsidR="00357770" w:rsidRPr="00CD7CDE">
        <w:rPr>
          <w:rFonts w:ascii="Times New Roman" w:eastAsia="TimesNewRomanPSMT" w:hAnsi="Times New Roman" w:cs="Times New Roman"/>
          <w:sz w:val="28"/>
          <w:szCs w:val="28"/>
        </w:rPr>
        <w:t>.</w:t>
      </w:r>
    </w:p>
    <w:p w:rsidR="00AE1421" w:rsidRPr="00CD7CDE" w:rsidRDefault="00AE1421" w:rsidP="00851264">
      <w:pPr>
        <w:pStyle w:val="a3"/>
        <w:ind w:firstLine="709"/>
        <w:jc w:val="both"/>
        <w:rPr>
          <w:rFonts w:ascii="Times New Roman" w:hAnsi="Times New Roman" w:cs="Times New Roman"/>
          <w:caps/>
          <w:sz w:val="28"/>
          <w:szCs w:val="28"/>
        </w:rPr>
      </w:pPr>
      <w:r w:rsidRPr="00CD7CDE">
        <w:rPr>
          <w:rFonts w:ascii="Times New Roman" w:hAnsi="Times New Roman" w:cs="Times New Roman"/>
          <w:b/>
          <w:sz w:val="28"/>
          <w:szCs w:val="28"/>
        </w:rPr>
        <w:t xml:space="preserve"> Проблема</w:t>
      </w:r>
      <w:r w:rsidRPr="00CD7CDE">
        <w:rPr>
          <w:rFonts w:ascii="Times New Roman" w:hAnsi="Times New Roman" w:cs="Times New Roman"/>
          <w:sz w:val="28"/>
          <w:szCs w:val="28"/>
        </w:rPr>
        <w:t xml:space="preserve"> исследования заключается в поиске ответа на вопрос: каковы педагогические средства </w:t>
      </w:r>
      <w:r w:rsidR="009F775C" w:rsidRPr="00CD7CDE">
        <w:rPr>
          <w:rFonts w:ascii="Times New Roman" w:hAnsi="Times New Roman" w:cs="Times New Roman"/>
          <w:sz w:val="28"/>
          <w:szCs w:val="28"/>
        </w:rPr>
        <w:t xml:space="preserve">по </w:t>
      </w:r>
      <w:r w:rsidRPr="00CD7CDE">
        <w:rPr>
          <w:rFonts w:ascii="Times New Roman" w:hAnsi="Times New Roman" w:cs="Times New Roman"/>
          <w:sz w:val="28"/>
          <w:szCs w:val="28"/>
        </w:rPr>
        <w:t>развити</w:t>
      </w:r>
      <w:r w:rsidR="009F775C" w:rsidRPr="00CD7CDE">
        <w:rPr>
          <w:rFonts w:ascii="Times New Roman" w:hAnsi="Times New Roman" w:cs="Times New Roman"/>
          <w:sz w:val="28"/>
          <w:szCs w:val="28"/>
        </w:rPr>
        <w:t>ю</w:t>
      </w:r>
      <w:r w:rsidRPr="00CD7CDE">
        <w:rPr>
          <w:rFonts w:ascii="Times New Roman" w:hAnsi="Times New Roman" w:cs="Times New Roman"/>
          <w:sz w:val="28"/>
          <w:szCs w:val="28"/>
        </w:rPr>
        <w:t xml:space="preserve"> </w:t>
      </w:r>
      <w:r w:rsidR="009F775C" w:rsidRPr="00CD7CDE">
        <w:rPr>
          <w:rFonts w:ascii="Times New Roman" w:hAnsi="Times New Roman" w:cs="Times New Roman"/>
          <w:sz w:val="28"/>
          <w:szCs w:val="28"/>
        </w:rPr>
        <w:t xml:space="preserve">осознанного интереса к чтению и </w:t>
      </w:r>
      <w:r w:rsidRPr="00CD7CDE">
        <w:rPr>
          <w:rFonts w:ascii="Times New Roman" w:hAnsi="Times New Roman" w:cs="Times New Roman"/>
          <w:sz w:val="28"/>
          <w:szCs w:val="28"/>
        </w:rPr>
        <w:t xml:space="preserve"> формированию функциональной грамотности учащихся. </w:t>
      </w:r>
    </w:p>
    <w:p w:rsidR="00AE1421" w:rsidRPr="00CD7CDE" w:rsidRDefault="00AE1421" w:rsidP="00851264">
      <w:pPr>
        <w:pStyle w:val="1"/>
        <w:ind w:firstLine="709"/>
        <w:jc w:val="both"/>
        <w:rPr>
          <w:b w:val="0"/>
        </w:rPr>
      </w:pPr>
      <w:r w:rsidRPr="00CD7CDE">
        <w:t>Цель исследования</w:t>
      </w:r>
      <w:r w:rsidRPr="00CD7CDE">
        <w:rPr>
          <w:caps/>
        </w:rPr>
        <w:t xml:space="preserve">: </w:t>
      </w:r>
      <w:r w:rsidRPr="00CD7CDE">
        <w:rPr>
          <w:b w:val="0"/>
        </w:rPr>
        <w:t>рассмотреть целесообразность внедрения практических приемов  по формированию функциональной грамотности чтения учащихся.</w:t>
      </w:r>
    </w:p>
    <w:p w:rsidR="00AE1421" w:rsidRPr="00CD7CDE" w:rsidRDefault="00AE1421" w:rsidP="00851264">
      <w:pPr>
        <w:pStyle w:val="a3"/>
        <w:ind w:firstLine="709"/>
        <w:jc w:val="both"/>
        <w:rPr>
          <w:rFonts w:ascii="Times New Roman" w:hAnsi="Times New Roman" w:cs="Times New Roman"/>
          <w:caps/>
          <w:sz w:val="28"/>
          <w:szCs w:val="28"/>
        </w:rPr>
      </w:pPr>
      <w:r w:rsidRPr="00CD7CDE">
        <w:rPr>
          <w:rFonts w:ascii="Times New Roman" w:hAnsi="Times New Roman" w:cs="Times New Roman"/>
          <w:b/>
          <w:sz w:val="28"/>
          <w:szCs w:val="28"/>
        </w:rPr>
        <w:t>Объект исследования:</w:t>
      </w:r>
      <w:r w:rsidRPr="00CD7CDE">
        <w:rPr>
          <w:rFonts w:ascii="Times New Roman" w:hAnsi="Times New Roman" w:cs="Times New Roman"/>
          <w:sz w:val="28"/>
          <w:szCs w:val="28"/>
        </w:rPr>
        <w:t xml:space="preserve"> </w:t>
      </w:r>
      <w:r w:rsidR="009F775C" w:rsidRPr="00CD7CDE">
        <w:rPr>
          <w:rFonts w:ascii="Times New Roman" w:hAnsi="Times New Roman" w:cs="Times New Roman"/>
          <w:sz w:val="28"/>
          <w:szCs w:val="28"/>
        </w:rPr>
        <w:t>к</w:t>
      </w:r>
      <w:r w:rsidRPr="00CD7CDE">
        <w:rPr>
          <w:rFonts w:ascii="Times New Roman" w:hAnsi="Times New Roman" w:cs="Times New Roman"/>
          <w:sz w:val="28"/>
          <w:szCs w:val="28"/>
        </w:rPr>
        <w:t>омпетентность учащихся при работе с текстом.</w:t>
      </w:r>
    </w:p>
    <w:p w:rsidR="00AE1421" w:rsidRPr="00CD7CDE" w:rsidRDefault="00AE1421" w:rsidP="00851264">
      <w:pPr>
        <w:pStyle w:val="a3"/>
        <w:ind w:firstLine="709"/>
        <w:jc w:val="both"/>
        <w:rPr>
          <w:rFonts w:ascii="Times New Roman" w:hAnsi="Times New Roman" w:cs="Times New Roman"/>
          <w:caps/>
          <w:sz w:val="28"/>
          <w:szCs w:val="28"/>
        </w:rPr>
      </w:pPr>
      <w:r w:rsidRPr="00CD7CDE">
        <w:rPr>
          <w:rFonts w:ascii="Times New Roman" w:hAnsi="Times New Roman" w:cs="Times New Roman"/>
          <w:b/>
          <w:sz w:val="28"/>
          <w:szCs w:val="28"/>
        </w:rPr>
        <w:t>Предмет исследования</w:t>
      </w:r>
      <w:r w:rsidRPr="00CD7CDE">
        <w:rPr>
          <w:rFonts w:ascii="Times New Roman" w:hAnsi="Times New Roman" w:cs="Times New Roman"/>
          <w:sz w:val="28"/>
          <w:szCs w:val="28"/>
        </w:rPr>
        <w:t>: содержание, методы работы учащихся с текстом.</w:t>
      </w:r>
    </w:p>
    <w:p w:rsidR="00AE1421" w:rsidRPr="00CD7CDE" w:rsidRDefault="00AE1421" w:rsidP="00851264">
      <w:pPr>
        <w:pStyle w:val="a3"/>
        <w:ind w:firstLine="709"/>
        <w:jc w:val="both"/>
        <w:rPr>
          <w:rFonts w:ascii="Times New Roman" w:hAnsi="Times New Roman" w:cs="Times New Roman"/>
          <w:caps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 xml:space="preserve">В соответствии с объектом, предметом, проблемой и целью исследования были поставлены и последовательно решались следующие </w:t>
      </w:r>
      <w:r w:rsidRPr="00CD7CDE">
        <w:rPr>
          <w:rFonts w:ascii="Times New Roman" w:hAnsi="Times New Roman" w:cs="Times New Roman"/>
          <w:b/>
          <w:sz w:val="28"/>
          <w:szCs w:val="28"/>
        </w:rPr>
        <w:t>задачи</w:t>
      </w:r>
      <w:r w:rsidRPr="00CD7CDE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AE1421" w:rsidRPr="00CD7CDE" w:rsidRDefault="00AE1421" w:rsidP="00851264">
      <w:pPr>
        <w:pStyle w:val="a3"/>
        <w:ind w:firstLine="709"/>
        <w:jc w:val="both"/>
        <w:rPr>
          <w:rFonts w:ascii="Times New Roman" w:hAnsi="Times New Roman" w:cs="Times New Roman"/>
          <w:caps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>1. Выявить тенденции и предпосылки развития функциональной грамотности чтения учащихся.</w:t>
      </w:r>
    </w:p>
    <w:p w:rsidR="00AE1421" w:rsidRPr="00CD7CDE" w:rsidRDefault="00AE1421" w:rsidP="00851264">
      <w:pPr>
        <w:pStyle w:val="a3"/>
        <w:ind w:firstLine="709"/>
        <w:jc w:val="both"/>
        <w:rPr>
          <w:rFonts w:ascii="Times New Roman" w:hAnsi="Times New Roman" w:cs="Times New Roman"/>
          <w:caps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 xml:space="preserve">2. Раскрыть сущность понятия «функциональная грамотность чтения». </w:t>
      </w:r>
    </w:p>
    <w:p w:rsidR="00AE1421" w:rsidRPr="00CD7CDE" w:rsidRDefault="00297040" w:rsidP="00851264">
      <w:pPr>
        <w:pStyle w:val="a3"/>
        <w:ind w:firstLine="709"/>
        <w:jc w:val="both"/>
        <w:rPr>
          <w:rFonts w:ascii="Times New Roman" w:hAnsi="Times New Roman" w:cs="Times New Roman"/>
          <w:caps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>3</w:t>
      </w:r>
      <w:r w:rsidR="00AE1421" w:rsidRPr="00CD7CDE">
        <w:rPr>
          <w:rFonts w:ascii="Times New Roman" w:hAnsi="Times New Roman" w:cs="Times New Roman"/>
          <w:sz w:val="28"/>
          <w:szCs w:val="28"/>
        </w:rPr>
        <w:t>. Выявить и обосновать организационно-педагогические условия успешной реализации содержания и</w:t>
      </w:r>
      <w:bookmarkStart w:id="0" w:name="_GoBack"/>
      <w:bookmarkEnd w:id="0"/>
      <w:r w:rsidR="00AE1421" w:rsidRPr="00CD7CDE">
        <w:rPr>
          <w:rFonts w:ascii="Times New Roman" w:hAnsi="Times New Roman" w:cs="Times New Roman"/>
          <w:sz w:val="28"/>
          <w:szCs w:val="28"/>
        </w:rPr>
        <w:t xml:space="preserve"> методов читательской компетентности учащихся по формированию функциональной грамотности чтения.</w:t>
      </w:r>
    </w:p>
    <w:p w:rsidR="00AE1421" w:rsidRPr="00CD7CDE" w:rsidRDefault="00AE1421" w:rsidP="00851264">
      <w:pPr>
        <w:pStyle w:val="a3"/>
        <w:ind w:firstLine="709"/>
        <w:jc w:val="both"/>
        <w:rPr>
          <w:rFonts w:ascii="Times New Roman" w:hAnsi="Times New Roman" w:cs="Times New Roman"/>
          <w:caps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 xml:space="preserve"> </w:t>
      </w:r>
      <w:r w:rsidRPr="00CD7CDE">
        <w:rPr>
          <w:rFonts w:ascii="Times New Roman" w:hAnsi="Times New Roman" w:cs="Times New Roman"/>
          <w:b/>
          <w:sz w:val="28"/>
          <w:szCs w:val="28"/>
        </w:rPr>
        <w:t>Гипотеза</w:t>
      </w:r>
      <w:r w:rsidRPr="00CD7CDE">
        <w:rPr>
          <w:rFonts w:ascii="Times New Roman" w:hAnsi="Times New Roman" w:cs="Times New Roman"/>
          <w:sz w:val="28"/>
          <w:szCs w:val="28"/>
        </w:rPr>
        <w:t xml:space="preserve"> – если повышать </w:t>
      </w:r>
      <w:r w:rsidR="00297040" w:rsidRPr="00CD7CDE">
        <w:rPr>
          <w:rFonts w:ascii="Times New Roman" w:hAnsi="Times New Roman" w:cs="Times New Roman"/>
          <w:sz w:val="28"/>
          <w:szCs w:val="28"/>
        </w:rPr>
        <w:t xml:space="preserve">интерес учащихся к чтению и развивать их читательскую </w:t>
      </w:r>
      <w:r w:rsidRPr="00CD7CDE">
        <w:rPr>
          <w:rFonts w:ascii="Times New Roman" w:hAnsi="Times New Roman" w:cs="Times New Roman"/>
          <w:sz w:val="28"/>
          <w:szCs w:val="28"/>
        </w:rPr>
        <w:t>компетентность, то они будут готовы вступить в отношения с внешней средой, быстро адаптироваться и функционировать в ней.</w:t>
      </w:r>
    </w:p>
    <w:p w:rsidR="00AE1421" w:rsidRPr="00CD7CDE" w:rsidRDefault="00AE1421" w:rsidP="00851264">
      <w:pPr>
        <w:pStyle w:val="a3"/>
        <w:ind w:firstLine="709"/>
        <w:jc w:val="both"/>
        <w:rPr>
          <w:rFonts w:ascii="Times New Roman" w:hAnsi="Times New Roman" w:cs="Times New Roman"/>
          <w:caps/>
          <w:sz w:val="28"/>
          <w:szCs w:val="28"/>
        </w:rPr>
      </w:pPr>
      <w:r w:rsidRPr="00CD7CDE">
        <w:rPr>
          <w:rFonts w:ascii="Times New Roman" w:hAnsi="Times New Roman" w:cs="Times New Roman"/>
          <w:b/>
          <w:sz w:val="28"/>
          <w:szCs w:val="28"/>
        </w:rPr>
        <w:t>Научная  новизна и теоретическая значимость</w:t>
      </w:r>
      <w:r w:rsidRPr="00CD7CDE">
        <w:rPr>
          <w:rFonts w:ascii="Times New Roman" w:hAnsi="Times New Roman" w:cs="Times New Roman"/>
          <w:sz w:val="28"/>
          <w:szCs w:val="28"/>
        </w:rPr>
        <w:t xml:space="preserve"> исследования состоят в том, что на основании изученного материала и проведенного исследования </w:t>
      </w:r>
      <w:r w:rsidR="00297040" w:rsidRPr="00CD7CDE">
        <w:rPr>
          <w:rFonts w:ascii="Times New Roman" w:hAnsi="Times New Roman" w:cs="Times New Roman"/>
          <w:sz w:val="28"/>
          <w:szCs w:val="28"/>
        </w:rPr>
        <w:t xml:space="preserve">мы </w:t>
      </w:r>
      <w:r w:rsidRPr="00CD7CDE">
        <w:rPr>
          <w:rFonts w:ascii="Times New Roman" w:hAnsi="Times New Roman" w:cs="Times New Roman"/>
          <w:sz w:val="28"/>
          <w:szCs w:val="28"/>
        </w:rPr>
        <w:t>разработа</w:t>
      </w:r>
      <w:r w:rsidR="00297040" w:rsidRPr="00CD7CDE">
        <w:rPr>
          <w:rFonts w:ascii="Times New Roman" w:hAnsi="Times New Roman" w:cs="Times New Roman"/>
          <w:sz w:val="28"/>
          <w:szCs w:val="28"/>
        </w:rPr>
        <w:t>ли</w:t>
      </w:r>
      <w:r w:rsidRPr="00CD7CDE">
        <w:rPr>
          <w:rFonts w:ascii="Times New Roman" w:hAnsi="Times New Roman" w:cs="Times New Roman"/>
          <w:sz w:val="28"/>
          <w:szCs w:val="28"/>
        </w:rPr>
        <w:t xml:space="preserve"> и апробирова</w:t>
      </w:r>
      <w:r w:rsidR="00297040" w:rsidRPr="00CD7CDE">
        <w:rPr>
          <w:rFonts w:ascii="Times New Roman" w:hAnsi="Times New Roman" w:cs="Times New Roman"/>
          <w:sz w:val="28"/>
          <w:szCs w:val="28"/>
        </w:rPr>
        <w:t>ли некоторые из методов</w:t>
      </w:r>
      <w:r w:rsidRPr="00CD7CDE">
        <w:rPr>
          <w:rFonts w:ascii="Times New Roman" w:hAnsi="Times New Roman" w:cs="Times New Roman"/>
          <w:sz w:val="28"/>
          <w:szCs w:val="28"/>
        </w:rPr>
        <w:t xml:space="preserve"> по формированию </w:t>
      </w:r>
      <w:r w:rsidR="00297040" w:rsidRPr="00CD7CDE">
        <w:rPr>
          <w:rFonts w:ascii="Times New Roman" w:hAnsi="Times New Roman" w:cs="Times New Roman"/>
          <w:sz w:val="28"/>
          <w:szCs w:val="28"/>
        </w:rPr>
        <w:t>читательской компетентности.</w:t>
      </w:r>
    </w:p>
    <w:p w:rsidR="00AE1421" w:rsidRPr="00CD7CDE" w:rsidRDefault="00AE1421" w:rsidP="00851264">
      <w:pPr>
        <w:pStyle w:val="a3"/>
        <w:ind w:firstLine="709"/>
        <w:jc w:val="both"/>
        <w:rPr>
          <w:rFonts w:ascii="Times New Roman" w:hAnsi="Times New Roman" w:cs="Times New Roman"/>
          <w:caps/>
          <w:sz w:val="28"/>
          <w:szCs w:val="28"/>
        </w:rPr>
      </w:pPr>
      <w:r w:rsidRPr="00CD7CDE">
        <w:rPr>
          <w:rFonts w:ascii="Times New Roman" w:hAnsi="Times New Roman" w:cs="Times New Roman"/>
          <w:b/>
          <w:sz w:val="28"/>
          <w:szCs w:val="28"/>
        </w:rPr>
        <w:t>Практическая значимость</w:t>
      </w:r>
      <w:r w:rsidRPr="00CD7CDE">
        <w:rPr>
          <w:rFonts w:ascii="Times New Roman" w:hAnsi="Times New Roman" w:cs="Times New Roman"/>
          <w:sz w:val="28"/>
          <w:szCs w:val="28"/>
        </w:rPr>
        <w:t xml:space="preserve"> исследования заключается в дальнейшем использовании его результатов и рекомендаций учителями начальных классов в учебно-воспитательной работе.</w:t>
      </w:r>
    </w:p>
    <w:p w:rsidR="00AE1421" w:rsidRPr="00CD7CDE" w:rsidRDefault="00AE1421" w:rsidP="00851264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 xml:space="preserve">Трудно переоценить значение развития функциональной грамотности чтения ребенка для его будущего, ибо в этом – </w:t>
      </w:r>
      <w:r w:rsidRPr="00CD7CDE">
        <w:rPr>
          <w:rStyle w:val="apple-style-span"/>
          <w:rFonts w:ascii="Times New Roman" w:hAnsi="Times New Roman" w:cs="Times New Roman"/>
          <w:sz w:val="28"/>
          <w:szCs w:val="28"/>
        </w:rPr>
        <w:t xml:space="preserve">основа умения  человека </w:t>
      </w:r>
      <w:r w:rsidRPr="00CD7CDE">
        <w:rPr>
          <w:rStyle w:val="apple-style-span"/>
          <w:rFonts w:ascii="Times New Roman" w:hAnsi="Times New Roman" w:cs="Times New Roman"/>
          <w:sz w:val="28"/>
          <w:szCs w:val="28"/>
        </w:rPr>
        <w:lastRenderedPageBreak/>
        <w:t xml:space="preserve">вступать в отношения с внешней средой и максимально быстро адаптироваться и функционировать в ней. </w:t>
      </w:r>
      <w:r w:rsidRPr="00CD7CDE">
        <w:rPr>
          <w:rFonts w:ascii="Times New Roman" w:hAnsi="Times New Roman" w:cs="Times New Roman"/>
          <w:sz w:val="28"/>
          <w:szCs w:val="28"/>
        </w:rPr>
        <w:t>Важно и то, что читательская грамотность помогает учащимся развивать способность понимать тексты, размышлять о них.</w:t>
      </w:r>
    </w:p>
    <w:p w:rsidR="002E7C66" w:rsidRPr="00CD7CDE" w:rsidRDefault="002E7C66" w:rsidP="00851264">
      <w:pPr>
        <w:shd w:val="clear" w:color="auto" w:fill="FFFFFF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23B3" w:rsidRDefault="00E523B3" w:rsidP="00E523B3">
      <w:pPr>
        <w:shd w:val="clear" w:color="auto" w:fill="FFFFFF"/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E523B3">
      <w:pPr>
        <w:shd w:val="clear" w:color="auto" w:fill="FFFFFF"/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E523B3">
      <w:pPr>
        <w:shd w:val="clear" w:color="auto" w:fill="FFFFFF"/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E523B3">
      <w:pPr>
        <w:shd w:val="clear" w:color="auto" w:fill="FFFFFF"/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E523B3">
      <w:pPr>
        <w:shd w:val="clear" w:color="auto" w:fill="FFFFFF"/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E523B3">
      <w:pPr>
        <w:shd w:val="clear" w:color="auto" w:fill="FFFFFF"/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E523B3">
      <w:pPr>
        <w:shd w:val="clear" w:color="auto" w:fill="FFFFFF"/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E523B3">
      <w:pPr>
        <w:shd w:val="clear" w:color="auto" w:fill="FFFFFF"/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E523B3">
      <w:pPr>
        <w:shd w:val="clear" w:color="auto" w:fill="FFFFFF"/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E523B3">
      <w:pPr>
        <w:shd w:val="clear" w:color="auto" w:fill="FFFFFF"/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E523B3">
      <w:pPr>
        <w:shd w:val="clear" w:color="auto" w:fill="FFFFFF"/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E523B3">
      <w:pPr>
        <w:shd w:val="clear" w:color="auto" w:fill="FFFFFF"/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E523B3">
      <w:pPr>
        <w:shd w:val="clear" w:color="auto" w:fill="FFFFFF"/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E523B3">
      <w:pPr>
        <w:shd w:val="clear" w:color="auto" w:fill="FFFFFF"/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E523B3">
      <w:pPr>
        <w:shd w:val="clear" w:color="auto" w:fill="FFFFFF"/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E523B3">
      <w:pPr>
        <w:shd w:val="clear" w:color="auto" w:fill="FFFFFF"/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E523B3">
      <w:pPr>
        <w:shd w:val="clear" w:color="auto" w:fill="FFFFFF"/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E523B3">
      <w:pPr>
        <w:shd w:val="clear" w:color="auto" w:fill="FFFFFF"/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E523B3">
      <w:pPr>
        <w:shd w:val="clear" w:color="auto" w:fill="FFFFFF"/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E523B3">
      <w:pPr>
        <w:shd w:val="clear" w:color="auto" w:fill="FFFFFF"/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E523B3">
      <w:pPr>
        <w:shd w:val="clear" w:color="auto" w:fill="FFFFFF"/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E523B3">
      <w:pPr>
        <w:shd w:val="clear" w:color="auto" w:fill="FFFFFF"/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E523B3">
      <w:pPr>
        <w:shd w:val="clear" w:color="auto" w:fill="FFFFFF"/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E523B3">
      <w:pPr>
        <w:shd w:val="clear" w:color="auto" w:fill="FFFFFF"/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E523B3">
      <w:pPr>
        <w:shd w:val="clear" w:color="auto" w:fill="FFFFFF"/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E523B3">
      <w:pPr>
        <w:shd w:val="clear" w:color="auto" w:fill="FFFFFF"/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E523B3">
      <w:pPr>
        <w:shd w:val="clear" w:color="auto" w:fill="FFFFFF"/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E523B3">
      <w:pPr>
        <w:shd w:val="clear" w:color="auto" w:fill="FFFFFF"/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E523B3">
      <w:pPr>
        <w:shd w:val="clear" w:color="auto" w:fill="FFFFFF"/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E523B3">
      <w:pPr>
        <w:shd w:val="clear" w:color="auto" w:fill="FFFFFF"/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E523B3">
      <w:pPr>
        <w:shd w:val="clear" w:color="auto" w:fill="FFFFFF"/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E523B3">
      <w:pPr>
        <w:shd w:val="clear" w:color="auto" w:fill="FFFFFF"/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E523B3">
      <w:pPr>
        <w:shd w:val="clear" w:color="auto" w:fill="FFFFFF"/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E523B3">
      <w:pPr>
        <w:shd w:val="clear" w:color="auto" w:fill="FFFFFF"/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E523B3">
      <w:pPr>
        <w:shd w:val="clear" w:color="auto" w:fill="FFFFFF"/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E523B3">
      <w:pPr>
        <w:shd w:val="clear" w:color="auto" w:fill="FFFFFF"/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E523B3">
      <w:pPr>
        <w:shd w:val="clear" w:color="auto" w:fill="FFFFFF"/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E523B3">
      <w:pPr>
        <w:shd w:val="clear" w:color="auto" w:fill="FFFFFF"/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E523B3">
      <w:pPr>
        <w:shd w:val="clear" w:color="auto" w:fill="FFFFFF"/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E523B3">
      <w:pPr>
        <w:shd w:val="clear" w:color="auto" w:fill="FFFFFF"/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E7C66" w:rsidRDefault="002E7C66" w:rsidP="00E523B3">
      <w:pPr>
        <w:shd w:val="clear" w:color="auto" w:fill="FFFFFF"/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7CDE">
        <w:rPr>
          <w:rFonts w:ascii="Times New Roman" w:hAnsi="Times New Roman" w:cs="Times New Roman"/>
          <w:b/>
          <w:sz w:val="28"/>
          <w:szCs w:val="28"/>
        </w:rPr>
        <w:lastRenderedPageBreak/>
        <w:t>1 Теоретические  основы определения функциональной грамотности младших школьников</w:t>
      </w:r>
    </w:p>
    <w:p w:rsidR="00E523B3" w:rsidRPr="00CD7CDE" w:rsidRDefault="00E523B3" w:rsidP="00E523B3">
      <w:pPr>
        <w:shd w:val="clear" w:color="auto" w:fill="FFFFFF"/>
        <w:spacing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D6D7F" w:rsidRPr="00CD7CDE" w:rsidRDefault="004D6D7F" w:rsidP="00851264">
      <w:pPr>
        <w:shd w:val="clear" w:color="auto" w:fill="FFFFFF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CDE">
        <w:rPr>
          <w:rFonts w:ascii="Times New Roman" w:eastAsia="Times New Roman" w:hAnsi="Times New Roman" w:cs="Times New Roman"/>
          <w:sz w:val="28"/>
          <w:szCs w:val="28"/>
          <w:lang w:eastAsia="ru-RU"/>
        </w:rPr>
        <w:t>Функциональная грамотность чтения  – это и умение пользоваться различными видами чтения: изучающим, просмотровым, ознакомительным; умение переходить от одной системы приемов чтения и понимания текста к другой, адекватной данной цели чтения и понимания данного вида текстов (гибкость чтения) и умение понимать и анализировать художественный текст. Развитие механизмов речи</w:t>
      </w:r>
      <w:r w:rsidRPr="00CD7CD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:</w:t>
      </w:r>
      <w:r w:rsidRPr="00CD7CDE">
        <w:rPr>
          <w:rFonts w:ascii="Times New Roman" w:eastAsia="Times New Roman" w:hAnsi="Times New Roman" w:cs="Times New Roman"/>
          <w:sz w:val="28"/>
          <w:szCs w:val="28"/>
          <w:lang w:eastAsia="ru-RU"/>
        </w:rPr>
        <w:t> умение делать эквивалентные замены, сжимать текст, предвидеть, предугадывать содержание текста.</w:t>
      </w:r>
    </w:p>
    <w:p w:rsidR="004D6D7F" w:rsidRPr="00CD7CDE" w:rsidRDefault="004D6D7F" w:rsidP="00851264">
      <w:pPr>
        <w:shd w:val="clear" w:color="auto" w:fill="FFFFFF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CDE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Осуществляет: поиск, выбор, анализ, систематизацию и презентацию информации.</w:t>
      </w:r>
    </w:p>
    <w:p w:rsidR="00AE1421" w:rsidRPr="00CD7CDE" w:rsidRDefault="004D6D7F" w:rsidP="00851264">
      <w:pPr>
        <w:shd w:val="clear" w:color="auto" w:fill="FFFFFF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    </w:t>
      </w:r>
      <w:r w:rsidR="00AE1421" w:rsidRPr="00CD7CDE">
        <w:rPr>
          <w:rFonts w:ascii="Times New Roman" w:hAnsi="Times New Roman" w:cs="Times New Roman"/>
          <w:sz w:val="28"/>
          <w:szCs w:val="28"/>
        </w:rPr>
        <w:t xml:space="preserve">Понимание этого объективного фактора привело  нас к выводу , что нужно серьезным образом отнестись и к возможно более раннему развитию у наших детей функциональной грамотности чтения. Образование должно стать тем механизмом, который будет способствовать ее развитию.  </w:t>
      </w:r>
    </w:p>
    <w:p w:rsidR="00636EFE" w:rsidRPr="00CD7CDE" w:rsidRDefault="00636EFE" w:rsidP="00636EFE">
      <w:pPr>
        <w:shd w:val="clear" w:color="auto" w:fill="FFFFFF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CDE">
        <w:rPr>
          <w:rFonts w:ascii="Times New Roman" w:eastAsia="Times New Roman" w:hAnsi="Times New Roman" w:cs="Times New Roman"/>
          <w:sz w:val="28"/>
          <w:szCs w:val="28"/>
          <w:lang w:eastAsia="ru-RU"/>
        </w:rPr>
        <w:t>Базовым навыком функциональной грамотности является читательская грамотность. В современном обществе умение работать с информацией (читать, прежде всего) становится обязательным условием успешности.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>Одной из ключевых областей функциональной грамотности является грамотность в чтении.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 xml:space="preserve">Чтение, по мнению Л. С. Выготского, это   технология  интеллектуального  развития,  способ  обретения  культуры. Чтение выступает посредником  в  общении и  средством  для  решения  жизненных  проблем.  Без  чтения невозможно  интеллектуальное  развитие  и  самообразование человека,  которое  продолжается  в течение  всей его жизни.  Содержание  текста  всегда  имеет  множество  степеней  свободы: разные люди понимают один и тот же текст по-разному в силу своих индивидуальных особенностей и жизненного опыта </w:t>
      </w:r>
      <w:r w:rsidRPr="00CD7CDE">
        <w:rPr>
          <w:rFonts w:ascii="Times New Roman" w:eastAsia="TimesNewRomanPSMT" w:hAnsi="Times New Roman" w:cs="Times New Roman"/>
          <w:sz w:val="28"/>
          <w:szCs w:val="28"/>
        </w:rPr>
        <w:sym w:font="Symbol" w:char="F05B"/>
      </w:r>
      <w:r w:rsidRPr="00CD7CDE">
        <w:rPr>
          <w:rFonts w:ascii="Times New Roman" w:eastAsia="TimesNewRomanPSMT" w:hAnsi="Times New Roman" w:cs="Times New Roman"/>
          <w:sz w:val="28"/>
          <w:szCs w:val="28"/>
        </w:rPr>
        <w:t>2</w:t>
      </w:r>
      <w:r w:rsidRPr="00CD7CDE">
        <w:rPr>
          <w:rFonts w:ascii="Times New Roman" w:eastAsia="TimesNewRomanPSMT" w:hAnsi="Times New Roman" w:cs="Times New Roman"/>
          <w:sz w:val="28"/>
          <w:szCs w:val="28"/>
        </w:rPr>
        <w:sym w:font="Symbol" w:char="F05D"/>
      </w:r>
      <w:r w:rsidRPr="00CD7CDE">
        <w:rPr>
          <w:rFonts w:ascii="Times New Roman" w:eastAsia="TimesNewRomanPSMT" w:hAnsi="Times New Roman" w:cs="Times New Roman"/>
          <w:sz w:val="28"/>
          <w:szCs w:val="28"/>
        </w:rPr>
        <w:t>.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 xml:space="preserve">Функциональное  чтение  –  это  чтение, которое преследует   цель  поиска  информации  для  решения конкретных  задач  или  выполнения  одного определенного  задания.  При  функциональном чтении применяются два вида приемов - просмотровое чтение (сканирования) и аналитическое чтение (выделение  ключевых  слов,  подбор  цитат,  составление  схем,  графиков, таблиц) </w:t>
      </w:r>
      <w:r w:rsidRPr="00CD7CDE">
        <w:rPr>
          <w:rFonts w:ascii="Times New Roman" w:eastAsia="TimesNewRomanPSMT" w:hAnsi="Times New Roman" w:cs="Times New Roman"/>
          <w:sz w:val="28"/>
          <w:szCs w:val="28"/>
        </w:rPr>
        <w:sym w:font="Symbol" w:char="F05B"/>
      </w:r>
      <w:r w:rsidR="00357770">
        <w:rPr>
          <w:rFonts w:ascii="Times New Roman" w:eastAsia="TimesNewRomanPSMT" w:hAnsi="Times New Roman" w:cs="Times New Roman"/>
          <w:sz w:val="28"/>
          <w:szCs w:val="28"/>
          <w:lang w:val="kk-KZ"/>
        </w:rPr>
        <w:t>3</w:t>
      </w:r>
      <w:r w:rsidRPr="00CD7CDE">
        <w:rPr>
          <w:rFonts w:ascii="Times New Roman" w:eastAsia="TimesNewRomanPSMT" w:hAnsi="Times New Roman" w:cs="Times New Roman"/>
          <w:sz w:val="28"/>
          <w:szCs w:val="28"/>
        </w:rPr>
        <w:sym w:font="Symbol" w:char="F05D"/>
      </w:r>
      <w:r w:rsidRPr="00CD7CDE">
        <w:rPr>
          <w:rFonts w:ascii="Times New Roman" w:eastAsia="TimesNewRomanPSMT" w:hAnsi="Times New Roman" w:cs="Times New Roman"/>
          <w:sz w:val="28"/>
          <w:szCs w:val="28"/>
        </w:rPr>
        <w:t>.</w:t>
      </w:r>
    </w:p>
    <w:p w:rsidR="002E7C66" w:rsidRPr="00CD7CDE" w:rsidRDefault="00636EFE" w:rsidP="00636EFE">
      <w:pPr>
        <w:shd w:val="clear" w:color="auto" w:fill="FFFFFF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 xml:space="preserve">Поварнин С. В. считает, что если у ученика сформированы навыки функционального чтения,   то он может «свободно использовать навыки чтения и письма для получения необходимой информации из любой сложности текста  –   для его понимания, сжатия, преобразования и т.д.» 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 xml:space="preserve">В  исследованиях  PISA  и  PIRLS   под  грамотностью  чтения  предлагают  понимать способность  учащихся  к  осмыслению  письменных  текстов  и  их  рефлексии,  умению использовать содержание текстов для достижения собственных целей, развития знаний и возможностей,  для  активного  участия  в  жизни  общества.  Слово  «грамотность» в исследовании обозначает  успешность  в  овладении  учащимися  чтением  как  средством </w:t>
      </w:r>
      <w:r w:rsidRPr="00CD7CDE">
        <w:rPr>
          <w:rFonts w:ascii="Times New Roman" w:eastAsia="TimesNewRomanPSMT" w:hAnsi="Times New Roman" w:cs="Times New Roman"/>
          <w:sz w:val="28"/>
          <w:szCs w:val="28"/>
        </w:rPr>
        <w:lastRenderedPageBreak/>
        <w:t>осуществления  своих  дальнейших  планов:   для продолжения  образования, для подготовки  к трудовой деятельности и участия в труде и жизни общества.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>В исследовании  PISA грамотность чтения подразделяют на следующие уровни:</w:t>
      </w:r>
    </w:p>
    <w:p w:rsidR="00636EFE" w:rsidRPr="00CD7CDE" w:rsidRDefault="00636EFE" w:rsidP="00636EFE">
      <w:pPr>
        <w:pStyle w:val="23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i w:val="0"/>
          <w:color w:val="auto"/>
          <w:sz w:val="28"/>
          <w:szCs w:val="28"/>
          <w:lang w:val="ru-RU"/>
        </w:rPr>
      </w:pPr>
      <w:r w:rsidRPr="00CD7CDE">
        <w:rPr>
          <w:rFonts w:ascii="Times New Roman" w:eastAsia="TimesNewRomanPSMT" w:hAnsi="Times New Roman" w:cs="Times New Roman"/>
          <w:i w:val="0"/>
          <w:color w:val="auto"/>
          <w:sz w:val="28"/>
          <w:szCs w:val="28"/>
          <w:lang w:val="ru-RU"/>
        </w:rPr>
        <w:t>- первый, самый низкий уровень, заключается в поиске в тексте нужной информации по одному критерию;</w:t>
      </w:r>
    </w:p>
    <w:p w:rsidR="00636EFE" w:rsidRPr="00CD7CDE" w:rsidRDefault="00636EFE" w:rsidP="00636EFE">
      <w:pPr>
        <w:pStyle w:val="23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i w:val="0"/>
          <w:color w:val="auto"/>
          <w:sz w:val="28"/>
          <w:szCs w:val="28"/>
          <w:lang w:val="ru-RU"/>
        </w:rPr>
      </w:pPr>
      <w:r w:rsidRPr="00CD7CDE">
        <w:rPr>
          <w:rFonts w:ascii="Times New Roman" w:eastAsia="TimesNewRomanPSMT" w:hAnsi="Times New Roman" w:cs="Times New Roman"/>
          <w:i w:val="0"/>
          <w:color w:val="auto"/>
          <w:sz w:val="28"/>
          <w:szCs w:val="28"/>
          <w:lang w:val="ru-RU"/>
        </w:rPr>
        <w:t xml:space="preserve">- следующий уровень предполагает поиск в тексте нужной информации по нескольким критериям; </w:t>
      </w:r>
    </w:p>
    <w:p w:rsidR="00636EFE" w:rsidRPr="00CD7CDE" w:rsidRDefault="00636EFE" w:rsidP="00636EFE">
      <w:pPr>
        <w:pStyle w:val="23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i w:val="0"/>
          <w:color w:val="auto"/>
          <w:sz w:val="28"/>
          <w:szCs w:val="28"/>
          <w:lang w:val="ru-RU"/>
        </w:rPr>
      </w:pPr>
      <w:r w:rsidRPr="00CD7CDE">
        <w:rPr>
          <w:rFonts w:ascii="Times New Roman" w:eastAsia="TimesNewRomanPSMT" w:hAnsi="Times New Roman" w:cs="Times New Roman"/>
          <w:i w:val="0"/>
          <w:color w:val="auto"/>
          <w:sz w:val="28"/>
          <w:szCs w:val="28"/>
          <w:lang w:val="ru-RU"/>
        </w:rPr>
        <w:t>- следующий уровень заключается в поиске в тексте нужной информации, распознавании связи между частями информации, работа с известной, но противоречивой информацией;</w:t>
      </w:r>
    </w:p>
    <w:p w:rsidR="00636EFE" w:rsidRPr="00CD7CDE" w:rsidRDefault="00636EFE" w:rsidP="00636EFE">
      <w:pPr>
        <w:pStyle w:val="23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i w:val="0"/>
          <w:color w:val="auto"/>
          <w:sz w:val="28"/>
          <w:szCs w:val="28"/>
          <w:lang w:val="ru-RU"/>
        </w:rPr>
      </w:pPr>
      <w:r w:rsidRPr="00CD7CDE">
        <w:rPr>
          <w:rFonts w:ascii="Times New Roman" w:eastAsia="TimesNewRomanPSMT" w:hAnsi="Times New Roman" w:cs="Times New Roman"/>
          <w:i w:val="0"/>
          <w:color w:val="auto"/>
          <w:sz w:val="28"/>
          <w:szCs w:val="28"/>
          <w:lang w:val="ru-RU"/>
        </w:rPr>
        <w:t>- следующий уровень предполагает поиск  и  установление  последовательности  и   комбинации  отрывков, которые содержат  глубоко  скрытую  информацию,  умении  делать  вывод  о  том, какая информация в тексте необходима для выполнения конкретного задания;</w:t>
      </w:r>
    </w:p>
    <w:p w:rsidR="00636EFE" w:rsidRPr="00CD7CDE" w:rsidRDefault="00636EFE" w:rsidP="00636EFE">
      <w:pPr>
        <w:pStyle w:val="23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i w:val="0"/>
          <w:color w:val="auto"/>
          <w:sz w:val="28"/>
          <w:szCs w:val="28"/>
          <w:lang w:val="ru-RU"/>
        </w:rPr>
      </w:pPr>
      <w:r w:rsidRPr="00CD7CDE">
        <w:rPr>
          <w:rFonts w:ascii="Times New Roman" w:eastAsia="TimesNewRomanPSMT" w:hAnsi="Times New Roman" w:cs="Times New Roman"/>
          <w:i w:val="0"/>
          <w:color w:val="auto"/>
          <w:sz w:val="28"/>
          <w:szCs w:val="28"/>
          <w:lang w:val="ru-RU"/>
        </w:rPr>
        <w:t>- последний уровень предполагает понимание сложных текстов и их интерпретация, умение формулировать выводы и гипотезы относительно содержания текста [</w:t>
      </w:r>
      <w:r w:rsidR="00357770">
        <w:rPr>
          <w:rFonts w:ascii="Times New Roman" w:eastAsia="TimesNewRomanPSMT" w:hAnsi="Times New Roman" w:cs="Times New Roman"/>
          <w:i w:val="0"/>
          <w:color w:val="auto"/>
          <w:sz w:val="28"/>
          <w:szCs w:val="28"/>
          <w:lang w:val="ru-RU"/>
        </w:rPr>
        <w:t>4</w:t>
      </w:r>
      <w:r w:rsidRPr="00CD7CDE">
        <w:rPr>
          <w:rFonts w:ascii="Times New Roman" w:eastAsia="TimesNewRomanPSMT" w:hAnsi="Times New Roman" w:cs="Times New Roman"/>
          <w:i w:val="0"/>
          <w:color w:val="auto"/>
          <w:sz w:val="28"/>
          <w:szCs w:val="28"/>
          <w:lang w:val="ru-RU"/>
        </w:rPr>
        <w:t>].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>Под читательской компетентностью понимают необходимые знания, умения и навыки, позволяющие ребенку свободно ориентироваться в разнообразии книг, библиографическую грамотность, позитивное отношение к чтению. Читательская компетентность – это особая форма личностного образования, отражающая систему ключевых компетенций, приобретенных ребенком в процессе изучения литературного чтения, ориентированная на его успешную социализацию в обществе</w:t>
      </w:r>
      <w:r w:rsidRPr="00CD7CDE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 w:rsidRPr="00CD7CDE">
        <w:rPr>
          <w:rFonts w:ascii="Times New Roman" w:eastAsia="TimesNewRomanPSMT" w:hAnsi="Times New Roman" w:cs="Times New Roman"/>
          <w:sz w:val="28"/>
          <w:szCs w:val="28"/>
        </w:rPr>
        <w:sym w:font="Symbol" w:char="F05B"/>
      </w:r>
      <w:r w:rsidR="00357770">
        <w:rPr>
          <w:rFonts w:ascii="Times New Roman" w:eastAsia="TimesNewRomanPSMT" w:hAnsi="Times New Roman" w:cs="Times New Roman"/>
          <w:sz w:val="28"/>
          <w:szCs w:val="28"/>
          <w:lang w:val="kk-KZ"/>
        </w:rPr>
        <w:t>5</w:t>
      </w:r>
      <w:r w:rsidRPr="00CD7CDE">
        <w:rPr>
          <w:rFonts w:ascii="Times New Roman" w:eastAsia="TimesNewRomanPSMT" w:hAnsi="Times New Roman" w:cs="Times New Roman"/>
          <w:sz w:val="28"/>
          <w:szCs w:val="28"/>
        </w:rPr>
        <w:sym w:font="Symbol" w:char="F05D"/>
      </w:r>
      <w:r w:rsidRPr="00CD7CDE">
        <w:rPr>
          <w:rFonts w:ascii="Times New Roman" w:eastAsia="TimesNewRomanPSMT" w:hAnsi="Times New Roman" w:cs="Times New Roman"/>
          <w:sz w:val="28"/>
          <w:szCs w:val="28"/>
        </w:rPr>
        <w:t>.</w:t>
      </w:r>
      <w:r w:rsidRPr="00CD7CD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 xml:space="preserve">Читательская компетентность младших школьников - это интегративное качество личности, характеризующееся: 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 xml:space="preserve">1) ценностным отношением к чтению и знанию, получаемому посредством чтения литературы, доступной по содержанию и форме (зачем читать?); 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 xml:space="preserve">2) наличием читательского кругозора и литературоведческих представлений; знанием круга чтения в его жанрово-тематическом разнообразии (что читать? о чем читать?); 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 xml:space="preserve">3) умением выполнять необходимые читательские действия в работе с книгой и произведением с целью формирования и развития потребности в чтении; наличием продуктивных способов чтения, качественного навыка чтения (как читать?) </w:t>
      </w:r>
      <w:r w:rsidRPr="00CD7CDE">
        <w:rPr>
          <w:rFonts w:ascii="Times New Roman" w:eastAsia="TimesNewRomanPSMT" w:hAnsi="Times New Roman" w:cs="Times New Roman"/>
          <w:sz w:val="28"/>
          <w:szCs w:val="28"/>
        </w:rPr>
        <w:sym w:font="Symbol" w:char="F05B"/>
      </w:r>
      <w:r w:rsidR="00357770">
        <w:rPr>
          <w:rFonts w:ascii="Times New Roman" w:eastAsia="TimesNewRomanPSMT" w:hAnsi="Times New Roman" w:cs="Times New Roman"/>
          <w:sz w:val="28"/>
          <w:szCs w:val="28"/>
          <w:lang w:val="kk-KZ"/>
        </w:rPr>
        <w:t>6</w:t>
      </w:r>
      <w:r w:rsidRPr="00CD7CDE">
        <w:rPr>
          <w:rFonts w:ascii="Times New Roman" w:eastAsia="TimesNewRomanPSMT" w:hAnsi="Times New Roman" w:cs="Times New Roman"/>
          <w:sz w:val="28"/>
          <w:szCs w:val="28"/>
        </w:rPr>
        <w:sym w:font="Symbol" w:char="F05D"/>
      </w:r>
      <w:r w:rsidRPr="00CD7CDE">
        <w:rPr>
          <w:rFonts w:ascii="Times New Roman" w:eastAsia="TimesNewRomanPSMT" w:hAnsi="Times New Roman" w:cs="Times New Roman"/>
          <w:sz w:val="28"/>
          <w:szCs w:val="28"/>
        </w:rPr>
        <w:t>.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 xml:space="preserve">Структура читательской компетентности младших школьников представляет собой совокупность компетенций и соответствующих им функций (образовательной, развивающей, коммуникативной, информационной и социальной) </w:t>
      </w:r>
      <w:r w:rsidRPr="00CD7CDE">
        <w:rPr>
          <w:rFonts w:ascii="Times New Roman" w:hAnsi="Times New Roman" w:cs="Times New Roman"/>
          <w:sz w:val="28"/>
          <w:szCs w:val="28"/>
        </w:rPr>
        <w:sym w:font="Symbol" w:char="F05B"/>
      </w:r>
      <w:r w:rsidR="00357770">
        <w:rPr>
          <w:rFonts w:ascii="Times New Roman" w:hAnsi="Times New Roman" w:cs="Times New Roman"/>
          <w:sz w:val="28"/>
          <w:szCs w:val="28"/>
          <w:lang w:val="kk-KZ"/>
        </w:rPr>
        <w:t>7</w:t>
      </w:r>
      <w:r w:rsidRPr="00CD7CDE">
        <w:rPr>
          <w:rFonts w:ascii="Times New Roman" w:hAnsi="Times New Roman" w:cs="Times New Roman"/>
          <w:sz w:val="28"/>
          <w:szCs w:val="28"/>
        </w:rPr>
        <w:sym w:font="Symbol" w:char="F05D"/>
      </w:r>
      <w:r w:rsidRPr="00CD7CDE">
        <w:rPr>
          <w:rFonts w:ascii="Times New Roman" w:hAnsi="Times New Roman" w:cs="Times New Roman"/>
          <w:sz w:val="28"/>
          <w:szCs w:val="28"/>
        </w:rPr>
        <w:t>.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>Критериями и показателями сформированности основ читательской компетентности младших школьников являются: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>- мотивационный критерий: наличие личностного отношения к чтению, сформированность потребности в чтении; читательская самостоятельность;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lastRenderedPageBreak/>
        <w:t>- когнитивный критерий: полноценное восприятие литературного текста; наличие литературоведческих представлений о произведениях различных жанров; наличие читательского кругозора;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>- деятельностный критерий: умение оперировать полученной информацией; наличие качественного навыка чтения; степень развития умений учебного сотрудничества.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>В последнее десятилетие актуальным стало обсуждение проблемы формирования читательской компетенции учащихся, а также построение ее структуры. В связи с этим возникает проблема выявления читательской компетенции, литературного развития.</w:t>
      </w:r>
    </w:p>
    <w:p w:rsidR="002E7C66" w:rsidRPr="00CD7CDE" w:rsidRDefault="002E7C66" w:rsidP="00851264">
      <w:pPr>
        <w:shd w:val="clear" w:color="auto" w:fill="FFFFFF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2E7C66" w:rsidRPr="00CD7CDE" w:rsidRDefault="00CD7CDE" w:rsidP="002E7C66">
      <w:pPr>
        <w:spacing w:line="240" w:lineRule="auto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 xml:space="preserve">Таблица 1 - </w:t>
      </w:r>
      <w:r w:rsidR="002E7C66" w:rsidRPr="00CD7CDE">
        <w:rPr>
          <w:rFonts w:ascii="Times New Roman" w:hAnsi="Times New Roman" w:cs="Times New Roman"/>
          <w:sz w:val="28"/>
          <w:szCs w:val="28"/>
          <w:lang w:eastAsia="uk-UA"/>
        </w:rPr>
        <w:t>Приемы определения уровня понимания текста</w:t>
      </w:r>
    </w:p>
    <w:tbl>
      <w:tblPr>
        <w:tblW w:w="9362" w:type="dxa"/>
        <w:tblBorders>
          <w:top w:val="single" w:sz="6" w:space="0" w:color="000000"/>
          <w:left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1426"/>
        <w:gridCol w:w="1276"/>
        <w:gridCol w:w="2409"/>
        <w:gridCol w:w="2125"/>
        <w:gridCol w:w="2126"/>
      </w:tblGrid>
      <w:tr w:rsidR="002E7C66" w:rsidRPr="00E523B3" w:rsidTr="00277AD7">
        <w:trPr>
          <w:cantSplit/>
          <w:trHeight w:val="1134"/>
        </w:trPr>
        <w:tc>
          <w:tcPr>
            <w:tcW w:w="1426" w:type="dxa"/>
            <w:tcBorders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E7C66" w:rsidRPr="00E523B3" w:rsidRDefault="002E7C66" w:rsidP="008B728B">
            <w:pPr>
              <w:spacing w:line="240" w:lineRule="auto"/>
              <w:ind w:right="144" w:firstLine="148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uk-UA"/>
              </w:rPr>
            </w:pPr>
            <w:r w:rsidRPr="00E523B3">
              <w:rPr>
                <w:rFonts w:ascii="Times New Roman" w:hAnsi="Times New Roman" w:cs="Times New Roman"/>
                <w:b/>
                <w:sz w:val="20"/>
                <w:szCs w:val="20"/>
                <w:lang w:eastAsia="uk-UA"/>
              </w:rPr>
              <w:t>Уровни понимания текста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E7C66" w:rsidRPr="00E523B3" w:rsidRDefault="002E7C66" w:rsidP="008B728B">
            <w:pPr>
              <w:spacing w:line="240" w:lineRule="auto"/>
              <w:ind w:right="144" w:firstLine="148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uk-UA"/>
              </w:rPr>
            </w:pPr>
            <w:r w:rsidRPr="00E523B3">
              <w:rPr>
                <w:rFonts w:ascii="Times New Roman" w:hAnsi="Times New Roman" w:cs="Times New Roman"/>
                <w:b/>
                <w:sz w:val="20"/>
                <w:szCs w:val="20"/>
                <w:lang w:eastAsia="uk-UA"/>
              </w:rPr>
              <w:t>Уровень сложности</w:t>
            </w:r>
          </w:p>
        </w:tc>
        <w:tc>
          <w:tcPr>
            <w:tcW w:w="2409" w:type="dxa"/>
            <w:tcBorders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E7C66" w:rsidRPr="00E523B3" w:rsidRDefault="002E7C66" w:rsidP="008B728B">
            <w:pPr>
              <w:spacing w:line="240" w:lineRule="auto"/>
              <w:ind w:right="144" w:firstLine="148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uk-UA"/>
              </w:rPr>
            </w:pPr>
            <w:r w:rsidRPr="00E523B3">
              <w:rPr>
                <w:rFonts w:ascii="Times New Roman" w:hAnsi="Times New Roman" w:cs="Times New Roman"/>
                <w:b/>
                <w:sz w:val="20"/>
                <w:szCs w:val="20"/>
                <w:lang w:eastAsia="uk-UA"/>
              </w:rPr>
              <w:t>Умения, которые необходимо проверить</w:t>
            </w:r>
          </w:p>
        </w:tc>
        <w:tc>
          <w:tcPr>
            <w:tcW w:w="2125" w:type="dxa"/>
            <w:tcBorders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E7C66" w:rsidRPr="00E523B3" w:rsidRDefault="002E7C66" w:rsidP="008B728B">
            <w:pPr>
              <w:spacing w:line="240" w:lineRule="auto"/>
              <w:ind w:right="144" w:firstLine="148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uk-UA"/>
              </w:rPr>
            </w:pPr>
            <w:r w:rsidRPr="00E523B3">
              <w:rPr>
                <w:rFonts w:ascii="Times New Roman" w:hAnsi="Times New Roman" w:cs="Times New Roman"/>
                <w:b/>
                <w:sz w:val="20"/>
                <w:szCs w:val="20"/>
                <w:lang w:eastAsia="uk-UA"/>
              </w:rPr>
              <w:t>Виды вопросов</w:t>
            </w:r>
          </w:p>
        </w:tc>
        <w:tc>
          <w:tcPr>
            <w:tcW w:w="2126" w:type="dxa"/>
            <w:tcBorders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E7C66" w:rsidRPr="00E523B3" w:rsidRDefault="002E7C66" w:rsidP="008B728B">
            <w:pPr>
              <w:spacing w:line="240" w:lineRule="auto"/>
              <w:ind w:right="144" w:firstLine="148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uk-UA"/>
              </w:rPr>
            </w:pPr>
            <w:r w:rsidRPr="00E523B3">
              <w:rPr>
                <w:rFonts w:ascii="Times New Roman" w:hAnsi="Times New Roman" w:cs="Times New Roman"/>
                <w:b/>
                <w:sz w:val="20"/>
                <w:szCs w:val="20"/>
                <w:lang w:eastAsia="uk-UA"/>
              </w:rPr>
              <w:t>Виды тестовых заданий</w:t>
            </w:r>
          </w:p>
        </w:tc>
      </w:tr>
      <w:tr w:rsidR="002E7C66" w:rsidRPr="00E523B3" w:rsidTr="00277AD7">
        <w:trPr>
          <w:cantSplit/>
          <w:trHeight w:val="1134"/>
        </w:trPr>
        <w:tc>
          <w:tcPr>
            <w:tcW w:w="1426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E7C66" w:rsidRPr="00E523B3" w:rsidRDefault="002E7C66" w:rsidP="008B728B">
            <w:pPr>
              <w:spacing w:after="240" w:line="240" w:lineRule="auto"/>
              <w:ind w:right="144" w:firstLine="150"/>
              <w:rPr>
                <w:rFonts w:ascii="Times New Roman" w:hAnsi="Times New Roman" w:cs="Times New Roman"/>
                <w:sz w:val="20"/>
                <w:szCs w:val="20"/>
                <w:lang w:eastAsia="uk-UA"/>
              </w:rPr>
            </w:pPr>
          </w:p>
          <w:p w:rsidR="002E7C66" w:rsidRPr="00E523B3" w:rsidRDefault="002E7C66" w:rsidP="008B728B">
            <w:pPr>
              <w:spacing w:after="240" w:line="240" w:lineRule="auto"/>
              <w:ind w:right="144" w:firstLine="150"/>
              <w:rPr>
                <w:rFonts w:ascii="Times New Roman" w:hAnsi="Times New Roman" w:cs="Times New Roman"/>
                <w:sz w:val="20"/>
                <w:szCs w:val="20"/>
                <w:lang w:eastAsia="uk-UA"/>
              </w:rPr>
            </w:pPr>
            <w:r w:rsidRPr="00E523B3">
              <w:rPr>
                <w:rFonts w:ascii="Times New Roman" w:hAnsi="Times New Roman" w:cs="Times New Roman"/>
                <w:sz w:val="20"/>
                <w:szCs w:val="20"/>
                <w:lang w:eastAsia="uk-UA"/>
              </w:rPr>
              <w:t>1.Общее понимание</w:t>
            </w:r>
          </w:p>
        </w:tc>
        <w:tc>
          <w:tcPr>
            <w:tcW w:w="1276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E7C66" w:rsidRPr="00E523B3" w:rsidRDefault="002E7C66" w:rsidP="008B728B">
            <w:pPr>
              <w:spacing w:after="240" w:line="240" w:lineRule="auto"/>
              <w:ind w:right="144" w:firstLine="150"/>
              <w:rPr>
                <w:rFonts w:ascii="Times New Roman" w:hAnsi="Times New Roman" w:cs="Times New Roman"/>
                <w:sz w:val="20"/>
                <w:szCs w:val="20"/>
                <w:lang w:eastAsia="uk-UA"/>
              </w:rPr>
            </w:pPr>
          </w:p>
          <w:p w:rsidR="002E7C66" w:rsidRPr="00E523B3" w:rsidRDefault="002E7C66" w:rsidP="008B728B">
            <w:pPr>
              <w:spacing w:after="240" w:line="240" w:lineRule="auto"/>
              <w:ind w:right="144" w:firstLine="150"/>
              <w:rPr>
                <w:rFonts w:ascii="Times New Roman" w:hAnsi="Times New Roman" w:cs="Times New Roman"/>
                <w:sz w:val="20"/>
                <w:szCs w:val="20"/>
                <w:lang w:eastAsia="uk-UA"/>
              </w:rPr>
            </w:pPr>
            <w:r w:rsidRPr="00E523B3">
              <w:rPr>
                <w:rFonts w:ascii="Times New Roman" w:hAnsi="Times New Roman" w:cs="Times New Roman"/>
                <w:sz w:val="20"/>
                <w:szCs w:val="20"/>
                <w:lang w:eastAsia="uk-UA"/>
              </w:rPr>
              <w:t>Узнавание, понимание, применение</w:t>
            </w:r>
          </w:p>
          <w:p w:rsidR="002E7C66" w:rsidRPr="00E523B3" w:rsidRDefault="002E7C66" w:rsidP="008B728B">
            <w:pPr>
              <w:spacing w:after="240" w:line="240" w:lineRule="auto"/>
              <w:ind w:right="144" w:firstLine="150"/>
              <w:rPr>
                <w:rFonts w:ascii="Times New Roman" w:hAnsi="Times New Roman" w:cs="Times New Roman"/>
                <w:sz w:val="20"/>
                <w:szCs w:val="20"/>
                <w:lang w:eastAsia="uk-UA"/>
              </w:rPr>
            </w:pPr>
            <w:r w:rsidRPr="00E523B3">
              <w:rPr>
                <w:rFonts w:ascii="Times New Roman" w:hAnsi="Times New Roman" w:cs="Times New Roman"/>
                <w:sz w:val="20"/>
                <w:szCs w:val="20"/>
                <w:lang w:eastAsia="uk-UA"/>
              </w:rPr>
              <w:br/>
            </w:r>
            <w:r w:rsidRPr="00E523B3">
              <w:rPr>
                <w:rFonts w:ascii="Times New Roman" w:hAnsi="Times New Roman" w:cs="Times New Roman"/>
                <w:sz w:val="20"/>
                <w:szCs w:val="20"/>
                <w:lang w:eastAsia="uk-UA"/>
              </w:rPr>
              <w:br/>
            </w:r>
            <w:r w:rsidRPr="00E523B3">
              <w:rPr>
                <w:rFonts w:ascii="Times New Roman" w:hAnsi="Times New Roman" w:cs="Times New Roman"/>
                <w:sz w:val="20"/>
                <w:szCs w:val="20"/>
                <w:lang w:eastAsia="uk-UA"/>
              </w:rPr>
              <w:br/>
            </w:r>
            <w:r w:rsidRPr="00E523B3">
              <w:rPr>
                <w:rFonts w:ascii="Times New Roman" w:hAnsi="Times New Roman" w:cs="Times New Roman"/>
                <w:sz w:val="20"/>
                <w:szCs w:val="20"/>
                <w:lang w:eastAsia="uk-UA"/>
              </w:rPr>
              <w:br/>
            </w:r>
            <w:r w:rsidRPr="00E523B3">
              <w:rPr>
                <w:rFonts w:ascii="Times New Roman" w:hAnsi="Times New Roman" w:cs="Times New Roman"/>
                <w:sz w:val="20"/>
                <w:szCs w:val="20"/>
                <w:lang w:eastAsia="uk-UA"/>
              </w:rPr>
              <w:br/>
            </w:r>
            <w:r w:rsidRPr="00E523B3">
              <w:rPr>
                <w:rFonts w:ascii="Times New Roman" w:hAnsi="Times New Roman" w:cs="Times New Roman"/>
                <w:sz w:val="20"/>
                <w:szCs w:val="20"/>
                <w:lang w:eastAsia="uk-UA"/>
              </w:rPr>
              <w:br/>
            </w:r>
            <w:r w:rsidRPr="00E523B3">
              <w:rPr>
                <w:rFonts w:ascii="Times New Roman" w:hAnsi="Times New Roman" w:cs="Times New Roman"/>
                <w:sz w:val="20"/>
                <w:szCs w:val="20"/>
                <w:lang w:eastAsia="uk-UA"/>
              </w:rPr>
              <w:br/>
            </w:r>
          </w:p>
        </w:tc>
        <w:tc>
          <w:tcPr>
            <w:tcW w:w="2409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E7C66" w:rsidRPr="00E523B3" w:rsidRDefault="002E7C66" w:rsidP="008B728B">
            <w:pPr>
              <w:pStyle w:val="23"/>
              <w:spacing w:after="240" w:line="240" w:lineRule="auto"/>
              <w:ind w:left="148" w:right="144" w:firstLine="150"/>
              <w:rPr>
                <w:rFonts w:ascii="Times New Roman" w:hAnsi="Times New Roman" w:cs="Times New Roman"/>
                <w:color w:val="auto"/>
                <w:sz w:val="20"/>
                <w:szCs w:val="20"/>
                <w:lang w:val="ru-RU" w:eastAsia="uk-UA"/>
              </w:rPr>
            </w:pPr>
            <w:r w:rsidRPr="00E523B3">
              <w:rPr>
                <w:rFonts w:ascii="Times New Roman" w:hAnsi="Times New Roman" w:cs="Times New Roman"/>
                <w:color w:val="auto"/>
                <w:sz w:val="20"/>
                <w:szCs w:val="20"/>
                <w:lang w:val="ru-RU" w:eastAsia="uk-UA"/>
              </w:rPr>
              <w:t>- определять тему и основную мысль текста</w:t>
            </w:r>
          </w:p>
          <w:p w:rsidR="002E7C66" w:rsidRPr="00E523B3" w:rsidRDefault="002E7C66" w:rsidP="008B728B">
            <w:pPr>
              <w:pStyle w:val="23"/>
              <w:spacing w:after="240" w:line="240" w:lineRule="auto"/>
              <w:ind w:left="148" w:right="144" w:firstLine="150"/>
              <w:rPr>
                <w:rFonts w:ascii="Times New Roman" w:hAnsi="Times New Roman" w:cs="Times New Roman"/>
                <w:color w:val="auto"/>
                <w:sz w:val="20"/>
                <w:szCs w:val="20"/>
                <w:lang w:val="ru-RU" w:eastAsia="uk-UA"/>
              </w:rPr>
            </w:pPr>
            <w:r w:rsidRPr="00E523B3">
              <w:rPr>
                <w:rFonts w:ascii="Times New Roman" w:hAnsi="Times New Roman" w:cs="Times New Roman"/>
                <w:color w:val="auto"/>
                <w:sz w:val="20"/>
                <w:szCs w:val="20"/>
                <w:lang w:val="ru-RU" w:eastAsia="uk-UA"/>
              </w:rPr>
              <w:t>- находить в заголовке текста тему и  основную мысль;</w:t>
            </w:r>
          </w:p>
          <w:p w:rsidR="002E7C66" w:rsidRPr="00E523B3" w:rsidRDefault="002E7C66" w:rsidP="008B728B">
            <w:pPr>
              <w:pStyle w:val="23"/>
              <w:spacing w:after="240" w:line="240" w:lineRule="auto"/>
              <w:ind w:left="148" w:right="144" w:firstLine="150"/>
              <w:rPr>
                <w:rFonts w:ascii="Times New Roman" w:hAnsi="Times New Roman" w:cs="Times New Roman"/>
                <w:color w:val="auto"/>
                <w:sz w:val="20"/>
                <w:szCs w:val="20"/>
                <w:lang w:val="ru-RU" w:eastAsia="uk-UA"/>
              </w:rPr>
            </w:pPr>
            <w:r w:rsidRPr="00E523B3">
              <w:rPr>
                <w:rFonts w:ascii="Times New Roman" w:hAnsi="Times New Roman" w:cs="Times New Roman"/>
                <w:color w:val="auto"/>
                <w:sz w:val="20"/>
                <w:szCs w:val="20"/>
                <w:lang w:val="ru-RU" w:eastAsia="uk-UA"/>
              </w:rPr>
              <w:t>- находить различие;</w:t>
            </w:r>
          </w:p>
          <w:p w:rsidR="002E7C66" w:rsidRPr="00E523B3" w:rsidRDefault="002E7C66" w:rsidP="008B728B">
            <w:pPr>
              <w:pStyle w:val="23"/>
              <w:spacing w:after="240" w:line="240" w:lineRule="auto"/>
              <w:ind w:left="148" w:right="144" w:firstLine="150"/>
              <w:rPr>
                <w:rFonts w:ascii="Times New Roman" w:hAnsi="Times New Roman" w:cs="Times New Roman"/>
                <w:color w:val="auto"/>
                <w:sz w:val="20"/>
                <w:szCs w:val="20"/>
                <w:lang w:val="ru-RU" w:eastAsia="uk-UA"/>
              </w:rPr>
            </w:pPr>
            <w:r w:rsidRPr="00E523B3">
              <w:rPr>
                <w:rFonts w:ascii="Times New Roman" w:hAnsi="Times New Roman" w:cs="Times New Roman"/>
                <w:color w:val="auto"/>
                <w:sz w:val="20"/>
                <w:szCs w:val="20"/>
                <w:lang w:val="ru-RU" w:eastAsia="uk-UA"/>
              </w:rPr>
              <w:t>- сравнить тексты и найти различие в содержании текстов</w:t>
            </w:r>
          </w:p>
          <w:p w:rsidR="002E7C66" w:rsidRPr="00E523B3" w:rsidRDefault="002E7C66" w:rsidP="008B728B">
            <w:pPr>
              <w:pStyle w:val="23"/>
              <w:spacing w:after="240" w:line="240" w:lineRule="auto"/>
              <w:ind w:left="148" w:right="144" w:firstLine="150"/>
              <w:rPr>
                <w:rFonts w:ascii="Times New Roman" w:hAnsi="Times New Roman" w:cs="Times New Roman"/>
                <w:color w:val="auto"/>
                <w:sz w:val="20"/>
                <w:szCs w:val="20"/>
                <w:lang w:val="ru-RU" w:eastAsia="uk-UA"/>
              </w:rPr>
            </w:pPr>
            <w:r w:rsidRPr="00E523B3">
              <w:rPr>
                <w:rFonts w:ascii="Times New Roman" w:hAnsi="Times New Roman" w:cs="Times New Roman"/>
                <w:color w:val="auto"/>
                <w:sz w:val="20"/>
                <w:szCs w:val="20"/>
                <w:lang w:val="ru-RU" w:eastAsia="uk-UA"/>
              </w:rPr>
              <w:t>- отличать основную информацию от неосновной;</w:t>
            </w:r>
          </w:p>
          <w:p w:rsidR="002E7C66" w:rsidRPr="00E523B3" w:rsidRDefault="002E7C66" w:rsidP="008B728B">
            <w:pPr>
              <w:spacing w:after="240" w:line="240" w:lineRule="auto"/>
              <w:ind w:right="144" w:firstLine="150"/>
              <w:rPr>
                <w:rFonts w:ascii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2125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E7C66" w:rsidRPr="00E523B3" w:rsidRDefault="002E7C66" w:rsidP="008B728B">
            <w:pPr>
              <w:spacing w:after="240" w:line="240" w:lineRule="auto"/>
              <w:ind w:right="144" w:firstLine="150"/>
              <w:rPr>
                <w:rFonts w:ascii="Times New Roman" w:hAnsi="Times New Roman" w:cs="Times New Roman"/>
                <w:sz w:val="20"/>
                <w:szCs w:val="20"/>
                <w:lang w:eastAsia="uk-UA"/>
              </w:rPr>
            </w:pPr>
            <w:r w:rsidRPr="00E523B3">
              <w:rPr>
                <w:rFonts w:ascii="Times New Roman" w:hAnsi="Times New Roman" w:cs="Times New Roman"/>
                <w:sz w:val="20"/>
                <w:szCs w:val="20"/>
                <w:lang w:eastAsia="uk-UA"/>
              </w:rPr>
              <w:t>Какова тема текста?</w:t>
            </w:r>
          </w:p>
          <w:p w:rsidR="002E7C66" w:rsidRPr="00E523B3" w:rsidRDefault="002E7C66" w:rsidP="008B728B">
            <w:pPr>
              <w:spacing w:after="240" w:line="240" w:lineRule="auto"/>
              <w:ind w:right="144" w:firstLine="150"/>
              <w:rPr>
                <w:rFonts w:ascii="Times New Roman" w:hAnsi="Times New Roman" w:cs="Times New Roman"/>
                <w:sz w:val="20"/>
                <w:szCs w:val="20"/>
                <w:lang w:eastAsia="uk-UA"/>
              </w:rPr>
            </w:pPr>
            <w:r w:rsidRPr="00E523B3">
              <w:rPr>
                <w:rFonts w:ascii="Times New Roman" w:hAnsi="Times New Roman" w:cs="Times New Roman"/>
                <w:sz w:val="20"/>
                <w:szCs w:val="20"/>
                <w:lang w:eastAsia="uk-UA"/>
              </w:rPr>
              <w:t>Что отражает заголовок текста:</w:t>
            </w:r>
          </w:p>
          <w:p w:rsidR="002E7C66" w:rsidRPr="00E523B3" w:rsidRDefault="002E7C66" w:rsidP="008B728B">
            <w:pPr>
              <w:spacing w:after="240" w:line="240" w:lineRule="auto"/>
              <w:ind w:right="144" w:firstLine="150"/>
              <w:rPr>
                <w:rFonts w:ascii="Times New Roman" w:hAnsi="Times New Roman" w:cs="Times New Roman"/>
                <w:sz w:val="20"/>
                <w:szCs w:val="20"/>
                <w:lang w:eastAsia="uk-UA"/>
              </w:rPr>
            </w:pPr>
            <w:r w:rsidRPr="00E523B3">
              <w:rPr>
                <w:rFonts w:ascii="Times New Roman" w:hAnsi="Times New Roman" w:cs="Times New Roman"/>
                <w:sz w:val="20"/>
                <w:szCs w:val="20"/>
                <w:lang w:eastAsia="uk-UA"/>
              </w:rPr>
              <w:t>тему или основную мысль текста?</w:t>
            </w:r>
          </w:p>
          <w:p w:rsidR="002E7C66" w:rsidRPr="00E523B3" w:rsidRDefault="002E7C66" w:rsidP="008B728B">
            <w:pPr>
              <w:spacing w:after="240" w:line="240" w:lineRule="auto"/>
              <w:ind w:right="144" w:firstLine="150"/>
              <w:rPr>
                <w:rFonts w:ascii="Times New Roman" w:hAnsi="Times New Roman" w:cs="Times New Roman"/>
                <w:sz w:val="20"/>
                <w:szCs w:val="20"/>
                <w:lang w:eastAsia="uk-UA"/>
              </w:rPr>
            </w:pPr>
            <w:r w:rsidRPr="00E523B3">
              <w:rPr>
                <w:rFonts w:ascii="Times New Roman" w:hAnsi="Times New Roman" w:cs="Times New Roman"/>
                <w:sz w:val="20"/>
                <w:szCs w:val="20"/>
                <w:lang w:eastAsia="uk-UA"/>
              </w:rPr>
              <w:t>Что объединяет данные тексты?</w:t>
            </w:r>
          </w:p>
          <w:p w:rsidR="002E7C66" w:rsidRPr="00E523B3" w:rsidRDefault="002E7C66" w:rsidP="008B728B">
            <w:pPr>
              <w:spacing w:after="240" w:line="240" w:lineRule="auto"/>
              <w:ind w:right="144" w:firstLine="150"/>
              <w:rPr>
                <w:rFonts w:ascii="Times New Roman" w:hAnsi="Times New Roman" w:cs="Times New Roman"/>
                <w:sz w:val="20"/>
                <w:szCs w:val="20"/>
                <w:lang w:eastAsia="uk-UA"/>
              </w:rPr>
            </w:pPr>
            <w:r w:rsidRPr="00E523B3">
              <w:rPr>
                <w:rFonts w:ascii="Times New Roman" w:hAnsi="Times New Roman" w:cs="Times New Roman"/>
                <w:sz w:val="20"/>
                <w:szCs w:val="20"/>
                <w:lang w:eastAsia="uk-UA"/>
              </w:rPr>
              <w:t>О  каких  проблемах …?</w:t>
            </w:r>
          </w:p>
          <w:p w:rsidR="002E7C66" w:rsidRPr="00E523B3" w:rsidRDefault="002E7C66" w:rsidP="008B728B">
            <w:pPr>
              <w:spacing w:after="240" w:line="240" w:lineRule="auto"/>
              <w:ind w:right="144" w:firstLine="150"/>
              <w:rPr>
                <w:rFonts w:ascii="Times New Roman" w:hAnsi="Times New Roman" w:cs="Times New Roman"/>
                <w:sz w:val="20"/>
                <w:szCs w:val="20"/>
                <w:lang w:eastAsia="uk-UA"/>
              </w:rPr>
            </w:pPr>
            <w:r w:rsidRPr="00E523B3">
              <w:rPr>
                <w:rFonts w:ascii="Times New Roman" w:hAnsi="Times New Roman" w:cs="Times New Roman"/>
                <w:sz w:val="20"/>
                <w:szCs w:val="20"/>
                <w:lang w:eastAsia="uk-UA"/>
              </w:rPr>
              <w:t>Какое событие ..?</w:t>
            </w:r>
          </w:p>
          <w:p w:rsidR="002E7C66" w:rsidRPr="00E523B3" w:rsidRDefault="002E7C66" w:rsidP="008B728B">
            <w:pPr>
              <w:spacing w:after="240" w:line="240" w:lineRule="auto"/>
              <w:ind w:right="144" w:firstLine="150"/>
              <w:rPr>
                <w:rFonts w:ascii="Times New Roman" w:hAnsi="Times New Roman" w:cs="Times New Roman"/>
                <w:sz w:val="20"/>
                <w:szCs w:val="20"/>
                <w:lang w:eastAsia="uk-UA"/>
              </w:rPr>
            </w:pPr>
            <w:r w:rsidRPr="00E523B3">
              <w:rPr>
                <w:rFonts w:ascii="Times New Roman" w:hAnsi="Times New Roman" w:cs="Times New Roman"/>
                <w:sz w:val="20"/>
                <w:szCs w:val="20"/>
                <w:lang w:eastAsia="uk-UA"/>
              </w:rPr>
              <w:t>Какие перемены…?</w:t>
            </w:r>
          </w:p>
          <w:p w:rsidR="002E7C66" w:rsidRPr="00E523B3" w:rsidRDefault="002E7C66" w:rsidP="008B728B">
            <w:pPr>
              <w:spacing w:after="240" w:line="240" w:lineRule="auto"/>
              <w:ind w:right="144" w:firstLine="150"/>
              <w:rPr>
                <w:rFonts w:ascii="Times New Roman" w:hAnsi="Times New Roman" w:cs="Times New Roman"/>
                <w:sz w:val="20"/>
                <w:szCs w:val="20"/>
                <w:lang w:eastAsia="uk-UA"/>
              </w:rPr>
            </w:pPr>
            <w:r w:rsidRPr="00E523B3">
              <w:rPr>
                <w:rFonts w:ascii="Times New Roman" w:hAnsi="Times New Roman" w:cs="Times New Roman"/>
                <w:sz w:val="20"/>
                <w:szCs w:val="20"/>
                <w:lang w:eastAsia="uk-UA"/>
              </w:rPr>
              <w:t>Что заставило героя поступить так?</w:t>
            </w:r>
          </w:p>
          <w:p w:rsidR="002E7C66" w:rsidRPr="00E523B3" w:rsidRDefault="002E7C66" w:rsidP="008B728B">
            <w:pPr>
              <w:spacing w:after="240" w:line="240" w:lineRule="auto"/>
              <w:ind w:right="144" w:firstLine="150"/>
              <w:rPr>
                <w:rFonts w:ascii="Times New Roman" w:hAnsi="Times New Roman" w:cs="Times New Roman"/>
                <w:sz w:val="20"/>
                <w:szCs w:val="20"/>
                <w:lang w:eastAsia="uk-UA"/>
              </w:rPr>
            </w:pPr>
            <w:r w:rsidRPr="00E523B3">
              <w:rPr>
                <w:rFonts w:ascii="Times New Roman" w:hAnsi="Times New Roman" w:cs="Times New Roman"/>
                <w:sz w:val="20"/>
                <w:szCs w:val="20"/>
                <w:lang w:eastAsia="uk-UA"/>
              </w:rPr>
              <w:t>Кого автор называет…/считает…?</w:t>
            </w:r>
          </w:p>
        </w:tc>
        <w:tc>
          <w:tcPr>
            <w:tcW w:w="2126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E7C66" w:rsidRPr="00E523B3" w:rsidRDefault="002E7C66" w:rsidP="008B728B">
            <w:pPr>
              <w:pStyle w:val="23"/>
              <w:spacing w:after="240" w:line="240" w:lineRule="auto"/>
              <w:ind w:left="148" w:right="144" w:firstLine="150"/>
              <w:textAlignment w:val="baseline"/>
              <w:rPr>
                <w:rFonts w:ascii="Times New Roman" w:hAnsi="Times New Roman" w:cs="Times New Roman"/>
                <w:color w:val="auto"/>
                <w:sz w:val="20"/>
                <w:szCs w:val="20"/>
                <w:lang w:val="ru-RU" w:eastAsia="uk-UA"/>
              </w:rPr>
            </w:pPr>
            <w:r w:rsidRPr="00E523B3">
              <w:rPr>
                <w:rFonts w:ascii="Times New Roman" w:hAnsi="Times New Roman" w:cs="Times New Roman"/>
                <w:color w:val="auto"/>
                <w:sz w:val="20"/>
                <w:szCs w:val="20"/>
                <w:lang w:val="ru-RU" w:eastAsia="uk-UA"/>
              </w:rPr>
              <w:t>- предоставляется варианты ответов,</w:t>
            </w:r>
          </w:p>
          <w:p w:rsidR="002E7C66" w:rsidRPr="00E523B3" w:rsidRDefault="002E7C66" w:rsidP="008B728B">
            <w:pPr>
              <w:pStyle w:val="23"/>
              <w:spacing w:after="240" w:line="240" w:lineRule="auto"/>
              <w:ind w:left="148" w:right="144" w:firstLine="150"/>
              <w:textAlignment w:val="baseline"/>
              <w:rPr>
                <w:rFonts w:ascii="Times New Roman" w:hAnsi="Times New Roman" w:cs="Times New Roman"/>
                <w:color w:val="auto"/>
                <w:sz w:val="20"/>
                <w:szCs w:val="20"/>
                <w:lang w:val="ru-RU" w:eastAsia="uk-UA"/>
              </w:rPr>
            </w:pPr>
            <w:r w:rsidRPr="00E523B3">
              <w:rPr>
                <w:rFonts w:ascii="Times New Roman" w:hAnsi="Times New Roman" w:cs="Times New Roman"/>
                <w:color w:val="auto"/>
                <w:sz w:val="20"/>
                <w:szCs w:val="20"/>
                <w:lang w:val="ru-RU" w:eastAsia="uk-UA"/>
              </w:rPr>
              <w:t>- установить соответствие,</w:t>
            </w:r>
          </w:p>
          <w:p w:rsidR="002E7C66" w:rsidRPr="00E523B3" w:rsidRDefault="002E7C66" w:rsidP="008B728B">
            <w:pPr>
              <w:pStyle w:val="23"/>
              <w:spacing w:after="240" w:line="240" w:lineRule="auto"/>
              <w:ind w:left="148" w:right="144" w:firstLine="150"/>
              <w:textAlignment w:val="baseline"/>
              <w:rPr>
                <w:rFonts w:ascii="Times New Roman" w:hAnsi="Times New Roman" w:cs="Times New Roman"/>
                <w:color w:val="auto"/>
                <w:sz w:val="20"/>
                <w:szCs w:val="20"/>
                <w:lang w:val="ru-RU" w:eastAsia="uk-UA"/>
              </w:rPr>
            </w:pPr>
            <w:r w:rsidRPr="00E523B3">
              <w:rPr>
                <w:rFonts w:ascii="Times New Roman" w:hAnsi="Times New Roman" w:cs="Times New Roman"/>
                <w:color w:val="auto"/>
                <w:sz w:val="20"/>
                <w:szCs w:val="20"/>
                <w:lang w:val="ru-RU" w:eastAsia="uk-UA"/>
              </w:rPr>
              <w:t>- исключить лишнее,</w:t>
            </w:r>
          </w:p>
          <w:p w:rsidR="002E7C66" w:rsidRPr="00E523B3" w:rsidRDefault="002E7C66" w:rsidP="008B728B">
            <w:pPr>
              <w:pStyle w:val="23"/>
              <w:spacing w:after="240" w:line="240" w:lineRule="auto"/>
              <w:ind w:left="148" w:right="144" w:firstLine="150"/>
              <w:textAlignment w:val="baseline"/>
              <w:rPr>
                <w:rFonts w:ascii="Times New Roman" w:hAnsi="Times New Roman" w:cs="Times New Roman"/>
                <w:color w:val="auto"/>
                <w:sz w:val="20"/>
                <w:szCs w:val="20"/>
                <w:lang w:val="ru-RU" w:eastAsia="uk-UA"/>
              </w:rPr>
            </w:pPr>
            <w:r w:rsidRPr="00E523B3">
              <w:rPr>
                <w:rFonts w:ascii="Times New Roman" w:hAnsi="Times New Roman" w:cs="Times New Roman"/>
                <w:color w:val="auto"/>
                <w:sz w:val="20"/>
                <w:szCs w:val="20"/>
                <w:lang w:val="ru-RU" w:eastAsia="uk-UA"/>
              </w:rPr>
              <w:t>- сгруппировать информацию по определенному критерию,</w:t>
            </w:r>
          </w:p>
          <w:p w:rsidR="002E7C66" w:rsidRPr="00E523B3" w:rsidRDefault="002E7C66" w:rsidP="008B728B">
            <w:pPr>
              <w:pStyle w:val="23"/>
              <w:numPr>
                <w:ilvl w:val="0"/>
                <w:numId w:val="4"/>
              </w:numPr>
              <w:spacing w:after="240" w:line="240" w:lineRule="auto"/>
              <w:ind w:left="0" w:right="144" w:firstLine="150"/>
              <w:textAlignment w:val="baseline"/>
              <w:rPr>
                <w:rFonts w:ascii="Times New Roman" w:hAnsi="Times New Roman" w:cs="Times New Roman"/>
                <w:color w:val="auto"/>
                <w:sz w:val="20"/>
                <w:szCs w:val="20"/>
                <w:lang w:eastAsia="uk-UA"/>
              </w:rPr>
            </w:pPr>
            <w:r w:rsidRPr="00E523B3">
              <w:rPr>
                <w:rFonts w:ascii="Times New Roman" w:hAnsi="Times New Roman" w:cs="Times New Roman"/>
                <w:color w:val="auto"/>
                <w:sz w:val="20"/>
                <w:szCs w:val="20"/>
                <w:lang w:val="ru-RU" w:eastAsia="uk-UA"/>
              </w:rPr>
              <w:t>определить последовательность событий</w:t>
            </w:r>
            <w:r w:rsidRPr="00E523B3">
              <w:rPr>
                <w:rFonts w:ascii="Times New Roman" w:hAnsi="Times New Roman" w:cs="Times New Roman"/>
                <w:color w:val="auto"/>
                <w:sz w:val="20"/>
                <w:szCs w:val="20"/>
                <w:lang w:eastAsia="uk-UA"/>
              </w:rPr>
              <w:t>,</w:t>
            </w:r>
          </w:p>
          <w:p w:rsidR="002E7C66" w:rsidRPr="00E523B3" w:rsidRDefault="002E7C66" w:rsidP="008B728B">
            <w:pPr>
              <w:pStyle w:val="23"/>
              <w:spacing w:after="240" w:line="240" w:lineRule="auto"/>
              <w:ind w:left="148" w:right="144" w:firstLine="150"/>
              <w:textAlignment w:val="baseline"/>
              <w:rPr>
                <w:rFonts w:ascii="Times New Roman" w:hAnsi="Times New Roman" w:cs="Times New Roman"/>
                <w:color w:val="auto"/>
                <w:sz w:val="20"/>
                <w:szCs w:val="20"/>
                <w:lang w:val="ru-RU" w:eastAsia="uk-UA"/>
              </w:rPr>
            </w:pPr>
            <w:r w:rsidRPr="00E523B3">
              <w:rPr>
                <w:rFonts w:ascii="Times New Roman" w:hAnsi="Times New Roman" w:cs="Times New Roman"/>
                <w:color w:val="auto"/>
                <w:sz w:val="20"/>
                <w:szCs w:val="20"/>
                <w:lang w:val="ru-RU" w:eastAsia="uk-UA"/>
              </w:rPr>
              <w:t>- дать открытый краткий ответ.</w:t>
            </w:r>
          </w:p>
        </w:tc>
      </w:tr>
      <w:tr w:rsidR="002E7C66" w:rsidRPr="00E523B3" w:rsidTr="00277AD7">
        <w:trPr>
          <w:cantSplit/>
          <w:trHeight w:val="1134"/>
        </w:trPr>
        <w:tc>
          <w:tcPr>
            <w:tcW w:w="1426" w:type="dxa"/>
            <w:tcBorders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E7C66" w:rsidRPr="00E523B3" w:rsidRDefault="002E7C66" w:rsidP="008B728B">
            <w:pPr>
              <w:spacing w:after="240" w:line="240" w:lineRule="auto"/>
              <w:ind w:right="144" w:firstLine="150"/>
              <w:rPr>
                <w:rFonts w:ascii="Times New Roman" w:hAnsi="Times New Roman" w:cs="Times New Roman"/>
                <w:sz w:val="20"/>
                <w:szCs w:val="20"/>
                <w:lang w:eastAsia="uk-UA"/>
              </w:rPr>
            </w:pPr>
            <w:r w:rsidRPr="00E523B3">
              <w:rPr>
                <w:rFonts w:ascii="Times New Roman" w:hAnsi="Times New Roman" w:cs="Times New Roman"/>
                <w:sz w:val="20"/>
                <w:szCs w:val="20"/>
                <w:lang w:eastAsia="uk-UA"/>
              </w:rPr>
              <w:lastRenderedPageBreak/>
              <w:t>2.Выявление информации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E7C66" w:rsidRPr="00E523B3" w:rsidRDefault="002E7C66" w:rsidP="008B728B">
            <w:pPr>
              <w:spacing w:after="240" w:line="240" w:lineRule="auto"/>
              <w:ind w:right="144" w:firstLine="150"/>
              <w:rPr>
                <w:rFonts w:ascii="Times New Roman" w:hAnsi="Times New Roman" w:cs="Times New Roman"/>
                <w:sz w:val="20"/>
                <w:szCs w:val="20"/>
                <w:lang w:eastAsia="uk-UA"/>
              </w:rPr>
            </w:pPr>
            <w:r w:rsidRPr="00E523B3">
              <w:rPr>
                <w:rFonts w:ascii="Times New Roman" w:hAnsi="Times New Roman" w:cs="Times New Roman"/>
                <w:sz w:val="20"/>
                <w:szCs w:val="20"/>
                <w:lang w:eastAsia="uk-UA"/>
              </w:rPr>
              <w:t>Узнавание, понимание, применение</w:t>
            </w:r>
          </w:p>
        </w:tc>
        <w:tc>
          <w:tcPr>
            <w:tcW w:w="2409" w:type="dxa"/>
            <w:tcBorders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E7C66" w:rsidRPr="00E523B3" w:rsidRDefault="002E7C66" w:rsidP="008B728B">
            <w:pPr>
              <w:pStyle w:val="23"/>
              <w:spacing w:after="240" w:line="240" w:lineRule="auto"/>
              <w:ind w:left="148" w:right="144" w:firstLine="150"/>
              <w:rPr>
                <w:rFonts w:ascii="Times New Roman" w:hAnsi="Times New Roman" w:cs="Times New Roman"/>
                <w:i w:val="0"/>
                <w:color w:val="auto"/>
                <w:sz w:val="20"/>
                <w:szCs w:val="20"/>
                <w:lang w:val="ru-RU" w:eastAsia="uk-UA"/>
              </w:rPr>
            </w:pPr>
            <w:r w:rsidRPr="00E523B3">
              <w:rPr>
                <w:rFonts w:ascii="Times New Roman" w:hAnsi="Times New Roman" w:cs="Times New Roman"/>
                <w:i w:val="0"/>
                <w:color w:val="auto"/>
                <w:sz w:val="20"/>
                <w:szCs w:val="20"/>
                <w:lang w:val="ru-RU" w:eastAsia="uk-UA"/>
              </w:rPr>
              <w:t>- бегло просматривать текст</w:t>
            </w:r>
          </w:p>
          <w:p w:rsidR="002E7C66" w:rsidRPr="00E523B3" w:rsidRDefault="002E7C66" w:rsidP="008B728B">
            <w:pPr>
              <w:pStyle w:val="23"/>
              <w:spacing w:after="240" w:line="240" w:lineRule="auto"/>
              <w:ind w:left="148" w:right="144" w:firstLine="150"/>
              <w:rPr>
                <w:rFonts w:ascii="Times New Roman" w:hAnsi="Times New Roman" w:cs="Times New Roman"/>
                <w:i w:val="0"/>
                <w:color w:val="auto"/>
                <w:sz w:val="20"/>
                <w:szCs w:val="20"/>
                <w:lang w:val="ru-RU" w:eastAsia="uk-UA"/>
              </w:rPr>
            </w:pPr>
            <w:r w:rsidRPr="00E523B3">
              <w:rPr>
                <w:rFonts w:ascii="Times New Roman" w:hAnsi="Times New Roman" w:cs="Times New Roman"/>
                <w:i w:val="0"/>
                <w:color w:val="auto"/>
                <w:sz w:val="20"/>
                <w:szCs w:val="20"/>
                <w:lang w:val="ru-RU" w:eastAsia="uk-UA"/>
              </w:rPr>
              <w:t>- определять смысловую структуру текста и отбирать нужную информацию</w:t>
            </w:r>
          </w:p>
          <w:p w:rsidR="002E7C66" w:rsidRPr="00E523B3" w:rsidRDefault="002E7C66" w:rsidP="008B728B">
            <w:pPr>
              <w:pStyle w:val="23"/>
              <w:spacing w:after="240" w:line="240" w:lineRule="auto"/>
              <w:ind w:left="148" w:right="144" w:firstLine="150"/>
              <w:rPr>
                <w:rFonts w:ascii="Times New Roman" w:hAnsi="Times New Roman" w:cs="Times New Roman"/>
                <w:i w:val="0"/>
                <w:color w:val="auto"/>
                <w:sz w:val="20"/>
                <w:szCs w:val="20"/>
                <w:lang w:val="ru-RU" w:eastAsia="uk-UA"/>
              </w:rPr>
            </w:pPr>
            <w:r w:rsidRPr="00E523B3">
              <w:rPr>
                <w:rFonts w:ascii="Times New Roman" w:hAnsi="Times New Roman" w:cs="Times New Roman"/>
                <w:i w:val="0"/>
                <w:color w:val="auto"/>
                <w:sz w:val="20"/>
                <w:szCs w:val="20"/>
                <w:lang w:val="ru-RU" w:eastAsia="uk-UA"/>
              </w:rPr>
              <w:t>- находить необходимую информацию, перефразированную в вопросе;</w:t>
            </w:r>
          </w:p>
          <w:p w:rsidR="002E7C66" w:rsidRPr="00E523B3" w:rsidRDefault="002E7C66" w:rsidP="008B728B">
            <w:pPr>
              <w:pStyle w:val="23"/>
              <w:spacing w:after="240" w:line="240" w:lineRule="auto"/>
              <w:ind w:left="148" w:right="144" w:firstLine="150"/>
              <w:rPr>
                <w:rFonts w:ascii="Times New Roman" w:hAnsi="Times New Roman" w:cs="Times New Roman"/>
                <w:i w:val="0"/>
                <w:color w:val="auto"/>
                <w:sz w:val="20"/>
                <w:szCs w:val="20"/>
                <w:lang w:val="ru-RU" w:eastAsia="uk-UA"/>
              </w:rPr>
            </w:pPr>
            <w:r w:rsidRPr="00E523B3">
              <w:rPr>
                <w:rFonts w:ascii="Times New Roman" w:hAnsi="Times New Roman" w:cs="Times New Roman"/>
                <w:i w:val="0"/>
                <w:color w:val="auto"/>
                <w:sz w:val="20"/>
                <w:szCs w:val="20"/>
                <w:lang w:val="ru-RU" w:eastAsia="uk-UA"/>
              </w:rPr>
              <w:t>- соотносить информацию, заключённую в тексте, с информацией, полученной из</w:t>
            </w:r>
          </w:p>
          <w:p w:rsidR="002E7C66" w:rsidRPr="00E523B3" w:rsidRDefault="002E7C66" w:rsidP="008B728B">
            <w:pPr>
              <w:pStyle w:val="23"/>
              <w:spacing w:after="240" w:line="240" w:lineRule="auto"/>
              <w:ind w:left="148" w:right="144" w:firstLine="150"/>
              <w:rPr>
                <w:rFonts w:ascii="Times New Roman" w:hAnsi="Times New Roman" w:cs="Times New Roman"/>
                <w:color w:val="auto"/>
                <w:sz w:val="20"/>
                <w:szCs w:val="20"/>
                <w:lang w:val="ru-RU" w:eastAsia="uk-UA"/>
              </w:rPr>
            </w:pPr>
            <w:r w:rsidRPr="00E523B3">
              <w:rPr>
                <w:rFonts w:ascii="Times New Roman" w:hAnsi="Times New Roman" w:cs="Times New Roman"/>
                <w:i w:val="0"/>
                <w:color w:val="auto"/>
                <w:sz w:val="20"/>
                <w:szCs w:val="20"/>
                <w:lang w:val="ru-RU" w:eastAsia="uk-UA"/>
              </w:rPr>
              <w:t xml:space="preserve"> других источников</w:t>
            </w:r>
          </w:p>
        </w:tc>
        <w:tc>
          <w:tcPr>
            <w:tcW w:w="2125" w:type="dxa"/>
            <w:tcBorders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E7C66" w:rsidRPr="00E523B3" w:rsidRDefault="002E7C66" w:rsidP="008B728B">
            <w:pPr>
              <w:spacing w:after="240" w:line="240" w:lineRule="auto"/>
              <w:ind w:right="144" w:firstLine="150"/>
              <w:rPr>
                <w:rFonts w:ascii="Times New Roman" w:hAnsi="Times New Roman" w:cs="Times New Roman"/>
                <w:sz w:val="20"/>
                <w:szCs w:val="20"/>
                <w:lang w:eastAsia="uk-UA"/>
              </w:rPr>
            </w:pPr>
            <w:r w:rsidRPr="00E523B3">
              <w:rPr>
                <w:rFonts w:ascii="Times New Roman" w:hAnsi="Times New Roman" w:cs="Times New Roman"/>
                <w:sz w:val="20"/>
                <w:szCs w:val="20"/>
                <w:lang w:eastAsia="uk-UA"/>
              </w:rPr>
              <w:t>Разделяешь ли ты мнение автора?</w:t>
            </w:r>
          </w:p>
          <w:p w:rsidR="002E7C66" w:rsidRPr="00E523B3" w:rsidRDefault="002E7C66" w:rsidP="008B728B">
            <w:pPr>
              <w:spacing w:after="240" w:line="240" w:lineRule="auto"/>
              <w:ind w:right="144" w:firstLine="150"/>
              <w:rPr>
                <w:rFonts w:ascii="Times New Roman" w:hAnsi="Times New Roman" w:cs="Times New Roman"/>
                <w:sz w:val="20"/>
                <w:szCs w:val="20"/>
                <w:lang w:eastAsia="uk-UA"/>
              </w:rPr>
            </w:pPr>
            <w:r w:rsidRPr="00E523B3">
              <w:rPr>
                <w:rFonts w:ascii="Times New Roman" w:hAnsi="Times New Roman" w:cs="Times New Roman"/>
                <w:sz w:val="20"/>
                <w:szCs w:val="20"/>
                <w:lang w:eastAsia="uk-UA"/>
              </w:rPr>
              <w:t>Аргументируй свой ответ.</w:t>
            </w:r>
          </w:p>
          <w:p w:rsidR="002E7C66" w:rsidRPr="00E523B3" w:rsidRDefault="002E7C66" w:rsidP="008B728B">
            <w:pPr>
              <w:spacing w:after="240" w:line="240" w:lineRule="auto"/>
              <w:ind w:right="144" w:firstLine="150"/>
              <w:rPr>
                <w:rFonts w:ascii="Times New Roman" w:hAnsi="Times New Roman" w:cs="Times New Roman"/>
                <w:sz w:val="20"/>
                <w:szCs w:val="20"/>
                <w:lang w:eastAsia="uk-UA"/>
              </w:rPr>
            </w:pPr>
            <w:r w:rsidRPr="00E523B3">
              <w:rPr>
                <w:rFonts w:ascii="Times New Roman" w:hAnsi="Times New Roman" w:cs="Times New Roman"/>
                <w:sz w:val="20"/>
                <w:szCs w:val="20"/>
                <w:lang w:eastAsia="uk-UA"/>
              </w:rPr>
              <w:t>Согласен ли ты с тем, что…</w:t>
            </w:r>
          </w:p>
          <w:p w:rsidR="002E7C66" w:rsidRPr="00E523B3" w:rsidRDefault="002E7C66" w:rsidP="008B728B">
            <w:pPr>
              <w:spacing w:after="240" w:line="240" w:lineRule="auto"/>
              <w:ind w:right="144" w:firstLine="150"/>
              <w:rPr>
                <w:rFonts w:ascii="Times New Roman" w:hAnsi="Times New Roman" w:cs="Times New Roman"/>
                <w:sz w:val="20"/>
                <w:szCs w:val="20"/>
                <w:lang w:eastAsia="uk-UA"/>
              </w:rPr>
            </w:pPr>
            <w:r w:rsidRPr="00E523B3">
              <w:rPr>
                <w:rFonts w:ascii="Times New Roman" w:hAnsi="Times New Roman" w:cs="Times New Roman"/>
                <w:sz w:val="20"/>
                <w:szCs w:val="20"/>
                <w:lang w:eastAsia="uk-UA"/>
              </w:rPr>
              <w:t xml:space="preserve"> Аргументируй свой ответ.</w:t>
            </w:r>
          </w:p>
        </w:tc>
        <w:tc>
          <w:tcPr>
            <w:tcW w:w="2126" w:type="dxa"/>
            <w:tcBorders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E7C66" w:rsidRPr="00E523B3" w:rsidRDefault="002E7C66" w:rsidP="008B728B">
            <w:pPr>
              <w:pStyle w:val="23"/>
              <w:spacing w:after="240" w:line="240" w:lineRule="auto"/>
              <w:ind w:left="148" w:right="144" w:firstLine="150"/>
              <w:textAlignment w:val="baseline"/>
              <w:rPr>
                <w:rFonts w:ascii="Times New Roman" w:hAnsi="Times New Roman" w:cs="Times New Roman"/>
                <w:color w:val="auto"/>
                <w:sz w:val="20"/>
                <w:szCs w:val="20"/>
                <w:lang w:val="ru-RU" w:eastAsia="uk-UA"/>
              </w:rPr>
            </w:pPr>
          </w:p>
        </w:tc>
      </w:tr>
    </w:tbl>
    <w:tbl>
      <w:tblPr>
        <w:tblStyle w:val="a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1276"/>
        <w:gridCol w:w="2662"/>
        <w:gridCol w:w="2162"/>
        <w:gridCol w:w="2121"/>
      </w:tblGrid>
      <w:tr w:rsidR="002E7C66" w:rsidRPr="00E523B3" w:rsidTr="00357770">
        <w:tc>
          <w:tcPr>
            <w:tcW w:w="1418" w:type="dxa"/>
          </w:tcPr>
          <w:p w:rsidR="002E7C66" w:rsidRPr="00E523B3" w:rsidRDefault="002E7C66" w:rsidP="008B728B">
            <w:pPr>
              <w:spacing w:after="240" w:line="240" w:lineRule="auto"/>
              <w:ind w:right="14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23B3">
              <w:rPr>
                <w:rFonts w:ascii="Times New Roman" w:hAnsi="Times New Roman" w:cs="Times New Roman"/>
                <w:sz w:val="20"/>
                <w:szCs w:val="20"/>
                <w:lang w:eastAsia="uk-UA"/>
              </w:rPr>
              <w:t>3.Интерпретация текста</w:t>
            </w:r>
          </w:p>
        </w:tc>
        <w:tc>
          <w:tcPr>
            <w:tcW w:w="1276" w:type="dxa"/>
          </w:tcPr>
          <w:p w:rsidR="002E7C66" w:rsidRPr="00E523B3" w:rsidRDefault="002E7C66" w:rsidP="008B728B">
            <w:pPr>
              <w:spacing w:after="240" w:line="240" w:lineRule="auto"/>
              <w:rPr>
                <w:rFonts w:ascii="Times New Roman" w:hAnsi="Times New Roman" w:cs="Times New Roman"/>
                <w:sz w:val="20"/>
                <w:szCs w:val="20"/>
                <w:lang w:eastAsia="uk-UA"/>
              </w:rPr>
            </w:pPr>
            <w:r w:rsidRPr="00E523B3">
              <w:rPr>
                <w:rFonts w:ascii="Times New Roman" w:hAnsi="Times New Roman" w:cs="Times New Roman"/>
                <w:sz w:val="20"/>
                <w:szCs w:val="20"/>
                <w:lang w:eastAsia="uk-UA"/>
              </w:rPr>
              <w:t>Применение, анализ,</w:t>
            </w:r>
          </w:p>
        </w:tc>
        <w:tc>
          <w:tcPr>
            <w:tcW w:w="2662" w:type="dxa"/>
          </w:tcPr>
          <w:p w:rsidR="002E7C66" w:rsidRPr="00E523B3" w:rsidRDefault="002E7C66" w:rsidP="008B728B">
            <w:pPr>
              <w:pStyle w:val="23"/>
              <w:spacing w:after="240" w:line="240" w:lineRule="auto"/>
              <w:ind w:left="148" w:right="144" w:firstLine="150"/>
              <w:rPr>
                <w:rFonts w:ascii="Times New Roman" w:hAnsi="Times New Roman" w:cs="Times New Roman"/>
                <w:color w:val="auto"/>
                <w:sz w:val="20"/>
                <w:szCs w:val="20"/>
                <w:lang w:eastAsia="uk-UA"/>
              </w:rPr>
            </w:pPr>
            <w:r w:rsidRPr="00E523B3">
              <w:rPr>
                <w:rFonts w:ascii="Times New Roman" w:hAnsi="Times New Roman" w:cs="Times New Roman"/>
                <w:color w:val="auto"/>
                <w:sz w:val="20"/>
                <w:szCs w:val="20"/>
                <w:lang w:eastAsia="uk-UA"/>
              </w:rPr>
              <w:t>- соотносить заключённую</w:t>
            </w:r>
          </w:p>
        </w:tc>
        <w:tc>
          <w:tcPr>
            <w:tcW w:w="2162" w:type="dxa"/>
          </w:tcPr>
          <w:p w:rsidR="002E7C66" w:rsidRPr="00E523B3" w:rsidRDefault="002E7C66" w:rsidP="008B728B">
            <w:pPr>
              <w:spacing w:after="240" w:line="240" w:lineRule="auto"/>
              <w:ind w:right="144" w:firstLine="150"/>
              <w:rPr>
                <w:rFonts w:ascii="Times New Roman" w:hAnsi="Times New Roman" w:cs="Times New Roman"/>
                <w:sz w:val="20"/>
                <w:szCs w:val="20"/>
                <w:lang w:eastAsia="uk-UA"/>
              </w:rPr>
            </w:pPr>
            <w:r w:rsidRPr="00E523B3">
              <w:rPr>
                <w:rFonts w:ascii="Times New Roman" w:hAnsi="Times New Roman" w:cs="Times New Roman"/>
                <w:sz w:val="20"/>
                <w:szCs w:val="20"/>
                <w:lang w:eastAsia="uk-UA"/>
              </w:rPr>
              <w:t>Соотнеси....</w:t>
            </w:r>
          </w:p>
          <w:p w:rsidR="002E7C66" w:rsidRPr="00E523B3" w:rsidRDefault="002E7C66" w:rsidP="008B728B">
            <w:pPr>
              <w:spacing w:after="240" w:line="240" w:lineRule="auto"/>
              <w:ind w:right="144" w:firstLine="150"/>
              <w:rPr>
                <w:rFonts w:ascii="Times New Roman" w:hAnsi="Times New Roman" w:cs="Times New Roman"/>
                <w:sz w:val="20"/>
                <w:szCs w:val="20"/>
                <w:lang w:eastAsia="uk-UA"/>
              </w:rPr>
            </w:pPr>
            <w:r w:rsidRPr="00E523B3">
              <w:rPr>
                <w:rFonts w:ascii="Times New Roman" w:hAnsi="Times New Roman" w:cs="Times New Roman"/>
                <w:sz w:val="20"/>
                <w:szCs w:val="20"/>
                <w:lang w:eastAsia="uk-UA"/>
              </w:rPr>
              <w:t>Как бы ты</w:t>
            </w:r>
          </w:p>
        </w:tc>
        <w:tc>
          <w:tcPr>
            <w:tcW w:w="2121" w:type="dxa"/>
          </w:tcPr>
          <w:p w:rsidR="002E7C66" w:rsidRPr="00E523B3" w:rsidRDefault="002E7C66" w:rsidP="008B728B">
            <w:pPr>
              <w:spacing w:after="240" w:line="240" w:lineRule="auto"/>
              <w:ind w:left="148" w:right="144" w:firstLine="150"/>
              <w:textAlignment w:val="baseline"/>
              <w:rPr>
                <w:rFonts w:ascii="Times New Roman" w:hAnsi="Times New Roman" w:cs="Times New Roman"/>
                <w:sz w:val="20"/>
                <w:szCs w:val="20"/>
                <w:lang w:eastAsia="uk-UA"/>
              </w:rPr>
            </w:pPr>
            <w:r w:rsidRPr="00E523B3">
              <w:rPr>
                <w:rFonts w:ascii="Times New Roman" w:hAnsi="Times New Roman" w:cs="Times New Roman"/>
                <w:sz w:val="20"/>
                <w:szCs w:val="20"/>
                <w:lang w:eastAsia="uk-UA"/>
              </w:rPr>
              <w:t>- вопросы с открытыми</w:t>
            </w:r>
          </w:p>
        </w:tc>
      </w:tr>
      <w:tr w:rsidR="002E7C66" w:rsidRPr="00E523B3" w:rsidTr="00357770">
        <w:tc>
          <w:tcPr>
            <w:tcW w:w="1418" w:type="dxa"/>
          </w:tcPr>
          <w:p w:rsidR="002E7C66" w:rsidRPr="00E523B3" w:rsidRDefault="002E7C66" w:rsidP="008B728B">
            <w:pPr>
              <w:spacing w:after="240" w:line="240" w:lineRule="auto"/>
              <w:ind w:right="14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</w:tcPr>
          <w:p w:rsidR="002E7C66" w:rsidRPr="00E523B3" w:rsidRDefault="002E7C66" w:rsidP="008B728B">
            <w:pPr>
              <w:spacing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23B3">
              <w:rPr>
                <w:rFonts w:ascii="Times New Roman" w:hAnsi="Times New Roman" w:cs="Times New Roman"/>
                <w:sz w:val="20"/>
                <w:szCs w:val="20"/>
                <w:lang w:eastAsia="uk-UA"/>
              </w:rPr>
              <w:t>синтез</w:t>
            </w:r>
          </w:p>
        </w:tc>
        <w:tc>
          <w:tcPr>
            <w:tcW w:w="2662" w:type="dxa"/>
          </w:tcPr>
          <w:p w:rsidR="002E7C66" w:rsidRPr="00E523B3" w:rsidRDefault="002E7C66" w:rsidP="008B728B">
            <w:pPr>
              <w:pStyle w:val="23"/>
              <w:spacing w:after="240" w:line="240" w:lineRule="auto"/>
              <w:ind w:left="148" w:right="144" w:firstLine="150"/>
              <w:rPr>
                <w:rFonts w:ascii="Times New Roman" w:hAnsi="Times New Roman" w:cs="Times New Roman"/>
                <w:color w:val="auto"/>
                <w:sz w:val="20"/>
                <w:szCs w:val="20"/>
                <w:lang w:val="ru-RU" w:eastAsia="uk-UA"/>
              </w:rPr>
            </w:pPr>
            <w:r w:rsidRPr="00E523B3">
              <w:rPr>
                <w:rFonts w:ascii="Times New Roman" w:hAnsi="Times New Roman" w:cs="Times New Roman"/>
                <w:color w:val="auto"/>
                <w:sz w:val="20"/>
                <w:szCs w:val="20"/>
                <w:lang w:val="ru-RU" w:eastAsia="uk-UA"/>
              </w:rPr>
              <w:t xml:space="preserve">информацию в тексте информацию </w:t>
            </w:r>
            <w:r w:rsidRPr="00E523B3">
              <w:rPr>
                <w:rFonts w:ascii="Times New Roman" w:hAnsi="Times New Roman" w:cs="Times New Roman"/>
                <w:color w:val="auto"/>
                <w:sz w:val="20"/>
                <w:szCs w:val="20"/>
                <w:lang w:eastAsia="uk-UA"/>
              </w:rPr>
              <w:t> </w:t>
            </w:r>
            <w:r w:rsidRPr="00E523B3">
              <w:rPr>
                <w:rFonts w:ascii="Times New Roman" w:hAnsi="Times New Roman" w:cs="Times New Roman"/>
                <w:color w:val="auto"/>
                <w:sz w:val="20"/>
                <w:szCs w:val="20"/>
                <w:lang w:val="ru-RU" w:eastAsia="uk-UA"/>
              </w:rPr>
              <w:t>с информацией других источников или с личным опытом;</w:t>
            </w:r>
          </w:p>
          <w:p w:rsidR="002E7C66" w:rsidRPr="00E523B3" w:rsidRDefault="002E7C66" w:rsidP="008B728B">
            <w:pPr>
              <w:pStyle w:val="23"/>
              <w:spacing w:after="240" w:line="240" w:lineRule="auto"/>
              <w:ind w:left="148" w:right="144" w:firstLine="150"/>
              <w:rPr>
                <w:rFonts w:ascii="Times New Roman" w:hAnsi="Times New Roman" w:cs="Times New Roman"/>
                <w:color w:val="auto"/>
                <w:sz w:val="20"/>
                <w:szCs w:val="20"/>
                <w:lang w:val="ru-RU" w:eastAsia="uk-UA"/>
              </w:rPr>
            </w:pPr>
            <w:r w:rsidRPr="00E523B3">
              <w:rPr>
                <w:rFonts w:ascii="Times New Roman" w:hAnsi="Times New Roman" w:cs="Times New Roman"/>
                <w:color w:val="auto"/>
                <w:sz w:val="20"/>
                <w:szCs w:val="20"/>
                <w:lang w:val="ru-RU" w:eastAsia="uk-UA"/>
              </w:rPr>
              <w:t>- делать выводы по содержанию текста;</w:t>
            </w:r>
          </w:p>
          <w:p w:rsidR="002E7C66" w:rsidRPr="00E523B3" w:rsidRDefault="002E7C66" w:rsidP="008B728B">
            <w:pPr>
              <w:pStyle w:val="23"/>
              <w:spacing w:after="240" w:line="240" w:lineRule="auto"/>
              <w:ind w:left="148" w:right="144" w:firstLine="150"/>
              <w:rPr>
                <w:rFonts w:ascii="Times New Roman" w:hAnsi="Times New Roman" w:cs="Times New Roman"/>
                <w:color w:val="auto"/>
                <w:sz w:val="20"/>
                <w:szCs w:val="20"/>
                <w:lang w:val="ru-RU" w:eastAsia="uk-UA"/>
              </w:rPr>
            </w:pPr>
            <w:r w:rsidRPr="00E523B3">
              <w:rPr>
                <w:rFonts w:ascii="Times New Roman" w:hAnsi="Times New Roman" w:cs="Times New Roman"/>
                <w:color w:val="auto"/>
                <w:sz w:val="20"/>
                <w:szCs w:val="20"/>
                <w:lang w:val="ru-RU" w:eastAsia="uk-UA"/>
              </w:rPr>
              <w:t xml:space="preserve">- находить аргументы, подтверждающие </w:t>
            </w:r>
            <w:r w:rsidRPr="00E523B3">
              <w:rPr>
                <w:rFonts w:ascii="Times New Roman" w:hAnsi="Times New Roman" w:cs="Times New Roman"/>
                <w:color w:val="auto"/>
                <w:sz w:val="20"/>
                <w:szCs w:val="20"/>
                <w:lang w:eastAsia="uk-UA"/>
              </w:rPr>
              <w:t>  </w:t>
            </w:r>
            <w:r w:rsidRPr="00E523B3">
              <w:rPr>
                <w:rFonts w:ascii="Times New Roman" w:hAnsi="Times New Roman" w:cs="Times New Roman"/>
                <w:color w:val="auto"/>
                <w:sz w:val="20"/>
                <w:szCs w:val="20"/>
                <w:lang w:val="ru-RU" w:eastAsia="uk-UA"/>
              </w:rPr>
              <w:t>мнения и высказывания;</w:t>
            </w:r>
          </w:p>
          <w:p w:rsidR="002E7C66" w:rsidRPr="00E523B3" w:rsidRDefault="002E7C66" w:rsidP="008B728B">
            <w:pPr>
              <w:spacing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23B3">
              <w:rPr>
                <w:rFonts w:ascii="Times New Roman" w:hAnsi="Times New Roman" w:cs="Times New Roman"/>
                <w:sz w:val="20"/>
                <w:szCs w:val="20"/>
                <w:lang w:eastAsia="uk-UA"/>
              </w:rPr>
              <w:t>- объяснять заглавие текст</w:t>
            </w:r>
          </w:p>
        </w:tc>
        <w:tc>
          <w:tcPr>
            <w:tcW w:w="2162" w:type="dxa"/>
          </w:tcPr>
          <w:p w:rsidR="002E7C66" w:rsidRPr="00E523B3" w:rsidRDefault="002E7C66" w:rsidP="008B728B">
            <w:pPr>
              <w:spacing w:after="240" w:line="240" w:lineRule="auto"/>
              <w:ind w:right="144" w:firstLine="150"/>
              <w:rPr>
                <w:rFonts w:ascii="Times New Roman" w:hAnsi="Times New Roman" w:cs="Times New Roman"/>
                <w:sz w:val="20"/>
                <w:szCs w:val="20"/>
                <w:lang w:eastAsia="uk-UA"/>
              </w:rPr>
            </w:pPr>
            <w:r w:rsidRPr="00E523B3">
              <w:rPr>
                <w:rFonts w:ascii="Times New Roman" w:hAnsi="Times New Roman" w:cs="Times New Roman"/>
                <w:sz w:val="20"/>
                <w:szCs w:val="20"/>
                <w:lang w:eastAsia="uk-UA"/>
              </w:rPr>
              <w:t>поступил в данной ситуации?</w:t>
            </w:r>
          </w:p>
          <w:p w:rsidR="002E7C66" w:rsidRPr="00E523B3" w:rsidRDefault="002E7C66" w:rsidP="008B728B">
            <w:pPr>
              <w:spacing w:after="240" w:line="240" w:lineRule="auto"/>
              <w:ind w:right="144" w:firstLine="150"/>
              <w:rPr>
                <w:rFonts w:ascii="Times New Roman" w:hAnsi="Times New Roman" w:cs="Times New Roman"/>
                <w:sz w:val="20"/>
                <w:szCs w:val="20"/>
                <w:lang w:eastAsia="uk-UA"/>
              </w:rPr>
            </w:pPr>
            <w:r w:rsidRPr="00E523B3">
              <w:rPr>
                <w:rFonts w:ascii="Times New Roman" w:hAnsi="Times New Roman" w:cs="Times New Roman"/>
                <w:sz w:val="20"/>
                <w:szCs w:val="20"/>
                <w:lang w:eastAsia="uk-UA"/>
              </w:rPr>
              <w:t>Найди в тексте аргумент/аргументы, подтверждающие высказывание...</w:t>
            </w:r>
          </w:p>
          <w:p w:rsidR="002E7C66" w:rsidRPr="00E523B3" w:rsidRDefault="002E7C66" w:rsidP="008B728B">
            <w:pPr>
              <w:spacing w:after="240" w:line="240" w:lineRule="auto"/>
              <w:ind w:right="144" w:firstLine="150"/>
              <w:rPr>
                <w:rFonts w:ascii="Times New Roman" w:hAnsi="Times New Roman" w:cs="Times New Roman"/>
                <w:sz w:val="20"/>
                <w:szCs w:val="20"/>
                <w:lang w:eastAsia="uk-UA"/>
              </w:rPr>
            </w:pPr>
            <w:r w:rsidRPr="00E523B3">
              <w:rPr>
                <w:rFonts w:ascii="Times New Roman" w:hAnsi="Times New Roman" w:cs="Times New Roman"/>
                <w:sz w:val="20"/>
                <w:szCs w:val="20"/>
                <w:lang w:eastAsia="uk-UA"/>
              </w:rPr>
              <w:t>Как ты понимаешь заглавие текста?</w:t>
            </w:r>
          </w:p>
          <w:p w:rsidR="002E7C66" w:rsidRPr="00E523B3" w:rsidRDefault="002E7C66" w:rsidP="008B728B">
            <w:pPr>
              <w:spacing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23B3">
              <w:rPr>
                <w:rFonts w:ascii="Times New Roman" w:hAnsi="Times New Roman" w:cs="Times New Roman"/>
                <w:sz w:val="20"/>
                <w:szCs w:val="20"/>
                <w:lang w:eastAsia="uk-UA"/>
              </w:rPr>
              <w:t>Как еще можно было бы озаглавить текст?</w:t>
            </w:r>
          </w:p>
        </w:tc>
        <w:tc>
          <w:tcPr>
            <w:tcW w:w="2121" w:type="dxa"/>
          </w:tcPr>
          <w:p w:rsidR="002E7C66" w:rsidRPr="00E523B3" w:rsidRDefault="002E7C66" w:rsidP="008B728B">
            <w:pPr>
              <w:spacing w:after="240" w:line="240" w:lineRule="auto"/>
              <w:ind w:left="148" w:right="144" w:firstLine="150"/>
              <w:textAlignment w:val="baseline"/>
              <w:rPr>
                <w:rFonts w:ascii="Times New Roman" w:hAnsi="Times New Roman" w:cs="Times New Roman"/>
                <w:sz w:val="20"/>
                <w:szCs w:val="20"/>
                <w:lang w:eastAsia="uk-UA"/>
              </w:rPr>
            </w:pPr>
            <w:r w:rsidRPr="00E523B3">
              <w:rPr>
                <w:rFonts w:ascii="Times New Roman" w:hAnsi="Times New Roman" w:cs="Times New Roman"/>
                <w:sz w:val="20"/>
                <w:szCs w:val="20"/>
                <w:lang w:eastAsia="uk-UA"/>
              </w:rPr>
              <w:t>развёрнутыми ответами,</w:t>
            </w:r>
          </w:p>
          <w:p w:rsidR="002E7C66" w:rsidRPr="00E523B3" w:rsidRDefault="002E7C66" w:rsidP="008B728B">
            <w:pPr>
              <w:spacing w:after="240" w:line="240" w:lineRule="auto"/>
              <w:ind w:left="148" w:right="144" w:firstLine="150"/>
              <w:textAlignment w:val="baseline"/>
              <w:rPr>
                <w:rFonts w:ascii="Times New Roman" w:hAnsi="Times New Roman" w:cs="Times New Roman"/>
                <w:sz w:val="20"/>
                <w:szCs w:val="20"/>
                <w:lang w:eastAsia="uk-UA"/>
              </w:rPr>
            </w:pPr>
            <w:r w:rsidRPr="00E523B3">
              <w:rPr>
                <w:rFonts w:ascii="Times New Roman" w:hAnsi="Times New Roman" w:cs="Times New Roman"/>
                <w:sz w:val="20"/>
                <w:szCs w:val="20"/>
                <w:lang w:eastAsia="uk-UA"/>
              </w:rPr>
              <w:t>- задания на аналогию, задания, требующие аргументированных ответов,</w:t>
            </w:r>
          </w:p>
          <w:p w:rsidR="002E7C66" w:rsidRPr="00E523B3" w:rsidRDefault="002E7C66" w:rsidP="008B728B">
            <w:pPr>
              <w:spacing w:after="240" w:line="240" w:lineRule="auto"/>
              <w:ind w:left="148" w:right="144" w:firstLine="150"/>
              <w:textAlignment w:val="baseline"/>
              <w:rPr>
                <w:rFonts w:ascii="Times New Roman" w:hAnsi="Times New Roman" w:cs="Times New Roman"/>
                <w:sz w:val="20"/>
                <w:szCs w:val="20"/>
                <w:lang w:eastAsia="uk-UA"/>
              </w:rPr>
            </w:pPr>
            <w:r w:rsidRPr="00E523B3">
              <w:rPr>
                <w:rFonts w:ascii="Times New Roman" w:hAnsi="Times New Roman" w:cs="Times New Roman"/>
                <w:sz w:val="20"/>
                <w:szCs w:val="20"/>
                <w:lang w:eastAsia="uk-UA"/>
              </w:rPr>
              <w:t>- задания на выделение существенных признаков,</w:t>
            </w:r>
          </w:p>
          <w:p w:rsidR="002E7C66" w:rsidRPr="00E523B3" w:rsidRDefault="002E7C66" w:rsidP="008B728B">
            <w:pPr>
              <w:spacing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23B3">
              <w:rPr>
                <w:rFonts w:ascii="Times New Roman" w:hAnsi="Times New Roman" w:cs="Times New Roman"/>
                <w:sz w:val="20"/>
                <w:szCs w:val="20"/>
                <w:lang w:eastAsia="uk-UA"/>
              </w:rPr>
              <w:t>- сравнение объектов</w:t>
            </w:r>
          </w:p>
        </w:tc>
      </w:tr>
      <w:tr w:rsidR="002E7C66" w:rsidRPr="00E523B3" w:rsidTr="00357770">
        <w:tc>
          <w:tcPr>
            <w:tcW w:w="1418" w:type="dxa"/>
          </w:tcPr>
          <w:p w:rsidR="002E7C66" w:rsidRPr="00E523B3" w:rsidRDefault="002E7C66" w:rsidP="008B728B">
            <w:pPr>
              <w:spacing w:after="240"/>
              <w:ind w:right="144" w:firstLine="150"/>
              <w:rPr>
                <w:rFonts w:ascii="Times New Roman" w:hAnsi="Times New Roman" w:cs="Times New Roman"/>
                <w:sz w:val="20"/>
                <w:szCs w:val="20"/>
                <w:lang w:eastAsia="uk-UA"/>
              </w:rPr>
            </w:pPr>
          </w:p>
          <w:p w:rsidR="002E7C66" w:rsidRPr="00E523B3" w:rsidRDefault="002E7C66" w:rsidP="0035777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23B3">
              <w:rPr>
                <w:rFonts w:ascii="Times New Roman" w:hAnsi="Times New Roman" w:cs="Times New Roman"/>
                <w:sz w:val="20"/>
                <w:szCs w:val="20"/>
                <w:lang w:eastAsia="uk-UA"/>
              </w:rPr>
              <w:t>4.Рефлексия относительно содержания текста</w:t>
            </w:r>
          </w:p>
        </w:tc>
        <w:tc>
          <w:tcPr>
            <w:tcW w:w="1276" w:type="dxa"/>
          </w:tcPr>
          <w:p w:rsidR="002E7C66" w:rsidRPr="00E523B3" w:rsidRDefault="002E7C66" w:rsidP="00357770">
            <w:pPr>
              <w:ind w:right="144" w:firstLine="150"/>
              <w:rPr>
                <w:rFonts w:ascii="Times New Roman" w:hAnsi="Times New Roman" w:cs="Times New Roman"/>
                <w:sz w:val="20"/>
                <w:szCs w:val="20"/>
                <w:lang w:eastAsia="uk-UA"/>
              </w:rPr>
            </w:pPr>
            <w:r w:rsidRPr="00E523B3">
              <w:rPr>
                <w:rFonts w:ascii="Times New Roman" w:hAnsi="Times New Roman" w:cs="Times New Roman"/>
                <w:sz w:val="20"/>
                <w:szCs w:val="20"/>
                <w:lang w:eastAsia="uk-UA"/>
              </w:rPr>
              <w:t>Анализ, синтез, оценка</w:t>
            </w:r>
          </w:p>
          <w:p w:rsidR="002E7C66" w:rsidRPr="00E523B3" w:rsidRDefault="002E7C66" w:rsidP="0035777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2" w:type="dxa"/>
          </w:tcPr>
          <w:p w:rsidR="002E7C66" w:rsidRPr="00E523B3" w:rsidRDefault="002E7C66" w:rsidP="00357770">
            <w:pPr>
              <w:pStyle w:val="23"/>
              <w:ind w:left="148" w:right="144" w:firstLine="150"/>
              <w:rPr>
                <w:rFonts w:ascii="Times New Roman" w:hAnsi="Times New Roman" w:cs="Times New Roman"/>
                <w:color w:val="auto"/>
                <w:sz w:val="20"/>
                <w:szCs w:val="20"/>
                <w:lang w:val="ru-RU" w:eastAsia="uk-UA"/>
              </w:rPr>
            </w:pPr>
            <w:r w:rsidRPr="00E523B3">
              <w:rPr>
                <w:rFonts w:ascii="Times New Roman" w:hAnsi="Times New Roman" w:cs="Times New Roman"/>
                <w:color w:val="auto"/>
                <w:sz w:val="20"/>
                <w:szCs w:val="20"/>
                <w:lang w:val="ru-RU" w:eastAsia="uk-UA"/>
              </w:rPr>
              <w:t>- различать объективную и субъективную информацию;</w:t>
            </w:r>
          </w:p>
          <w:p w:rsidR="002E7C66" w:rsidRPr="00E523B3" w:rsidRDefault="002E7C66" w:rsidP="00357770">
            <w:pPr>
              <w:pStyle w:val="23"/>
              <w:ind w:left="148" w:right="144" w:firstLine="150"/>
              <w:rPr>
                <w:rFonts w:ascii="Times New Roman" w:hAnsi="Times New Roman" w:cs="Times New Roman"/>
                <w:color w:val="auto"/>
                <w:sz w:val="20"/>
                <w:szCs w:val="20"/>
                <w:lang w:val="ru-RU" w:eastAsia="uk-UA"/>
              </w:rPr>
            </w:pPr>
            <w:r w:rsidRPr="00E523B3">
              <w:rPr>
                <w:rFonts w:ascii="Times New Roman" w:hAnsi="Times New Roman" w:cs="Times New Roman"/>
                <w:color w:val="auto"/>
                <w:sz w:val="20"/>
                <w:szCs w:val="20"/>
                <w:lang w:val="ru-RU" w:eastAsia="uk-UA"/>
              </w:rPr>
              <w:t>- связывать информацию текста с фактами/событиями;</w:t>
            </w:r>
          </w:p>
          <w:p w:rsidR="002E7C66" w:rsidRPr="00E523B3" w:rsidRDefault="002E7C66" w:rsidP="00357770">
            <w:pPr>
              <w:pStyle w:val="23"/>
              <w:ind w:left="148" w:right="144" w:firstLine="150"/>
              <w:rPr>
                <w:rFonts w:ascii="Times New Roman" w:hAnsi="Times New Roman" w:cs="Times New Roman"/>
                <w:color w:val="auto"/>
                <w:sz w:val="20"/>
                <w:szCs w:val="20"/>
                <w:lang w:val="ru-RU" w:eastAsia="uk-UA"/>
              </w:rPr>
            </w:pPr>
            <w:r w:rsidRPr="00E523B3">
              <w:rPr>
                <w:rFonts w:ascii="Times New Roman" w:hAnsi="Times New Roman" w:cs="Times New Roman"/>
                <w:color w:val="auto"/>
                <w:sz w:val="20"/>
                <w:szCs w:val="20"/>
                <w:lang w:val="ru-RU" w:eastAsia="uk-UA"/>
              </w:rPr>
              <w:t>-реальной действительности;</w:t>
            </w:r>
          </w:p>
          <w:p w:rsidR="002E7C66" w:rsidRPr="00E523B3" w:rsidRDefault="002E7C66" w:rsidP="00357770">
            <w:pPr>
              <w:pStyle w:val="23"/>
              <w:ind w:left="148" w:right="144" w:firstLine="150"/>
              <w:rPr>
                <w:rFonts w:ascii="Times New Roman" w:hAnsi="Times New Roman" w:cs="Times New Roman"/>
                <w:color w:val="auto"/>
                <w:sz w:val="20"/>
                <w:szCs w:val="20"/>
                <w:lang w:val="ru-RU" w:eastAsia="uk-UA"/>
              </w:rPr>
            </w:pPr>
            <w:r w:rsidRPr="00E523B3">
              <w:rPr>
                <w:rFonts w:ascii="Times New Roman" w:hAnsi="Times New Roman" w:cs="Times New Roman"/>
                <w:color w:val="auto"/>
                <w:sz w:val="20"/>
                <w:szCs w:val="20"/>
                <w:lang w:val="ru-RU" w:eastAsia="uk-UA"/>
              </w:rPr>
              <w:t>- аргументировать свою точку зрения</w:t>
            </w:r>
          </w:p>
          <w:p w:rsidR="002E7C66" w:rsidRPr="00E523B3" w:rsidRDefault="002E7C66" w:rsidP="0035777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2" w:type="dxa"/>
          </w:tcPr>
          <w:p w:rsidR="002E7C66" w:rsidRPr="00E523B3" w:rsidRDefault="002E7C66" w:rsidP="00357770">
            <w:pPr>
              <w:ind w:right="144" w:firstLine="150"/>
              <w:rPr>
                <w:rFonts w:ascii="Times New Roman" w:hAnsi="Times New Roman" w:cs="Times New Roman"/>
                <w:sz w:val="20"/>
                <w:szCs w:val="20"/>
                <w:lang w:eastAsia="uk-UA"/>
              </w:rPr>
            </w:pPr>
            <w:r w:rsidRPr="00E523B3">
              <w:rPr>
                <w:rFonts w:ascii="Times New Roman" w:hAnsi="Times New Roman" w:cs="Times New Roman"/>
                <w:sz w:val="20"/>
                <w:szCs w:val="20"/>
                <w:lang w:eastAsia="uk-UA"/>
              </w:rPr>
              <w:t>Выскажите своё отношение к позиции автора, героя.</w:t>
            </w:r>
          </w:p>
          <w:p w:rsidR="002E7C66" w:rsidRPr="00E523B3" w:rsidRDefault="002E7C66" w:rsidP="00357770">
            <w:pPr>
              <w:ind w:right="144" w:firstLine="150"/>
              <w:rPr>
                <w:rFonts w:ascii="Times New Roman" w:hAnsi="Times New Roman" w:cs="Times New Roman"/>
                <w:sz w:val="20"/>
                <w:szCs w:val="20"/>
                <w:lang w:eastAsia="uk-UA"/>
              </w:rPr>
            </w:pPr>
            <w:r w:rsidRPr="00E523B3">
              <w:rPr>
                <w:rFonts w:ascii="Times New Roman" w:hAnsi="Times New Roman" w:cs="Times New Roman"/>
                <w:sz w:val="20"/>
                <w:szCs w:val="20"/>
                <w:lang w:eastAsia="uk-UA"/>
              </w:rPr>
              <w:t>Как автор относится к своему герою? Обоснуйте своё мнение.</w:t>
            </w:r>
          </w:p>
          <w:p w:rsidR="002E7C66" w:rsidRPr="00E523B3" w:rsidRDefault="002E7C66" w:rsidP="0035777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23B3">
              <w:rPr>
                <w:rFonts w:ascii="Times New Roman" w:hAnsi="Times New Roman" w:cs="Times New Roman"/>
                <w:sz w:val="20"/>
                <w:szCs w:val="20"/>
                <w:lang w:eastAsia="uk-UA"/>
              </w:rPr>
              <w:t>Что в данном отрывке удивило вас больше всего? Почему?</w:t>
            </w:r>
          </w:p>
        </w:tc>
        <w:tc>
          <w:tcPr>
            <w:tcW w:w="2121" w:type="dxa"/>
          </w:tcPr>
          <w:p w:rsidR="002E7C66" w:rsidRPr="00E523B3" w:rsidRDefault="002E7C66" w:rsidP="00357770">
            <w:pPr>
              <w:ind w:left="148" w:right="144" w:firstLine="150"/>
              <w:textAlignment w:val="baseline"/>
              <w:rPr>
                <w:rFonts w:ascii="Times New Roman" w:hAnsi="Times New Roman" w:cs="Times New Roman"/>
                <w:sz w:val="20"/>
                <w:szCs w:val="20"/>
                <w:lang w:eastAsia="uk-UA"/>
              </w:rPr>
            </w:pPr>
            <w:r w:rsidRPr="00E523B3">
              <w:rPr>
                <w:rFonts w:ascii="Times New Roman" w:hAnsi="Times New Roman" w:cs="Times New Roman"/>
                <w:sz w:val="20"/>
                <w:szCs w:val="20"/>
                <w:lang w:eastAsia="uk-UA"/>
              </w:rPr>
              <w:t>- свободные задания с открытыми ответами,</w:t>
            </w:r>
          </w:p>
          <w:p w:rsidR="002E7C66" w:rsidRPr="00E523B3" w:rsidRDefault="002E7C66" w:rsidP="00357770">
            <w:pPr>
              <w:ind w:left="148" w:right="144" w:firstLine="150"/>
              <w:textAlignment w:val="baseline"/>
              <w:rPr>
                <w:rFonts w:ascii="Times New Roman" w:hAnsi="Times New Roman" w:cs="Times New Roman"/>
                <w:sz w:val="20"/>
                <w:szCs w:val="20"/>
                <w:lang w:eastAsia="uk-UA"/>
              </w:rPr>
            </w:pPr>
            <w:r w:rsidRPr="00E523B3">
              <w:rPr>
                <w:rFonts w:ascii="Times New Roman" w:hAnsi="Times New Roman" w:cs="Times New Roman"/>
                <w:sz w:val="20"/>
                <w:szCs w:val="20"/>
                <w:lang w:eastAsia="uk-UA"/>
              </w:rPr>
              <w:t>- вопросы, требующие формулировки и аргументации собственного мнения,</w:t>
            </w:r>
          </w:p>
          <w:p w:rsidR="002E7C66" w:rsidRPr="00E523B3" w:rsidRDefault="002E7C66" w:rsidP="00357770">
            <w:pPr>
              <w:ind w:left="148" w:right="144" w:firstLine="150"/>
              <w:textAlignment w:val="baseline"/>
              <w:rPr>
                <w:rFonts w:ascii="Times New Roman" w:hAnsi="Times New Roman" w:cs="Times New Roman"/>
                <w:sz w:val="20"/>
                <w:szCs w:val="20"/>
                <w:lang w:eastAsia="uk-UA"/>
              </w:rPr>
            </w:pPr>
            <w:r w:rsidRPr="00E523B3">
              <w:rPr>
                <w:rFonts w:ascii="Times New Roman" w:hAnsi="Times New Roman" w:cs="Times New Roman"/>
                <w:sz w:val="20"/>
                <w:szCs w:val="20"/>
                <w:lang w:eastAsia="uk-UA"/>
              </w:rPr>
              <w:t>- тексты с ошибками,</w:t>
            </w:r>
          </w:p>
          <w:p w:rsidR="002E7C66" w:rsidRPr="00E523B3" w:rsidRDefault="002E7C66" w:rsidP="0035777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23B3">
              <w:rPr>
                <w:rFonts w:ascii="Times New Roman" w:hAnsi="Times New Roman" w:cs="Times New Roman"/>
                <w:sz w:val="20"/>
                <w:szCs w:val="20"/>
                <w:lang w:eastAsia="uk-UA"/>
              </w:rPr>
              <w:t xml:space="preserve">- задания на </w:t>
            </w:r>
            <w:r w:rsidRPr="00E523B3">
              <w:rPr>
                <w:rFonts w:ascii="Times New Roman" w:hAnsi="Times New Roman" w:cs="Times New Roman"/>
                <w:sz w:val="20"/>
                <w:szCs w:val="20"/>
                <w:lang w:eastAsia="uk-UA"/>
              </w:rPr>
              <w:lastRenderedPageBreak/>
              <w:t>реконструкцию событий.</w:t>
            </w:r>
          </w:p>
        </w:tc>
      </w:tr>
      <w:tr w:rsidR="002E7C66" w:rsidRPr="00E523B3" w:rsidTr="00357770">
        <w:tc>
          <w:tcPr>
            <w:tcW w:w="1418" w:type="dxa"/>
          </w:tcPr>
          <w:p w:rsidR="002E7C66" w:rsidRPr="00E523B3" w:rsidRDefault="002E7C66" w:rsidP="0035777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23B3">
              <w:rPr>
                <w:rFonts w:ascii="Times New Roman" w:hAnsi="Times New Roman" w:cs="Times New Roman"/>
                <w:sz w:val="20"/>
                <w:szCs w:val="20"/>
                <w:lang w:eastAsia="uk-UA"/>
              </w:rPr>
              <w:lastRenderedPageBreak/>
              <w:t>5.Рефлексия относительно формы подачи текста</w:t>
            </w:r>
          </w:p>
        </w:tc>
        <w:tc>
          <w:tcPr>
            <w:tcW w:w="1276" w:type="dxa"/>
          </w:tcPr>
          <w:p w:rsidR="002E7C66" w:rsidRPr="00E523B3" w:rsidRDefault="002E7C66" w:rsidP="00357770">
            <w:pPr>
              <w:ind w:right="144" w:firstLine="150"/>
              <w:rPr>
                <w:rFonts w:ascii="Times New Roman" w:hAnsi="Times New Roman" w:cs="Times New Roman"/>
                <w:sz w:val="20"/>
                <w:szCs w:val="20"/>
                <w:lang w:eastAsia="uk-UA"/>
              </w:rPr>
            </w:pPr>
            <w:r w:rsidRPr="00E523B3">
              <w:rPr>
                <w:rFonts w:ascii="Times New Roman" w:hAnsi="Times New Roman" w:cs="Times New Roman"/>
                <w:sz w:val="20"/>
                <w:szCs w:val="20"/>
                <w:lang w:eastAsia="uk-UA"/>
              </w:rPr>
              <w:t xml:space="preserve">Анализ, синтез, </w:t>
            </w:r>
          </w:p>
          <w:p w:rsidR="002E7C66" w:rsidRPr="00E523B3" w:rsidRDefault="002E7C66" w:rsidP="00357770">
            <w:pPr>
              <w:ind w:right="144" w:firstLine="150"/>
              <w:rPr>
                <w:rFonts w:ascii="Times New Roman" w:hAnsi="Times New Roman" w:cs="Times New Roman"/>
                <w:sz w:val="20"/>
                <w:szCs w:val="20"/>
                <w:lang w:eastAsia="uk-UA"/>
              </w:rPr>
            </w:pPr>
            <w:r w:rsidRPr="00E523B3">
              <w:rPr>
                <w:rFonts w:ascii="Times New Roman" w:hAnsi="Times New Roman" w:cs="Times New Roman"/>
                <w:sz w:val="20"/>
                <w:szCs w:val="20"/>
                <w:lang w:eastAsia="uk-UA"/>
              </w:rPr>
              <w:t>оценка</w:t>
            </w:r>
          </w:p>
          <w:p w:rsidR="002E7C66" w:rsidRPr="00E523B3" w:rsidRDefault="002E7C66" w:rsidP="0035777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2" w:type="dxa"/>
          </w:tcPr>
          <w:p w:rsidR="002E7C66" w:rsidRPr="00E523B3" w:rsidRDefault="002E7C66" w:rsidP="00357770">
            <w:pPr>
              <w:pStyle w:val="23"/>
              <w:ind w:left="148" w:right="144" w:firstLine="150"/>
              <w:rPr>
                <w:rFonts w:ascii="Times New Roman" w:hAnsi="Times New Roman" w:cs="Times New Roman"/>
                <w:color w:val="auto"/>
                <w:sz w:val="20"/>
                <w:szCs w:val="20"/>
                <w:lang w:val="ru-RU" w:eastAsia="uk-UA"/>
              </w:rPr>
            </w:pPr>
            <w:r w:rsidRPr="00E523B3">
              <w:rPr>
                <w:rFonts w:ascii="Times New Roman" w:hAnsi="Times New Roman" w:cs="Times New Roman"/>
                <w:color w:val="auto"/>
                <w:sz w:val="20"/>
                <w:szCs w:val="20"/>
                <w:lang w:val="ru-RU" w:eastAsia="uk-UA"/>
              </w:rPr>
              <w:t>- обнаруживать иронию, юмор, различные оттенки смысла, выраженные словом</w:t>
            </w:r>
          </w:p>
          <w:p w:rsidR="002E7C66" w:rsidRPr="00E523B3" w:rsidRDefault="002E7C66" w:rsidP="0035777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2" w:type="dxa"/>
          </w:tcPr>
          <w:p w:rsidR="002E7C66" w:rsidRPr="00E523B3" w:rsidRDefault="002E7C66" w:rsidP="0035777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23B3">
              <w:rPr>
                <w:rFonts w:ascii="Times New Roman" w:hAnsi="Times New Roman" w:cs="Times New Roman"/>
                <w:sz w:val="20"/>
                <w:szCs w:val="20"/>
                <w:lang w:eastAsia="uk-UA"/>
              </w:rPr>
              <w:t>Обладает ли автор, герой чувством юмора? Приведите примеры из текста.</w:t>
            </w:r>
          </w:p>
        </w:tc>
        <w:tc>
          <w:tcPr>
            <w:tcW w:w="2121" w:type="dxa"/>
          </w:tcPr>
          <w:p w:rsidR="002E7C66" w:rsidRPr="00E523B3" w:rsidRDefault="002E7C66" w:rsidP="0035777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2E7C66" w:rsidRPr="00CD7CDE" w:rsidRDefault="002E7C66" w:rsidP="002E7C66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7C66" w:rsidRPr="00CD7CDE" w:rsidRDefault="002E7C66" w:rsidP="002E7C66">
      <w:pPr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CDE">
        <w:rPr>
          <w:rFonts w:ascii="Times New Roman" w:eastAsia="Times New Roman" w:hAnsi="Times New Roman" w:cs="Times New Roman"/>
          <w:sz w:val="28"/>
          <w:szCs w:val="28"/>
          <w:lang w:eastAsia="ru-RU"/>
        </w:rPr>
        <w:t>Функциональная грамотность в наиболее широком определении выступает как способ социальной ориентации личности, объединяющий связь образования с многоплановой человеческой деятельностью. В современном мире функциональная грамотность становится одним из основных факторов, который способствует активному участию обучающихся в социальной, культурной, политической и экономической деятельности, а также непрерывному обучению.</w:t>
      </w:r>
    </w:p>
    <w:p w:rsidR="002E7C66" w:rsidRPr="00CD7CDE" w:rsidRDefault="002E7C66" w:rsidP="002E7C66">
      <w:pPr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7C66" w:rsidRPr="00CD7CDE" w:rsidRDefault="002E7C66" w:rsidP="002E7C66">
      <w:pPr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7C66" w:rsidRPr="00CD7CDE" w:rsidRDefault="00636EFE" w:rsidP="00851264">
      <w:pPr>
        <w:shd w:val="clear" w:color="auto" w:fill="FFFFFF"/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CD7CDE">
        <w:rPr>
          <w:rFonts w:ascii="Times New Roman" w:hAnsi="Times New Roman" w:cs="Times New Roman"/>
          <w:b/>
          <w:sz w:val="28"/>
          <w:szCs w:val="28"/>
        </w:rPr>
        <w:t xml:space="preserve">2 Опытно-экспериментальная работа по развитию функциональной грамотности младших школьников </w:t>
      </w:r>
      <w:r w:rsidR="008B728B">
        <w:rPr>
          <w:rFonts w:ascii="Times New Roman" w:hAnsi="Times New Roman" w:cs="Times New Roman"/>
          <w:b/>
          <w:sz w:val="28"/>
          <w:szCs w:val="28"/>
          <w:lang w:val="kk-KZ"/>
        </w:rPr>
        <w:t>в процессе изучения</w:t>
      </w:r>
      <w:r w:rsidRPr="00CD7CDE">
        <w:rPr>
          <w:rFonts w:ascii="Times New Roman" w:hAnsi="Times New Roman" w:cs="Times New Roman"/>
          <w:b/>
          <w:sz w:val="28"/>
          <w:szCs w:val="28"/>
        </w:rPr>
        <w:t xml:space="preserve"> литературного чтения</w:t>
      </w:r>
    </w:p>
    <w:p w:rsidR="00636EFE" w:rsidRPr="00CD7CDE" w:rsidRDefault="00636EFE" w:rsidP="00851264">
      <w:pPr>
        <w:shd w:val="clear" w:color="auto" w:fill="FFFFFF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636EFE" w:rsidRDefault="00636EFE" w:rsidP="00636EFE">
      <w:pPr>
        <w:shd w:val="clear" w:color="auto" w:fill="FFFFFF"/>
        <w:spacing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D7CDE">
        <w:rPr>
          <w:rFonts w:ascii="Times New Roman" w:eastAsia="Times New Roman" w:hAnsi="Times New Roman" w:cs="Times New Roman"/>
          <w:b/>
          <w:sz w:val="28"/>
          <w:szCs w:val="28"/>
        </w:rPr>
        <w:t>2.</w:t>
      </w:r>
      <w:r w:rsidRPr="00CD7CDE">
        <w:rPr>
          <w:rFonts w:ascii="Times New Roman" w:eastAsia="Times New Roman" w:hAnsi="Times New Roman" w:cs="Times New Roman"/>
          <w:b/>
          <w:caps/>
          <w:sz w:val="28"/>
          <w:szCs w:val="28"/>
        </w:rPr>
        <w:t xml:space="preserve">1 </w:t>
      </w:r>
      <w:r w:rsidRPr="00CD7CDE">
        <w:rPr>
          <w:rFonts w:ascii="Times New Roman" w:eastAsia="Times New Roman" w:hAnsi="Times New Roman" w:cs="Times New Roman"/>
          <w:b/>
          <w:sz w:val="28"/>
          <w:szCs w:val="28"/>
        </w:rPr>
        <w:t xml:space="preserve">Диагностика уровня развития </w:t>
      </w:r>
      <w:r w:rsidRPr="00CD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функ</w:t>
      </w:r>
      <w:r w:rsidR="008B728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циональной грамотности </w:t>
      </w:r>
      <w:r w:rsidR="008B728B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в процессе изучения</w:t>
      </w:r>
      <w:r w:rsidRPr="00CD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литературного чтения</w:t>
      </w:r>
    </w:p>
    <w:p w:rsidR="00E523B3" w:rsidRPr="00CD7CDE" w:rsidRDefault="00E523B3" w:rsidP="00636EFE">
      <w:pPr>
        <w:shd w:val="clear" w:color="auto" w:fill="FFFFFF"/>
        <w:spacing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E1421" w:rsidRPr="00CD7CDE" w:rsidRDefault="00AE1421" w:rsidP="00851264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>С этой целью для занятий отбираем интересные и высокохудоже</w:t>
      </w:r>
      <w:r w:rsidR="00297040" w:rsidRPr="00CD7CDE">
        <w:rPr>
          <w:rFonts w:ascii="Times New Roman" w:hAnsi="Times New Roman" w:cs="Times New Roman"/>
          <w:sz w:val="28"/>
          <w:szCs w:val="28"/>
        </w:rPr>
        <w:t>ственные произведения, предлагаем</w:t>
      </w:r>
      <w:r w:rsidRPr="00CD7CDE">
        <w:rPr>
          <w:rFonts w:ascii="Times New Roman" w:hAnsi="Times New Roman" w:cs="Times New Roman"/>
          <w:sz w:val="28"/>
          <w:szCs w:val="28"/>
        </w:rPr>
        <w:t xml:space="preserve"> заучивать наиболее понр</w:t>
      </w:r>
      <w:r w:rsidR="00297040" w:rsidRPr="00CD7CDE">
        <w:rPr>
          <w:rFonts w:ascii="Times New Roman" w:hAnsi="Times New Roman" w:cs="Times New Roman"/>
          <w:sz w:val="28"/>
          <w:szCs w:val="28"/>
        </w:rPr>
        <w:t>авившиеся стихотворения, поощряем</w:t>
      </w:r>
      <w:r w:rsidRPr="00CD7CDE">
        <w:rPr>
          <w:rFonts w:ascii="Times New Roman" w:hAnsi="Times New Roman" w:cs="Times New Roman"/>
          <w:sz w:val="28"/>
          <w:szCs w:val="28"/>
        </w:rPr>
        <w:t xml:space="preserve"> любое проявление творчества (сочинение собственных стихов, сказок, рассказов). Например, ученица  3-го класса Маша Х. написала  рассказ «Хитрая лиса и добрый медведь» по мотивам известной сказки:</w:t>
      </w:r>
      <w:r w:rsidRPr="00CD7CDE">
        <w:rPr>
          <w:rFonts w:ascii="Times New Roman" w:hAnsi="Times New Roman" w:cs="Times New Roman"/>
          <w:sz w:val="28"/>
          <w:szCs w:val="28"/>
        </w:rPr>
        <w:tab/>
        <w:t xml:space="preserve"> «</w:t>
      </w:r>
      <w:r w:rsidRPr="00CD7CDE">
        <w:rPr>
          <w:rFonts w:ascii="Times New Roman" w:hAnsi="Times New Roman" w:cs="Times New Roman"/>
          <w:i/>
          <w:sz w:val="28"/>
          <w:szCs w:val="28"/>
        </w:rPr>
        <w:t>В лесу в большом  доме жил медведь.  Однажды он пошел искать мед и встретил лису. Лиса у медведя спрашивает: « Ты что, медведь, ищешь?». Медведь отвечает: «Я ищу мед».  Лиса и говорит: «Я тебе покажу, где мед есть, но ты меня сначала накорми меня». Медведь пригласил к себе лису, накормил ее. А лиса говорит: « Я лягу спать, а завтра покажу, где мед есть».  Утром медведь проснулся и видит, что лисы уже нет.  Понял он, что лиса его обманула. Посетовал медведь, да делать нечего, пошел опять мед искать</w:t>
      </w:r>
      <w:r w:rsidRPr="00CD7CDE">
        <w:rPr>
          <w:rFonts w:ascii="Times New Roman" w:hAnsi="Times New Roman" w:cs="Times New Roman"/>
          <w:sz w:val="28"/>
          <w:szCs w:val="28"/>
        </w:rPr>
        <w:t>».</w:t>
      </w:r>
      <w:r w:rsidRPr="00CD7CDE">
        <w:rPr>
          <w:rFonts w:ascii="Times New Roman" w:hAnsi="Times New Roman" w:cs="Times New Roman"/>
          <w:sz w:val="28"/>
          <w:szCs w:val="28"/>
        </w:rPr>
        <w:tab/>
        <w:t xml:space="preserve"> Кроме того, анализируя главную идею сказки, ученица составила вопрос, на который захотелось ответить всем ученикам класса - «Почему лиса обманула медведя?». Данный вопрос высокого порядка позволил организовать продуктивный диалог, ведь  чем грамотнее задан вопрос, тем на него интереснее отвечать, тем более полную информацию мы м</w:t>
      </w:r>
      <w:r w:rsidR="00357770">
        <w:rPr>
          <w:rFonts w:ascii="Times New Roman" w:hAnsi="Times New Roman" w:cs="Times New Roman"/>
          <w:sz w:val="28"/>
          <w:szCs w:val="28"/>
        </w:rPr>
        <w:t>ожем извлечь при ответе на него</w:t>
      </w:r>
      <w:r w:rsidR="00357770" w:rsidRPr="00357770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 w:rsidR="00357770" w:rsidRPr="00CD7CDE">
        <w:rPr>
          <w:rFonts w:ascii="Times New Roman" w:eastAsia="TimesNewRomanPSMT" w:hAnsi="Times New Roman" w:cs="Times New Roman"/>
          <w:sz w:val="28"/>
          <w:szCs w:val="28"/>
        </w:rPr>
        <w:sym w:font="Symbol" w:char="F05B"/>
      </w:r>
      <w:r w:rsidR="00357770">
        <w:rPr>
          <w:rFonts w:ascii="Times New Roman" w:eastAsia="TimesNewRomanPSMT" w:hAnsi="Times New Roman" w:cs="Times New Roman"/>
          <w:sz w:val="28"/>
          <w:szCs w:val="28"/>
          <w:lang w:val="kk-KZ"/>
        </w:rPr>
        <w:t>8</w:t>
      </w:r>
      <w:r w:rsidR="00357770" w:rsidRPr="00CD7CDE">
        <w:rPr>
          <w:rFonts w:ascii="Times New Roman" w:eastAsia="TimesNewRomanPSMT" w:hAnsi="Times New Roman" w:cs="Times New Roman"/>
          <w:sz w:val="28"/>
          <w:szCs w:val="28"/>
        </w:rPr>
        <w:sym w:font="Symbol" w:char="F05D"/>
      </w:r>
      <w:r w:rsidR="00357770" w:rsidRPr="00CD7CDE">
        <w:rPr>
          <w:rFonts w:ascii="Times New Roman" w:eastAsia="TimesNewRomanPSMT" w:hAnsi="Times New Roman" w:cs="Times New Roman"/>
          <w:sz w:val="28"/>
          <w:szCs w:val="28"/>
        </w:rPr>
        <w:t>.</w:t>
      </w:r>
    </w:p>
    <w:p w:rsidR="00AE1421" w:rsidRPr="00CD7CDE" w:rsidRDefault="00AE1421" w:rsidP="00851264">
      <w:pPr>
        <w:spacing w:line="240" w:lineRule="auto"/>
        <w:ind w:left="57" w:firstLine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>Правильная,  уверенная и интересная речь – необходимое качество культурного человека. Так</w:t>
      </w:r>
      <w:r w:rsidR="00297040" w:rsidRPr="00CD7CDE">
        <w:rPr>
          <w:rFonts w:ascii="Times New Roman" w:hAnsi="Times New Roman" w:cs="Times New Roman"/>
          <w:sz w:val="28"/>
          <w:szCs w:val="28"/>
        </w:rPr>
        <w:t>,</w:t>
      </w:r>
      <w:r w:rsidRPr="00CD7CDE">
        <w:rPr>
          <w:rFonts w:ascii="Times New Roman" w:hAnsi="Times New Roman" w:cs="Times New Roman"/>
          <w:sz w:val="28"/>
          <w:szCs w:val="28"/>
        </w:rPr>
        <w:t xml:space="preserve"> стихотворение, которое сочинила  ученица 4 класса Алина К., показывает, что талант рассказчика  дается  не каждому, но </w:t>
      </w:r>
      <w:r w:rsidRPr="00CD7CDE">
        <w:rPr>
          <w:rFonts w:ascii="Times New Roman" w:hAnsi="Times New Roman" w:cs="Times New Roman"/>
          <w:sz w:val="28"/>
          <w:szCs w:val="28"/>
        </w:rPr>
        <w:lastRenderedPageBreak/>
        <w:t xml:space="preserve">элементарные способности образно описать  увиденное или связно изложить прочитанное </w:t>
      </w:r>
      <w:r w:rsidR="00297040" w:rsidRPr="00CD7CDE">
        <w:rPr>
          <w:rFonts w:ascii="Times New Roman" w:hAnsi="Times New Roman" w:cs="Times New Roman"/>
          <w:sz w:val="28"/>
          <w:szCs w:val="28"/>
        </w:rPr>
        <w:t>,</w:t>
      </w:r>
      <w:r w:rsidRPr="00CD7CDE">
        <w:rPr>
          <w:rFonts w:ascii="Times New Roman" w:hAnsi="Times New Roman" w:cs="Times New Roman"/>
          <w:sz w:val="28"/>
          <w:szCs w:val="28"/>
        </w:rPr>
        <w:t xml:space="preserve">заложены природой в каждом из нас.                                                          </w:t>
      </w:r>
    </w:p>
    <w:p w:rsidR="00AE1421" w:rsidRPr="00CD7CDE" w:rsidRDefault="00AE1421" w:rsidP="00851264">
      <w:pPr>
        <w:spacing w:line="240" w:lineRule="auto"/>
        <w:ind w:left="708" w:firstLine="709"/>
        <w:rPr>
          <w:rFonts w:ascii="Times New Roman" w:hAnsi="Times New Roman" w:cs="Times New Roman"/>
          <w:i/>
          <w:sz w:val="28"/>
          <w:szCs w:val="28"/>
        </w:rPr>
      </w:pPr>
      <w:r w:rsidRPr="00CD7CDE">
        <w:rPr>
          <w:rFonts w:ascii="Times New Roman" w:hAnsi="Times New Roman" w:cs="Times New Roman"/>
          <w:i/>
          <w:sz w:val="28"/>
          <w:szCs w:val="28"/>
        </w:rPr>
        <w:t xml:space="preserve">                </w:t>
      </w:r>
      <w:r w:rsidRPr="00CD7CDE">
        <w:rPr>
          <w:rFonts w:ascii="Times New Roman" w:hAnsi="Times New Roman" w:cs="Times New Roman"/>
          <w:i/>
          <w:sz w:val="28"/>
          <w:szCs w:val="28"/>
        </w:rPr>
        <w:tab/>
      </w:r>
      <w:r w:rsidRPr="00CD7CDE">
        <w:rPr>
          <w:rFonts w:ascii="Times New Roman" w:hAnsi="Times New Roman" w:cs="Times New Roman"/>
          <w:i/>
          <w:sz w:val="28"/>
          <w:szCs w:val="28"/>
        </w:rPr>
        <w:tab/>
        <w:t>Иртыш.</w:t>
      </w:r>
    </w:p>
    <w:p w:rsidR="00AE1421" w:rsidRPr="00CD7CDE" w:rsidRDefault="00AE1421" w:rsidP="00851264">
      <w:pPr>
        <w:spacing w:line="240" w:lineRule="auto"/>
        <w:ind w:left="708" w:firstLine="709"/>
        <w:rPr>
          <w:rFonts w:ascii="Times New Roman" w:hAnsi="Times New Roman" w:cs="Times New Roman"/>
          <w:i/>
          <w:sz w:val="28"/>
          <w:szCs w:val="28"/>
        </w:rPr>
      </w:pPr>
      <w:r w:rsidRPr="00CD7CDE">
        <w:rPr>
          <w:rFonts w:ascii="Times New Roman" w:hAnsi="Times New Roman" w:cs="Times New Roman"/>
          <w:i/>
          <w:sz w:val="28"/>
          <w:szCs w:val="28"/>
        </w:rPr>
        <w:t xml:space="preserve">Иртыш,  родное  место для  меня. </w:t>
      </w:r>
      <w:r w:rsidRPr="00CD7CDE">
        <w:rPr>
          <w:rFonts w:ascii="Times New Roman" w:hAnsi="Times New Roman" w:cs="Times New Roman"/>
          <w:i/>
          <w:sz w:val="28"/>
          <w:szCs w:val="28"/>
        </w:rPr>
        <w:tab/>
        <w:t xml:space="preserve"> </w:t>
      </w:r>
      <w:r w:rsidRPr="00CD7CDE">
        <w:rPr>
          <w:rFonts w:ascii="Times New Roman" w:hAnsi="Times New Roman" w:cs="Times New Roman"/>
          <w:i/>
          <w:sz w:val="28"/>
          <w:szCs w:val="28"/>
        </w:rPr>
        <w:tab/>
      </w:r>
      <w:r w:rsidRPr="00CD7CDE">
        <w:rPr>
          <w:rFonts w:ascii="Times New Roman" w:hAnsi="Times New Roman" w:cs="Times New Roman"/>
          <w:i/>
          <w:sz w:val="28"/>
          <w:szCs w:val="28"/>
        </w:rPr>
        <w:tab/>
      </w:r>
      <w:r w:rsidRPr="00CD7CDE">
        <w:rPr>
          <w:rFonts w:ascii="Times New Roman" w:hAnsi="Times New Roman" w:cs="Times New Roman"/>
          <w:i/>
          <w:sz w:val="28"/>
          <w:szCs w:val="28"/>
        </w:rPr>
        <w:tab/>
      </w:r>
      <w:r w:rsidRPr="00CD7CDE">
        <w:rPr>
          <w:rFonts w:ascii="Times New Roman" w:hAnsi="Times New Roman" w:cs="Times New Roman"/>
          <w:i/>
          <w:sz w:val="28"/>
          <w:szCs w:val="28"/>
        </w:rPr>
        <w:tab/>
      </w:r>
      <w:r w:rsidRPr="00CD7CDE">
        <w:rPr>
          <w:rFonts w:ascii="Times New Roman" w:hAnsi="Times New Roman" w:cs="Times New Roman"/>
          <w:i/>
          <w:sz w:val="28"/>
          <w:szCs w:val="28"/>
        </w:rPr>
        <w:tab/>
      </w:r>
      <w:r w:rsidRPr="00CD7CDE">
        <w:rPr>
          <w:rFonts w:ascii="Times New Roman" w:hAnsi="Times New Roman" w:cs="Times New Roman"/>
          <w:i/>
          <w:sz w:val="28"/>
          <w:szCs w:val="28"/>
        </w:rPr>
        <w:tab/>
        <w:t xml:space="preserve">Иртыш,  Иртыш,   любимей  нет тебя.                 </w:t>
      </w:r>
      <w:r w:rsidRPr="00CD7CDE">
        <w:rPr>
          <w:rFonts w:ascii="Times New Roman" w:hAnsi="Times New Roman" w:cs="Times New Roman"/>
          <w:i/>
          <w:sz w:val="28"/>
          <w:szCs w:val="28"/>
        </w:rPr>
        <w:tab/>
      </w:r>
      <w:r w:rsidRPr="00CD7CDE">
        <w:rPr>
          <w:rFonts w:ascii="Times New Roman" w:hAnsi="Times New Roman" w:cs="Times New Roman"/>
          <w:i/>
          <w:sz w:val="28"/>
          <w:szCs w:val="28"/>
        </w:rPr>
        <w:tab/>
      </w:r>
      <w:r w:rsidRPr="00CD7CDE">
        <w:rPr>
          <w:rFonts w:ascii="Times New Roman" w:hAnsi="Times New Roman" w:cs="Times New Roman"/>
          <w:i/>
          <w:sz w:val="28"/>
          <w:szCs w:val="28"/>
        </w:rPr>
        <w:tab/>
      </w:r>
      <w:r w:rsidRPr="00CD7CDE">
        <w:rPr>
          <w:rFonts w:ascii="Times New Roman" w:hAnsi="Times New Roman" w:cs="Times New Roman"/>
          <w:i/>
          <w:sz w:val="28"/>
          <w:szCs w:val="28"/>
        </w:rPr>
        <w:tab/>
        <w:t xml:space="preserve">Ты бурлив, ты спокоен, </w:t>
      </w:r>
    </w:p>
    <w:p w:rsidR="00AE1421" w:rsidRPr="00CD7CDE" w:rsidRDefault="00AE1421" w:rsidP="00851264">
      <w:pPr>
        <w:spacing w:line="240" w:lineRule="auto"/>
        <w:ind w:left="707" w:firstLine="709"/>
        <w:rPr>
          <w:rFonts w:ascii="Times New Roman" w:hAnsi="Times New Roman" w:cs="Times New Roman"/>
          <w:i/>
          <w:sz w:val="28"/>
          <w:szCs w:val="28"/>
        </w:rPr>
      </w:pPr>
      <w:r w:rsidRPr="00CD7CDE">
        <w:rPr>
          <w:rFonts w:ascii="Times New Roman" w:hAnsi="Times New Roman" w:cs="Times New Roman"/>
          <w:i/>
          <w:sz w:val="28"/>
          <w:szCs w:val="28"/>
        </w:rPr>
        <w:t xml:space="preserve">Ты извилист, ты ровен. </w:t>
      </w:r>
    </w:p>
    <w:p w:rsidR="00AE1421" w:rsidRPr="00CD7CDE" w:rsidRDefault="00AE1421" w:rsidP="00851264">
      <w:pPr>
        <w:spacing w:line="240" w:lineRule="auto"/>
        <w:ind w:left="707" w:firstLine="709"/>
        <w:rPr>
          <w:rFonts w:ascii="Times New Roman" w:hAnsi="Times New Roman" w:cs="Times New Roman"/>
          <w:i/>
          <w:sz w:val="28"/>
          <w:szCs w:val="28"/>
        </w:rPr>
      </w:pPr>
      <w:r w:rsidRPr="00CD7CDE">
        <w:rPr>
          <w:rFonts w:ascii="Times New Roman" w:hAnsi="Times New Roman" w:cs="Times New Roman"/>
          <w:i/>
          <w:sz w:val="28"/>
          <w:szCs w:val="28"/>
        </w:rPr>
        <w:t xml:space="preserve">Протекаешь через три страны. </w:t>
      </w:r>
    </w:p>
    <w:p w:rsidR="00AE1421" w:rsidRPr="00CD7CDE" w:rsidRDefault="00AE1421" w:rsidP="00851264">
      <w:pPr>
        <w:spacing w:line="240" w:lineRule="auto"/>
        <w:ind w:left="707" w:firstLine="709"/>
        <w:rPr>
          <w:rFonts w:ascii="Times New Roman" w:hAnsi="Times New Roman" w:cs="Times New Roman"/>
          <w:i/>
          <w:sz w:val="28"/>
          <w:szCs w:val="28"/>
        </w:rPr>
      </w:pPr>
      <w:r w:rsidRPr="00CD7CDE">
        <w:rPr>
          <w:rFonts w:ascii="Times New Roman" w:hAnsi="Times New Roman" w:cs="Times New Roman"/>
          <w:i/>
          <w:sz w:val="28"/>
          <w:szCs w:val="28"/>
        </w:rPr>
        <w:t xml:space="preserve">Седьмой по длине рек ты. </w:t>
      </w:r>
    </w:p>
    <w:p w:rsidR="00AE1421" w:rsidRPr="00CD7CDE" w:rsidRDefault="00AE1421" w:rsidP="00851264">
      <w:pPr>
        <w:spacing w:line="240" w:lineRule="auto"/>
        <w:ind w:left="57" w:firstLine="709"/>
        <w:rPr>
          <w:rFonts w:ascii="Times New Roman" w:hAnsi="Times New Roman" w:cs="Times New Roman"/>
          <w:sz w:val="28"/>
          <w:szCs w:val="28"/>
        </w:rPr>
      </w:pPr>
    </w:p>
    <w:p w:rsidR="00AE1421" w:rsidRPr="00CD7CDE" w:rsidRDefault="00AE1421" w:rsidP="00851264">
      <w:pPr>
        <w:spacing w:line="240" w:lineRule="auto"/>
        <w:ind w:left="57" w:firstLine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>Работая с детьми ,мы  пришли к выводу, что развивать функциональную грамотность чтения  можно и нужно не только на уроках чтения, но и на других, где дети читают тексты учебника. Какие задания нужно предлагать? В какой последовательности? Какие механизмы речи при этом совершенствуются? Эти вопросы  возникли  в процессе работы.</w:t>
      </w:r>
    </w:p>
    <w:p w:rsidR="00AE1421" w:rsidRPr="00357770" w:rsidRDefault="00AE1421" w:rsidP="00851264">
      <w:pPr>
        <w:spacing w:line="240" w:lineRule="auto"/>
        <w:ind w:left="57" w:firstLine="709"/>
        <w:rPr>
          <w:rFonts w:ascii="Times New Roman" w:hAnsi="Times New Roman" w:cs="Times New Roman"/>
          <w:sz w:val="28"/>
          <w:szCs w:val="28"/>
          <w:lang w:val="kk-KZ"/>
        </w:rPr>
      </w:pPr>
      <w:r w:rsidRPr="00CD7CDE">
        <w:rPr>
          <w:rFonts w:ascii="Times New Roman" w:hAnsi="Times New Roman" w:cs="Times New Roman"/>
          <w:sz w:val="28"/>
          <w:szCs w:val="28"/>
        </w:rPr>
        <w:t>В 201</w:t>
      </w:r>
      <w:r w:rsidR="00636EFE" w:rsidRPr="00CD7CDE">
        <w:rPr>
          <w:rFonts w:ascii="Times New Roman" w:hAnsi="Times New Roman" w:cs="Times New Roman"/>
          <w:sz w:val="28"/>
          <w:szCs w:val="28"/>
        </w:rPr>
        <w:t>6</w:t>
      </w:r>
      <w:r w:rsidRPr="00CD7CDE">
        <w:rPr>
          <w:rFonts w:ascii="Times New Roman" w:hAnsi="Times New Roman" w:cs="Times New Roman"/>
          <w:sz w:val="28"/>
          <w:szCs w:val="28"/>
        </w:rPr>
        <w:t>-201</w:t>
      </w:r>
      <w:r w:rsidR="00636EFE" w:rsidRPr="00CD7CDE">
        <w:rPr>
          <w:rFonts w:ascii="Times New Roman" w:hAnsi="Times New Roman" w:cs="Times New Roman"/>
          <w:sz w:val="28"/>
          <w:szCs w:val="28"/>
        </w:rPr>
        <w:t>7</w:t>
      </w:r>
      <w:r w:rsidRPr="00CD7CDE">
        <w:rPr>
          <w:rFonts w:ascii="Times New Roman" w:hAnsi="Times New Roman" w:cs="Times New Roman"/>
          <w:sz w:val="28"/>
          <w:szCs w:val="28"/>
        </w:rPr>
        <w:t xml:space="preserve"> учебном году мы в составе творческой группы совместно по</w:t>
      </w:r>
      <w:r w:rsidR="00FF7148" w:rsidRPr="00CD7CDE">
        <w:rPr>
          <w:rFonts w:ascii="Times New Roman" w:hAnsi="Times New Roman" w:cs="Times New Roman"/>
          <w:sz w:val="28"/>
          <w:szCs w:val="28"/>
        </w:rPr>
        <w:t>п</w:t>
      </w:r>
      <w:r w:rsidRPr="00CD7CDE">
        <w:rPr>
          <w:rFonts w:ascii="Times New Roman" w:hAnsi="Times New Roman" w:cs="Times New Roman"/>
          <w:sz w:val="28"/>
          <w:szCs w:val="28"/>
        </w:rPr>
        <w:t>робовали свои силы в работе над проектом "Моя река - Иртыш" , где наши ученицы 1 и 2 класса Алина</w:t>
      </w:r>
      <w:r w:rsidR="00636EFE" w:rsidRPr="00CD7CDE">
        <w:rPr>
          <w:rFonts w:ascii="Times New Roman" w:hAnsi="Times New Roman" w:cs="Times New Roman"/>
          <w:sz w:val="28"/>
          <w:szCs w:val="28"/>
        </w:rPr>
        <w:t xml:space="preserve"> К.</w:t>
      </w:r>
      <w:r w:rsidRPr="00CD7CDE">
        <w:rPr>
          <w:rFonts w:ascii="Times New Roman" w:hAnsi="Times New Roman" w:cs="Times New Roman"/>
          <w:sz w:val="28"/>
          <w:szCs w:val="28"/>
        </w:rPr>
        <w:t>и Дарья</w:t>
      </w:r>
      <w:r w:rsidR="00636EFE" w:rsidRPr="00CD7CDE">
        <w:rPr>
          <w:rFonts w:ascii="Times New Roman" w:hAnsi="Times New Roman" w:cs="Times New Roman"/>
          <w:sz w:val="28"/>
          <w:szCs w:val="28"/>
        </w:rPr>
        <w:t xml:space="preserve"> С.</w:t>
      </w:r>
      <w:r w:rsidRPr="00CD7CDE">
        <w:rPr>
          <w:rFonts w:ascii="Times New Roman" w:hAnsi="Times New Roman" w:cs="Times New Roman"/>
          <w:sz w:val="28"/>
          <w:szCs w:val="28"/>
        </w:rPr>
        <w:t xml:space="preserve"> в течение года собирали и обрабатывали материал сезонного изменения воды реки. Свой проект девочки представили на районном конкурсе научных проектов, где заняли 3 призовое место. В процессе работы мы пришли к выводу, что дети недостаточно умело могут работать с источникам</w:t>
      </w:r>
      <w:r w:rsidR="00636EFE" w:rsidRPr="00CD7CDE">
        <w:rPr>
          <w:rFonts w:ascii="Times New Roman" w:hAnsi="Times New Roman" w:cs="Times New Roman"/>
          <w:sz w:val="28"/>
          <w:szCs w:val="28"/>
        </w:rPr>
        <w:t>и и текстами. Поэтому мы поняли</w:t>
      </w:r>
      <w:r w:rsidRPr="00CD7CDE">
        <w:rPr>
          <w:rFonts w:ascii="Times New Roman" w:hAnsi="Times New Roman" w:cs="Times New Roman"/>
          <w:sz w:val="28"/>
          <w:szCs w:val="28"/>
        </w:rPr>
        <w:t>, что в решении этих вопросов ведущая роль принадлежит урокам чтения. Эти уроки стоят у истоков зарождения</w:t>
      </w:r>
      <w:r w:rsidR="004D6D7F" w:rsidRPr="00CD7CDE">
        <w:rPr>
          <w:rFonts w:ascii="Times New Roman" w:hAnsi="Times New Roman" w:cs="Times New Roman"/>
          <w:sz w:val="28"/>
          <w:szCs w:val="28"/>
        </w:rPr>
        <w:t xml:space="preserve"> опыта общения ребенка с книгой</w:t>
      </w:r>
      <w:r w:rsidR="0035777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57770" w:rsidRPr="00CD7CDE">
        <w:rPr>
          <w:rFonts w:ascii="Times New Roman" w:eastAsia="TimesNewRomanPSMT" w:hAnsi="Times New Roman" w:cs="Times New Roman"/>
          <w:sz w:val="28"/>
          <w:szCs w:val="28"/>
        </w:rPr>
        <w:sym w:font="Symbol" w:char="F05B"/>
      </w:r>
      <w:r w:rsidR="00357770">
        <w:rPr>
          <w:rFonts w:ascii="Times New Roman" w:eastAsia="TimesNewRomanPSMT" w:hAnsi="Times New Roman" w:cs="Times New Roman"/>
          <w:sz w:val="28"/>
          <w:szCs w:val="28"/>
          <w:lang w:val="kk-KZ"/>
        </w:rPr>
        <w:t>8</w:t>
      </w:r>
      <w:r w:rsidR="00357770" w:rsidRPr="00CD7CDE">
        <w:rPr>
          <w:rFonts w:ascii="Times New Roman" w:eastAsia="TimesNewRomanPSMT" w:hAnsi="Times New Roman" w:cs="Times New Roman"/>
          <w:sz w:val="28"/>
          <w:szCs w:val="28"/>
        </w:rPr>
        <w:sym w:font="Symbol" w:char="F05D"/>
      </w:r>
      <w:r w:rsidR="00357770" w:rsidRPr="00CD7CDE">
        <w:rPr>
          <w:rFonts w:ascii="Times New Roman" w:eastAsia="TimesNewRomanPSMT" w:hAnsi="Times New Roman" w:cs="Times New Roman"/>
          <w:sz w:val="28"/>
          <w:szCs w:val="28"/>
        </w:rPr>
        <w:t>.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 New Roman" w:hAnsi="Times New Roman" w:cs="Times New Roman"/>
          <w:sz w:val="28"/>
          <w:szCs w:val="28"/>
          <w:lang w:eastAsia="ru-RU"/>
        </w:rPr>
        <w:t>Исследование было проведено в ГУ «Ямышевская средняя общеобразовательная школа»</w:t>
      </w:r>
      <w:r w:rsidRPr="00CD7CDE">
        <w:rPr>
          <w:rFonts w:ascii="Times New Roman" w:eastAsia="TimesNewRomanPSMT" w:hAnsi="Times New Roman" w:cs="Times New Roman"/>
          <w:sz w:val="28"/>
          <w:szCs w:val="28"/>
        </w:rPr>
        <w:t>.</w:t>
      </w:r>
    </w:p>
    <w:p w:rsidR="00636EFE" w:rsidRPr="00CD7CDE" w:rsidRDefault="00636EFE" w:rsidP="00636EFE">
      <w:pPr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CDE">
        <w:rPr>
          <w:rFonts w:ascii="Times New Roman" w:hAnsi="Times New Roman" w:cs="Times New Roman"/>
          <w:sz w:val="28"/>
          <w:szCs w:val="28"/>
        </w:rPr>
        <w:t xml:space="preserve">В исследовании участвовали учащимися третьего класса в течение 2015-2016 учебного года. В данном  классе  14  человек:  8  мальчиков  и  5  девочек.  </w:t>
      </w:r>
      <w:r w:rsidRPr="00CD7CDE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Возраст испытуемых: 8-9 лет.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 xml:space="preserve">До проведения экспериментальных работ были изучены понятия «функциональная грамотность», «чтение», «деятельность», «читательская деятельность», «компетентность», «учебная задача», «литературное развитие», «читательская компетентность», а также методики отслеживания уровней литературного развития. 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>Готовых методик по выявлению уровней читательской компетентности разработано не было. На основе методики М.П.Воюшиной была составлена система диагностики уровней сформированности читательской компетенции</w:t>
      </w:r>
      <w:r w:rsidRPr="00CD7CD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D7CDE">
        <w:rPr>
          <w:rFonts w:ascii="Times New Roman" w:hAnsi="Times New Roman" w:cs="Times New Roman"/>
          <w:sz w:val="28"/>
          <w:szCs w:val="28"/>
        </w:rPr>
        <w:t>[</w:t>
      </w:r>
      <w:r w:rsidR="00357770">
        <w:rPr>
          <w:rFonts w:ascii="Times New Roman" w:hAnsi="Times New Roman" w:cs="Times New Roman"/>
          <w:sz w:val="28"/>
          <w:szCs w:val="28"/>
          <w:lang w:val="kk-KZ"/>
        </w:rPr>
        <w:t>9</w:t>
      </w:r>
      <w:r w:rsidRPr="00CD7CDE">
        <w:rPr>
          <w:rFonts w:ascii="Times New Roman" w:hAnsi="Times New Roman" w:cs="Times New Roman"/>
          <w:sz w:val="28"/>
          <w:szCs w:val="28"/>
        </w:rPr>
        <w:t>].</w:t>
      </w:r>
    </w:p>
    <w:p w:rsidR="00636EFE" w:rsidRPr="00CD7CDE" w:rsidRDefault="00636EFE" w:rsidP="00636EFE">
      <w:pPr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CDE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диагностики развития читательской грамотности младших школьников на уроках русского языка и литературного чтения в третьем классе были разработаны диагностические материалы.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>Целью проведения констатирующего эксперимента была диагностика развития читательской компетенции. Были разработаны задания, позволяющие выявить уровень развития всех компонентов читательской компетентности учеников начальной школы.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lastRenderedPageBreak/>
        <w:t>Эти компоненты: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>1) знания, умения, навыки,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>2) опыт деятельности,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>3) личностное отношение к деятельности, связанной с чтением художественной литературы.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>Результатом выполненных работ было выявление следующих показателей: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>- уровней восприятия художественных произведений разных жанров;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>- умения ориентироваться в круге чтения;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>- умения оперировать с текстом в нестандартных условиях;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>- умения грамотно построить речевое высказывание;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>- мотивации чтения.</w:t>
      </w:r>
    </w:p>
    <w:p w:rsidR="00636EFE" w:rsidRPr="00CD7CDE" w:rsidRDefault="00636EFE" w:rsidP="00636EFE">
      <w:pPr>
        <w:pStyle w:val="a9"/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>По выявленным показателям м</w:t>
      </w:r>
      <w:r w:rsidRPr="00CD7CDE">
        <w:rPr>
          <w:rFonts w:ascii="Times New Roman" w:hAnsi="Times New Roman" w:cs="Times New Roman"/>
          <w:sz w:val="28"/>
          <w:szCs w:val="28"/>
        </w:rPr>
        <w:t xml:space="preserve">ы выделяли три уровня </w:t>
      </w:r>
      <w:r w:rsidRPr="00CD7CDE">
        <w:rPr>
          <w:rFonts w:ascii="Times New Roman" w:eastAsia="TimesNewRomanPS-BoldMT" w:hAnsi="Times New Roman" w:cs="Times New Roman"/>
          <w:bCs/>
          <w:sz w:val="28"/>
          <w:szCs w:val="28"/>
        </w:rPr>
        <w:t>развития восприятия</w:t>
      </w:r>
      <w:r w:rsidRPr="00CD7CDE">
        <w:rPr>
          <w:rFonts w:ascii="Times New Roman" w:eastAsia="TimesNewRomanPS-BoldMT" w:hAnsi="Times New Roman" w:cs="Times New Roman"/>
          <w:b/>
          <w:bCs/>
          <w:sz w:val="28"/>
          <w:szCs w:val="28"/>
        </w:rPr>
        <w:t xml:space="preserve"> </w:t>
      </w:r>
      <w:r w:rsidRPr="00CD7CDE">
        <w:rPr>
          <w:rFonts w:ascii="Times New Roman" w:hAnsi="Times New Roman" w:cs="Times New Roman"/>
          <w:sz w:val="28"/>
          <w:szCs w:val="28"/>
        </w:rPr>
        <w:t>художественных произведений у учеников начальной школы. Критериями для их выделения были следующие умения:</w:t>
      </w:r>
    </w:p>
    <w:p w:rsidR="00636EFE" w:rsidRPr="00CD7CDE" w:rsidRDefault="00636EFE" w:rsidP="00636EFE">
      <w:pPr>
        <w:pStyle w:val="23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 w:val="0"/>
          <w:color w:val="auto"/>
          <w:sz w:val="28"/>
          <w:szCs w:val="28"/>
          <w:lang w:val="ru-RU" w:bidi="ar-SA"/>
        </w:rPr>
      </w:pPr>
      <w:r w:rsidRPr="00CD7CDE">
        <w:rPr>
          <w:rFonts w:ascii="Times New Roman" w:hAnsi="Times New Roman" w:cs="Times New Roman"/>
          <w:i w:val="0"/>
          <w:color w:val="auto"/>
          <w:sz w:val="28"/>
          <w:szCs w:val="28"/>
          <w:lang w:val="ru-RU" w:bidi="ar-SA"/>
        </w:rPr>
        <w:t>- эмоционально точно реагировать на художественный текст;</w:t>
      </w:r>
    </w:p>
    <w:p w:rsidR="00636EFE" w:rsidRPr="00CD7CDE" w:rsidRDefault="00636EFE" w:rsidP="00636EFE">
      <w:pPr>
        <w:pStyle w:val="23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 w:val="0"/>
          <w:color w:val="auto"/>
          <w:sz w:val="28"/>
          <w:szCs w:val="28"/>
          <w:lang w:val="ru-RU" w:bidi="ar-SA"/>
        </w:rPr>
      </w:pPr>
      <w:r w:rsidRPr="00CD7CDE">
        <w:rPr>
          <w:rFonts w:ascii="Times New Roman" w:hAnsi="Times New Roman" w:cs="Times New Roman"/>
          <w:i w:val="0"/>
          <w:color w:val="auto"/>
          <w:sz w:val="28"/>
          <w:szCs w:val="28"/>
          <w:lang w:val="ru-RU" w:bidi="ar-SA"/>
        </w:rPr>
        <w:t>- видеть причинно-следственную связь событий в произведении и давать оценку поступкам героя;</w:t>
      </w:r>
    </w:p>
    <w:p w:rsidR="00636EFE" w:rsidRPr="00CD7CDE" w:rsidRDefault="00636EFE" w:rsidP="00636EFE">
      <w:pPr>
        <w:pStyle w:val="23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 w:val="0"/>
          <w:color w:val="auto"/>
          <w:sz w:val="28"/>
          <w:szCs w:val="28"/>
          <w:lang w:val="ru-RU" w:bidi="ar-SA"/>
        </w:rPr>
      </w:pPr>
      <w:r w:rsidRPr="00CD7CDE">
        <w:rPr>
          <w:rFonts w:ascii="Times New Roman" w:hAnsi="Times New Roman" w:cs="Times New Roman"/>
          <w:i w:val="0"/>
          <w:color w:val="auto"/>
          <w:sz w:val="28"/>
          <w:szCs w:val="28"/>
          <w:lang w:val="ru-RU" w:bidi="ar-SA"/>
        </w:rPr>
        <w:t>- определять идею текста, формулировать проблемы, поднятые автором;</w:t>
      </w:r>
    </w:p>
    <w:p w:rsidR="00636EFE" w:rsidRPr="00CD7CDE" w:rsidRDefault="00636EFE" w:rsidP="00636EFE">
      <w:pPr>
        <w:pStyle w:val="23"/>
        <w:spacing w:after="0" w:line="240" w:lineRule="auto"/>
        <w:ind w:firstLine="709"/>
        <w:jc w:val="both"/>
        <w:rPr>
          <w:rFonts w:ascii="Times New Roman" w:hAnsi="Times New Roman" w:cs="Times New Roman"/>
          <w:i w:val="0"/>
          <w:color w:val="auto"/>
          <w:sz w:val="28"/>
          <w:szCs w:val="28"/>
          <w:lang w:val="ru-RU" w:bidi="ar-SA"/>
        </w:rPr>
      </w:pPr>
      <w:r w:rsidRPr="00CD7CDE">
        <w:rPr>
          <w:rFonts w:ascii="Times New Roman" w:hAnsi="Times New Roman" w:cs="Times New Roman"/>
          <w:i w:val="0"/>
          <w:color w:val="auto"/>
          <w:sz w:val="28"/>
          <w:szCs w:val="28"/>
          <w:lang w:val="ru-RU" w:bidi="ar-SA"/>
        </w:rPr>
        <w:t>- наблюдать за художественными особенностями.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567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-BoldMT" w:hAnsi="Times New Roman" w:cs="Times New Roman"/>
          <w:bCs/>
          <w:sz w:val="28"/>
          <w:szCs w:val="28"/>
        </w:rPr>
        <w:t>Для оценки умения оперировать с текстом в нестандартных условиях</w:t>
      </w:r>
      <w:r w:rsidRPr="00CD7CDE">
        <w:rPr>
          <w:rFonts w:ascii="Times New Roman" w:eastAsia="TimesNewRomanPS-BoldMT" w:hAnsi="Times New Roman" w:cs="Times New Roman"/>
          <w:b/>
          <w:bCs/>
          <w:sz w:val="28"/>
          <w:szCs w:val="28"/>
        </w:rPr>
        <w:t xml:space="preserve"> </w:t>
      </w:r>
      <w:r w:rsidRPr="00CD7CDE">
        <w:rPr>
          <w:rFonts w:ascii="Times New Roman" w:eastAsia="TimesNewRomanPS-BoldMT" w:hAnsi="Times New Roman" w:cs="Times New Roman"/>
          <w:sz w:val="28"/>
          <w:szCs w:val="28"/>
        </w:rPr>
        <w:t>предлагалось использовать знания в незнакомой ситуации, приближенной к жизненной. Если ученик полностью справлялся с заданием, его показатель – высокий уровень, выполнил 2/3 задания - средний уровень,1/3 задания – низкий.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 xml:space="preserve">Согласно программе по литературному чтению для 3 класса, жанры рассказ, сказка, стихотворение пристально рассматриваются на уроках в третьих классах. Эти жанры наиболее популярны и любимы у младших школьников. Поэтому диагностика уровней восприятия художественного текста проводилась на примере трех текстов разных жанров, Это именно эти 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>Всего в констатирующем эксперименте участвовало 24 ученика третьих классов. Из них были сформированы экспериментальная группа (14 человек) и контрольная группа (10 учеников). Выбор именно этой возрастной группы продиктован тем, что первоклассники находятся на стадии обучения чтению, а ученики третьих классов имеют больший читательский опыт.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 xml:space="preserve">Исследование проводилось в течение четырех уроков (первый день-два урока, во второй – два урока). В ходе данных уроков учащимся предоставлялась поочередно работа по рассказу, сказке, стихотворению, а также ответить на вопросы опросника. 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 xml:space="preserve">На каждое из четырех заданий ребенку давалось около 30 минут. Сначала текст произведения и задания учитель читал детям вслух. Затем каждый ребенок выполнял работу, имея перед глазами и произведение и задания к нему. При проведении третьего теста в распоряжении ученика были художественные тексты из предыдущих двух для выполнения задания, проверяющего умение работать с текстом в нестандартных условиях. 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lastRenderedPageBreak/>
        <w:t>Учитель создавал спокойную, доброжелательную обстановку, необходимую для творческой работы детей. Дети выполняли задания не спеша, подробно отвечая на вопросы.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>Первая работа была направлена на исследование восприятия сказки. Учащимся было предложен текст русской народной сказки. После прочтения полного текста сказки ученику предлагалось встать на позицию учителя, придумать и записать вопросы, которые он задал бы своим ученикам, чтобы помочь им разобраться в прочитанном, понять произведение.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>Вторая работа была направлена на  исследование жанра. Данная работа связана с жанром «рассказ». Сначала ученики знакомились с текстом рассказа, а затем отвечали на вопросы к нему. Вопросы касались в основном понимания эмоционального строя произведения, роли детали, осознание проблем, поднятых автором.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>В третьей работе давался текст стихотворения. Вопросы были направлены на исследование уровня восприятия поэтического текста. После этого ученику предлагалось задание, проверяющее умение работать с текстом в нестандартных условиях.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>Учащимся предлагалось сравнить три прочитанных произведения (сказку, рассказ, стихотворение) и поместить их в одну книгу, также придумать название сборника и добавить в него подходящие тексты.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>В четвёртой работе учащимся предлагался опросник с целью выявления отношения к чтению и исследования умения ориентироваться в круге чтения.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-BoldMT" w:hAnsi="Times New Roman" w:cs="Times New Roman"/>
          <w:b/>
          <w:bCs/>
          <w:sz w:val="28"/>
          <w:szCs w:val="28"/>
        </w:rPr>
      </w:pPr>
      <w:r w:rsidRPr="00CD7CDE">
        <w:rPr>
          <w:rFonts w:ascii="Times New Roman" w:eastAsia="TimesNewRomanPS-BoldMT" w:hAnsi="Times New Roman" w:cs="Times New Roman"/>
          <w:b/>
          <w:bCs/>
          <w:sz w:val="28"/>
          <w:szCs w:val="28"/>
        </w:rPr>
        <w:t xml:space="preserve">Восприятие сказки учащимися. 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 xml:space="preserve">Для выявления уровня восприятия сказки учащимся была предложена русская народная сказка «Белая уточка» </w:t>
      </w:r>
      <w:r w:rsidRPr="00CD7CDE">
        <w:rPr>
          <w:rFonts w:ascii="Times New Roman" w:eastAsia="TimesNewRomanPSMT" w:hAnsi="Times New Roman" w:cs="Times New Roman"/>
          <w:sz w:val="28"/>
          <w:szCs w:val="28"/>
        </w:rPr>
        <w:sym w:font="Symbol" w:char="F05B"/>
      </w:r>
      <w:r w:rsidR="00357770">
        <w:rPr>
          <w:rFonts w:ascii="Times New Roman" w:eastAsia="TimesNewRomanPSMT" w:hAnsi="Times New Roman" w:cs="Times New Roman"/>
          <w:sz w:val="28"/>
          <w:szCs w:val="28"/>
          <w:lang w:val="kk-KZ"/>
        </w:rPr>
        <w:t>10</w:t>
      </w:r>
      <w:r w:rsidRPr="00CD7CDE">
        <w:rPr>
          <w:rFonts w:ascii="Times New Roman" w:eastAsia="TimesNewRomanPSMT" w:hAnsi="Times New Roman" w:cs="Times New Roman"/>
          <w:sz w:val="28"/>
          <w:szCs w:val="28"/>
        </w:rPr>
        <w:sym w:font="Symbol" w:char="F05D"/>
      </w:r>
      <w:r w:rsidRPr="00CD7CDE">
        <w:rPr>
          <w:rFonts w:ascii="Times New Roman" w:eastAsia="TimesNewRomanPSMT" w:hAnsi="Times New Roman" w:cs="Times New Roman"/>
          <w:sz w:val="28"/>
          <w:szCs w:val="28"/>
        </w:rPr>
        <w:t>. Сначала сказку читал вслух учитель, затем дети самостоятельно стали работали, текст сказки находился перед глазами. Задание звучало следующим образом: «Представьте себя на месте учителя, сформулируйте и запишите вопросы к тексту, которые хотите задать своим ученикам, чтобы они могли разобраться в прочитанном». В данном задании специально не назывался жанр произведения.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 xml:space="preserve">При анализе результатов первого экспериментального класса выяснилось, что больше половины вопросов (65% вопросов), которые придумывают учащиеся, направлены на воспроизведение фактов. Их задают 89% учеников, на остальные вопросы приходится 35%. Это говорит о том, что дети привыкли, работая с произведением, в первую очередь, обращаться к репродуктивным вопросам и заданиям, которые не требуют глубокого проникновения в текст. 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 xml:space="preserve">Оценить персонажей предлагают 43% учеников. 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 xml:space="preserve">Вопросы, связанные с выявлением мотивов поступков героев занимает 7 % от общего количества вопросов. 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>Очень редко дети задают вопросы на выявление основного конфликта, определение идеи, типа сказки. Они не привлекают внимания жанровые особенности сказки. 10% детей путают жанр: называют этот текст рассказом или вперемежку то рассказом, то сказкой.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 xml:space="preserve">Проанализировав последовательность детских вопросов, можно отметить, что в большинстве работ нет последовательности событий сказки. Трое </w:t>
      </w:r>
      <w:r w:rsidRPr="00CD7CDE">
        <w:rPr>
          <w:rFonts w:ascii="Times New Roman" w:eastAsia="TimesNewRomanPSMT" w:hAnsi="Times New Roman" w:cs="Times New Roman"/>
          <w:sz w:val="28"/>
          <w:szCs w:val="28"/>
        </w:rPr>
        <w:lastRenderedPageBreak/>
        <w:t>учеников экспериментального класса допустили фактические ошибки. Один ученик составил вопрос о событиях, которых отсутствует в сказке. Такие ошибки говорят о низком уровне восприятия сказки.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>Контрольный класс показал следующие результаты. Общее количество вопросов – 69. Из них 58% – на воспроизведение фактов, их задали 80% учеников. На втором месте по частотности вопросы, которые связаны с оценкой персонажа. Их насчитывается 13%. Выявление мотивов поступка (11%). В этом классе отсутствуют вопросы, связанных с определением жанра, типа сказки, эмоционального настроения произведения, на сравнение с другими сказками. В отличие от другого класса присутствуют вопросы, которые связаны с поиском частей текста (2%), с делением текста на фрагменты (2%).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 xml:space="preserve">Проанализировав вопросы каждой работы, мы выяснили уровни восприятия сказки учениками. Высокий уровень – 14% класса, на среднем уровне –35%, учеников, низкий уровень показали 49% учеников (Рисунок </w:t>
      </w:r>
      <w:r w:rsidR="00C1504D">
        <w:rPr>
          <w:rFonts w:ascii="Times New Roman" w:eastAsia="TimesNewRomanPSMT" w:hAnsi="Times New Roman" w:cs="Times New Roman"/>
          <w:sz w:val="28"/>
          <w:szCs w:val="28"/>
        </w:rPr>
        <w:t>1</w:t>
      </w:r>
      <w:r w:rsidRPr="00CD7CDE">
        <w:rPr>
          <w:rFonts w:ascii="Times New Roman" w:eastAsia="TimesNewRomanPSMT" w:hAnsi="Times New Roman" w:cs="Times New Roman"/>
          <w:sz w:val="28"/>
          <w:szCs w:val="28"/>
        </w:rPr>
        <w:t>).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572000" cy="2743200"/>
            <wp:effectExtent l="19050" t="0" r="19050" b="0"/>
            <wp:docPr id="5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jc w:val="center"/>
        <w:rPr>
          <w:rFonts w:ascii="Times New Roman" w:eastAsia="TimesNewRomanPSMT" w:hAnsi="Times New Roman" w:cs="Times New Roman"/>
          <w:sz w:val="28"/>
          <w:szCs w:val="28"/>
        </w:rPr>
      </w:pP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jc w:val="center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 xml:space="preserve">Рисунок </w:t>
      </w:r>
      <w:r w:rsidR="00C1504D">
        <w:rPr>
          <w:rFonts w:ascii="Times New Roman" w:eastAsia="TimesNewRomanPSMT" w:hAnsi="Times New Roman" w:cs="Times New Roman"/>
          <w:sz w:val="28"/>
          <w:szCs w:val="28"/>
        </w:rPr>
        <w:t>1</w:t>
      </w:r>
      <w:r w:rsidRPr="00CD7CDE">
        <w:rPr>
          <w:rFonts w:ascii="Times New Roman" w:eastAsia="TimesNewRomanPSMT" w:hAnsi="Times New Roman" w:cs="Times New Roman"/>
          <w:sz w:val="28"/>
          <w:szCs w:val="28"/>
        </w:rPr>
        <w:t xml:space="preserve"> -Уровни восприятия сказки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-BoldMT" w:hAnsi="Times New Roman" w:cs="Times New Roman"/>
          <w:b/>
          <w:bCs/>
          <w:sz w:val="28"/>
          <w:szCs w:val="28"/>
        </w:rPr>
      </w:pPr>
      <w:r w:rsidRPr="00CD7CDE">
        <w:rPr>
          <w:rFonts w:ascii="Times New Roman" w:eastAsia="TimesNewRomanPS-BoldMT" w:hAnsi="Times New Roman" w:cs="Times New Roman"/>
          <w:b/>
          <w:bCs/>
          <w:sz w:val="28"/>
          <w:szCs w:val="28"/>
        </w:rPr>
        <w:t>Восприятие рассказа учащимися.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>Для выявления уровня восприятия рассказа учащимся был предложен рассказ  В. Драгунского «Он живой и светится»</w:t>
      </w:r>
      <w:r w:rsidRPr="00CD7CDE">
        <w:rPr>
          <w:rFonts w:ascii="Times New Roman" w:eastAsia="TimesNewRomanPSMT" w:hAnsi="Times New Roman" w:cs="Times New Roman"/>
          <w:sz w:val="28"/>
          <w:szCs w:val="28"/>
        </w:rPr>
        <w:sym w:font="Symbol" w:char="F05B"/>
      </w:r>
      <w:r w:rsidR="00357770">
        <w:rPr>
          <w:rFonts w:ascii="Times New Roman" w:eastAsia="TimesNewRomanPSMT" w:hAnsi="Times New Roman" w:cs="Times New Roman"/>
          <w:sz w:val="28"/>
          <w:szCs w:val="28"/>
          <w:lang w:val="kk-KZ"/>
        </w:rPr>
        <w:t>11</w:t>
      </w:r>
      <w:r w:rsidRPr="00CD7CDE">
        <w:rPr>
          <w:rFonts w:ascii="Times New Roman" w:eastAsia="TimesNewRomanPSMT" w:hAnsi="Times New Roman" w:cs="Times New Roman"/>
          <w:sz w:val="28"/>
          <w:szCs w:val="28"/>
        </w:rPr>
        <w:sym w:font="Symbol" w:char="F05D"/>
      </w:r>
      <w:r w:rsidRPr="00CD7CDE">
        <w:rPr>
          <w:rFonts w:ascii="Times New Roman" w:eastAsia="TimesNewRomanPSMT" w:hAnsi="Times New Roman" w:cs="Times New Roman"/>
          <w:sz w:val="28"/>
          <w:szCs w:val="28"/>
        </w:rPr>
        <w:t>. Учащимся после прочтения данного рассказа предлагалось ответить на следующие вопросы к тексту: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>1. Понравился ли тебе рассказ?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>2. Менялось ли настроение Дениски по ходу действия рассказа?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>3. Прочитай второй абзац текста. Зачем автор описывает двор и облака?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>4. Какую иллюстрацию ты нарисуешь на обложке книги с этим рассказом? Опиши ее.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>5. Как ты думаешь, поняла ли мама Дениску? Почему?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>6. Какие проблемы ставит в рассказе автор?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lastRenderedPageBreak/>
        <w:t>7. Напиши небольшое сочинение на тему «Что в моей жизни по-настоящему ценное?»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>Седьмое задание носит творческий характер, поэтому оценивалось отдельно от предыдущих заданий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>Вопросы подбирались таким образом, чтобы можно было определить следующие умения:</w:t>
      </w:r>
    </w:p>
    <w:p w:rsidR="00636EFE" w:rsidRPr="00CD7CDE" w:rsidRDefault="00636EFE" w:rsidP="00636EFE">
      <w:pPr>
        <w:pStyle w:val="23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NewRomanPSMT" w:hAnsi="Times New Roman" w:cs="Times New Roman"/>
          <w:i w:val="0"/>
          <w:color w:val="auto"/>
          <w:sz w:val="28"/>
          <w:szCs w:val="28"/>
          <w:lang w:val="ru-RU" w:bidi="ar-SA"/>
        </w:rPr>
      </w:pPr>
      <w:r w:rsidRPr="00CD7CDE">
        <w:rPr>
          <w:rFonts w:ascii="Times New Roman" w:eastAsia="TimesNewRomanPSMT" w:hAnsi="Times New Roman" w:cs="Times New Roman"/>
          <w:i w:val="0"/>
          <w:color w:val="auto"/>
          <w:sz w:val="28"/>
          <w:szCs w:val="28"/>
          <w:lang w:val="ru-RU" w:bidi="ar-SA"/>
        </w:rPr>
        <w:t>умеет ли ребенок видеть изменение эмоционального состояния героя;</w:t>
      </w:r>
    </w:p>
    <w:p w:rsidR="00636EFE" w:rsidRPr="00CD7CDE" w:rsidRDefault="00636EFE" w:rsidP="00636EFE">
      <w:pPr>
        <w:pStyle w:val="23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NewRomanPSMT" w:hAnsi="Times New Roman" w:cs="Times New Roman"/>
          <w:i w:val="0"/>
          <w:color w:val="auto"/>
          <w:sz w:val="28"/>
          <w:szCs w:val="28"/>
          <w:lang w:val="ru-RU" w:bidi="ar-SA"/>
        </w:rPr>
      </w:pPr>
      <w:r w:rsidRPr="00CD7CDE">
        <w:rPr>
          <w:rFonts w:ascii="Times New Roman" w:eastAsia="TimesNewRomanPSMT" w:hAnsi="Times New Roman" w:cs="Times New Roman"/>
          <w:i w:val="0"/>
          <w:color w:val="auto"/>
          <w:sz w:val="28"/>
          <w:szCs w:val="28"/>
          <w:lang w:val="ru-RU" w:bidi="ar-SA"/>
        </w:rPr>
        <w:t>умеет ли определять роль детали, в данном случае пейзаж;</w:t>
      </w:r>
    </w:p>
    <w:p w:rsidR="00636EFE" w:rsidRPr="00CD7CDE" w:rsidRDefault="00636EFE" w:rsidP="00636EFE">
      <w:pPr>
        <w:pStyle w:val="23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NewRomanPSMT" w:hAnsi="Times New Roman" w:cs="Times New Roman"/>
          <w:i w:val="0"/>
          <w:color w:val="auto"/>
          <w:sz w:val="28"/>
          <w:szCs w:val="28"/>
          <w:lang w:val="ru-RU" w:bidi="ar-SA"/>
        </w:rPr>
      </w:pPr>
      <w:r w:rsidRPr="00CD7CDE">
        <w:rPr>
          <w:rFonts w:ascii="Times New Roman" w:eastAsia="TimesNewRomanPSMT" w:hAnsi="Times New Roman" w:cs="Times New Roman"/>
          <w:i w:val="0"/>
          <w:color w:val="auto"/>
          <w:sz w:val="28"/>
          <w:szCs w:val="28"/>
          <w:lang w:val="ru-RU" w:bidi="ar-SA"/>
        </w:rPr>
        <w:t xml:space="preserve">умеет ли вычленить главное, важное для осмысления идеи произведения при описании иллюстрации; </w:t>
      </w:r>
    </w:p>
    <w:p w:rsidR="00636EFE" w:rsidRPr="00CD7CDE" w:rsidRDefault="00636EFE" w:rsidP="00636EFE">
      <w:pPr>
        <w:pStyle w:val="23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NewRomanPSMT" w:hAnsi="Times New Roman" w:cs="Times New Roman"/>
          <w:i w:val="0"/>
          <w:color w:val="auto"/>
          <w:sz w:val="28"/>
          <w:szCs w:val="28"/>
          <w:lang w:val="ru-RU" w:bidi="ar-SA"/>
        </w:rPr>
      </w:pPr>
      <w:r w:rsidRPr="00CD7CDE">
        <w:rPr>
          <w:rFonts w:ascii="Times New Roman" w:eastAsia="TimesNewRomanPSMT" w:hAnsi="Times New Roman" w:cs="Times New Roman"/>
          <w:i w:val="0"/>
          <w:color w:val="auto"/>
          <w:sz w:val="28"/>
          <w:szCs w:val="28"/>
          <w:lang w:val="ru-RU" w:bidi="ar-SA"/>
        </w:rPr>
        <w:t>как понимает идею рассказа.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>Второй вопрос об изменении эмоционального состояния Дениски не вызвал затруднений, на него верно ответили 85 % детей. Почти половина класса верно определили роль пейзажа.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>Существенные затруднения в этом классе вызвало задание нарисовать обложку к книге с рассказом «Он живой и светится». Только 35% учащихся рисуют такую иллюстрацию, которая отражает идею рассказа.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>Оформляют обложку, не раскрывая идею рассказа 40% учеников. Остальная часть детей рисуют только детали обстановки или те моменты, которых не было в рассказе.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>Наибольшую трудность вызвал вопрос о проблемах в рассказе, поднятых автором. Проблему взаимоотношений детей и взрослых отметил лишь один ученик. А вот проблему одиночества, которая звучит в рассказе, отметили 25 % учеников. Как показали ответы, обмен игрушки на светлячка для главного героя рассказа не  является  проблемой. Денис делает это не задумываясь, не сомневаясь. Однако 35 % учеников класса увидели проблему именно в этом.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-Bold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>Такое процентное соотношение говорит о том, что на уроках литературного чтения в этом классе вопросы об авторской точке зрения ставятся редко или вовсе не затрагиваются. Дети не имеют навыка, отвечая на вопрос, обращаться к тексту.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>Результаты контрольного класса показывают, что учащимся этого класса свойственно кратко отвечать на вопросы. На вопрос об изменении эмоционального состояния героя верно ответили 50% учеников. Лишь 20 % детей этой группы смогли определить верно роль пейзажа.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>Остальные учащиеся объясняют необходимость пейзажной зарисовки тем, что «надо описать, где герой рассказа находится», «чтобы показать погоду», «чтобы описать, как все выглядит».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>Справились с описанием иллюстрации к рассказу 30% учеников этого класса.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 xml:space="preserve"> Ученики данного класса в основном верно оценивают взаимоотношения героев, но не обращаются к тексту за доказательством (60%), и только лишь 20% обращаются к тексту.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lastRenderedPageBreak/>
        <w:t>Формулируя проблемы, поднятые в рассказе, 40% учеников выдвигают на первый план несущественную проблему важности и трудности обмена игрушки на светлячка.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 xml:space="preserve">Отмечают проблему одиночества, ожидания 20% детей, проблему тоски по маме 10%. Учениками этого класса не была замечена проблема красоты природы, любви к живому. 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 xml:space="preserve">Проанализировав вопросы каждой работы, мы выяснили уровни восприятия рассказа учениками экспериментального класса. Высокий уровень – 7% класса, на среднем уровне –50%, учеников, низкий уровень </w:t>
      </w:r>
      <w:r w:rsidR="00C1504D">
        <w:rPr>
          <w:rFonts w:ascii="Times New Roman" w:eastAsia="TimesNewRomanPSMT" w:hAnsi="Times New Roman" w:cs="Times New Roman"/>
          <w:sz w:val="28"/>
          <w:szCs w:val="28"/>
        </w:rPr>
        <w:t>показали 43% учеников (Рисунок 2</w:t>
      </w:r>
      <w:r w:rsidRPr="00CD7CDE">
        <w:rPr>
          <w:rFonts w:ascii="Times New Roman" w:eastAsia="TimesNewRomanPSMT" w:hAnsi="Times New Roman" w:cs="Times New Roman"/>
          <w:sz w:val="28"/>
          <w:szCs w:val="28"/>
        </w:rPr>
        <w:t>).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634990" cy="3718560"/>
            <wp:effectExtent l="19050" t="0" r="22860" b="0"/>
            <wp:docPr id="6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jc w:val="center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 xml:space="preserve">Рисунок </w:t>
      </w:r>
      <w:r w:rsidR="00C1504D">
        <w:rPr>
          <w:rFonts w:ascii="Times New Roman" w:eastAsia="TimesNewRomanPSMT" w:hAnsi="Times New Roman" w:cs="Times New Roman"/>
          <w:sz w:val="28"/>
          <w:szCs w:val="28"/>
        </w:rPr>
        <w:t>2</w:t>
      </w:r>
      <w:r w:rsidRPr="00CD7CDE">
        <w:rPr>
          <w:rFonts w:ascii="Times New Roman" w:eastAsia="TimesNewRomanPSMT" w:hAnsi="Times New Roman" w:cs="Times New Roman"/>
          <w:sz w:val="28"/>
          <w:szCs w:val="28"/>
        </w:rPr>
        <w:t xml:space="preserve"> - Уровни восприятия рассказа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-BoldMT" w:hAnsi="Times New Roman" w:cs="Times New Roman"/>
          <w:b/>
          <w:bCs/>
          <w:sz w:val="28"/>
          <w:szCs w:val="28"/>
        </w:rPr>
      </w:pPr>
      <w:r w:rsidRPr="00CD7CDE">
        <w:rPr>
          <w:rFonts w:ascii="Times New Roman" w:eastAsia="TimesNewRomanPS-BoldMT" w:hAnsi="Times New Roman" w:cs="Times New Roman"/>
          <w:b/>
          <w:bCs/>
          <w:sz w:val="28"/>
          <w:szCs w:val="28"/>
        </w:rPr>
        <w:t>Восприятие стихотворения</w:t>
      </w:r>
      <w:r w:rsidRPr="00CD7CDE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 w:rsidRPr="00CD7CDE">
        <w:rPr>
          <w:rFonts w:ascii="Times New Roman" w:eastAsia="TimesNewRomanPSMT" w:hAnsi="Times New Roman" w:cs="Times New Roman"/>
          <w:b/>
          <w:sz w:val="28"/>
          <w:szCs w:val="28"/>
        </w:rPr>
        <w:t>учащимися.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 xml:space="preserve">Для выявления уровня восприятия стихотворения учащимся был предложен текст А. Барто «Перед сном» </w:t>
      </w:r>
      <w:r w:rsidRPr="00CD7CDE">
        <w:rPr>
          <w:rFonts w:ascii="Times New Roman" w:eastAsia="TimesNewRomanPSMT" w:hAnsi="Times New Roman" w:cs="Times New Roman"/>
          <w:sz w:val="28"/>
          <w:szCs w:val="28"/>
        </w:rPr>
        <w:sym w:font="Symbol" w:char="F05B"/>
      </w:r>
      <w:r w:rsidR="00357770">
        <w:rPr>
          <w:rFonts w:ascii="Times New Roman" w:eastAsia="TimesNewRomanPSMT" w:hAnsi="Times New Roman" w:cs="Times New Roman"/>
          <w:sz w:val="28"/>
          <w:szCs w:val="28"/>
          <w:lang w:val="kk-KZ"/>
        </w:rPr>
        <w:t>12</w:t>
      </w:r>
      <w:r w:rsidRPr="00CD7CDE">
        <w:rPr>
          <w:rFonts w:ascii="Times New Roman" w:eastAsia="TimesNewRomanPSMT" w:hAnsi="Times New Roman" w:cs="Times New Roman"/>
          <w:sz w:val="28"/>
          <w:szCs w:val="28"/>
        </w:rPr>
        <w:sym w:font="Symbol" w:char="F05D"/>
      </w:r>
      <w:r w:rsidRPr="00CD7CDE">
        <w:rPr>
          <w:rFonts w:ascii="Times New Roman" w:eastAsia="TimesNewRomanPSMT" w:hAnsi="Times New Roman" w:cs="Times New Roman"/>
          <w:sz w:val="28"/>
          <w:szCs w:val="28"/>
        </w:rPr>
        <w:t>.</w:t>
      </w:r>
      <w:r w:rsidRPr="00CD7CDE">
        <w:rPr>
          <w:rFonts w:ascii="Times New Roman" w:hAnsi="Times New Roman" w:cs="Times New Roman"/>
          <w:sz w:val="28"/>
          <w:szCs w:val="28"/>
        </w:rPr>
        <w:t xml:space="preserve"> </w:t>
      </w:r>
      <w:r w:rsidRPr="00CD7CDE">
        <w:rPr>
          <w:rFonts w:ascii="Times New Roman" w:eastAsia="TimesNewRomanPSMT" w:hAnsi="Times New Roman" w:cs="Times New Roman"/>
          <w:sz w:val="28"/>
          <w:szCs w:val="28"/>
        </w:rPr>
        <w:t xml:space="preserve">Данное стихотворение было выбрано для диагностики, так как текст произведения несложен. Он дает возможность выяснить, как ученик чувствует эмоциональный настрой лирического героя, как последний относится к маме. Важно то, что в тексте не названо, к кому обращается герой (к маме), ученик сам должен «вычитать» это и обобщить – выявить идею или проблему стихотворения. 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>Вопросы были сформулированы таким образом, что в двух вопросах были предложены варианты ответов: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>1. Какое настроение было у героя стихотворения?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>А) сердитое;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lastRenderedPageBreak/>
        <w:t>Б) грустное;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>В) тревожное.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>2. Как ты считаешь, к кому обращается герой?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>3. Какие чувства испытывает герой к этому человеку?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>А) раздражение, досаду;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>Б) злость, негодование;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>В) огромную любовь.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>4. Какие проблемы затронул автор в стихотворении?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>О высоком уровне восприятия стихотворения свидетельствует то, что ученик справился со всеми заданиями. Если ребенок верно определял эмоции героя, его отношение к маме, но неточно или неполно определял проблему текста, то работа оценивалась как находящаяся на среднем уровне. О низком уровне свидетельствовало непонимание адресата монолога, чувств героя, формулировка мнимых проблем, отказ от некоторых заданий.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650230" cy="3000375"/>
            <wp:effectExtent l="19050" t="0" r="26670" b="0"/>
            <wp:docPr id="8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</w:p>
    <w:p w:rsidR="00636EFE" w:rsidRPr="00CD7CDE" w:rsidRDefault="00C1504D" w:rsidP="00636EFE">
      <w:pPr>
        <w:autoSpaceDE w:val="0"/>
        <w:autoSpaceDN w:val="0"/>
        <w:adjustRightInd w:val="0"/>
        <w:spacing w:line="240" w:lineRule="auto"/>
        <w:jc w:val="center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sz w:val="28"/>
          <w:szCs w:val="28"/>
        </w:rPr>
        <w:t>Рисунок 3</w:t>
      </w:r>
      <w:r w:rsidR="00636EFE" w:rsidRPr="00CD7CDE">
        <w:rPr>
          <w:rFonts w:ascii="Times New Roman" w:eastAsia="TimesNewRomanPSMT" w:hAnsi="Times New Roman" w:cs="Times New Roman"/>
          <w:sz w:val="28"/>
          <w:szCs w:val="28"/>
        </w:rPr>
        <w:t xml:space="preserve"> - Уровни восприятия стихотворения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jc w:val="center"/>
        <w:rPr>
          <w:rFonts w:ascii="Times New Roman" w:eastAsia="TimesNewRomanPSMT" w:hAnsi="Times New Roman" w:cs="Times New Roman"/>
          <w:sz w:val="28"/>
          <w:szCs w:val="28"/>
        </w:rPr>
      </w:pP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>Большинство учеников первого экспериментального класса верно определили эмоции лирического героя (79%) , поняли, что в своем внутреннем монологе он обращается к маме (87%). Несколько учеников (14%) предположили, что герой обращается «ко сну», «к  маленькой  девочке»,  что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>свидетельствует о низком уровне восприятия стихотворения.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 xml:space="preserve">Наибольшую трудность вызвал вопрос о проблемах, поднятых в стихотворении. Наиболее точно определили проблему в стихотворении лишь 5% учеников. 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>В третьем контрольном классе почти все учащиеся верно поняли эмоции героя (87%). 75% учеников догадались, что лирический герой размышляет о маме. Также встречались неверные ответы – 15% учащихся.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lastRenderedPageBreak/>
        <w:t>Размышляя над проблематикой стихотворения, 7% детей отмечают проблему грусти и одиночества ребенка. Большая часть учеников (35%) в качестве главной проблемы видят занятость мамы.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 xml:space="preserve">Не умеют выделить проблему или не понимают вопроса 40% опрошенных в этой группе. 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>Проанализировав вопросы каждой работы, мы выяснили уровни восприятия стихотворения учени</w:t>
      </w:r>
      <w:r w:rsidR="00C1504D">
        <w:rPr>
          <w:rFonts w:ascii="Times New Roman" w:eastAsia="TimesNewRomanPSMT" w:hAnsi="Times New Roman" w:cs="Times New Roman"/>
          <w:sz w:val="28"/>
          <w:szCs w:val="28"/>
        </w:rPr>
        <w:t>ками, что отображено в рисунке 3</w:t>
      </w:r>
      <w:r w:rsidRPr="00CD7CDE">
        <w:rPr>
          <w:rFonts w:ascii="Times New Roman" w:eastAsia="TimesNewRomanPSMT" w:hAnsi="Times New Roman" w:cs="Times New Roman"/>
          <w:sz w:val="28"/>
          <w:szCs w:val="28"/>
        </w:rPr>
        <w:t>. Высокий уровень – 14% класса, низкий уровень показали 52% учеников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-BoldMT" w:hAnsi="Times New Roman" w:cs="Times New Roman"/>
          <w:b/>
          <w:bCs/>
          <w:sz w:val="28"/>
          <w:szCs w:val="28"/>
        </w:rPr>
      </w:pPr>
      <w:r w:rsidRPr="00CD7CDE">
        <w:rPr>
          <w:rFonts w:ascii="Times New Roman" w:eastAsia="TimesNewRomanPS-BoldMT" w:hAnsi="Times New Roman" w:cs="Times New Roman"/>
          <w:b/>
          <w:bCs/>
          <w:sz w:val="28"/>
          <w:szCs w:val="28"/>
        </w:rPr>
        <w:t>Умение оперировать с текстами в нестандартных условиях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>Для того, чтобы вывить умение учащихся оперировать с текстами в нестандартных условиях, третьеклассникам было предложено объединить все три текста (сказку «Белая уточка», рассказ В. Драгунского «Он живой и светится…», стихотворение А. Барто «Перед сном») в один сборник. А также  придумать название для этого сборника и добавить другие произведения в эту новую книгу.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>Это задание имеет не одно правильное решение, а множество. Объединить разные произведения в одну книгу можно было по разным основаниям: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>-во всех произведениях говорится о маме,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>-все произведения можно адресовать детям,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>-все они о любви, о заботе, о доброте.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>Проанализировав ответы первого экспериментального класса можно отметить, что сравнивать, находить общую основу нескольких художественных произведений - задача трудная, непривычная. Не справились с ней 73% учеников. Среди них 12% вовсе отказались от ответа.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 xml:space="preserve">В предложенных школьниками названиях для новой книги прослеживается общая тенденция: многие дети не различают жанры литературы, поэтому предлагают названия: «Рассказы о детях», «Интересные и грустные рассказы», «Книга сказок», «Сказки про добро», «Детские стихи о любви и дружбе», «Волшебные сказки». Часть заголовков не мотивированы ничем: «Чудо-дерево», «Ночь», «Сон белой уточки». 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>Среди верных, мотивированных ответов (15%) можно найти такие названия для книг: «Сказки, рассказы и стихи», «Хрестоматия», «Добрые рассказы, сказки и стихи».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>Подбирая дополнительные произведения для своей книги, ученики путают жанры, включая в сборник не заявленные в заголовке книги, добавляют не подходящие по теме произведения.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-BoldMT" w:hAnsi="Times New Roman" w:cs="Times New Roman"/>
          <w:bCs/>
          <w:sz w:val="28"/>
          <w:szCs w:val="28"/>
        </w:rPr>
      </w:pPr>
      <w:r w:rsidRPr="00CD7CDE">
        <w:rPr>
          <w:rFonts w:ascii="Times New Roman" w:eastAsia="TimesNewRomanPS-BoldMT" w:hAnsi="Times New Roman" w:cs="Times New Roman"/>
          <w:bCs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612130" cy="3611880"/>
            <wp:effectExtent l="19050" t="0" r="26670" b="7620"/>
            <wp:docPr id="9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-BoldMT" w:hAnsi="Times New Roman" w:cs="Times New Roman"/>
          <w:bCs/>
          <w:sz w:val="28"/>
          <w:szCs w:val="28"/>
        </w:rPr>
      </w:pP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jc w:val="center"/>
        <w:rPr>
          <w:rFonts w:ascii="Times New Roman" w:eastAsia="TimesNewRomanPS-BoldMT" w:hAnsi="Times New Roman" w:cs="Times New Roman"/>
          <w:bCs/>
          <w:sz w:val="28"/>
          <w:szCs w:val="28"/>
        </w:rPr>
      </w:pPr>
      <w:r w:rsidRPr="00CD7CDE">
        <w:rPr>
          <w:rFonts w:ascii="Times New Roman" w:eastAsia="TimesNewRomanPS-BoldMT" w:hAnsi="Times New Roman" w:cs="Times New Roman"/>
          <w:bCs/>
          <w:sz w:val="28"/>
          <w:szCs w:val="28"/>
        </w:rPr>
        <w:t xml:space="preserve">Рисунок </w:t>
      </w:r>
      <w:r w:rsidR="00C1504D">
        <w:rPr>
          <w:rFonts w:ascii="Times New Roman" w:eastAsia="TimesNewRomanPS-BoldMT" w:hAnsi="Times New Roman" w:cs="Times New Roman"/>
          <w:bCs/>
          <w:sz w:val="28"/>
          <w:szCs w:val="28"/>
        </w:rPr>
        <w:t>4</w:t>
      </w:r>
      <w:r w:rsidRPr="00CD7CDE">
        <w:rPr>
          <w:rFonts w:ascii="Times New Roman" w:eastAsia="TimesNewRomanPS-BoldMT" w:hAnsi="Times New Roman" w:cs="Times New Roman"/>
          <w:bCs/>
          <w:sz w:val="28"/>
          <w:szCs w:val="28"/>
        </w:rPr>
        <w:t xml:space="preserve"> - Уровни выполнения заданий, которые связаны с умениями оперировать с текстом в нестандартных условиях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>Лишь 15% дают небольшие списки произведений, которые действительно подходят по тематике в их сборники. При этом зачастую (это считалось недочетом) указывают название произведения, не называя автора.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-Bold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>Можно сделать вывод: ученики экспериментального класса не различают жанров, не владеют общеучебным навыком сравнения, обобщения.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>Ученики из третьего контрольного класса показали следующие результаты.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>Выявили основу для объединения произведений в сборник 30%. При этом отметили тему одиночества 20%, тему семьи – 10%. Не нашли поводов для объединения текстов в книгу или указали неверные, ничем не мотивированные решения 40% детей.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 xml:space="preserve">Подбирая заголовок для своей книги, верно ответили на вопрос 10% учеников. Назвали сборник «Книга для детей» 10% учеников этого класса, отразили тему одиночества 10% («Об одиночестве»). Неверных ответов – 50% («Сказки на ночь», «Рассказы для детей», «Сказки» и другое). 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>В данном анализе можно отметить, что при подборе заголовка явно прослеживается незнание учащимися класса жанров, невнимание к данному вопросу. Часть учащихся (20%) детей отказались от ответа на этот вопрос.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>Подбирая дополнительные произведения для своей книги, 10% учеников класса назвали 2–4 произведения.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>Большинство учеников этого класса (60%) включали в сборник не заявленные в заголовке или не подходящие по проблематике и тематике произведения.  Часто   встречались  в  ответах   энциклопедии,   рассказы   о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lastRenderedPageBreak/>
        <w:t>животных. Отказались от ответа 20% детей этого класса.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>Результаты диагностики третьего контрольного класса невысоки. Ученики этого класса плохо справились с заданием. Они не умеют сопоставлять произведения по теме, с трудом придумывают заголовки, показывают невысокий уровень начитанности, явное незнание жанров.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-BoldMT" w:hAnsi="Times New Roman" w:cs="Times New Roman"/>
          <w:bCs/>
          <w:sz w:val="28"/>
          <w:szCs w:val="28"/>
        </w:rPr>
      </w:pPr>
      <w:r w:rsidRPr="00CD7CDE">
        <w:rPr>
          <w:rFonts w:ascii="Times New Roman" w:eastAsia="TimesNewRomanPS-BoldMT" w:hAnsi="Times New Roman" w:cs="Times New Roman"/>
          <w:bCs/>
          <w:sz w:val="28"/>
          <w:szCs w:val="28"/>
        </w:rPr>
        <w:t xml:space="preserve">В результате тестирования выявились те умения, которыми плохо владеют учащиеся третьих классов - это умение различать жанры, определять роль детали, выделять проблемы, поднятые автором, сравнивать произведения разных жанров по тематике (Рисунок </w:t>
      </w:r>
      <w:r w:rsidR="00C1504D">
        <w:rPr>
          <w:rFonts w:ascii="Times New Roman" w:eastAsia="TimesNewRomanPS-BoldMT" w:hAnsi="Times New Roman" w:cs="Times New Roman"/>
          <w:bCs/>
          <w:sz w:val="28"/>
          <w:szCs w:val="28"/>
        </w:rPr>
        <w:t>4</w:t>
      </w:r>
      <w:r w:rsidRPr="00CD7CDE">
        <w:rPr>
          <w:rFonts w:ascii="Times New Roman" w:eastAsia="TimesNewRomanPS-BoldMT" w:hAnsi="Times New Roman" w:cs="Times New Roman"/>
          <w:bCs/>
          <w:sz w:val="28"/>
          <w:szCs w:val="28"/>
        </w:rPr>
        <w:t>).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-BoldMT" w:hAnsi="Times New Roman" w:cs="Times New Roman"/>
          <w:bCs/>
          <w:sz w:val="28"/>
          <w:szCs w:val="28"/>
        </w:rPr>
      </w:pPr>
      <w:r w:rsidRPr="00CD7CDE">
        <w:rPr>
          <w:rFonts w:ascii="Times New Roman" w:eastAsia="TimesNewRomanPS-BoldMT" w:hAnsi="Times New Roman" w:cs="Times New Roman"/>
          <w:bCs/>
          <w:sz w:val="28"/>
          <w:szCs w:val="28"/>
        </w:rPr>
        <w:t>Большая часть учеников слабо владеет умением подбирать заголовок к тексту. Составляя список прочитанных произведений, не умеют из массы прочитанных книг выбрать определенные, отвечающие условиям запроса, при этом лишь единицы грамотно указывают фамилию автора и название.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-BoldMT" w:hAnsi="Times New Roman" w:cs="Times New Roman"/>
          <w:bCs/>
          <w:sz w:val="28"/>
          <w:szCs w:val="28"/>
        </w:rPr>
      </w:pPr>
      <w:r w:rsidRPr="00CD7CDE">
        <w:rPr>
          <w:rFonts w:ascii="Times New Roman" w:eastAsia="TimesNewRomanPS-BoldMT" w:hAnsi="Times New Roman" w:cs="Times New Roman"/>
          <w:bCs/>
          <w:sz w:val="28"/>
          <w:szCs w:val="28"/>
        </w:rPr>
        <w:t>Наиболее успешно дети справлялись с заданиями по определению эмоционального тона произведения, с вопросами на понимание мотивов поступков героев.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-BoldMT" w:hAnsi="Times New Roman" w:cs="Times New Roman"/>
          <w:bCs/>
          <w:sz w:val="28"/>
          <w:szCs w:val="28"/>
        </w:rPr>
      </w:pP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 xml:space="preserve">Таблица </w:t>
      </w:r>
      <w:r w:rsidR="00C1504D">
        <w:rPr>
          <w:rFonts w:ascii="Times New Roman" w:eastAsia="TimesNewRomanPSMT" w:hAnsi="Times New Roman" w:cs="Times New Roman"/>
          <w:sz w:val="28"/>
          <w:szCs w:val="28"/>
        </w:rPr>
        <w:t>2</w:t>
      </w:r>
      <w:r w:rsidRPr="00CD7CDE">
        <w:rPr>
          <w:rFonts w:ascii="Times New Roman" w:eastAsia="TimesNewRomanPSMT" w:hAnsi="Times New Roman" w:cs="Times New Roman"/>
          <w:sz w:val="28"/>
          <w:szCs w:val="28"/>
        </w:rPr>
        <w:t>- Уровни восприятия художественных текстов</w:t>
      </w:r>
    </w:p>
    <w:tbl>
      <w:tblPr>
        <w:tblW w:w="9639" w:type="dxa"/>
        <w:tblInd w:w="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134"/>
        <w:gridCol w:w="1560"/>
        <w:gridCol w:w="1275"/>
        <w:gridCol w:w="1559"/>
        <w:gridCol w:w="1276"/>
        <w:gridCol w:w="1549"/>
        <w:gridCol w:w="1286"/>
      </w:tblGrid>
      <w:tr w:rsidR="00636EFE" w:rsidRPr="00CD7CDE" w:rsidTr="00357770">
        <w:trPr>
          <w:trHeight w:val="290"/>
        </w:trPr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636EFE" w:rsidRPr="00CD7CDE" w:rsidRDefault="00636EFE" w:rsidP="00357770">
            <w:pPr>
              <w:autoSpaceDE w:val="0"/>
              <w:autoSpaceDN w:val="0"/>
              <w:adjustRightInd w:val="0"/>
              <w:spacing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6EFE" w:rsidRPr="00CD7CDE" w:rsidRDefault="00636EFE" w:rsidP="00357770">
            <w:pPr>
              <w:autoSpaceDE w:val="0"/>
              <w:autoSpaceDN w:val="0"/>
              <w:adjustRightInd w:val="0"/>
              <w:spacing w:line="240" w:lineRule="auto"/>
              <w:ind w:firstLine="11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7CDE">
              <w:rPr>
                <w:rFonts w:ascii="Times New Roman" w:hAnsi="Times New Roman" w:cs="Times New Roman"/>
                <w:sz w:val="28"/>
                <w:szCs w:val="28"/>
              </w:rPr>
              <w:t>Восприятие художественных текстов</w:t>
            </w:r>
          </w:p>
        </w:tc>
      </w:tr>
      <w:tr w:rsidR="00636EFE" w:rsidRPr="00CD7CDE" w:rsidTr="00357770">
        <w:trPr>
          <w:trHeight w:val="290"/>
        </w:trPr>
        <w:tc>
          <w:tcPr>
            <w:tcW w:w="113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6EFE" w:rsidRPr="00CD7CDE" w:rsidRDefault="00636EFE" w:rsidP="00357770">
            <w:pPr>
              <w:autoSpaceDE w:val="0"/>
              <w:autoSpaceDN w:val="0"/>
              <w:adjustRightInd w:val="0"/>
              <w:spacing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6EFE" w:rsidRPr="00CD7CDE" w:rsidRDefault="00636EFE" w:rsidP="00357770">
            <w:pPr>
              <w:autoSpaceDE w:val="0"/>
              <w:autoSpaceDN w:val="0"/>
              <w:adjustRightInd w:val="0"/>
              <w:spacing w:line="240" w:lineRule="auto"/>
              <w:ind w:firstLine="112"/>
              <w:rPr>
                <w:rFonts w:ascii="Times New Roman" w:hAnsi="Times New Roman" w:cs="Times New Roman"/>
                <w:sz w:val="28"/>
                <w:szCs w:val="28"/>
              </w:rPr>
            </w:pPr>
            <w:r w:rsidRPr="00CD7CDE">
              <w:rPr>
                <w:rFonts w:ascii="Times New Roman" w:hAnsi="Times New Roman" w:cs="Times New Roman"/>
                <w:sz w:val="28"/>
                <w:szCs w:val="28"/>
              </w:rPr>
              <w:t>Сказка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6EFE" w:rsidRPr="00CD7CDE" w:rsidRDefault="00636EFE" w:rsidP="00357770">
            <w:pPr>
              <w:autoSpaceDE w:val="0"/>
              <w:autoSpaceDN w:val="0"/>
              <w:adjustRightInd w:val="0"/>
              <w:spacing w:line="240" w:lineRule="auto"/>
              <w:ind w:firstLine="112"/>
              <w:rPr>
                <w:rFonts w:ascii="Times New Roman" w:hAnsi="Times New Roman" w:cs="Times New Roman"/>
                <w:sz w:val="28"/>
                <w:szCs w:val="28"/>
              </w:rPr>
            </w:pPr>
            <w:r w:rsidRPr="00CD7CDE">
              <w:rPr>
                <w:rFonts w:ascii="Times New Roman" w:hAnsi="Times New Roman" w:cs="Times New Roman"/>
                <w:sz w:val="28"/>
                <w:szCs w:val="28"/>
              </w:rPr>
              <w:t>Рассказ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6EFE" w:rsidRPr="00CD7CDE" w:rsidRDefault="00636EFE" w:rsidP="00357770">
            <w:pPr>
              <w:autoSpaceDE w:val="0"/>
              <w:autoSpaceDN w:val="0"/>
              <w:adjustRightInd w:val="0"/>
              <w:spacing w:line="240" w:lineRule="auto"/>
              <w:ind w:firstLine="112"/>
              <w:rPr>
                <w:rFonts w:ascii="Times New Roman" w:hAnsi="Times New Roman" w:cs="Times New Roman"/>
                <w:sz w:val="28"/>
                <w:szCs w:val="28"/>
              </w:rPr>
            </w:pPr>
            <w:r w:rsidRPr="00CD7CDE">
              <w:rPr>
                <w:rFonts w:ascii="Times New Roman" w:hAnsi="Times New Roman" w:cs="Times New Roman"/>
                <w:sz w:val="28"/>
                <w:szCs w:val="28"/>
              </w:rPr>
              <w:t>Стихотворение</w:t>
            </w:r>
          </w:p>
        </w:tc>
      </w:tr>
      <w:tr w:rsidR="00636EFE" w:rsidRPr="00CD7CDE" w:rsidTr="00357770">
        <w:trPr>
          <w:trHeight w:val="1162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6EFE" w:rsidRPr="00CD7CDE" w:rsidRDefault="00636EFE" w:rsidP="00357770">
            <w:pPr>
              <w:autoSpaceDE w:val="0"/>
              <w:autoSpaceDN w:val="0"/>
              <w:adjustRightInd w:val="0"/>
              <w:spacing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6EFE" w:rsidRPr="00CD7CDE" w:rsidRDefault="00636EFE" w:rsidP="00357770">
            <w:pPr>
              <w:autoSpaceDE w:val="0"/>
              <w:autoSpaceDN w:val="0"/>
              <w:adjustRightInd w:val="0"/>
              <w:spacing w:line="240" w:lineRule="auto"/>
              <w:ind w:firstLine="112"/>
              <w:rPr>
                <w:rFonts w:ascii="Times New Roman" w:hAnsi="Times New Roman" w:cs="Times New Roman"/>
                <w:sz w:val="28"/>
                <w:szCs w:val="28"/>
              </w:rPr>
            </w:pPr>
            <w:r w:rsidRPr="00CD7CDE">
              <w:rPr>
                <w:rFonts w:ascii="Times New Roman" w:hAnsi="Times New Roman" w:cs="Times New Roman"/>
                <w:sz w:val="28"/>
                <w:szCs w:val="28"/>
              </w:rPr>
              <w:t>Экспериментальный класс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6EFE" w:rsidRPr="00CD7CDE" w:rsidRDefault="00636EFE" w:rsidP="00357770">
            <w:pPr>
              <w:autoSpaceDE w:val="0"/>
              <w:autoSpaceDN w:val="0"/>
              <w:adjustRightInd w:val="0"/>
              <w:spacing w:line="240" w:lineRule="auto"/>
              <w:ind w:firstLine="112"/>
              <w:rPr>
                <w:rFonts w:ascii="Times New Roman" w:hAnsi="Times New Roman" w:cs="Times New Roman"/>
                <w:sz w:val="28"/>
                <w:szCs w:val="28"/>
              </w:rPr>
            </w:pPr>
            <w:r w:rsidRPr="00CD7CDE">
              <w:rPr>
                <w:rFonts w:ascii="Times New Roman" w:hAnsi="Times New Roman" w:cs="Times New Roman"/>
                <w:sz w:val="28"/>
                <w:szCs w:val="28"/>
              </w:rPr>
              <w:t>Контрольный класс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6EFE" w:rsidRPr="00CD7CDE" w:rsidRDefault="00636EFE" w:rsidP="00357770">
            <w:pPr>
              <w:autoSpaceDE w:val="0"/>
              <w:autoSpaceDN w:val="0"/>
              <w:adjustRightInd w:val="0"/>
              <w:spacing w:line="240" w:lineRule="auto"/>
              <w:ind w:firstLine="112"/>
              <w:rPr>
                <w:rFonts w:ascii="Times New Roman" w:hAnsi="Times New Roman" w:cs="Times New Roman"/>
                <w:sz w:val="28"/>
                <w:szCs w:val="28"/>
              </w:rPr>
            </w:pPr>
            <w:r w:rsidRPr="00CD7CDE">
              <w:rPr>
                <w:rFonts w:ascii="Times New Roman" w:hAnsi="Times New Roman" w:cs="Times New Roman"/>
                <w:sz w:val="28"/>
                <w:szCs w:val="28"/>
              </w:rPr>
              <w:t>Экспериментальный класс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6EFE" w:rsidRPr="00CD7CDE" w:rsidRDefault="00636EFE" w:rsidP="00357770">
            <w:pPr>
              <w:autoSpaceDE w:val="0"/>
              <w:autoSpaceDN w:val="0"/>
              <w:adjustRightInd w:val="0"/>
              <w:spacing w:line="240" w:lineRule="auto"/>
              <w:ind w:firstLine="112"/>
              <w:rPr>
                <w:rFonts w:ascii="Times New Roman" w:hAnsi="Times New Roman" w:cs="Times New Roman"/>
                <w:sz w:val="28"/>
                <w:szCs w:val="28"/>
              </w:rPr>
            </w:pPr>
            <w:r w:rsidRPr="00CD7CDE">
              <w:rPr>
                <w:rFonts w:ascii="Times New Roman" w:hAnsi="Times New Roman" w:cs="Times New Roman"/>
                <w:sz w:val="28"/>
                <w:szCs w:val="28"/>
              </w:rPr>
              <w:t>Контрольный класс</w:t>
            </w:r>
          </w:p>
        </w:tc>
        <w:tc>
          <w:tcPr>
            <w:tcW w:w="15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6EFE" w:rsidRPr="00CD7CDE" w:rsidRDefault="00636EFE" w:rsidP="00357770">
            <w:pPr>
              <w:autoSpaceDE w:val="0"/>
              <w:autoSpaceDN w:val="0"/>
              <w:adjustRightInd w:val="0"/>
              <w:spacing w:line="240" w:lineRule="auto"/>
              <w:ind w:firstLine="112"/>
              <w:rPr>
                <w:rFonts w:ascii="Times New Roman" w:hAnsi="Times New Roman" w:cs="Times New Roman"/>
                <w:sz w:val="28"/>
                <w:szCs w:val="28"/>
              </w:rPr>
            </w:pPr>
            <w:r w:rsidRPr="00CD7CDE">
              <w:rPr>
                <w:rFonts w:ascii="Times New Roman" w:hAnsi="Times New Roman" w:cs="Times New Roman"/>
                <w:sz w:val="28"/>
                <w:szCs w:val="28"/>
              </w:rPr>
              <w:t>Экспериментальный класс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6EFE" w:rsidRPr="00CD7CDE" w:rsidRDefault="00636EFE" w:rsidP="00357770">
            <w:pPr>
              <w:autoSpaceDE w:val="0"/>
              <w:autoSpaceDN w:val="0"/>
              <w:adjustRightInd w:val="0"/>
              <w:spacing w:line="240" w:lineRule="auto"/>
              <w:ind w:firstLine="112"/>
              <w:rPr>
                <w:rFonts w:ascii="Times New Roman" w:hAnsi="Times New Roman" w:cs="Times New Roman"/>
                <w:sz w:val="28"/>
                <w:szCs w:val="28"/>
              </w:rPr>
            </w:pPr>
            <w:r w:rsidRPr="00CD7CDE">
              <w:rPr>
                <w:rFonts w:ascii="Times New Roman" w:hAnsi="Times New Roman" w:cs="Times New Roman"/>
                <w:sz w:val="28"/>
                <w:szCs w:val="28"/>
              </w:rPr>
              <w:t>Контрольный класс</w:t>
            </w:r>
          </w:p>
        </w:tc>
      </w:tr>
      <w:tr w:rsidR="00636EFE" w:rsidRPr="00CD7CDE" w:rsidTr="00357770">
        <w:trPr>
          <w:trHeight w:val="29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6EFE" w:rsidRPr="00CD7CDE" w:rsidRDefault="00636EFE" w:rsidP="00357770">
            <w:pPr>
              <w:autoSpaceDE w:val="0"/>
              <w:autoSpaceDN w:val="0"/>
              <w:adjustRightInd w:val="0"/>
              <w:spacing w:line="240" w:lineRule="auto"/>
              <w:ind w:firstLine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D7CDE">
              <w:rPr>
                <w:rFonts w:ascii="Times New Roman" w:hAnsi="Times New Roman" w:cs="Times New Roman"/>
                <w:sz w:val="28"/>
                <w:szCs w:val="28"/>
              </w:rPr>
              <w:t>Высокий уровень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6EFE" w:rsidRPr="00CD7CDE" w:rsidRDefault="00636EFE" w:rsidP="00357770">
            <w:pPr>
              <w:autoSpaceDE w:val="0"/>
              <w:autoSpaceDN w:val="0"/>
              <w:adjustRightInd w:val="0"/>
              <w:spacing w:line="240" w:lineRule="auto"/>
              <w:ind w:firstLine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D7CDE">
              <w:rPr>
                <w:rFonts w:ascii="Times New Roman" w:hAnsi="Times New Roman" w:cs="Times New Roman"/>
                <w:sz w:val="28"/>
                <w:szCs w:val="28"/>
              </w:rPr>
              <w:t>28%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6EFE" w:rsidRPr="00CD7CDE" w:rsidRDefault="00636EFE" w:rsidP="00357770">
            <w:pPr>
              <w:autoSpaceDE w:val="0"/>
              <w:autoSpaceDN w:val="0"/>
              <w:adjustRightInd w:val="0"/>
              <w:spacing w:line="240" w:lineRule="auto"/>
              <w:ind w:firstLine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D7CDE">
              <w:rPr>
                <w:rFonts w:ascii="Times New Roman" w:hAnsi="Times New Roman" w:cs="Times New Roman"/>
                <w:sz w:val="28"/>
                <w:szCs w:val="28"/>
              </w:rPr>
              <w:t>30%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6EFE" w:rsidRPr="00CD7CDE" w:rsidRDefault="00636EFE" w:rsidP="00357770">
            <w:pPr>
              <w:autoSpaceDE w:val="0"/>
              <w:autoSpaceDN w:val="0"/>
              <w:adjustRightInd w:val="0"/>
              <w:spacing w:line="240" w:lineRule="auto"/>
              <w:ind w:firstLine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D7CDE">
              <w:rPr>
                <w:rFonts w:ascii="Times New Roman" w:hAnsi="Times New Roman" w:cs="Times New Roman"/>
                <w:sz w:val="28"/>
                <w:szCs w:val="28"/>
              </w:rPr>
              <w:t>22%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6EFE" w:rsidRPr="00CD7CDE" w:rsidRDefault="00636EFE" w:rsidP="00357770">
            <w:pPr>
              <w:autoSpaceDE w:val="0"/>
              <w:autoSpaceDN w:val="0"/>
              <w:adjustRightInd w:val="0"/>
              <w:spacing w:line="240" w:lineRule="auto"/>
              <w:ind w:firstLine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D7CDE">
              <w:rPr>
                <w:rFonts w:ascii="Times New Roman" w:hAnsi="Times New Roman" w:cs="Times New Roman"/>
                <w:sz w:val="28"/>
                <w:szCs w:val="28"/>
              </w:rPr>
              <w:t>20%</w:t>
            </w:r>
          </w:p>
        </w:tc>
        <w:tc>
          <w:tcPr>
            <w:tcW w:w="15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6EFE" w:rsidRPr="00CD7CDE" w:rsidRDefault="00636EFE" w:rsidP="00357770">
            <w:pPr>
              <w:autoSpaceDE w:val="0"/>
              <w:autoSpaceDN w:val="0"/>
              <w:adjustRightInd w:val="0"/>
              <w:spacing w:line="240" w:lineRule="auto"/>
              <w:ind w:firstLine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D7CDE">
              <w:rPr>
                <w:rFonts w:ascii="Times New Roman" w:hAnsi="Times New Roman" w:cs="Times New Roman"/>
                <w:sz w:val="28"/>
                <w:szCs w:val="28"/>
              </w:rPr>
              <w:t>22%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6EFE" w:rsidRPr="00CD7CDE" w:rsidRDefault="00636EFE" w:rsidP="00357770">
            <w:pPr>
              <w:autoSpaceDE w:val="0"/>
              <w:autoSpaceDN w:val="0"/>
              <w:adjustRightInd w:val="0"/>
              <w:spacing w:line="240" w:lineRule="auto"/>
              <w:ind w:firstLine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D7CDE">
              <w:rPr>
                <w:rFonts w:ascii="Times New Roman" w:hAnsi="Times New Roman" w:cs="Times New Roman"/>
                <w:sz w:val="28"/>
                <w:szCs w:val="28"/>
              </w:rPr>
              <w:t>10%</w:t>
            </w:r>
          </w:p>
        </w:tc>
      </w:tr>
      <w:tr w:rsidR="00636EFE" w:rsidRPr="00CD7CDE" w:rsidTr="00357770">
        <w:trPr>
          <w:trHeight w:val="29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6EFE" w:rsidRPr="00CD7CDE" w:rsidRDefault="00636EFE" w:rsidP="00357770">
            <w:pPr>
              <w:autoSpaceDE w:val="0"/>
              <w:autoSpaceDN w:val="0"/>
              <w:adjustRightInd w:val="0"/>
              <w:spacing w:line="240" w:lineRule="auto"/>
              <w:ind w:firstLine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D7CDE">
              <w:rPr>
                <w:rFonts w:ascii="Times New Roman" w:hAnsi="Times New Roman" w:cs="Times New Roman"/>
                <w:sz w:val="28"/>
                <w:szCs w:val="28"/>
              </w:rPr>
              <w:t>Средний уровень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6EFE" w:rsidRPr="00CD7CDE" w:rsidRDefault="00636EFE" w:rsidP="00357770">
            <w:pPr>
              <w:autoSpaceDE w:val="0"/>
              <w:autoSpaceDN w:val="0"/>
              <w:adjustRightInd w:val="0"/>
              <w:spacing w:line="240" w:lineRule="auto"/>
              <w:ind w:firstLine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D7CDE">
              <w:rPr>
                <w:rFonts w:ascii="Times New Roman" w:hAnsi="Times New Roman" w:cs="Times New Roman"/>
                <w:sz w:val="28"/>
                <w:szCs w:val="28"/>
              </w:rPr>
              <w:t>43%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6EFE" w:rsidRPr="00CD7CDE" w:rsidRDefault="00636EFE" w:rsidP="00357770">
            <w:pPr>
              <w:autoSpaceDE w:val="0"/>
              <w:autoSpaceDN w:val="0"/>
              <w:adjustRightInd w:val="0"/>
              <w:spacing w:line="240" w:lineRule="auto"/>
              <w:ind w:firstLine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D7CDE">
              <w:rPr>
                <w:rFonts w:ascii="Times New Roman" w:hAnsi="Times New Roman" w:cs="Times New Roman"/>
                <w:sz w:val="28"/>
                <w:szCs w:val="28"/>
              </w:rPr>
              <w:t>50%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6EFE" w:rsidRPr="00CD7CDE" w:rsidRDefault="00636EFE" w:rsidP="00357770">
            <w:pPr>
              <w:autoSpaceDE w:val="0"/>
              <w:autoSpaceDN w:val="0"/>
              <w:adjustRightInd w:val="0"/>
              <w:spacing w:line="240" w:lineRule="auto"/>
              <w:ind w:firstLine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D7CDE">
              <w:rPr>
                <w:rFonts w:ascii="Times New Roman" w:hAnsi="Times New Roman" w:cs="Times New Roman"/>
                <w:sz w:val="28"/>
                <w:szCs w:val="28"/>
              </w:rPr>
              <w:t>64%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6EFE" w:rsidRPr="00CD7CDE" w:rsidRDefault="00636EFE" w:rsidP="00357770">
            <w:pPr>
              <w:autoSpaceDE w:val="0"/>
              <w:autoSpaceDN w:val="0"/>
              <w:adjustRightInd w:val="0"/>
              <w:spacing w:line="240" w:lineRule="auto"/>
              <w:ind w:firstLine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D7CDE">
              <w:rPr>
                <w:rFonts w:ascii="Times New Roman" w:hAnsi="Times New Roman" w:cs="Times New Roman"/>
                <w:sz w:val="28"/>
                <w:szCs w:val="28"/>
              </w:rPr>
              <w:t>50%</w:t>
            </w:r>
          </w:p>
        </w:tc>
        <w:tc>
          <w:tcPr>
            <w:tcW w:w="15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6EFE" w:rsidRPr="00CD7CDE" w:rsidRDefault="00636EFE" w:rsidP="00357770">
            <w:pPr>
              <w:autoSpaceDE w:val="0"/>
              <w:autoSpaceDN w:val="0"/>
              <w:adjustRightInd w:val="0"/>
              <w:spacing w:line="240" w:lineRule="auto"/>
              <w:ind w:firstLine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D7CDE">
              <w:rPr>
                <w:rFonts w:ascii="Times New Roman" w:hAnsi="Times New Roman" w:cs="Times New Roman"/>
                <w:sz w:val="28"/>
                <w:szCs w:val="28"/>
              </w:rPr>
              <w:t>57%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6EFE" w:rsidRPr="00CD7CDE" w:rsidRDefault="00636EFE" w:rsidP="00357770">
            <w:pPr>
              <w:autoSpaceDE w:val="0"/>
              <w:autoSpaceDN w:val="0"/>
              <w:adjustRightInd w:val="0"/>
              <w:spacing w:line="240" w:lineRule="auto"/>
              <w:ind w:firstLine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D7CDE">
              <w:rPr>
                <w:rFonts w:ascii="Times New Roman" w:hAnsi="Times New Roman" w:cs="Times New Roman"/>
                <w:sz w:val="28"/>
                <w:szCs w:val="28"/>
              </w:rPr>
              <w:t>50%</w:t>
            </w:r>
          </w:p>
        </w:tc>
      </w:tr>
      <w:tr w:rsidR="00636EFE" w:rsidRPr="00CD7CDE" w:rsidTr="00357770">
        <w:trPr>
          <w:trHeight w:val="29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6EFE" w:rsidRPr="00CD7CDE" w:rsidRDefault="00636EFE" w:rsidP="00357770">
            <w:pPr>
              <w:autoSpaceDE w:val="0"/>
              <w:autoSpaceDN w:val="0"/>
              <w:adjustRightInd w:val="0"/>
              <w:spacing w:line="240" w:lineRule="auto"/>
              <w:ind w:firstLine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D7CDE">
              <w:rPr>
                <w:rFonts w:ascii="Times New Roman" w:hAnsi="Times New Roman" w:cs="Times New Roman"/>
                <w:sz w:val="28"/>
                <w:szCs w:val="28"/>
              </w:rPr>
              <w:t>Низкий уровень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6EFE" w:rsidRPr="00CD7CDE" w:rsidRDefault="00636EFE" w:rsidP="00357770">
            <w:pPr>
              <w:autoSpaceDE w:val="0"/>
              <w:autoSpaceDN w:val="0"/>
              <w:adjustRightInd w:val="0"/>
              <w:spacing w:line="240" w:lineRule="auto"/>
              <w:ind w:firstLine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D7CDE">
              <w:rPr>
                <w:rFonts w:ascii="Times New Roman" w:hAnsi="Times New Roman" w:cs="Times New Roman"/>
                <w:sz w:val="28"/>
                <w:szCs w:val="28"/>
              </w:rPr>
              <w:t>29%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6EFE" w:rsidRPr="00CD7CDE" w:rsidRDefault="00636EFE" w:rsidP="00357770">
            <w:pPr>
              <w:autoSpaceDE w:val="0"/>
              <w:autoSpaceDN w:val="0"/>
              <w:adjustRightInd w:val="0"/>
              <w:spacing w:line="240" w:lineRule="auto"/>
              <w:ind w:firstLine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D7CDE">
              <w:rPr>
                <w:rFonts w:ascii="Times New Roman" w:hAnsi="Times New Roman" w:cs="Times New Roman"/>
                <w:sz w:val="28"/>
                <w:szCs w:val="28"/>
              </w:rPr>
              <w:t>20%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6EFE" w:rsidRPr="00CD7CDE" w:rsidRDefault="00636EFE" w:rsidP="00357770">
            <w:pPr>
              <w:autoSpaceDE w:val="0"/>
              <w:autoSpaceDN w:val="0"/>
              <w:adjustRightInd w:val="0"/>
              <w:spacing w:line="240" w:lineRule="auto"/>
              <w:ind w:firstLine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D7CDE">
              <w:rPr>
                <w:rFonts w:ascii="Times New Roman" w:hAnsi="Times New Roman" w:cs="Times New Roman"/>
                <w:sz w:val="28"/>
                <w:szCs w:val="28"/>
              </w:rPr>
              <w:t>14%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6EFE" w:rsidRPr="00CD7CDE" w:rsidRDefault="00636EFE" w:rsidP="00357770">
            <w:pPr>
              <w:autoSpaceDE w:val="0"/>
              <w:autoSpaceDN w:val="0"/>
              <w:adjustRightInd w:val="0"/>
              <w:spacing w:line="240" w:lineRule="auto"/>
              <w:ind w:firstLine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D7CDE">
              <w:rPr>
                <w:rFonts w:ascii="Times New Roman" w:hAnsi="Times New Roman" w:cs="Times New Roman"/>
                <w:sz w:val="28"/>
                <w:szCs w:val="28"/>
              </w:rPr>
              <w:t>30%</w:t>
            </w:r>
          </w:p>
        </w:tc>
        <w:tc>
          <w:tcPr>
            <w:tcW w:w="15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6EFE" w:rsidRPr="00CD7CDE" w:rsidRDefault="00636EFE" w:rsidP="00357770">
            <w:pPr>
              <w:autoSpaceDE w:val="0"/>
              <w:autoSpaceDN w:val="0"/>
              <w:adjustRightInd w:val="0"/>
              <w:spacing w:line="240" w:lineRule="auto"/>
              <w:ind w:firstLine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D7CDE">
              <w:rPr>
                <w:rFonts w:ascii="Times New Roman" w:hAnsi="Times New Roman" w:cs="Times New Roman"/>
                <w:sz w:val="28"/>
                <w:szCs w:val="28"/>
              </w:rPr>
              <w:t>21%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6EFE" w:rsidRPr="00CD7CDE" w:rsidRDefault="00636EFE" w:rsidP="00357770">
            <w:pPr>
              <w:autoSpaceDE w:val="0"/>
              <w:autoSpaceDN w:val="0"/>
              <w:adjustRightInd w:val="0"/>
              <w:spacing w:line="240" w:lineRule="auto"/>
              <w:ind w:firstLine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CD7CDE">
              <w:rPr>
                <w:rFonts w:ascii="Times New Roman" w:hAnsi="Times New Roman" w:cs="Times New Roman"/>
                <w:sz w:val="28"/>
                <w:szCs w:val="28"/>
              </w:rPr>
              <w:t>40%</w:t>
            </w:r>
          </w:p>
        </w:tc>
      </w:tr>
    </w:tbl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-BoldMT" w:hAnsi="Times New Roman" w:cs="Times New Roman"/>
          <w:bCs/>
          <w:sz w:val="28"/>
          <w:szCs w:val="28"/>
        </w:rPr>
      </w:pP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-BoldMT" w:hAnsi="Times New Roman" w:cs="Times New Roman"/>
          <w:bCs/>
          <w:sz w:val="28"/>
          <w:szCs w:val="28"/>
        </w:rPr>
      </w:pPr>
      <w:r w:rsidRPr="00CD7CDE">
        <w:rPr>
          <w:rFonts w:ascii="Times New Roman" w:eastAsia="TimesNewRomanPS-BoldMT" w:hAnsi="Times New Roman" w:cs="Times New Roman"/>
          <w:bCs/>
          <w:sz w:val="28"/>
          <w:szCs w:val="28"/>
        </w:rPr>
        <w:t xml:space="preserve">Как мы видим по данным таблицы </w:t>
      </w:r>
      <w:r w:rsidR="00C1504D">
        <w:rPr>
          <w:rFonts w:ascii="Times New Roman" w:eastAsia="TimesNewRomanPS-BoldMT" w:hAnsi="Times New Roman" w:cs="Times New Roman"/>
          <w:bCs/>
          <w:sz w:val="28"/>
          <w:szCs w:val="28"/>
        </w:rPr>
        <w:t>2</w:t>
      </w:r>
      <w:r w:rsidRPr="00CD7CDE">
        <w:rPr>
          <w:rFonts w:ascii="Times New Roman" w:eastAsia="TimesNewRomanPS-BoldMT" w:hAnsi="Times New Roman" w:cs="Times New Roman"/>
          <w:bCs/>
          <w:sz w:val="28"/>
          <w:szCs w:val="28"/>
        </w:rPr>
        <w:t xml:space="preserve"> и наглядного отображения в рисунке </w:t>
      </w:r>
      <w:r w:rsidR="00C1504D">
        <w:rPr>
          <w:rFonts w:ascii="Times New Roman" w:eastAsia="TimesNewRomanPS-BoldMT" w:hAnsi="Times New Roman" w:cs="Times New Roman"/>
          <w:bCs/>
          <w:sz w:val="28"/>
          <w:szCs w:val="28"/>
        </w:rPr>
        <w:t>5</w:t>
      </w:r>
      <w:r w:rsidRPr="00CD7CDE">
        <w:rPr>
          <w:rFonts w:ascii="Times New Roman" w:eastAsia="TimesNewRomanPS-BoldMT" w:hAnsi="Times New Roman" w:cs="Times New Roman"/>
          <w:bCs/>
          <w:sz w:val="28"/>
          <w:szCs w:val="28"/>
        </w:rPr>
        <w:t>, уровни восприятия художественных текстов детьми экспериментального класса и детьми контрольного класса не одинаковы, значительно разняться.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-BoldMT" w:hAnsi="Times New Roman" w:cs="Times New Roman"/>
          <w:bCs/>
          <w:sz w:val="28"/>
          <w:szCs w:val="28"/>
        </w:rPr>
      </w:pPr>
      <w:r w:rsidRPr="00CD7CDE">
        <w:rPr>
          <w:rFonts w:ascii="Times New Roman" w:eastAsia="TimesNewRomanPS-BoldMT" w:hAnsi="Times New Roman" w:cs="Times New Roman"/>
          <w:bCs/>
          <w:sz w:val="28"/>
          <w:szCs w:val="28"/>
        </w:rPr>
        <w:t>Дети проявляют большое желание участвовать в разных видах деятельности, связанных с чтением, с литературой.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>Третьеклассникам, предложили исследование сказок, рассказов, стихотворений, продолжились линии сопоставления авторской и народной сказки, научного и художественного текста.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 xml:space="preserve">Появились отдельные работы по текстам мифов, по басням, по различению жанров, по средствам художественной выразительности. Мы различаем самостоятельную учебную деятельность и самостоятельную работу как общепринятый жанр школьных работ. Для того чтобы появилась </w:t>
      </w:r>
      <w:r w:rsidRPr="00CD7CDE">
        <w:rPr>
          <w:rFonts w:ascii="Times New Roman" w:eastAsia="TimesNewRomanPSMT" w:hAnsi="Times New Roman" w:cs="Times New Roman"/>
          <w:sz w:val="28"/>
          <w:szCs w:val="28"/>
        </w:rPr>
        <w:lastRenderedPageBreak/>
        <w:t xml:space="preserve">деятельность, нужен познавательный мотив («хочу открыть новое, хочу узнать»), нужны задания развивающего характера, а не репродуктивного. Поэтому перед работой создавалась проблемная ситуация, вводилась учебная задача, которую предстояло решить. 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084570" cy="4015740"/>
            <wp:effectExtent l="19050" t="0" r="11430" b="3810"/>
            <wp:docPr id="11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</w:p>
    <w:p w:rsidR="00636EFE" w:rsidRPr="00CD7CDE" w:rsidRDefault="00C1504D" w:rsidP="00636EFE">
      <w:pPr>
        <w:autoSpaceDE w:val="0"/>
        <w:autoSpaceDN w:val="0"/>
        <w:adjustRightInd w:val="0"/>
        <w:spacing w:line="240" w:lineRule="auto"/>
        <w:jc w:val="center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sz w:val="28"/>
          <w:szCs w:val="28"/>
        </w:rPr>
        <w:t>Рисунок 5</w:t>
      </w:r>
      <w:r w:rsidR="00636EFE" w:rsidRPr="00CD7CDE">
        <w:rPr>
          <w:rFonts w:ascii="Times New Roman" w:eastAsia="TimesNewRomanPSMT" w:hAnsi="Times New Roman" w:cs="Times New Roman"/>
          <w:sz w:val="28"/>
          <w:szCs w:val="28"/>
        </w:rPr>
        <w:t xml:space="preserve"> - Комплексный результат формирующего эксперимента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-BoldMT" w:hAnsi="Times New Roman" w:cs="Times New Roman"/>
          <w:bCs/>
          <w:sz w:val="28"/>
          <w:szCs w:val="28"/>
        </w:rPr>
      </w:pP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>В третьих классах самостоятельные работы тоже выполнялись с удовольствием. С особым вниманием исследовались законы волшебной сказки (поисковая задача). Ученики радовались тому, что мы необычно, «не как на уроке» рассматривали произведения этого жанра. Действительно, мы предприняли исследование волшебной сказки с точки зрения ее исторических корней. В ходе эксперимента учились читать вдумчиво, не спеша, учились работать с инструкцией: вычитывать информацию, следовать плану работы.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>Работы по текстам литературных произведений, выполненные самостоятельно, обеспечили приращение в восприятии основных для начальной школы жанров: сказок, рассказов, стихотворений.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>Совершенствовалось понимание специфики разных жанров. Более объемными стали творческие работы детей. Ученики привыкали самостоятельно работать по плану, не пропуская пункты заданий.</w:t>
      </w: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-BoldMT" w:hAnsi="Times New Roman" w:cs="Times New Roman"/>
          <w:bCs/>
          <w:sz w:val="28"/>
          <w:szCs w:val="28"/>
        </w:rPr>
      </w:pPr>
      <w:r w:rsidRPr="00CD7CDE">
        <w:rPr>
          <w:rFonts w:ascii="Times New Roman" w:eastAsia="TimesNewRomanPS-BoldMT" w:hAnsi="Times New Roman" w:cs="Times New Roman"/>
          <w:bCs/>
          <w:sz w:val="28"/>
          <w:szCs w:val="28"/>
        </w:rPr>
        <w:t>Для развития читательской компетенции необходимо было вовлечь ребенка в самые разные виды деятельности, связанные с книгой, с литературой, с чтением: издательская работа, театрализация, создание игр, карт, учебных пособий.</w:t>
      </w:r>
    </w:p>
    <w:p w:rsidR="00636EFE" w:rsidRPr="00CD7CDE" w:rsidRDefault="00636EFE" w:rsidP="00636EFE">
      <w:pPr>
        <w:tabs>
          <w:tab w:val="left" w:pos="2910"/>
        </w:tabs>
        <w:spacing w:line="240" w:lineRule="auto"/>
        <w:ind w:left="57" w:firstLine="709"/>
        <w:rPr>
          <w:rFonts w:ascii="Times New Roman" w:hAnsi="Times New Roman" w:cs="Times New Roman"/>
          <w:sz w:val="28"/>
          <w:szCs w:val="28"/>
        </w:rPr>
      </w:pPr>
    </w:p>
    <w:p w:rsidR="00636EFE" w:rsidRPr="00CD7CDE" w:rsidRDefault="00636EFE" w:rsidP="00636EFE">
      <w:pPr>
        <w:shd w:val="clear" w:color="auto" w:fill="FFFFFF"/>
        <w:spacing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  <w:lang w:eastAsia="uk-UA"/>
        </w:rPr>
      </w:pPr>
      <w:r w:rsidRPr="00CD7CDE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 xml:space="preserve">2.2 Практические методы развития навыков функционального чтения </w:t>
      </w:r>
      <w:r w:rsidR="008B728B">
        <w:rPr>
          <w:rFonts w:ascii="Times New Roman" w:hAnsi="Times New Roman" w:cs="Times New Roman"/>
          <w:b/>
          <w:bCs/>
          <w:sz w:val="28"/>
          <w:szCs w:val="28"/>
          <w:lang w:val="kk-KZ" w:eastAsia="uk-UA"/>
        </w:rPr>
        <w:t>в процессе изучения</w:t>
      </w:r>
      <w:r w:rsidRPr="00CD7CDE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 xml:space="preserve"> литературного чтения</w:t>
      </w:r>
    </w:p>
    <w:p w:rsidR="00636EFE" w:rsidRPr="00CD7CDE" w:rsidRDefault="00636EFE" w:rsidP="00636EFE">
      <w:pPr>
        <w:shd w:val="clear" w:color="auto" w:fill="FFFFFF"/>
        <w:spacing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  <w:lang w:eastAsia="uk-UA"/>
        </w:rPr>
      </w:pPr>
    </w:p>
    <w:p w:rsidR="00636EFE" w:rsidRPr="00CD7CDE" w:rsidRDefault="00636EFE" w:rsidP="00636EF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>На основе всего вышеизложенного материала можно сделать вывод о том, что важнейшей задачей современной системы образования является обеспечение школьникам умения учиться, способности к саморазвитию и самосовершенствованию. Эти качества достигаются путем сознательного, активного присвоения учащимися социального опыта. При этом знания, умения и навыки формируются, применяются и сохраняются в тесной связи с активными действиями самих учащихся.</w:t>
      </w:r>
    </w:p>
    <w:p w:rsidR="00636EFE" w:rsidRPr="00CD7CDE" w:rsidRDefault="00636EFE" w:rsidP="00636EFE">
      <w:pPr>
        <w:spacing w:line="240" w:lineRule="auto"/>
        <w:ind w:firstLine="709"/>
        <w:rPr>
          <w:rFonts w:ascii="Times New Roman" w:eastAsia="TimesNewRomanPSMT" w:hAnsi="Times New Roman" w:cs="Times New Roman"/>
          <w:b/>
          <w:bCs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b/>
          <w:bCs/>
          <w:sz w:val="28"/>
          <w:szCs w:val="28"/>
        </w:rPr>
        <w:t>Работа с текстом</w:t>
      </w:r>
    </w:p>
    <w:p w:rsidR="00636EFE" w:rsidRPr="00CD7CDE" w:rsidRDefault="00636EFE" w:rsidP="00636EFE">
      <w:pPr>
        <w:shd w:val="clear" w:color="auto" w:fill="FFFFFF"/>
        <w:spacing w:line="240" w:lineRule="auto"/>
        <w:ind w:firstLine="70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D7C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Сплошной текст – это такой вид текста, который не прерывается включёнными в отдельные строки формулами, таблицами, заголовками, иллюстрациями. </w:t>
      </w:r>
    </w:p>
    <w:p w:rsidR="00636EFE" w:rsidRPr="00CD7CDE" w:rsidRDefault="00636EFE" w:rsidP="00636EFE">
      <w:pPr>
        <w:shd w:val="clear" w:color="auto" w:fill="FFFFFF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C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 сплошным текстам относят тексты разных типов и жанров, которые учащиеся встречают в повседневной жизни и читают в школе</w:t>
      </w:r>
      <w:r w:rsidRPr="00CD7C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636EFE" w:rsidRPr="00CD7CDE" w:rsidRDefault="00636EFE" w:rsidP="00636EFE">
      <w:pPr>
        <w:shd w:val="clear" w:color="auto" w:fill="FFFFFF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CDE">
        <w:rPr>
          <w:rFonts w:ascii="Times New Roman" w:eastAsia="Times New Roman" w:hAnsi="Times New Roman" w:cs="Times New Roman"/>
          <w:sz w:val="28"/>
          <w:szCs w:val="28"/>
          <w:lang w:eastAsia="ru-RU"/>
        </w:rPr>
        <w:t>– описание, например, описание человека, места, события и т.д.; стихотворение и др.;</w:t>
      </w:r>
    </w:p>
    <w:p w:rsidR="00636EFE" w:rsidRPr="00CD7CDE" w:rsidRDefault="00636EFE" w:rsidP="00636EFE">
      <w:pPr>
        <w:shd w:val="clear" w:color="auto" w:fill="FFFFFF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CDE">
        <w:rPr>
          <w:rFonts w:ascii="Times New Roman" w:eastAsia="Times New Roman" w:hAnsi="Times New Roman" w:cs="Times New Roman"/>
          <w:sz w:val="28"/>
          <w:szCs w:val="28"/>
          <w:lang w:eastAsia="ru-RU"/>
        </w:rPr>
        <w:t>– повествование: рассказы, стихотворения, повести, поэмы, письмо, статья в газете, глава в книге; параграф учебника, инструкция, краткое содержание спектакля; пост блога, материалы различных сайтов и т.д.;</w:t>
      </w:r>
    </w:p>
    <w:p w:rsidR="00636EFE" w:rsidRPr="00CD7CDE" w:rsidRDefault="00636EFE" w:rsidP="00636EFE">
      <w:pPr>
        <w:shd w:val="clear" w:color="auto" w:fill="FFFFFF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CDE">
        <w:rPr>
          <w:rFonts w:ascii="Times New Roman" w:eastAsia="Times New Roman" w:hAnsi="Times New Roman" w:cs="Times New Roman"/>
          <w:sz w:val="28"/>
          <w:szCs w:val="28"/>
          <w:lang w:eastAsia="ru-RU"/>
        </w:rPr>
        <w:t>– рассуждение: сочинение-размышление, написание комментарий, аргументация собственного мнения, эссе [</w:t>
      </w:r>
      <w:r w:rsidR="00357770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13</w:t>
      </w:r>
      <w:r w:rsidRPr="00CD7CDE">
        <w:rPr>
          <w:rFonts w:ascii="Times New Roman" w:eastAsia="Times New Roman" w:hAnsi="Times New Roman" w:cs="Times New Roman"/>
          <w:sz w:val="28"/>
          <w:szCs w:val="28"/>
          <w:lang w:eastAsia="ru-RU"/>
        </w:rPr>
        <w:t>].</w:t>
      </w:r>
    </w:p>
    <w:p w:rsidR="00E523B3" w:rsidRPr="00CD7CDE" w:rsidRDefault="00E523B3" w:rsidP="00E523B3">
      <w:pPr>
        <w:shd w:val="clear" w:color="auto" w:fill="FFFFFF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CDE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то же время сегодня читатель всё чаще сталкивается с так называемыми несплошными текстами. Это тексты, в которых информация предъявляется невербальным или не только вербальным способом.</w:t>
      </w:r>
    </w:p>
    <w:p w:rsidR="00E523B3" w:rsidRPr="00CD7CDE" w:rsidRDefault="00E523B3" w:rsidP="00E523B3">
      <w:pPr>
        <w:shd w:val="clear" w:color="auto" w:fill="FFFFFF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CDE">
        <w:rPr>
          <w:rFonts w:ascii="Times New Roman" w:eastAsia="Times New Roman" w:hAnsi="Times New Roman" w:cs="Times New Roman"/>
          <w:sz w:val="28"/>
          <w:szCs w:val="28"/>
          <w:lang w:eastAsia="ru-RU"/>
        </w:rPr>
        <w:t>К несплошным текстам относят графики, диаграммы, схемы (кластеры), таблицы, географические карты, планы местности; планы помещений, входные билеты, расписание движения поездов и автобусов, карты сайтов, рекламные постеры,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меню, обложки журналов и др. [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13</w:t>
      </w:r>
      <w:r w:rsidRPr="00CD7CDE">
        <w:rPr>
          <w:rFonts w:ascii="Times New Roman" w:eastAsia="Times New Roman" w:hAnsi="Times New Roman" w:cs="Times New Roman"/>
          <w:sz w:val="28"/>
          <w:szCs w:val="28"/>
          <w:lang w:eastAsia="ru-RU"/>
        </w:rPr>
        <w:t>].</w:t>
      </w:r>
    </w:p>
    <w:p w:rsidR="00E523B3" w:rsidRPr="00CD7CDE" w:rsidRDefault="00E523B3" w:rsidP="00E523B3">
      <w:pPr>
        <w:shd w:val="clear" w:color="auto" w:fill="FFFFFF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CDE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Данная классификация текстов разработана авторами тестовых заданий для международного исследования PISA (схема 1).</w:t>
      </w:r>
    </w:p>
    <w:p w:rsidR="00636EFE" w:rsidRDefault="00636EFE" w:rsidP="00636EFE">
      <w:pPr>
        <w:shd w:val="clear" w:color="auto" w:fill="FFFFFF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23B3" w:rsidRDefault="00E523B3" w:rsidP="00636EFE">
      <w:pPr>
        <w:shd w:val="clear" w:color="auto" w:fill="FFFFFF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23B3" w:rsidRDefault="00E523B3" w:rsidP="00636EFE">
      <w:pPr>
        <w:shd w:val="clear" w:color="auto" w:fill="FFFFFF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23B3" w:rsidRDefault="00E523B3" w:rsidP="00636EFE">
      <w:pPr>
        <w:shd w:val="clear" w:color="auto" w:fill="FFFFFF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23B3" w:rsidRDefault="00E523B3" w:rsidP="00636EFE">
      <w:pPr>
        <w:shd w:val="clear" w:color="auto" w:fill="FFFFFF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23B3" w:rsidRDefault="00E523B3" w:rsidP="00636EFE">
      <w:pPr>
        <w:shd w:val="clear" w:color="auto" w:fill="FFFFFF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23B3" w:rsidRDefault="00E523B3" w:rsidP="00636EFE">
      <w:pPr>
        <w:shd w:val="clear" w:color="auto" w:fill="FFFFFF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23B3" w:rsidRDefault="00E523B3" w:rsidP="00636EFE">
      <w:pPr>
        <w:shd w:val="clear" w:color="auto" w:fill="FFFFFF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23B3" w:rsidRDefault="00E523B3" w:rsidP="00636EFE">
      <w:pPr>
        <w:shd w:val="clear" w:color="auto" w:fill="FFFFFF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23B3" w:rsidRDefault="00E523B3" w:rsidP="00636EFE">
      <w:pPr>
        <w:shd w:val="clear" w:color="auto" w:fill="FFFFFF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23B3" w:rsidRDefault="00E523B3" w:rsidP="00636EFE">
      <w:pPr>
        <w:shd w:val="clear" w:color="auto" w:fill="FFFFFF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23B3" w:rsidRDefault="00E523B3" w:rsidP="00636EFE">
      <w:pPr>
        <w:shd w:val="clear" w:color="auto" w:fill="FFFFFF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6EFE" w:rsidRPr="00CD7CDE" w:rsidRDefault="00E3210D" w:rsidP="00636EFE">
      <w:pPr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column">
                  <wp:posOffset>855345</wp:posOffset>
                </wp:positionH>
                <wp:positionV relativeFrom="paragraph">
                  <wp:posOffset>85725</wp:posOffset>
                </wp:positionV>
                <wp:extent cx="4648200" cy="426720"/>
                <wp:effectExtent l="64770" t="66675" r="68580" b="68580"/>
                <wp:wrapNone/>
                <wp:docPr id="2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48200" cy="4267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5">
                            <a:lumMod val="100000"/>
                            <a:lumOff val="0"/>
                          </a:schemeClr>
                        </a:solidFill>
                        <a:ln w="127000" cmpd="dbl">
                          <a:solidFill>
                            <a:schemeClr val="accent5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357770" w:rsidRPr="00C06930" w:rsidRDefault="00357770" w:rsidP="00636EF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C06930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Основные способы работы с текстом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67.35pt;margin-top:6.75pt;width:366pt;height:33.6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" fillcolor="#4bacc6 [3208]" strokecolor="#4bacc6 [3208]" strokeweight="10pt">
                <v:stroke linestyle="thinThin"/>
                <v:shadow color="#868686"/>
                <v:textbox>
                  <w:txbxContent>
                    <w:p w:rsidR="00357770" w:rsidRPr="00C06930" w:rsidRDefault="00357770" w:rsidP="00636EFE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C06930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Основные способы работы с текстом</w:t>
                      </w:r>
                    </w:p>
                  </w:txbxContent>
                </v:textbox>
              </v:roundrect>
            </w:pict>
          </mc:Fallback>
        </mc:AlternateContent>
      </w:r>
    </w:p>
    <w:p w:rsidR="00636EFE" w:rsidRPr="00CD7CDE" w:rsidRDefault="00636EFE" w:rsidP="00636EFE">
      <w:pPr>
        <w:spacing w:line="240" w:lineRule="auto"/>
        <w:ind w:firstLine="709"/>
        <w:rPr>
          <w:rFonts w:ascii="Times New Roman" w:eastAsia="TimesNewRomanPSMT" w:hAnsi="Times New Roman" w:cs="Times New Roman"/>
          <w:b/>
          <w:bCs/>
          <w:sz w:val="28"/>
          <w:szCs w:val="28"/>
        </w:rPr>
      </w:pPr>
    </w:p>
    <w:p w:rsidR="00636EFE" w:rsidRPr="00CD7CDE" w:rsidRDefault="00E3210D" w:rsidP="00636EFE">
      <w:pPr>
        <w:spacing w:line="240" w:lineRule="auto"/>
        <w:ind w:firstLine="709"/>
        <w:rPr>
          <w:rFonts w:ascii="Times New Roman" w:eastAsia="TimesNewRomanPSMT" w:hAnsi="Times New Roman" w:cs="Times New Roman"/>
          <w:b/>
          <w:bCs/>
          <w:sz w:val="28"/>
          <w:szCs w:val="28"/>
        </w:rPr>
      </w:pPr>
      <w:r>
        <w:rPr>
          <w:rFonts w:ascii="Times New Roman" w:eastAsia="TimesNewRomanPSMT" w:hAnsi="Times New Roman" w:cs="Times New Roman"/>
          <w:b/>
          <w:bCs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3758565</wp:posOffset>
                </wp:positionH>
                <wp:positionV relativeFrom="paragraph">
                  <wp:posOffset>179705</wp:posOffset>
                </wp:positionV>
                <wp:extent cx="784860" cy="243840"/>
                <wp:effectExtent l="5715" t="8255" r="28575" b="62230"/>
                <wp:wrapNone/>
                <wp:docPr id="23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84860" cy="2438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7" o:spid="_x0000_s1026" type="#_x0000_t32" style="position:absolute;margin-left:295.95pt;margin-top:14.15pt;width:61.8pt;height:19.2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">
                <v:stroke endarrow="block"/>
              </v:shape>
            </w:pict>
          </mc:Fallback>
        </mc:AlternateContent>
      </w:r>
      <w:r>
        <w:rPr>
          <w:rFonts w:ascii="Times New Roman" w:eastAsia="TimesNewRomanPSMT" w:hAnsi="Times New Roman" w:cs="Times New Roman"/>
          <w:b/>
          <w:bCs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1937385</wp:posOffset>
                </wp:positionH>
                <wp:positionV relativeFrom="paragraph">
                  <wp:posOffset>179705</wp:posOffset>
                </wp:positionV>
                <wp:extent cx="800100" cy="243840"/>
                <wp:effectExtent l="32385" t="8255" r="5715" b="62230"/>
                <wp:wrapNone/>
                <wp:docPr id="22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00100" cy="2438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" o:spid="_x0000_s1026" type="#_x0000_t32" style="position:absolute;margin-left:152.55pt;margin-top:14.15pt;width:63pt;height:19.2pt;flip:x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">
                <v:stroke endarrow="block"/>
              </v:shape>
            </w:pict>
          </mc:Fallback>
        </mc:AlternateContent>
      </w:r>
    </w:p>
    <w:p w:rsidR="00636EFE" w:rsidRPr="00CD7CDE" w:rsidRDefault="00636EFE" w:rsidP="00636EFE">
      <w:pPr>
        <w:spacing w:line="240" w:lineRule="auto"/>
        <w:ind w:firstLine="709"/>
        <w:rPr>
          <w:rFonts w:ascii="Times New Roman" w:eastAsia="TimesNewRomanPSMT" w:hAnsi="Times New Roman" w:cs="Times New Roman"/>
          <w:b/>
          <w:bCs/>
          <w:sz w:val="28"/>
          <w:szCs w:val="28"/>
        </w:rPr>
      </w:pPr>
    </w:p>
    <w:p w:rsidR="00636EFE" w:rsidRPr="00CD7CDE" w:rsidRDefault="00E3210D" w:rsidP="00636EFE">
      <w:pPr>
        <w:spacing w:line="240" w:lineRule="auto"/>
        <w:ind w:firstLine="709"/>
        <w:rPr>
          <w:rFonts w:ascii="Times New Roman" w:eastAsia="TimesNewRomanPSMT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3644265</wp:posOffset>
                </wp:positionH>
                <wp:positionV relativeFrom="paragraph">
                  <wp:posOffset>58420</wp:posOffset>
                </wp:positionV>
                <wp:extent cx="1828800" cy="350520"/>
                <wp:effectExtent l="15240" t="10795" r="13335" b="29210"/>
                <wp:wrapNone/>
                <wp:docPr id="2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3505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gradFill rotWithShape="0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5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5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5">
                              <a:lumMod val="50000"/>
                              <a:lumOff val="0"/>
                            </a:schemeClr>
                          </a:outerShdw>
                        </a:effectLst>
                      </wps:spPr>
                      <wps:txbx>
                        <w:txbxContent>
                          <w:p w:rsidR="00357770" w:rsidRPr="00C06930" w:rsidRDefault="00357770" w:rsidP="00636EFE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C06930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Несплошной текст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4" o:spid="_x0000_s1027" style="position:absolute;left:0;text-align:left;margin-left:286.95pt;margin-top:4.6pt;width:2in;height:27.6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" fillcolor="#92cddc [1944]" strokecolor="#4bacc6 [3208]" strokeweight="1pt">
                <v:fill color2="#4bacc6 [3208]" focus="50%" type="gradient"/>
                <v:shadow on="t" color="#205867 [1608]" offset="1pt"/>
                <v:textbox>
                  <w:txbxContent>
                    <w:p w:rsidR="00357770" w:rsidRPr="00C06930" w:rsidRDefault="00357770" w:rsidP="00636EFE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C06930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Несплошной текст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58420</wp:posOffset>
                </wp:positionV>
                <wp:extent cx="1828800" cy="350520"/>
                <wp:effectExtent l="13335" t="10795" r="15240" b="29210"/>
                <wp:wrapNone/>
                <wp:docPr id="20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3505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gradFill rotWithShape="0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5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5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5">
                              <a:lumMod val="50000"/>
                              <a:lumOff val="0"/>
                            </a:schemeClr>
                          </a:outerShdw>
                        </a:effectLst>
                      </wps:spPr>
                      <wps:txbx>
                        <w:txbxContent>
                          <w:p w:rsidR="00357770" w:rsidRPr="00C06930" w:rsidRDefault="00357770" w:rsidP="00636EF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C06930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Сплошной текст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" o:spid="_x0000_s1028" style="position:absolute;left:0;text-align:left;margin-left:71.55pt;margin-top:4.6pt;width:2in;height:27.6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" fillcolor="#92cddc [1944]" strokecolor="#4bacc6 [3208]" strokeweight="1pt">
                <v:fill color2="#4bacc6 [3208]" focus="50%" type="gradient"/>
                <v:shadow on="t" color="#205867 [1608]" offset="1pt"/>
                <v:textbox>
                  <w:txbxContent>
                    <w:p w:rsidR="00357770" w:rsidRPr="00C06930" w:rsidRDefault="00357770" w:rsidP="00636EFE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C06930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Сплошной текст</w:t>
                      </w:r>
                    </w:p>
                  </w:txbxContent>
                </v:textbox>
              </v:roundrect>
            </w:pict>
          </mc:Fallback>
        </mc:AlternateContent>
      </w:r>
    </w:p>
    <w:p w:rsidR="00636EFE" w:rsidRPr="00CD7CDE" w:rsidRDefault="00636EFE" w:rsidP="00636EFE">
      <w:pPr>
        <w:spacing w:line="240" w:lineRule="auto"/>
        <w:ind w:firstLine="709"/>
        <w:rPr>
          <w:rFonts w:ascii="Times New Roman" w:eastAsia="TimesNewRomanPSMT" w:hAnsi="Times New Roman" w:cs="Times New Roman"/>
          <w:b/>
          <w:bCs/>
          <w:sz w:val="28"/>
          <w:szCs w:val="28"/>
        </w:rPr>
      </w:pPr>
    </w:p>
    <w:p w:rsidR="00636EFE" w:rsidRPr="00CD7CDE" w:rsidRDefault="00E3210D" w:rsidP="00636EFE">
      <w:pPr>
        <w:spacing w:line="240" w:lineRule="auto"/>
        <w:ind w:firstLine="709"/>
        <w:rPr>
          <w:rFonts w:ascii="Times New Roman" w:eastAsia="TimesNewRomanPSMT" w:hAnsi="Times New Roman" w:cs="Times New Roman"/>
          <w:b/>
          <w:bCs/>
          <w:sz w:val="28"/>
          <w:szCs w:val="28"/>
        </w:rPr>
      </w:pPr>
      <w:r>
        <w:rPr>
          <w:rFonts w:ascii="Times New Roman" w:eastAsia="TimesNewRomanPSMT" w:hAnsi="Times New Roman" w:cs="Times New Roman"/>
          <w:b/>
          <w:bCs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2234565</wp:posOffset>
                </wp:positionH>
                <wp:positionV relativeFrom="paragraph">
                  <wp:posOffset>55880</wp:posOffset>
                </wp:positionV>
                <wp:extent cx="266700" cy="226695"/>
                <wp:effectExtent l="5715" t="8255" r="51435" b="50800"/>
                <wp:wrapNone/>
                <wp:docPr id="19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6700" cy="2266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9" o:spid="_x0000_s1026" type="#_x0000_t32" style="position:absolute;margin-left:175.95pt;margin-top:4.4pt;width:21pt;height:17.8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">
                <v:stroke endarrow="block"/>
              </v:shape>
            </w:pict>
          </mc:Fallback>
        </mc:AlternateContent>
      </w:r>
      <w:r>
        <w:rPr>
          <w:rFonts w:ascii="Times New Roman" w:eastAsia="TimesNewRomanPSMT" w:hAnsi="Times New Roman" w:cs="Times New Roman"/>
          <w:b/>
          <w:bCs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1045845</wp:posOffset>
                </wp:positionH>
                <wp:positionV relativeFrom="paragraph">
                  <wp:posOffset>635</wp:posOffset>
                </wp:positionV>
                <wp:extent cx="251460" cy="281940"/>
                <wp:effectExtent l="55245" t="10160" r="7620" b="50800"/>
                <wp:wrapNone/>
                <wp:docPr id="18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51460" cy="2819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8" o:spid="_x0000_s1026" type="#_x0000_t32" style="position:absolute;margin-left:82.35pt;margin-top:.05pt;width:19.8pt;height:22.2pt;flip:x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">
                <v:stroke endarrow="block"/>
              </v:shape>
            </w:pict>
          </mc:Fallback>
        </mc:AlternateContent>
      </w:r>
    </w:p>
    <w:p w:rsidR="00636EFE" w:rsidRPr="00CD7CDE" w:rsidRDefault="00E3210D" w:rsidP="00636EFE">
      <w:pPr>
        <w:spacing w:line="240" w:lineRule="auto"/>
        <w:ind w:firstLine="709"/>
        <w:rPr>
          <w:rFonts w:ascii="Times New Roman" w:eastAsia="TimesNewRomanPSMT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24765</wp:posOffset>
                </wp:positionH>
                <wp:positionV relativeFrom="paragraph">
                  <wp:posOffset>78105</wp:posOffset>
                </wp:positionV>
                <wp:extent cx="1714500" cy="1069975"/>
                <wp:effectExtent l="15240" t="11430" r="13335" b="33020"/>
                <wp:wrapNone/>
                <wp:docPr id="17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0" cy="10699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gradFill rotWithShape="0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5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357770" w:rsidRPr="002238F0" w:rsidRDefault="00357770" w:rsidP="00636EF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2238F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Научно-популярный, публицистический тексты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5" o:spid="_x0000_s1029" style="position:absolute;left:0;text-align:left;margin-left:1.95pt;margin-top:6.15pt;width:135pt;height:84.2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" fillcolor="#92cddc [1944]" strokecolor="#92cddc [1944]" strokeweight="1pt">
                <v:fill color2="#daeef3 [664]" angle="135" focus="50%" type="gradient"/>
                <v:shadow on="t" color="#205867 [1608]" opacity=".5" offset="1pt"/>
                <v:textbox>
                  <w:txbxContent>
                    <w:p w:rsidR="00357770" w:rsidRPr="002238F0" w:rsidRDefault="00357770" w:rsidP="00636EFE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2238F0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Научно-популярный, публицистический тексты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1990725</wp:posOffset>
                </wp:positionH>
                <wp:positionV relativeFrom="paragraph">
                  <wp:posOffset>78105</wp:posOffset>
                </wp:positionV>
                <wp:extent cx="1706880" cy="1022985"/>
                <wp:effectExtent l="9525" t="11430" r="17145" b="32385"/>
                <wp:wrapNone/>
                <wp:docPr id="16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06880" cy="10229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gradFill rotWithShape="0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5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357770" w:rsidRPr="002238F0" w:rsidRDefault="00357770" w:rsidP="00636EF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2238F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Художественный текст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6" o:spid="_x0000_s1030" style="position:absolute;left:0;text-align:left;margin-left:156.75pt;margin-top:6.15pt;width:134.4pt;height:80.5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" fillcolor="#92cddc [1944]" strokecolor="#92cddc [1944]" strokeweight="1pt">
                <v:fill color2="#daeef3 [664]" angle="135" focus="50%" type="gradient"/>
                <v:shadow on="t" color="#205867 [1608]" opacity=".5" offset="1pt"/>
                <v:textbox>
                  <w:txbxContent>
                    <w:p w:rsidR="00357770" w:rsidRPr="002238F0" w:rsidRDefault="00357770" w:rsidP="00636EFE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2238F0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Художественный текст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3926205</wp:posOffset>
                </wp:positionH>
                <wp:positionV relativeFrom="paragraph">
                  <wp:posOffset>78105</wp:posOffset>
                </wp:positionV>
                <wp:extent cx="1744980" cy="1374775"/>
                <wp:effectExtent l="11430" t="11430" r="15240" b="33020"/>
                <wp:wrapNone/>
                <wp:docPr id="15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44980" cy="13747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gradFill rotWithShape="0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5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357770" w:rsidRPr="002238F0" w:rsidRDefault="00357770" w:rsidP="00636EF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2238F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Реклама, постеры, билеты, меню, расписание, обложки журналов и т.д.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7" o:spid="_x0000_s1031" style="position:absolute;left:0;text-align:left;margin-left:309.15pt;margin-top:6.15pt;width:137.4pt;height:108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" fillcolor="#92cddc [1944]" strokecolor="#92cddc [1944]" strokeweight="1pt">
                <v:fill color2="#daeef3 [664]" angle="135" focus="50%" type="gradient"/>
                <v:shadow on="t" color="#205867 [1608]" opacity=".5" offset="1pt"/>
                <v:textbox>
                  <w:txbxContent>
                    <w:p w:rsidR="00357770" w:rsidRPr="002238F0" w:rsidRDefault="00357770" w:rsidP="00636EFE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2238F0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Реклама, постеры, билеты, меню, расписание, обложки журналов и т.д.</w:t>
                      </w:r>
                    </w:p>
                  </w:txbxContent>
                </v:textbox>
              </v:roundrect>
            </w:pict>
          </mc:Fallback>
        </mc:AlternateContent>
      </w:r>
    </w:p>
    <w:p w:rsidR="00636EFE" w:rsidRPr="00CD7CDE" w:rsidRDefault="00E3210D" w:rsidP="00636EFE">
      <w:pPr>
        <w:spacing w:line="240" w:lineRule="auto"/>
        <w:ind w:firstLine="709"/>
        <w:rPr>
          <w:rFonts w:ascii="Times New Roman" w:eastAsia="TimesNewRomanPSMT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177165</wp:posOffset>
                </wp:positionH>
                <wp:positionV relativeFrom="paragraph">
                  <wp:posOffset>3412490</wp:posOffset>
                </wp:positionV>
                <wp:extent cx="1516380" cy="441960"/>
                <wp:effectExtent l="15240" t="12065" r="20955" b="31750"/>
                <wp:wrapNone/>
                <wp:docPr id="13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16380" cy="4419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5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5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357770" w:rsidRPr="002238F0" w:rsidRDefault="00357770" w:rsidP="00636EF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тезисы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4" o:spid="_x0000_s1032" style="position:absolute;left:0;text-align:left;margin-left:13.95pt;margin-top:268.7pt;width:119.4pt;height:3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" fillcolor="white [3201]" strokecolor="#92cddc [1944]" strokeweight="1pt">
                <v:fill color2="#b6dde8 [1304]" focus="100%" type="gradient"/>
                <v:shadow on="t" color="#205867 [1608]" opacity=".5" offset="1pt"/>
                <v:textbox>
                  <w:txbxContent>
                    <w:p w:rsidR="00357770" w:rsidRPr="002238F0" w:rsidRDefault="00357770" w:rsidP="00636EFE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тезисы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4063365</wp:posOffset>
                </wp:positionH>
                <wp:positionV relativeFrom="paragraph">
                  <wp:posOffset>1484630</wp:posOffset>
                </wp:positionV>
                <wp:extent cx="1516380" cy="594360"/>
                <wp:effectExtent l="15240" t="8255" r="20955" b="26035"/>
                <wp:wrapNone/>
                <wp:docPr id="12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16380" cy="5943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5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5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357770" w:rsidRPr="002238F0" w:rsidRDefault="00357770" w:rsidP="00636EF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Вопросы и задания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0" o:spid="_x0000_s1033" style="position:absolute;left:0;text-align:left;margin-left:319.95pt;margin-top:116.9pt;width:119.4pt;height:46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" fillcolor="white [3201]" strokecolor="#92cddc [1944]" strokeweight="1pt">
                <v:fill color2="#b6dde8 [1304]" focus="100%" type="gradient"/>
                <v:shadow on="t" color="#205867 [1608]" opacity=".5" offset="1pt"/>
                <v:textbox>
                  <w:txbxContent>
                    <w:p w:rsidR="00357770" w:rsidRPr="002238F0" w:rsidRDefault="00357770" w:rsidP="00636EFE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Вопросы и задания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2089785</wp:posOffset>
                </wp:positionH>
                <wp:positionV relativeFrom="paragraph">
                  <wp:posOffset>1248410</wp:posOffset>
                </wp:positionV>
                <wp:extent cx="1668780" cy="541020"/>
                <wp:effectExtent l="13335" t="10160" r="13335" b="29845"/>
                <wp:wrapNone/>
                <wp:docPr id="10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8780" cy="541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5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5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357770" w:rsidRPr="002238F0" w:rsidRDefault="00357770" w:rsidP="00636EF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2238F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Разные виды чтения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9" o:spid="_x0000_s1034" style="position:absolute;left:0;text-align:left;margin-left:164.55pt;margin-top:98.3pt;width:131.4pt;height:42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" fillcolor="white [3201]" strokecolor="#92cddc [1944]" strokeweight="1pt">
                <v:fill color2="#b6dde8 [1304]" focus="100%" type="gradient"/>
                <v:shadow on="t" color="#205867 [1608]" opacity=".5" offset="1pt"/>
                <v:textbox>
                  <w:txbxContent>
                    <w:p w:rsidR="00357770" w:rsidRPr="002238F0" w:rsidRDefault="00357770" w:rsidP="00636EFE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2238F0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Разные виды чтения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2089785</wp:posOffset>
                </wp:positionH>
                <wp:positionV relativeFrom="paragraph">
                  <wp:posOffset>2025650</wp:posOffset>
                </wp:positionV>
                <wp:extent cx="1668780" cy="541020"/>
                <wp:effectExtent l="13335" t="6350" r="13335" b="33655"/>
                <wp:wrapNone/>
                <wp:docPr id="7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8780" cy="541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5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5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357770" w:rsidRPr="002238F0" w:rsidRDefault="00357770" w:rsidP="00636EFE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Анализ образов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1" o:spid="_x0000_s1035" style="position:absolute;left:0;text-align:left;margin-left:164.55pt;margin-top:159.5pt;width:131.4pt;height:42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" fillcolor="white [3201]" strokecolor="#92cddc [1944]" strokeweight="1pt">
                <v:fill color2="#b6dde8 [1304]" focus="100%" type="gradient"/>
                <v:shadow on="t" color="#205867 [1608]" opacity=".5" offset="1pt"/>
                <v:textbox>
                  <w:txbxContent>
                    <w:p w:rsidR="00357770" w:rsidRPr="002238F0" w:rsidRDefault="00357770" w:rsidP="00636EFE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Анализ образов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177165</wp:posOffset>
                </wp:positionH>
                <wp:positionV relativeFrom="paragraph">
                  <wp:posOffset>2772410</wp:posOffset>
                </wp:positionV>
                <wp:extent cx="1516380" cy="403860"/>
                <wp:effectExtent l="15240" t="10160" r="20955" b="33655"/>
                <wp:wrapNone/>
                <wp:docPr id="4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16380" cy="4038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5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5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357770" w:rsidRPr="002238F0" w:rsidRDefault="00357770" w:rsidP="00636EF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план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3" o:spid="_x0000_s1036" style="position:absolute;left:0;text-align:left;margin-left:13.95pt;margin-top:218.3pt;width:119.4pt;height:31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" fillcolor="white [3201]" strokecolor="#92cddc [1944]" strokeweight="1pt">
                <v:fill color2="#b6dde8 [1304]" focus="100%" type="gradient"/>
                <v:shadow on="t" color="#205867 [1608]" opacity=".5" offset="1pt"/>
                <v:textbox>
                  <w:txbxContent>
                    <w:p w:rsidR="00357770" w:rsidRPr="002238F0" w:rsidRDefault="00357770" w:rsidP="00636EFE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план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177165</wp:posOffset>
                </wp:positionH>
                <wp:positionV relativeFrom="paragraph">
                  <wp:posOffset>2025650</wp:posOffset>
                </wp:positionV>
                <wp:extent cx="1516380" cy="609600"/>
                <wp:effectExtent l="15240" t="6350" r="20955" b="31750"/>
                <wp:wrapNone/>
                <wp:docPr id="3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16380" cy="6096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5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5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357770" w:rsidRPr="002238F0" w:rsidRDefault="00357770" w:rsidP="00636EF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2238F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Разные виды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вопросов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2" o:spid="_x0000_s1037" style="position:absolute;left:0;text-align:left;margin-left:13.95pt;margin-top:159.5pt;width:119.4pt;height:4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" fillcolor="white [3201]" strokecolor="#92cddc [1944]" strokeweight="1pt">
                <v:fill color2="#b6dde8 [1304]" focus="100%" type="gradient"/>
                <v:shadow on="t" color="#205867 [1608]" opacity=".5" offset="1pt"/>
                <v:textbox>
                  <w:txbxContent>
                    <w:p w:rsidR="00357770" w:rsidRPr="002238F0" w:rsidRDefault="00357770" w:rsidP="00636EFE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2238F0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Разные виды 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вопросов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139065</wp:posOffset>
                </wp:positionH>
                <wp:positionV relativeFrom="paragraph">
                  <wp:posOffset>1248410</wp:posOffset>
                </wp:positionV>
                <wp:extent cx="1516380" cy="541020"/>
                <wp:effectExtent l="15240" t="10160" r="20955" b="29845"/>
                <wp:wrapNone/>
                <wp:docPr id="2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16380" cy="541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5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5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357770" w:rsidRPr="002238F0" w:rsidRDefault="00357770" w:rsidP="00636EF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2238F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Разные виды чтения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8" o:spid="_x0000_s1038" style="position:absolute;left:0;text-align:left;margin-left:10.95pt;margin-top:98.3pt;width:119.4pt;height:42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" fillcolor="white [3201]" strokecolor="#92cddc [1944]" strokeweight="1pt">
                <v:fill color2="#b6dde8 [1304]" focus="100%" type="gradient"/>
                <v:shadow on="t" color="#205867 [1608]" opacity=".5" offset="1pt"/>
                <v:textbox>
                  <w:txbxContent>
                    <w:p w:rsidR="00357770" w:rsidRPr="002238F0" w:rsidRDefault="00357770" w:rsidP="00636EFE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2238F0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Разные виды чтения</w:t>
                      </w:r>
                    </w:p>
                  </w:txbxContent>
                </v:textbox>
              </v:roundrect>
            </w:pict>
          </mc:Fallback>
        </mc:AlternateContent>
      </w:r>
    </w:p>
    <w:p w:rsidR="00636EFE" w:rsidRPr="00CD7CDE" w:rsidRDefault="00636EFE" w:rsidP="00636EFE">
      <w:pPr>
        <w:spacing w:line="240" w:lineRule="auto"/>
        <w:ind w:firstLine="709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636EFE" w:rsidRPr="00CD7CDE" w:rsidRDefault="00636EFE" w:rsidP="00636EFE">
      <w:pPr>
        <w:spacing w:line="240" w:lineRule="auto"/>
        <w:ind w:firstLine="709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636EFE" w:rsidRPr="00CD7CDE" w:rsidRDefault="00636EFE" w:rsidP="00636EFE">
      <w:pPr>
        <w:spacing w:line="240" w:lineRule="auto"/>
        <w:ind w:firstLine="709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636EFE" w:rsidRPr="00CD7CDE" w:rsidRDefault="00636EFE" w:rsidP="00636EFE">
      <w:pPr>
        <w:spacing w:line="240" w:lineRule="auto"/>
        <w:ind w:firstLine="709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636EFE" w:rsidRPr="00CD7CDE" w:rsidRDefault="00636EFE" w:rsidP="00636EFE">
      <w:pPr>
        <w:spacing w:line="240" w:lineRule="auto"/>
        <w:ind w:firstLine="709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636EFE" w:rsidRPr="00CD7CDE" w:rsidRDefault="00636EFE" w:rsidP="00636EFE">
      <w:pPr>
        <w:spacing w:line="240" w:lineRule="auto"/>
        <w:ind w:firstLine="709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636EFE" w:rsidRPr="00CD7CDE" w:rsidRDefault="00636EFE" w:rsidP="00636EFE">
      <w:pPr>
        <w:spacing w:line="240" w:lineRule="auto"/>
        <w:ind w:firstLine="709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636EFE" w:rsidRPr="00CD7CDE" w:rsidRDefault="00636EFE" w:rsidP="00636EFE">
      <w:pPr>
        <w:spacing w:line="240" w:lineRule="auto"/>
        <w:ind w:firstLine="709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636EFE" w:rsidRPr="00CD7CDE" w:rsidRDefault="00636EFE" w:rsidP="00636EFE">
      <w:pPr>
        <w:spacing w:line="240" w:lineRule="auto"/>
        <w:ind w:firstLine="709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636EFE" w:rsidRPr="00CD7CDE" w:rsidRDefault="00636EFE" w:rsidP="00636EFE">
      <w:pPr>
        <w:spacing w:line="240" w:lineRule="auto"/>
        <w:ind w:firstLine="709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636EFE" w:rsidRPr="00CD7CDE" w:rsidRDefault="00636EFE" w:rsidP="00636EFE">
      <w:pPr>
        <w:spacing w:line="240" w:lineRule="auto"/>
        <w:ind w:firstLine="709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636EFE" w:rsidRPr="00CD7CDE" w:rsidRDefault="00E3210D" w:rsidP="00636EFE">
      <w:pPr>
        <w:spacing w:line="240" w:lineRule="auto"/>
        <w:ind w:firstLine="709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2089785</wp:posOffset>
                </wp:positionH>
                <wp:positionV relativeFrom="paragraph">
                  <wp:posOffset>114300</wp:posOffset>
                </wp:positionV>
                <wp:extent cx="1668780" cy="640080"/>
                <wp:effectExtent l="13335" t="9525" r="13335" b="26670"/>
                <wp:wrapNone/>
                <wp:docPr id="1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8780" cy="6400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5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5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357770" w:rsidRPr="002238F0" w:rsidRDefault="00357770" w:rsidP="00636EF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Мультимедийные презентации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5" o:spid="_x0000_s1039" style="position:absolute;left:0;text-align:left;margin-left:164.55pt;margin-top:9pt;width:131.4pt;height:50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" fillcolor="white [3201]" strokecolor="#92cddc [1944]" strokeweight="1pt">
                <v:fill color2="#b6dde8 [1304]" focus="100%" type="gradient"/>
                <v:shadow on="t" color="#205867 [1608]" opacity=".5" offset="1pt"/>
                <v:textbox>
                  <w:txbxContent>
                    <w:p w:rsidR="00357770" w:rsidRPr="002238F0" w:rsidRDefault="00357770" w:rsidP="00636EFE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Мультимедийные презентации</w:t>
                      </w:r>
                    </w:p>
                  </w:txbxContent>
                </v:textbox>
              </v:roundrect>
            </w:pict>
          </mc:Fallback>
        </mc:AlternateContent>
      </w:r>
    </w:p>
    <w:p w:rsidR="00636EFE" w:rsidRPr="00CD7CDE" w:rsidRDefault="00636EFE" w:rsidP="00636EFE">
      <w:pPr>
        <w:spacing w:line="240" w:lineRule="auto"/>
        <w:ind w:firstLine="709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636EFE" w:rsidRPr="00CD7CDE" w:rsidRDefault="00636EFE" w:rsidP="00636EFE">
      <w:pPr>
        <w:spacing w:line="240" w:lineRule="auto"/>
        <w:ind w:firstLine="709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636EFE" w:rsidRPr="00CD7CDE" w:rsidRDefault="00636EFE" w:rsidP="00636EFE">
      <w:pPr>
        <w:spacing w:line="240" w:lineRule="auto"/>
        <w:ind w:firstLine="709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636EFE" w:rsidRPr="00CD7CDE" w:rsidRDefault="00636EFE" w:rsidP="00636EFE">
      <w:pPr>
        <w:spacing w:line="240" w:lineRule="auto"/>
        <w:ind w:firstLine="709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636EFE" w:rsidRPr="00CD7CDE" w:rsidRDefault="00636EFE" w:rsidP="00636EFE">
      <w:pPr>
        <w:spacing w:line="240" w:lineRule="auto"/>
        <w:ind w:firstLine="709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636EFE" w:rsidRPr="00CD7CDE" w:rsidRDefault="00636EFE" w:rsidP="00636EFE">
      <w:pPr>
        <w:spacing w:line="240" w:lineRule="auto"/>
        <w:ind w:firstLine="709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636EFE" w:rsidRPr="00CD7CDE" w:rsidRDefault="00636EFE" w:rsidP="00636EFE">
      <w:pPr>
        <w:spacing w:line="240" w:lineRule="auto"/>
        <w:jc w:val="center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>Схема 1 - Основные способы работы с текстом</w:t>
      </w:r>
    </w:p>
    <w:p w:rsidR="00636EFE" w:rsidRPr="00CD7CDE" w:rsidRDefault="00636EFE" w:rsidP="00636EFE">
      <w:pPr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</w:p>
    <w:p w:rsidR="00636EFE" w:rsidRPr="00357770" w:rsidRDefault="00636EFE" w:rsidP="00357770">
      <w:pPr>
        <w:shd w:val="clear" w:color="auto" w:fill="FFFFFF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  <w:lang w:val="kk-KZ"/>
        </w:rPr>
      </w:pPr>
      <w:r w:rsidRPr="00CD7C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работах современных исследователей можно найти материал по методике обучения чтению сплошных и несплошных текстов на уровне профессионального образования, однако применительно к школьной практике методика развития умений чтения текстов специально не разработана </w:t>
      </w:r>
      <w:r w:rsidRPr="00CD7CDE">
        <w:rPr>
          <w:rFonts w:ascii="Times New Roman" w:eastAsia="TimesNewRomanPSMT" w:hAnsi="Times New Roman" w:cs="Times New Roman"/>
          <w:sz w:val="28"/>
          <w:szCs w:val="28"/>
        </w:rPr>
        <w:sym w:font="Symbol" w:char="F05B"/>
      </w:r>
      <w:r w:rsidR="00357770">
        <w:rPr>
          <w:rFonts w:ascii="Times New Roman" w:eastAsia="TimesNewRomanPSMT" w:hAnsi="Times New Roman" w:cs="Times New Roman"/>
          <w:sz w:val="28"/>
          <w:szCs w:val="28"/>
          <w:lang w:val="kk-KZ"/>
        </w:rPr>
        <w:t>13</w:t>
      </w:r>
      <w:r w:rsidRPr="00CD7CDE">
        <w:rPr>
          <w:rFonts w:ascii="Times New Roman" w:eastAsia="TimesNewRomanPSMT" w:hAnsi="Times New Roman" w:cs="Times New Roman"/>
          <w:sz w:val="28"/>
          <w:szCs w:val="28"/>
        </w:rPr>
        <w:sym w:font="Symbol" w:char="F05D"/>
      </w:r>
      <w:r w:rsidRPr="00CD7CDE">
        <w:rPr>
          <w:rFonts w:ascii="Times New Roman" w:eastAsia="TimesNewRomanPSMT" w:hAnsi="Times New Roman" w:cs="Times New Roman"/>
          <w:sz w:val="28"/>
          <w:szCs w:val="28"/>
        </w:rPr>
        <w:t>.</w:t>
      </w:r>
    </w:p>
    <w:p w:rsidR="00636EFE" w:rsidRPr="00CD7CDE" w:rsidRDefault="00636EFE" w:rsidP="00636EFE">
      <w:pPr>
        <w:shd w:val="clear" w:color="auto" w:fill="FFFFFF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CDE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работы на уроках с такой текстовой информацией учащимся необходимо иметь базовые умения, то есть учащиеся должны овладеть определенным перечнем  умений, которые обеспечат полноценное чтение, то есть восприятие и понимание, несплошных текстов:</w:t>
      </w:r>
    </w:p>
    <w:p w:rsidR="00636EFE" w:rsidRPr="00CD7CDE" w:rsidRDefault="00636EFE" w:rsidP="00636EFE">
      <w:pPr>
        <w:shd w:val="clear" w:color="auto" w:fill="FFFFFF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CDE">
        <w:rPr>
          <w:rFonts w:ascii="Times New Roman" w:eastAsia="Times New Roman" w:hAnsi="Times New Roman" w:cs="Times New Roman"/>
          <w:sz w:val="28"/>
          <w:szCs w:val="28"/>
          <w:lang w:eastAsia="ru-RU"/>
        </w:rPr>
        <w:t>1. Уметь различать сплошные тексты от несплошных, определять вид несплошного текста.</w:t>
      </w:r>
    </w:p>
    <w:p w:rsidR="00636EFE" w:rsidRPr="00CD7CDE" w:rsidRDefault="00636EFE" w:rsidP="00636EFE">
      <w:pPr>
        <w:shd w:val="clear" w:color="auto" w:fill="FFFFFF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CDE">
        <w:rPr>
          <w:rFonts w:ascii="Times New Roman" w:eastAsia="Times New Roman" w:hAnsi="Times New Roman" w:cs="Times New Roman"/>
          <w:sz w:val="28"/>
          <w:szCs w:val="28"/>
          <w:lang w:eastAsia="ru-RU"/>
        </w:rPr>
        <w:t>2. Уметь воспринимать несплошной текст, извлекать из него необходимую информацию, данную в явном и неявном виде.</w:t>
      </w:r>
    </w:p>
    <w:p w:rsidR="00636EFE" w:rsidRPr="00CD7CDE" w:rsidRDefault="00636EFE" w:rsidP="00636EFE">
      <w:pPr>
        <w:shd w:val="clear" w:color="auto" w:fill="FFFFFF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CDE">
        <w:rPr>
          <w:rFonts w:ascii="Times New Roman" w:eastAsia="Times New Roman" w:hAnsi="Times New Roman" w:cs="Times New Roman"/>
          <w:sz w:val="28"/>
          <w:szCs w:val="28"/>
          <w:lang w:eastAsia="ru-RU"/>
        </w:rPr>
        <w:t>3. Уметь переводить имеющуюся информацию в другие текстовые формы: сплошной текст в несплошной и наоборот.</w:t>
      </w:r>
    </w:p>
    <w:p w:rsidR="00636EFE" w:rsidRPr="00CD7CDE" w:rsidRDefault="00636EFE" w:rsidP="00636EFE">
      <w:pPr>
        <w:shd w:val="clear" w:color="auto" w:fill="FFFFFF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CDE">
        <w:rPr>
          <w:rFonts w:ascii="Times New Roman" w:eastAsia="Times New Roman" w:hAnsi="Times New Roman" w:cs="Times New Roman"/>
          <w:sz w:val="28"/>
          <w:szCs w:val="28"/>
          <w:lang w:eastAsia="ru-RU"/>
        </w:rPr>
        <w:t>4. Уметь составлять таблицу на основе кластера или схемы, то есть уметь Менять вид несплошного текста.</w:t>
      </w:r>
    </w:p>
    <w:p w:rsidR="00636EFE" w:rsidRPr="00CD7CDE" w:rsidRDefault="00636EFE" w:rsidP="00636EFE">
      <w:pPr>
        <w:shd w:val="clear" w:color="auto" w:fill="FFFFFF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CD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5. Уметь самостоятельно создавать несплошные тексты.</w:t>
      </w:r>
    </w:p>
    <w:p w:rsidR="00636EFE" w:rsidRPr="00CD7CDE" w:rsidRDefault="00636EFE" w:rsidP="00636EFE">
      <w:pPr>
        <w:shd w:val="clear" w:color="auto" w:fill="FFFFFF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CDE">
        <w:rPr>
          <w:rFonts w:ascii="Times New Roman" w:eastAsia="Times New Roman" w:hAnsi="Times New Roman" w:cs="Times New Roman"/>
          <w:sz w:val="28"/>
          <w:szCs w:val="28"/>
          <w:lang w:eastAsia="ru-RU"/>
        </w:rPr>
        <w:t>6. Уметь использовать полученную информацию для решения учебных задач</w:t>
      </w:r>
      <w:r w:rsidRPr="00CD7CDE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 w:rsidRPr="00CD7CDE">
        <w:rPr>
          <w:rFonts w:ascii="Times New Roman" w:eastAsia="TimesNewRomanPSMT" w:hAnsi="Times New Roman" w:cs="Times New Roman"/>
          <w:sz w:val="28"/>
          <w:szCs w:val="28"/>
        </w:rPr>
        <w:sym w:font="Symbol" w:char="F05B"/>
      </w:r>
      <w:r w:rsidR="00357770">
        <w:rPr>
          <w:rFonts w:ascii="Times New Roman" w:eastAsia="TimesNewRomanPSMT" w:hAnsi="Times New Roman" w:cs="Times New Roman"/>
          <w:sz w:val="28"/>
          <w:szCs w:val="28"/>
          <w:lang w:val="kk-KZ"/>
        </w:rPr>
        <w:t>14</w:t>
      </w:r>
      <w:r w:rsidRPr="00CD7CDE">
        <w:rPr>
          <w:rFonts w:ascii="Times New Roman" w:eastAsia="TimesNewRomanPSMT" w:hAnsi="Times New Roman" w:cs="Times New Roman"/>
          <w:sz w:val="28"/>
          <w:szCs w:val="28"/>
        </w:rPr>
        <w:sym w:font="Symbol" w:char="F05D"/>
      </w:r>
      <w:r w:rsidRPr="00CD7CDE">
        <w:rPr>
          <w:rFonts w:ascii="Times New Roman" w:eastAsia="TimesNewRomanPSMT" w:hAnsi="Times New Roman" w:cs="Times New Roman"/>
          <w:sz w:val="28"/>
          <w:szCs w:val="28"/>
        </w:rPr>
        <w:t>.</w:t>
      </w:r>
    </w:p>
    <w:p w:rsidR="00636EFE" w:rsidRPr="00CD7CDE" w:rsidRDefault="00636EFE" w:rsidP="00636EFE">
      <w:pPr>
        <w:shd w:val="clear" w:color="auto" w:fill="FFFFFF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CDE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Далее в соответствии с этими умениями предлагается типология упражнений (заданий), направленных на их развитие:</w:t>
      </w:r>
    </w:p>
    <w:p w:rsidR="00636EFE" w:rsidRPr="00CD7CDE" w:rsidRDefault="00636EFE" w:rsidP="00636EFE">
      <w:pPr>
        <w:shd w:val="clear" w:color="auto" w:fill="FFFFFF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CDE">
        <w:rPr>
          <w:rFonts w:ascii="Times New Roman" w:eastAsia="Times New Roman" w:hAnsi="Times New Roman" w:cs="Times New Roman"/>
          <w:sz w:val="28"/>
          <w:szCs w:val="28"/>
          <w:lang w:eastAsia="ru-RU"/>
        </w:rPr>
        <w:t>1. Умение различать сплошные и несплошные тексты, определять вид несплошного текста:</w:t>
      </w:r>
    </w:p>
    <w:p w:rsidR="00636EFE" w:rsidRPr="00CD7CDE" w:rsidRDefault="00636EFE" w:rsidP="00636EFE">
      <w:pPr>
        <w:shd w:val="clear" w:color="auto" w:fill="FFFFFF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CDE">
        <w:rPr>
          <w:rFonts w:ascii="Times New Roman" w:eastAsia="Times New Roman" w:hAnsi="Times New Roman" w:cs="Times New Roman"/>
          <w:sz w:val="28"/>
          <w:szCs w:val="28"/>
          <w:lang w:eastAsia="ru-RU"/>
        </w:rPr>
        <w:t>2. Умение воспринимать несплошной текст, извлекать из него информацию, данную в явном и неявном виде.</w:t>
      </w:r>
    </w:p>
    <w:p w:rsidR="00636EFE" w:rsidRPr="00CD7CDE" w:rsidRDefault="00636EFE" w:rsidP="00636EFE">
      <w:pPr>
        <w:shd w:val="clear" w:color="auto" w:fill="FFFFFF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CDE">
        <w:rPr>
          <w:rFonts w:ascii="Times New Roman" w:eastAsia="Times New Roman" w:hAnsi="Times New Roman" w:cs="Times New Roman"/>
          <w:sz w:val="28"/>
          <w:szCs w:val="28"/>
          <w:lang w:eastAsia="ru-RU"/>
        </w:rPr>
        <w:t>3. Умение переводить информацию в другие текстовые формы.</w:t>
      </w:r>
    </w:p>
    <w:p w:rsidR="00636EFE" w:rsidRPr="00CD7CDE" w:rsidRDefault="00636EFE" w:rsidP="00636EFE">
      <w:pPr>
        <w:shd w:val="clear" w:color="auto" w:fill="FFFFFF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CDE">
        <w:rPr>
          <w:rFonts w:ascii="Times New Roman" w:eastAsia="Times New Roman" w:hAnsi="Times New Roman" w:cs="Times New Roman"/>
          <w:sz w:val="28"/>
          <w:szCs w:val="28"/>
          <w:lang w:eastAsia="ru-RU"/>
        </w:rPr>
        <w:t>4. Умение менять вид несплошного текста: перевод схемы в таблицу и т.д.</w:t>
      </w:r>
    </w:p>
    <w:p w:rsidR="00636EFE" w:rsidRPr="00CD7CDE" w:rsidRDefault="00636EFE" w:rsidP="00636EFE">
      <w:pPr>
        <w:shd w:val="clear" w:color="auto" w:fill="FFFFFF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CDE">
        <w:rPr>
          <w:rFonts w:ascii="Times New Roman" w:eastAsia="Times New Roman" w:hAnsi="Times New Roman" w:cs="Times New Roman"/>
          <w:sz w:val="28"/>
          <w:szCs w:val="28"/>
          <w:lang w:eastAsia="ru-RU"/>
        </w:rPr>
        <w:t>5. Умение самостоятельно создавать и оформлять несплошной текст:</w:t>
      </w:r>
    </w:p>
    <w:p w:rsidR="00636EFE" w:rsidRPr="00CD7CDE" w:rsidRDefault="00636EFE" w:rsidP="00636EFE">
      <w:pPr>
        <w:shd w:val="clear" w:color="auto" w:fill="FFFFFF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C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Умение использовать полученную информацию для решения учебной задачи </w:t>
      </w:r>
      <w:r w:rsidRPr="00CD7CDE">
        <w:rPr>
          <w:rFonts w:ascii="Times New Roman" w:eastAsia="TimesNewRomanPSMT" w:hAnsi="Times New Roman" w:cs="Times New Roman"/>
          <w:sz w:val="28"/>
          <w:szCs w:val="28"/>
        </w:rPr>
        <w:sym w:font="Symbol" w:char="F05B"/>
      </w:r>
      <w:r w:rsidR="00357770">
        <w:rPr>
          <w:rFonts w:ascii="Times New Roman" w:eastAsia="TimesNewRomanPSMT" w:hAnsi="Times New Roman" w:cs="Times New Roman"/>
          <w:sz w:val="28"/>
          <w:szCs w:val="28"/>
          <w:lang w:val="kk-KZ"/>
        </w:rPr>
        <w:t>15</w:t>
      </w:r>
      <w:r w:rsidRPr="00CD7CDE">
        <w:rPr>
          <w:rFonts w:ascii="Times New Roman" w:eastAsia="TimesNewRomanPSMT" w:hAnsi="Times New Roman" w:cs="Times New Roman"/>
          <w:sz w:val="28"/>
          <w:szCs w:val="28"/>
        </w:rPr>
        <w:sym w:font="Symbol" w:char="F05D"/>
      </w:r>
      <w:r w:rsidRPr="00CD7CDE">
        <w:rPr>
          <w:rFonts w:ascii="Times New Roman" w:eastAsia="TimesNewRomanPSMT" w:hAnsi="Times New Roman" w:cs="Times New Roman"/>
          <w:sz w:val="28"/>
          <w:szCs w:val="28"/>
        </w:rPr>
        <w:t>.</w:t>
      </w:r>
    </w:p>
    <w:p w:rsidR="00636EFE" w:rsidRPr="00CD7CDE" w:rsidRDefault="00636EFE" w:rsidP="00636EFE">
      <w:pPr>
        <w:shd w:val="clear" w:color="auto" w:fill="FFFFFF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C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 образом, типология заданий и упражнений в чтении несплошных учебно-научных текстов определена в соответствии с перечисленными выше умениями. Предложенные задания и упражнения можно целесообразно сформулировать в </w:t>
      </w:r>
      <w:r w:rsidR="00C1504D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 конкретных приёмов чтения</w:t>
      </w:r>
      <w:r w:rsidRPr="00CD7CD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36EFE" w:rsidRPr="00CD7CDE" w:rsidRDefault="00636EFE" w:rsidP="00636EFE">
      <w:pPr>
        <w:shd w:val="clear" w:color="auto" w:fill="FFFFFF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C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Методы и приемы работы со сплошным текстом.</w:t>
      </w:r>
    </w:p>
    <w:p w:rsidR="00636EFE" w:rsidRPr="00CD7CDE" w:rsidRDefault="00636EFE" w:rsidP="00636EFE">
      <w:pPr>
        <w:shd w:val="clear" w:color="auto" w:fill="FFFFFF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C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«Испорченный телефон».</w:t>
      </w:r>
    </w:p>
    <w:p w:rsidR="00636EFE" w:rsidRPr="00CD7CDE" w:rsidRDefault="00636EFE" w:rsidP="00636EFE">
      <w:pPr>
        <w:shd w:val="clear" w:color="auto" w:fill="FFFFFF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CD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 просит выйти несколько учеников (4-5 человек), которые будут принимать участие в упражнении, одному (тот, кто остался) зачитывается текст. Задача слушавшего передать как можно подробнее, что он запомнил следующему участнику. Участники заходят по очереди – слушают и передают полученную информацию. Затем сравнивается исходный текст с получившейся информацией, делается вывод, где и по какой причине произошла подмена.</w:t>
      </w:r>
    </w:p>
    <w:p w:rsidR="00636EFE" w:rsidRPr="00CD7CDE" w:rsidRDefault="00636EFE" w:rsidP="00636EFE">
      <w:pPr>
        <w:shd w:val="clear" w:color="auto" w:fill="FFFFFF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C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CD7C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«Ключевые слова».</w:t>
      </w:r>
    </w:p>
    <w:p w:rsidR="00636EFE" w:rsidRPr="00CD7CDE" w:rsidRDefault="00636EFE" w:rsidP="00636EFE">
      <w:pPr>
        <w:shd w:val="clear" w:color="auto" w:fill="FFFFFF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CDE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из текста выписывают ключевые слова (например, даты, географические названия, количественные данные), используя получившуюся запись в качестве опор, восстановить текст по памяти.</w:t>
      </w:r>
    </w:p>
    <w:p w:rsidR="00636EFE" w:rsidRPr="00CD7CDE" w:rsidRDefault="00636EFE" w:rsidP="00636EFE">
      <w:pPr>
        <w:shd w:val="clear" w:color="auto" w:fill="FFFFFF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C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Pr="00CD7C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«Шапка вопросов».</w:t>
      </w:r>
    </w:p>
    <w:p w:rsidR="00636EFE" w:rsidRPr="00CD7CDE" w:rsidRDefault="00636EFE" w:rsidP="00636EFE">
      <w:pPr>
        <w:shd w:val="clear" w:color="auto" w:fill="FFFFFF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CDE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Вопросы составляются по ходу чтения текста или в процессе работы с ним, записываются на листочках и складываются в «шапку», затем ученики по цепочке вытаскивают вопросы и дают на них ответы.</w:t>
      </w:r>
    </w:p>
    <w:p w:rsidR="00636EFE" w:rsidRPr="00CD7CDE" w:rsidRDefault="00636EFE" w:rsidP="00636EFE">
      <w:pPr>
        <w:shd w:val="clear" w:color="auto" w:fill="FFFFFF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C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Pr="00CD7C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«Вопросы Блума»</w:t>
      </w:r>
      <w:r w:rsidRPr="00CD7C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636EFE" w:rsidRPr="00CD7CDE" w:rsidRDefault="00636EFE" w:rsidP="00636EFE">
      <w:pPr>
        <w:shd w:val="clear" w:color="auto" w:fill="FFFFFF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C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 простые вопросы.</w:t>
      </w:r>
      <w:r w:rsidRPr="00CD7CDE">
        <w:rPr>
          <w:rFonts w:ascii="Times New Roman" w:eastAsia="Times New Roman" w:hAnsi="Times New Roman" w:cs="Times New Roman"/>
          <w:sz w:val="28"/>
          <w:szCs w:val="28"/>
          <w:lang w:eastAsia="ru-RU"/>
        </w:rPr>
        <w:t> Это вопросы, отвечая на которые, нужно назвать какие-то факты, вспомнить и воспроизвести определенную информацию. Их часто используют при традиционных формах контроля: на зачетах, в тестах, при проведении терминологических диктантов и т.д.</w:t>
      </w:r>
    </w:p>
    <w:p w:rsidR="00636EFE" w:rsidRPr="00CD7CDE" w:rsidRDefault="00636EFE" w:rsidP="00636EFE">
      <w:pPr>
        <w:shd w:val="clear" w:color="auto" w:fill="FFFFFF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C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 уточняющие вопросы</w:t>
      </w:r>
      <w:r w:rsidRPr="00CD7C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Целью таких вопросов является предоставление учащемуся возможностей для обратной связи относительно того, что он только что сказал. Редко эти вопросы задают с целью получения информации, отсутствующей в сообщении, но подразумевающейся. Очень важно задавать эти вопросы без негативной мимики. В качестве пародии на уточняющий </w:t>
      </w:r>
      <w:r w:rsidRPr="00CD7CD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вопрос можно привести всем известный пример (поднятые брови, широко раскрытые глаза): «Ты действительно думаешь, что …?».</w:t>
      </w:r>
    </w:p>
    <w:p w:rsidR="00636EFE" w:rsidRPr="00CD7CDE" w:rsidRDefault="00636EFE" w:rsidP="00636EFE">
      <w:pPr>
        <w:shd w:val="clear" w:color="auto" w:fill="FFFFFF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C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 интерпретационные (объясняющие) вопросы.</w:t>
      </w:r>
      <w:r w:rsidRPr="00CD7CDE">
        <w:rPr>
          <w:rFonts w:ascii="Times New Roman" w:eastAsia="Times New Roman" w:hAnsi="Times New Roman" w:cs="Times New Roman"/>
          <w:sz w:val="28"/>
          <w:szCs w:val="28"/>
          <w:lang w:eastAsia="ru-RU"/>
        </w:rPr>
        <w:t> Обычно начинаются со слова «Почему?». В некоторых ситуациях (об этом говорилось выше) они могут восприниматься негативно — как принуждение к оправданию. В других случаях они направлены на установление причинно-следственных связей. «Почему листья на деревьях осенью желтеют?». Если ответ на этот вопрос известен, он из интерпретационного «превращается» в простой. Следовательно, данный тип вопроса «срабатывает» тогда, когда в ответе присутствует элемент самостоятельности.</w:t>
      </w:r>
    </w:p>
    <w:p w:rsidR="00636EFE" w:rsidRPr="00CD7CDE" w:rsidRDefault="00636EFE" w:rsidP="00636EFE">
      <w:pPr>
        <w:shd w:val="clear" w:color="auto" w:fill="FFFFFF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C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 творческие вопросы.</w:t>
      </w:r>
      <w:r w:rsidRPr="00CD7CDE">
        <w:rPr>
          <w:rFonts w:ascii="Times New Roman" w:eastAsia="Times New Roman" w:hAnsi="Times New Roman" w:cs="Times New Roman"/>
          <w:sz w:val="28"/>
          <w:szCs w:val="28"/>
          <w:lang w:eastAsia="ru-RU"/>
        </w:rPr>
        <w:t> Если в вопросе есть частица «бы», элементы условности, предположения, прогноза, мы называем его творческим. «Что изменилось бы в мире, будь у людей было не пять пальцев на каждой руке, а три?», «Как вы думаете, как будет развиваться сюжет фильма после рекламы?»</w:t>
      </w:r>
    </w:p>
    <w:p w:rsidR="00636EFE" w:rsidRPr="00CD7CDE" w:rsidRDefault="00636EFE" w:rsidP="00636EFE">
      <w:pPr>
        <w:shd w:val="clear" w:color="auto" w:fill="FFFFFF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C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 оценочные вопросы.</w:t>
      </w:r>
      <w:r w:rsidRPr="00CD7CDE">
        <w:rPr>
          <w:rFonts w:ascii="Times New Roman" w:eastAsia="Times New Roman" w:hAnsi="Times New Roman" w:cs="Times New Roman"/>
          <w:sz w:val="28"/>
          <w:szCs w:val="28"/>
          <w:lang w:eastAsia="ru-RU"/>
        </w:rPr>
        <w:t> Эти вопросы направлены на выяснение критериев оценки тех или иных событий, явлений, фактов. «Почему что-то хорошо, а что-то плохо?», «Чем один урок отличается от другого?» и т.д. Итак, шесть лепестков — шесть типов вопросов.</w:t>
      </w:r>
    </w:p>
    <w:p w:rsidR="00CD7CDE" w:rsidRPr="00CD7CDE" w:rsidRDefault="00CD7CDE" w:rsidP="00CD7CDE">
      <w:pPr>
        <w:shd w:val="clear" w:color="auto" w:fill="FFFFFF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CD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 мы  используем «Ромашку вопросов»  в  младших  классах,  нужно</w:t>
      </w:r>
    </w:p>
    <w:p w:rsidR="00CD7CDE" w:rsidRPr="00CD7CDE" w:rsidRDefault="00CD7CDE" w:rsidP="00CD7CDE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C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оформить наглядное оформление. Детям нравится формулировать вопросы по какой-либо теме, записывая их на соответствующие «лепестки». Работая с более старшим возрастом, можно оставить саму классификацию, тогда задание будет выглядеть следующим образом: «Перед тем, как читать текст о кактусах, самостоятельно сформулируйте по одному практическому и одному оценочному вопросу. Возможно, текст поможет нам на них ответить».</w:t>
      </w:r>
    </w:p>
    <w:p w:rsidR="00CD7CDE" w:rsidRPr="00CD7CDE" w:rsidRDefault="00CD7CDE" w:rsidP="00CD7CDE">
      <w:pPr>
        <w:shd w:val="clear" w:color="auto" w:fill="FFFFFF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CDE">
        <w:rPr>
          <w:rFonts w:ascii="Times New Roman" w:eastAsia="Times New Roman" w:hAnsi="Times New Roman" w:cs="Times New Roman"/>
          <w:sz w:val="28"/>
          <w:szCs w:val="28"/>
          <w:lang w:eastAsia="ru-RU"/>
        </w:rPr>
        <w:t>5.      </w:t>
      </w:r>
      <w:r w:rsidRPr="00CD7C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Стратегия «Вопросительные слова».</w:t>
      </w:r>
    </w:p>
    <w:p w:rsidR="00CD7CDE" w:rsidRPr="00CD7CDE" w:rsidRDefault="00CD7CDE" w:rsidP="00CD7CDE">
      <w:pPr>
        <w:shd w:val="clear" w:color="auto" w:fill="FFFFFF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CDE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 стратегия используется тогда, когда учащиеся уже имеют некоторые сведения по теме и ориентируются в ряде базовых понятий, связанных с изучаемым материалом. «Вопросительные слова» помогают им создать так называемое «поле интереса»   Что?</w:t>
      </w:r>
    </w:p>
    <w:p w:rsidR="00CD7CDE" w:rsidRPr="00CD7CDE" w:rsidRDefault="00CD7CDE" w:rsidP="00CD7CDE">
      <w:pPr>
        <w:shd w:val="clear" w:color="auto" w:fill="FFFFFF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CDE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Кто? Когда? Как? Почему?  Зачем?</w:t>
      </w:r>
    </w:p>
    <w:p w:rsidR="00CD7CDE" w:rsidRPr="00CD7CDE" w:rsidRDefault="00CD7CDE" w:rsidP="00CD7CDE">
      <w:pPr>
        <w:shd w:val="clear" w:color="auto" w:fill="FFFFFF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C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</w:t>
      </w:r>
      <w:r w:rsidRPr="00CD7C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«Толстые» и «тонкие» вопросы».</w:t>
      </w:r>
    </w:p>
    <w:p w:rsidR="00CD7CDE" w:rsidRPr="00CD7CDE" w:rsidRDefault="00CD7CDE" w:rsidP="00CD7CDE">
      <w:pPr>
        <w:shd w:val="clear" w:color="auto" w:fill="FFFFFF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C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Сущность этого приема понятна из таблицы </w:t>
      </w:r>
      <w:r w:rsidR="00C1504D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CD7CD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D7CDE" w:rsidRPr="00CD7CDE" w:rsidRDefault="00CD7CDE" w:rsidP="00CD7CDE">
      <w:pPr>
        <w:shd w:val="clear" w:color="auto" w:fill="FFFFFF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7CDE" w:rsidRPr="00CD7CDE" w:rsidRDefault="00CD7CDE" w:rsidP="00CD7CDE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C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Таблица </w:t>
      </w:r>
      <w:r w:rsidR="00C1504D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CD7C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Толстые и тонкие вопросы</w:t>
      </w:r>
    </w:p>
    <w:tbl>
      <w:tblPr>
        <w:tblStyle w:val="ad"/>
        <w:tblW w:w="0" w:type="auto"/>
        <w:tblInd w:w="108" w:type="dxa"/>
        <w:tblLook w:val="04A0" w:firstRow="1" w:lastRow="0" w:firstColumn="1" w:lastColumn="0" w:noHBand="0" w:noVBand="1"/>
      </w:tblPr>
      <w:tblGrid>
        <w:gridCol w:w="4819"/>
        <w:gridCol w:w="4820"/>
      </w:tblGrid>
      <w:tr w:rsidR="00CD7CDE" w:rsidRPr="00CD7CDE" w:rsidTr="00357770">
        <w:tc>
          <w:tcPr>
            <w:tcW w:w="4819" w:type="dxa"/>
          </w:tcPr>
          <w:p w:rsidR="00CD7CDE" w:rsidRPr="00CD7CDE" w:rsidRDefault="00CD7CDE" w:rsidP="0035777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7C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Толстые вопросы</w:t>
            </w:r>
          </w:p>
        </w:tc>
        <w:tc>
          <w:tcPr>
            <w:tcW w:w="4820" w:type="dxa"/>
          </w:tcPr>
          <w:p w:rsidR="00CD7CDE" w:rsidRPr="00CD7CDE" w:rsidRDefault="00CD7CDE" w:rsidP="0035777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7C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Тонские вопросы</w:t>
            </w:r>
          </w:p>
        </w:tc>
      </w:tr>
      <w:tr w:rsidR="00CD7CDE" w:rsidRPr="00CD7CDE" w:rsidTr="00357770">
        <w:tc>
          <w:tcPr>
            <w:tcW w:w="4819" w:type="dxa"/>
          </w:tcPr>
          <w:p w:rsidR="00CD7CDE" w:rsidRPr="00CD7CDE" w:rsidRDefault="00CD7CDE" w:rsidP="00357770">
            <w:pPr>
              <w:pStyle w:val="a8"/>
              <w:spacing w:before="0" w:beforeAutospacing="0" w:after="0" w:afterAutospacing="0"/>
              <w:rPr>
                <w:sz w:val="28"/>
                <w:szCs w:val="28"/>
              </w:rPr>
            </w:pPr>
            <w:r w:rsidRPr="00CD7CDE">
              <w:rPr>
                <w:sz w:val="28"/>
                <w:szCs w:val="28"/>
              </w:rPr>
              <w:t>В эту графу мы записываем те вопросы, на которые предполагается развернутый, «долгий», обстоятельный ответ.</w:t>
            </w:r>
          </w:p>
          <w:p w:rsidR="00CD7CDE" w:rsidRPr="00CD7CDE" w:rsidRDefault="00CD7CDE" w:rsidP="00357770">
            <w:pPr>
              <w:pStyle w:val="a8"/>
              <w:spacing w:before="0" w:beforeAutospacing="0" w:after="0" w:afterAutospacing="0"/>
              <w:rPr>
                <w:sz w:val="28"/>
                <w:szCs w:val="28"/>
              </w:rPr>
            </w:pPr>
            <w:r w:rsidRPr="00CD7CDE">
              <w:rPr>
                <w:sz w:val="28"/>
                <w:szCs w:val="28"/>
              </w:rPr>
              <w:t>Например: «Kакова связь между временем года и поведением человека?»</w:t>
            </w:r>
          </w:p>
        </w:tc>
        <w:tc>
          <w:tcPr>
            <w:tcW w:w="4820" w:type="dxa"/>
          </w:tcPr>
          <w:p w:rsidR="00CD7CDE" w:rsidRPr="00CD7CDE" w:rsidRDefault="00CD7CDE" w:rsidP="0035777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7C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эту графу мы записываем те вопросы, на которые предполагается однозначый, «фактический», обстоятельный ответ.</w:t>
            </w:r>
          </w:p>
          <w:p w:rsidR="00CD7CDE" w:rsidRPr="00CD7CDE" w:rsidRDefault="00CD7CDE" w:rsidP="0035777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7C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Например: «Kоторый сейчас час?».</w:t>
            </w:r>
          </w:p>
        </w:tc>
      </w:tr>
    </w:tbl>
    <w:p w:rsidR="00CD7CDE" w:rsidRPr="00CD7CDE" w:rsidRDefault="00CD7CDE" w:rsidP="00CD7CDE">
      <w:pPr>
        <w:shd w:val="clear" w:color="auto" w:fill="FFFFFF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7CDE" w:rsidRPr="00CD7CDE" w:rsidRDefault="00CD7CDE" w:rsidP="00CD7CDE">
      <w:pPr>
        <w:shd w:val="clear" w:color="auto" w:fill="FFFFFF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CD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7.</w:t>
      </w:r>
      <w:r w:rsidRPr="00CD7C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«Кластер»</w:t>
      </w:r>
      <w:r w:rsidRPr="00CD7CDE">
        <w:rPr>
          <w:rFonts w:ascii="Times New Roman" w:eastAsia="Times New Roman" w:hAnsi="Times New Roman" w:cs="Times New Roman"/>
          <w:sz w:val="28"/>
          <w:szCs w:val="28"/>
          <w:lang w:eastAsia="ru-RU"/>
        </w:rPr>
        <w:t> - графическое отображение материала от основного понятия – к частным его конкретизациям.</w:t>
      </w:r>
      <w:r w:rsidRPr="00CD7CD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D7CDE" w:rsidRPr="00CD7CDE" w:rsidRDefault="00CD7CDE" w:rsidP="00CD7CDE">
      <w:pPr>
        <w:shd w:val="clear" w:color="auto" w:fill="FFFFFF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C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</w:t>
      </w:r>
      <w:r w:rsidRPr="00CD7C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«Двухчастный дневник»</w:t>
      </w:r>
      <w:r w:rsidRPr="00CD7CDE">
        <w:rPr>
          <w:rFonts w:ascii="Times New Roman" w:eastAsia="Times New Roman" w:hAnsi="Times New Roman" w:cs="Times New Roman"/>
          <w:sz w:val="28"/>
          <w:szCs w:val="28"/>
          <w:lang w:eastAsia="ru-RU"/>
        </w:rPr>
        <w:t>. Этот прием предполагает, что дети  по ходу чтения будут заполнить таблицу, состоящую из двух граф. В  первой графе они выпишут фразы из текста, которые произвели наибольшее впечатление или понравились, а может, и наоборот, вызвали согласие или протест,  и даже недопонимание. Во второй графе учащиеся дают объяснение, что заставило выписать эти выражения, какие мысли и ассоциации они вызвали. Преимущество данного приема - возможность читателю увязать содержание текста со своим личным собственным опытом. Двойные дневники могут использоваться при чтении текста на уроке, но наибольшую продуктивность дает работа с этим приемом, когда учащиеся получают задание прочитать текст большого объема дома, т. е. самостоятельно.</w:t>
      </w:r>
    </w:p>
    <w:p w:rsidR="00CD7CDE" w:rsidRPr="00357770" w:rsidRDefault="00CD7CDE" w:rsidP="00CD7CDE">
      <w:pPr>
        <w:shd w:val="clear" w:color="auto" w:fill="FFFFFF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CD7C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стадии рефлексии учащиеся возвращаются к работе с двойными дневниками. С помощью дневников текст последовательно разбирается, учащиеся делятся друг с другом замечаниями, которые они сделали к каждой странице. Учитель же знакомит учащихся с собственными комментариями, если хочет привлечь внимание учащихся к тем эпизодам в тексте, на которые дети не обратили свое внимание или по каким-то причинам было упущено в ходе обсуждения </w:t>
      </w:r>
      <w:r w:rsidRPr="00CD7CDE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5B"/>
      </w:r>
      <w:r w:rsidR="00357770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16</w:t>
      </w:r>
      <w:r w:rsidRPr="00CD7CDE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5D"/>
      </w:r>
      <w:r w:rsidR="00357770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.</w:t>
      </w:r>
    </w:p>
    <w:p w:rsidR="00CD7CDE" w:rsidRPr="00CD7CDE" w:rsidRDefault="00CD7CDE" w:rsidP="00CD7CDE">
      <w:pPr>
        <w:shd w:val="clear" w:color="auto" w:fill="FFFFFF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C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</w:t>
      </w:r>
      <w:r w:rsidRPr="00CD7C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Выходная карта</w:t>
      </w:r>
    </w:p>
    <w:p w:rsidR="00CD7CDE" w:rsidRPr="00CD7CDE" w:rsidRDefault="00CD7CDE" w:rsidP="00CD7CDE">
      <w:pPr>
        <w:shd w:val="clear" w:color="auto" w:fill="FFFFFF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CDE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конце какой-либо содержательной работы учитель просит учащихся зафиксировать три тезиса:</w:t>
      </w:r>
    </w:p>
    <w:p w:rsidR="00CD7CDE" w:rsidRPr="00CD7CDE" w:rsidRDefault="00CD7CDE" w:rsidP="00CD7CDE">
      <w:pPr>
        <w:shd w:val="clear" w:color="auto" w:fill="FFFFFF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CDE">
        <w:rPr>
          <w:rFonts w:ascii="Times New Roman" w:eastAsia="Times New Roman" w:hAnsi="Times New Roman" w:cs="Times New Roman"/>
          <w:sz w:val="28"/>
          <w:szCs w:val="28"/>
          <w:lang w:eastAsia="ru-RU"/>
        </w:rPr>
        <w:t>- самую главную мысль урока;</w:t>
      </w:r>
    </w:p>
    <w:p w:rsidR="00CD7CDE" w:rsidRPr="00CD7CDE" w:rsidRDefault="00CD7CDE" w:rsidP="00CD7CDE">
      <w:pPr>
        <w:shd w:val="clear" w:color="auto" w:fill="FFFFFF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CDE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вопрос, который остался у него после обсуждения вопросов;</w:t>
      </w:r>
    </w:p>
    <w:p w:rsidR="00CD7CDE" w:rsidRPr="00CD7CDE" w:rsidRDefault="00CD7CDE" w:rsidP="00CD7CDE">
      <w:pPr>
        <w:shd w:val="clear" w:color="auto" w:fill="FFFFFF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CDE">
        <w:rPr>
          <w:rFonts w:ascii="Times New Roman" w:eastAsia="Times New Roman" w:hAnsi="Times New Roman" w:cs="Times New Roman"/>
          <w:sz w:val="28"/>
          <w:szCs w:val="28"/>
          <w:lang w:eastAsia="ru-RU"/>
        </w:rPr>
        <w:t>- ту мысль, с которой он не согласен.</w:t>
      </w:r>
    </w:p>
    <w:p w:rsidR="00CD7CDE" w:rsidRPr="00CD7CDE" w:rsidRDefault="00CD7CDE" w:rsidP="00CD7CDE">
      <w:pPr>
        <w:shd w:val="clear" w:color="auto" w:fill="FFFFFF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CDE">
        <w:rPr>
          <w:rFonts w:ascii="Times New Roman" w:eastAsia="Times New Roman" w:hAnsi="Times New Roman" w:cs="Times New Roman"/>
          <w:sz w:val="28"/>
          <w:szCs w:val="28"/>
          <w:lang w:eastAsia="ru-RU"/>
        </w:rPr>
        <w:t>Фактически это содержательные выводы по уроку.</w:t>
      </w:r>
    </w:p>
    <w:p w:rsidR="00CD7CDE" w:rsidRPr="00CD7CDE" w:rsidRDefault="00CD7CDE" w:rsidP="00CD7CDE">
      <w:pPr>
        <w:shd w:val="clear" w:color="auto" w:fill="FFFFFF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CDE">
        <w:rPr>
          <w:rFonts w:ascii="Times New Roman" w:eastAsia="Times New Roman" w:hAnsi="Times New Roman" w:cs="Times New Roman"/>
          <w:sz w:val="28"/>
          <w:szCs w:val="28"/>
          <w:lang w:eastAsia="ru-RU"/>
        </w:rPr>
        <w:t>10.  </w:t>
      </w:r>
      <w:r w:rsidRPr="00CD7C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Синквейн</w:t>
      </w:r>
      <w:r w:rsidRPr="00CD7CDE">
        <w:rPr>
          <w:rFonts w:ascii="Times New Roman" w:eastAsia="Times New Roman" w:hAnsi="Times New Roman" w:cs="Times New Roman"/>
          <w:sz w:val="28"/>
          <w:szCs w:val="28"/>
          <w:lang w:eastAsia="ru-RU"/>
        </w:rPr>
        <w:t> в переводе с французского - «пять строк». Синквейн – белый стих, помогающий синтезировать, резюмировать информацию. Используется для  обогащения словарного запаса, подготовки к краткому пересказу. Синквейн учит формулировать идею, позволяет почувствовать себя хоть на мгновение творцом.</w:t>
      </w:r>
    </w:p>
    <w:p w:rsidR="00CD7CDE" w:rsidRPr="00CD7CDE" w:rsidRDefault="00CD7CDE" w:rsidP="00CD7CDE">
      <w:pPr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>Обучение пониманию текста начинается с внимания к слову. Обучение вниманию к слову начинается с вопросов учителя о том, какие слова непонятны, и выявление их значений. Учащиеся делают первое радостное открытие - понимание слов ведет к пониманию общего смысла абзаца (или небольшого текста)! Это может быть важное, ключевое слово, от которого часто зависит понимание предложения и даже целого текста.</w:t>
      </w:r>
    </w:p>
    <w:p w:rsidR="00CD7CDE" w:rsidRPr="00CD7CDE" w:rsidRDefault="00CD7CDE" w:rsidP="00CD7CDE">
      <w:pPr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 xml:space="preserve">Это может быть слово-образ, за которым скрывается важная для понимания информация и секреты красоты текста: сравнение, олицетворение, метафора. Приведѐм примеры способов выяснения лексического значения слова, самый простой из которых – посмотреть в толковом словаре. Например, не зная слова «цевница» в стихотворении А.С.Пушкина: «В младенчестве моѐм она меня любила/ И семиствольную цевницу мне вручила…» неясно, кто «она», из словарной статьи узнаѐм, что цевница – это музыкальный инструмент в виде </w:t>
      </w:r>
      <w:r w:rsidRPr="00CD7CDE">
        <w:rPr>
          <w:rFonts w:ascii="Times New Roman" w:hAnsi="Times New Roman" w:cs="Times New Roman"/>
          <w:sz w:val="28"/>
          <w:szCs w:val="28"/>
        </w:rPr>
        <w:lastRenderedPageBreak/>
        <w:t>нескольких соединенных свирелей, и становится понятно, что «она» – это Муза. Для пояснения значения слова «наперсник» в стихотворении Китса: «Ты цепенел века, глубоко спящий,/ Наперсник молчаливой старины/ Вечнозелѐный миф!» можно воспользоваться одной из стратегий обучения пониманию лексического значения слова «Оттенки значений» и включить это слово в синонимический ряд: знакомый, помощник, товарищ, приятель, друг, наперсник, лицо, которому можно доверить самые сокровенные тайны. Чтобы понять смысл метафоры «вечнозелѐный миф», опираемся на знание прямого значения слова «вечнозелѐный» – так обычно говорят о дереве, остающемся зелѐным в любое время года. Переносное значение этого слова – неувядающий, вечно молодой; следовательно, миф, дошедший до нашего времени из глубины веков, остается вечно молодым, и несѐт в себе тайны (наперсник) мировоззрения древних. Для понимания значения слова можно рассмотреть его состав.</w:t>
      </w:r>
    </w:p>
    <w:p w:rsidR="00CD7CDE" w:rsidRPr="00CD7CDE" w:rsidRDefault="00CD7CDE" w:rsidP="00CD7CDE">
      <w:pPr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 xml:space="preserve">Например, в строке «О, этих веток не коснѐтся тлен!/ Листы – не унесѐт вас аквилон!» нам неясно значение слова «аквилон», начинаем рассуждать: что может унести листья? Ветер. Какой ветер? Корень «аква» подсказывает нам сему «вода» (акваланг, аквариум, акварель и т.д.), значит, скорее всего, аквилон – это морской ветер. Еще один способ – догадаться о значении слова по контексту: «Ты плачешь у </w:t>
      </w:r>
      <w:r w:rsidRPr="00CD7CDE">
        <w:rPr>
          <w:rFonts w:ascii="Times New Roman" w:hAnsi="Times New Roman" w:cs="Times New Roman"/>
          <w:i/>
          <w:iCs/>
          <w:sz w:val="28"/>
          <w:szCs w:val="28"/>
        </w:rPr>
        <w:t xml:space="preserve">меты </w:t>
      </w:r>
      <w:r w:rsidRPr="00CD7CDE">
        <w:rPr>
          <w:rFonts w:ascii="Times New Roman" w:hAnsi="Times New Roman" w:cs="Times New Roman"/>
          <w:sz w:val="28"/>
          <w:szCs w:val="28"/>
        </w:rPr>
        <w:t xml:space="preserve">– она цветѐт/ Всегда прекрасная»: если мета цветѐт, значит, это растение. Слово «домовничал», встречающееся в сказке, дети могут понять из следующего предложения, где называются действия, которые включает в себя понятие «домовничал»: еду готовил, на стол накрывал. </w:t>
      </w:r>
    </w:p>
    <w:p w:rsidR="00CD7CDE" w:rsidRPr="00CD7CDE" w:rsidRDefault="00CD7CDE" w:rsidP="00CD7CDE">
      <w:pPr>
        <w:pStyle w:val="a9"/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 xml:space="preserve">На развитие читательской грамотности направлена технология формирования правильной читательской деятельности. Автором данной технологии является Наталия Николаевна Светловская </w:t>
      </w:r>
      <w:r w:rsidRPr="00CD7CDE">
        <w:rPr>
          <w:rFonts w:ascii="Times New Roman" w:eastAsia="TimesNewRomanPSMT" w:hAnsi="Times New Roman" w:cs="Times New Roman"/>
          <w:sz w:val="28"/>
          <w:szCs w:val="28"/>
        </w:rPr>
        <w:sym w:font="Symbol" w:char="F05B"/>
      </w:r>
      <w:r w:rsidR="00357770">
        <w:rPr>
          <w:rFonts w:ascii="Times New Roman" w:eastAsia="TimesNewRomanPSMT" w:hAnsi="Times New Roman" w:cs="Times New Roman"/>
          <w:sz w:val="28"/>
          <w:szCs w:val="28"/>
        </w:rPr>
        <w:t>17</w:t>
      </w:r>
      <w:r w:rsidRPr="00CD7CDE">
        <w:rPr>
          <w:rFonts w:ascii="Times New Roman" w:eastAsia="TimesNewRomanPSMT" w:hAnsi="Times New Roman" w:cs="Times New Roman"/>
          <w:sz w:val="28"/>
          <w:szCs w:val="28"/>
        </w:rPr>
        <w:sym w:font="Symbol" w:char="F05D"/>
      </w:r>
      <w:r w:rsidRPr="00CD7CDE">
        <w:rPr>
          <w:rFonts w:ascii="Times New Roman" w:hAnsi="Times New Roman" w:cs="Times New Roman"/>
          <w:sz w:val="28"/>
          <w:szCs w:val="28"/>
        </w:rPr>
        <w:t xml:space="preserve">. Характеризуя технологию, она говорит, что это "трехступенчатый процесс целенаправленного индивидуального осмысления и освоения детьми книг (до чтения, в процессе чтения и после чтения)" </w:t>
      </w:r>
    </w:p>
    <w:p w:rsidR="00CD7CDE" w:rsidRPr="00CD7CDE" w:rsidRDefault="00CD7CDE" w:rsidP="00CD7CDE">
      <w:pPr>
        <w:pStyle w:val="a9"/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>Технология включает в себя три этапа работы с текстом.</w:t>
      </w:r>
    </w:p>
    <w:p w:rsidR="00CD7CDE" w:rsidRPr="00CD7CDE" w:rsidRDefault="00CD7CDE" w:rsidP="00CD7CDE">
      <w:pPr>
        <w:pStyle w:val="a9"/>
        <w:shd w:val="clear" w:color="auto" w:fill="FFFFFF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CD7CDE">
        <w:rPr>
          <w:rFonts w:ascii="Times New Roman" w:hAnsi="Times New Roman" w:cs="Times New Roman"/>
          <w:b/>
          <w:sz w:val="28"/>
          <w:szCs w:val="28"/>
        </w:rPr>
        <w:t>I этап. Работа с текстом до чтения.</w:t>
      </w:r>
    </w:p>
    <w:p w:rsidR="00CD7CDE" w:rsidRPr="00CD7CDE" w:rsidRDefault="00CD7CDE" w:rsidP="00CD7CDE">
      <w:pPr>
        <w:pStyle w:val="a9"/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>1. Антиципация (предвосхищение, предугадывание предстоящего чтения).</w:t>
      </w:r>
    </w:p>
    <w:p w:rsidR="00CD7CDE" w:rsidRPr="00CD7CDE" w:rsidRDefault="00CD7CDE" w:rsidP="00CD7CDE">
      <w:pPr>
        <w:pStyle w:val="a9"/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>Определение смысловой, тематической и эмоциональной направленности текста, выделение его героев по названию произведения, имени автора, ключевым словам, предшествующей тексту иллюстрации с опорой на читательский опыт.</w:t>
      </w:r>
    </w:p>
    <w:p w:rsidR="00CD7CDE" w:rsidRPr="00CD7CDE" w:rsidRDefault="00CD7CDE" w:rsidP="00CD7CDE">
      <w:pPr>
        <w:pStyle w:val="a9"/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 xml:space="preserve">2. Постановка целей урока с учетом учебной, мотивационной, эмоциональной, психологической готовности учащихся к работе </w:t>
      </w:r>
      <w:r w:rsidRPr="00CD7CDE">
        <w:rPr>
          <w:rFonts w:ascii="Times New Roman" w:eastAsia="TimesNewRomanPSMT" w:hAnsi="Times New Roman" w:cs="Times New Roman"/>
          <w:sz w:val="28"/>
          <w:szCs w:val="28"/>
        </w:rPr>
        <w:sym w:font="Symbol" w:char="F05B"/>
      </w:r>
      <w:r w:rsidR="00357770">
        <w:rPr>
          <w:rFonts w:ascii="Times New Roman" w:eastAsia="TimesNewRomanPSMT" w:hAnsi="Times New Roman" w:cs="Times New Roman"/>
          <w:sz w:val="28"/>
          <w:szCs w:val="28"/>
        </w:rPr>
        <w:t>17</w:t>
      </w:r>
      <w:r w:rsidRPr="00CD7CDE">
        <w:rPr>
          <w:rFonts w:ascii="Times New Roman" w:eastAsia="TimesNewRomanPSMT" w:hAnsi="Times New Roman" w:cs="Times New Roman"/>
          <w:sz w:val="28"/>
          <w:szCs w:val="28"/>
        </w:rPr>
        <w:sym w:font="Symbol" w:char="F05D"/>
      </w:r>
      <w:r w:rsidRPr="00CD7CDE">
        <w:rPr>
          <w:rFonts w:ascii="Times New Roman" w:eastAsia="TimesNewRomanPSMT" w:hAnsi="Times New Roman" w:cs="Times New Roman"/>
          <w:sz w:val="28"/>
          <w:szCs w:val="28"/>
        </w:rPr>
        <w:t>.</w:t>
      </w:r>
    </w:p>
    <w:p w:rsidR="00CD7CDE" w:rsidRPr="00CD7CDE" w:rsidRDefault="00CD7CDE" w:rsidP="00CD7CDE">
      <w:pPr>
        <w:pStyle w:val="a9"/>
        <w:shd w:val="clear" w:color="auto" w:fill="FFFFFF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CD7CDE">
        <w:rPr>
          <w:rFonts w:ascii="Times New Roman" w:hAnsi="Times New Roman" w:cs="Times New Roman"/>
          <w:b/>
          <w:sz w:val="28"/>
          <w:szCs w:val="28"/>
        </w:rPr>
        <w:t>II этап. Работа с текстом во время чтения.</w:t>
      </w:r>
    </w:p>
    <w:p w:rsidR="00CD7CDE" w:rsidRPr="00CD7CDE" w:rsidRDefault="00CD7CDE" w:rsidP="00CD7CDE">
      <w:pPr>
        <w:pStyle w:val="a9"/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>1. Первичное чтение текста. Самостоятельное чтение в классе, или чтение-слушание, или комбинированное чтение (на выбор педагога), учитывая в особенности текста, возрастные и индивидуальные возможности учащихся.</w:t>
      </w:r>
    </w:p>
    <w:p w:rsidR="00CD7CDE" w:rsidRPr="00CD7CDE" w:rsidRDefault="00CD7CDE" w:rsidP="00CD7CDE">
      <w:pPr>
        <w:pStyle w:val="a9"/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lastRenderedPageBreak/>
        <w:t>Выявление первичного восприятия (с помощью беседы, фиксации первичных впечатлений, смежных видов искусств - на выбор учителя). Выявление совпадений первоначальных предположений учащихся с содержанием, эмоциональной окраской прочитанного текста.</w:t>
      </w:r>
    </w:p>
    <w:p w:rsidR="00CD7CDE" w:rsidRPr="00CD7CDE" w:rsidRDefault="00CD7CDE" w:rsidP="00CD7CDE">
      <w:pPr>
        <w:pStyle w:val="a9"/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>2. Перечитывание текста. Медленное «вдумчивое» повторное чтение (всего текста или его отдельных фрагментов). Анализ текста (приёмы: диалог с автором через текст, комментированное чтение, беседа по прочитанному содержанию текста, выделение ключевых слов и т. д.)</w:t>
      </w:r>
    </w:p>
    <w:p w:rsidR="00CD7CDE" w:rsidRPr="00CD7CDE" w:rsidRDefault="00CD7CDE" w:rsidP="00CD7CDE">
      <w:pPr>
        <w:pStyle w:val="a9"/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>Постановка уточняющего вопроса к каждой смысловой части.</w:t>
      </w:r>
    </w:p>
    <w:p w:rsidR="00CD7CDE" w:rsidRPr="00CD7CDE" w:rsidRDefault="00CD7CDE" w:rsidP="00CD7CDE">
      <w:pPr>
        <w:pStyle w:val="a9"/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>3. Беседа по содержанию в целом. Обобщение прочитанного. Постановка к тексту обобщающих вопросов</w:t>
      </w:r>
      <w:r w:rsidRPr="00CD7CDE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 w:rsidRPr="00CD7CDE">
        <w:rPr>
          <w:rFonts w:ascii="Times New Roman" w:eastAsia="TimesNewRomanPSMT" w:hAnsi="Times New Roman" w:cs="Times New Roman"/>
          <w:sz w:val="28"/>
          <w:szCs w:val="28"/>
        </w:rPr>
        <w:sym w:font="Symbol" w:char="F05B"/>
      </w:r>
      <w:r w:rsidR="00357770">
        <w:rPr>
          <w:rFonts w:ascii="Times New Roman" w:eastAsia="TimesNewRomanPSMT" w:hAnsi="Times New Roman" w:cs="Times New Roman"/>
          <w:sz w:val="28"/>
          <w:szCs w:val="28"/>
        </w:rPr>
        <w:t>17</w:t>
      </w:r>
      <w:r w:rsidRPr="00CD7CDE">
        <w:rPr>
          <w:rFonts w:ascii="Times New Roman" w:eastAsia="TimesNewRomanPSMT" w:hAnsi="Times New Roman" w:cs="Times New Roman"/>
          <w:sz w:val="28"/>
          <w:szCs w:val="28"/>
        </w:rPr>
        <w:sym w:font="Symbol" w:char="F05D"/>
      </w:r>
      <w:r w:rsidRPr="00CD7CDE">
        <w:rPr>
          <w:rFonts w:ascii="Times New Roman" w:eastAsia="TimesNewRomanPSMT" w:hAnsi="Times New Roman" w:cs="Times New Roman"/>
          <w:sz w:val="28"/>
          <w:szCs w:val="28"/>
        </w:rPr>
        <w:t>.</w:t>
      </w:r>
    </w:p>
    <w:p w:rsidR="00CD7CDE" w:rsidRPr="00CD7CDE" w:rsidRDefault="00CD7CDE" w:rsidP="00CD7CDE">
      <w:pPr>
        <w:pStyle w:val="a9"/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 xml:space="preserve">Обращение к отдельным фрагментам текста, выразительное чтение. </w:t>
      </w:r>
    </w:p>
    <w:p w:rsidR="00CD7CDE" w:rsidRPr="00CD7CDE" w:rsidRDefault="00CD7CDE" w:rsidP="00CD7CDE">
      <w:pPr>
        <w:pStyle w:val="a9"/>
        <w:shd w:val="clear" w:color="auto" w:fill="FFFFFF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CD7CDE">
        <w:rPr>
          <w:rFonts w:ascii="Times New Roman" w:hAnsi="Times New Roman" w:cs="Times New Roman"/>
          <w:b/>
          <w:sz w:val="28"/>
          <w:szCs w:val="28"/>
        </w:rPr>
        <w:t>III этап. Работа с текстом после чтения.</w:t>
      </w:r>
    </w:p>
    <w:p w:rsidR="00CD7CDE" w:rsidRPr="00CD7CDE" w:rsidRDefault="00CD7CDE" w:rsidP="00CD7CDE">
      <w:pPr>
        <w:pStyle w:val="a9"/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>1. Смысловая беседа по тексту. Коллективное обсуждение прочитанного, дискуссия. Соотнесение читательских интерпретаций (истолкований, оценок) произведения с авторской позицией. Выявление и формулирование основной идеи текста или совокупности его главных смыслов.</w:t>
      </w:r>
    </w:p>
    <w:p w:rsidR="00CD7CDE" w:rsidRPr="00CD7CDE" w:rsidRDefault="00CD7CDE" w:rsidP="00CD7CDE">
      <w:pPr>
        <w:pStyle w:val="a9"/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 xml:space="preserve">2. Знакомство с биографией писателя и его творческой деятельностью. Составление рассказа о писателе. Беседа о писателе. Работа с материалами учебника и дополнительными источниками. </w:t>
      </w:r>
    </w:p>
    <w:p w:rsidR="00CD7CDE" w:rsidRPr="00CD7CDE" w:rsidRDefault="00CD7CDE" w:rsidP="00CD7CDE">
      <w:pPr>
        <w:pStyle w:val="a9"/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 xml:space="preserve">3. Работа с заглавием текста, рисунками. </w:t>
      </w:r>
    </w:p>
    <w:p w:rsidR="00CD7CDE" w:rsidRPr="00CD7CDE" w:rsidRDefault="00CD7CDE" w:rsidP="00CD7CDE">
      <w:pPr>
        <w:pStyle w:val="a9"/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>Обсуждение смысла заглавия автором текста. Рассматривание учащихся готовых иллюстраций. Соотнесение читательское представление с видением художника.</w:t>
      </w:r>
    </w:p>
    <w:p w:rsidR="00CD7CDE" w:rsidRPr="00CD7CDE" w:rsidRDefault="00CD7CDE" w:rsidP="00CD7CDE">
      <w:pPr>
        <w:pStyle w:val="a9"/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 xml:space="preserve">4. Творческие задания, в основном опираются на эмоции, воображение, осмысление содержания, художественной нормы читательской деятельности учащихся. </w:t>
      </w:r>
    </w:p>
    <w:p w:rsidR="00CD7CDE" w:rsidRPr="00CD7CDE" w:rsidRDefault="00CD7CDE" w:rsidP="00CD7CDE">
      <w:pPr>
        <w:pStyle w:val="a9"/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>Виды творческих заданий:</w:t>
      </w:r>
    </w:p>
    <w:p w:rsidR="00CD7CDE" w:rsidRPr="00CD7CDE" w:rsidRDefault="00CD7CDE" w:rsidP="00CD7CDE">
      <w:pPr>
        <w:pStyle w:val="a9"/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>- сфера осмысления содержания: рассказ о герое (событии), выборочный краткий пересказ, составление плана, постановка вопросов к тексту, ответы на контрольные вопросы и др.</w:t>
      </w:r>
    </w:p>
    <w:p w:rsidR="00CD7CDE" w:rsidRPr="00CD7CDE" w:rsidRDefault="00CD7CDE" w:rsidP="00CD7CDE">
      <w:pPr>
        <w:pStyle w:val="a9"/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>- сфера воображения: составление диафильма, киносценария, комикса к тексту, творческий пересказ от лица разных персонажей, иллюстрирование, изготовление карт, схематических макетов, чтение текста по ролям, инсценировка, драматизация и др.</w:t>
      </w:r>
    </w:p>
    <w:p w:rsidR="00CD7CDE" w:rsidRPr="00CD7CDE" w:rsidRDefault="00CD7CDE" w:rsidP="00CD7CDE">
      <w:pPr>
        <w:pStyle w:val="a9"/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>- эмоциональная сфера: выразительное чтение, сопоставление литературного произведения с другими видами искусства, оживление личных впечатлений по ассоциации с текстом и др.</w:t>
      </w:r>
    </w:p>
    <w:p w:rsidR="00CD7CDE" w:rsidRPr="00CD7CDE" w:rsidRDefault="00CD7CDE" w:rsidP="00CD7CDE">
      <w:pPr>
        <w:pStyle w:val="a9"/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>- реакция на художественную форму: подробный художественный пересказ, стилистический эксперимент, стилизация, наблюдение над языком художественного текста и др.</w:t>
      </w:r>
      <w:r w:rsidRPr="00CD7CDE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 w:rsidRPr="00CD7CDE">
        <w:rPr>
          <w:rFonts w:ascii="Times New Roman" w:eastAsia="TimesNewRomanPSMT" w:hAnsi="Times New Roman" w:cs="Times New Roman"/>
          <w:sz w:val="28"/>
          <w:szCs w:val="28"/>
        </w:rPr>
        <w:sym w:font="Symbol" w:char="F05B"/>
      </w:r>
      <w:r w:rsidR="00357770">
        <w:rPr>
          <w:rFonts w:ascii="Times New Roman" w:eastAsia="TimesNewRomanPSMT" w:hAnsi="Times New Roman" w:cs="Times New Roman"/>
          <w:sz w:val="28"/>
          <w:szCs w:val="28"/>
        </w:rPr>
        <w:t>17</w:t>
      </w:r>
      <w:r w:rsidRPr="00CD7CDE">
        <w:rPr>
          <w:rFonts w:ascii="Times New Roman" w:eastAsia="TimesNewRomanPSMT" w:hAnsi="Times New Roman" w:cs="Times New Roman"/>
          <w:sz w:val="28"/>
          <w:szCs w:val="28"/>
        </w:rPr>
        <w:sym w:font="Symbol" w:char="F05D"/>
      </w:r>
      <w:r w:rsidRPr="00CD7CDE">
        <w:rPr>
          <w:rFonts w:ascii="Times New Roman" w:eastAsia="TimesNewRomanPSMT" w:hAnsi="Times New Roman" w:cs="Times New Roman"/>
          <w:sz w:val="28"/>
          <w:szCs w:val="28"/>
        </w:rPr>
        <w:t>.</w:t>
      </w:r>
    </w:p>
    <w:p w:rsidR="00CD7CDE" w:rsidRPr="00CD7CDE" w:rsidRDefault="00CD7CDE" w:rsidP="00CD7CDE">
      <w:pPr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 xml:space="preserve">По технологии Светловской Н. Н. можно проводить уроки литературного чтения по этапам: </w:t>
      </w:r>
    </w:p>
    <w:p w:rsidR="00CD7CDE" w:rsidRPr="00CD7CDE" w:rsidRDefault="00CD7CDE" w:rsidP="00CD7CDE">
      <w:pPr>
        <w:pStyle w:val="a9"/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>1 этап. Работа с текстом до чтения.</w:t>
      </w:r>
    </w:p>
    <w:p w:rsidR="00CD7CDE" w:rsidRPr="00CD7CDE" w:rsidRDefault="00CD7CDE" w:rsidP="00CD7CDE">
      <w:pPr>
        <w:pStyle w:val="a9"/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>Цель этапа: развитие антиципации.</w:t>
      </w:r>
    </w:p>
    <w:p w:rsidR="00CD7CDE" w:rsidRPr="00CD7CDE" w:rsidRDefault="00CD7CDE" w:rsidP="00CD7CDE">
      <w:pPr>
        <w:pStyle w:val="a9"/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lastRenderedPageBreak/>
        <w:t>На этом этапе предполагается следующие виды работ:</w:t>
      </w:r>
    </w:p>
    <w:p w:rsidR="00CD7CDE" w:rsidRPr="00CD7CDE" w:rsidRDefault="00CD7CDE" w:rsidP="00CD7CDE">
      <w:pPr>
        <w:pStyle w:val="a9"/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 xml:space="preserve">- чтение фамилии автора; </w:t>
      </w:r>
    </w:p>
    <w:p w:rsidR="00CD7CDE" w:rsidRPr="00CD7CDE" w:rsidRDefault="00CD7CDE" w:rsidP="00CD7CDE">
      <w:pPr>
        <w:pStyle w:val="a9"/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 xml:space="preserve">- чтение заглавия произведения; </w:t>
      </w:r>
    </w:p>
    <w:p w:rsidR="00CD7CDE" w:rsidRPr="00CD7CDE" w:rsidRDefault="00CD7CDE" w:rsidP="00CD7CDE">
      <w:pPr>
        <w:pStyle w:val="a9"/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 xml:space="preserve">- чтение ключевых слов; </w:t>
      </w:r>
    </w:p>
    <w:p w:rsidR="00CD7CDE" w:rsidRPr="00CD7CDE" w:rsidRDefault="00CD7CDE" w:rsidP="00CD7CDE">
      <w:pPr>
        <w:pStyle w:val="a9"/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 xml:space="preserve">- рассматривание иллюстраций; </w:t>
      </w:r>
    </w:p>
    <w:p w:rsidR="00CD7CDE" w:rsidRPr="00CD7CDE" w:rsidRDefault="00CD7CDE" w:rsidP="00CD7CDE">
      <w:pPr>
        <w:pStyle w:val="a9"/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>- высказывание предположений о героях, теме, содержании текста.</w:t>
      </w:r>
    </w:p>
    <w:p w:rsidR="00CD7CDE" w:rsidRPr="00CD7CDE" w:rsidRDefault="00CD7CDE" w:rsidP="00CD7CDE">
      <w:pPr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>Работа с заголовком и эпиграфом. Прочитав заголовок, следует спросить себя: «о чѐм здесь пойдет речь? Что мне предстоит узнать? что я уже знал об этом?», тем самым сформулировать свои ожидания, а эпиграф – обобщенно, иносказательно выражает главную мысль текста, поэтому, размышляя над эпиграфом, читатель предполагает, для чего написан этот текст, что хочет сказать автор читателю.</w:t>
      </w:r>
    </w:p>
    <w:p w:rsidR="00CD7CDE" w:rsidRPr="00CD7CDE" w:rsidRDefault="00CD7CDE" w:rsidP="00CD7CDE">
      <w:pPr>
        <w:pStyle w:val="a9"/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>2 этап. Работа с текстом во время чтения.</w:t>
      </w:r>
    </w:p>
    <w:p w:rsidR="00CD7CDE" w:rsidRPr="00CD7CDE" w:rsidRDefault="00CD7CDE" w:rsidP="00CD7CDE">
      <w:pPr>
        <w:pStyle w:val="a9"/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 xml:space="preserve">Цель второго этапа: достижение понимания текста на уровне содержания:  чтение текста по частям с комментариями. </w:t>
      </w:r>
    </w:p>
    <w:p w:rsidR="00CD7CDE" w:rsidRPr="00CD7CDE" w:rsidRDefault="00CD7CDE" w:rsidP="00CD7CDE">
      <w:pPr>
        <w:pStyle w:val="a9"/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>Условия осуществления поставленной цели:</w:t>
      </w:r>
    </w:p>
    <w:p w:rsidR="00CD7CDE" w:rsidRPr="00CD7CDE" w:rsidRDefault="00CD7CDE" w:rsidP="00CD7CDE">
      <w:pPr>
        <w:pStyle w:val="a9"/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 xml:space="preserve">- читать текст должны учащиеся, комментарии даёт учитель, </w:t>
      </w:r>
    </w:p>
    <w:p w:rsidR="00CD7CDE" w:rsidRPr="00CD7CDE" w:rsidRDefault="00CD7CDE" w:rsidP="00CD7CDE">
      <w:pPr>
        <w:pStyle w:val="a9"/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 xml:space="preserve">- интересные суждения учащихся необходимо использовать в общем разговоре; </w:t>
      </w:r>
    </w:p>
    <w:p w:rsidR="00CD7CDE" w:rsidRPr="00CD7CDE" w:rsidRDefault="00CD7CDE" w:rsidP="00CD7CDE">
      <w:pPr>
        <w:pStyle w:val="a9"/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 xml:space="preserve">- комментарии учащихся и учителя должны быть максимально  краткими и динамичными; </w:t>
      </w:r>
    </w:p>
    <w:p w:rsidR="00CD7CDE" w:rsidRPr="00CD7CDE" w:rsidRDefault="00CD7CDE" w:rsidP="00CD7CDE">
      <w:pPr>
        <w:pStyle w:val="a9"/>
        <w:shd w:val="clear" w:color="auto" w:fill="FFFFFF"/>
        <w:ind w:left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>- нельзя допускать превращение комментарий в беседу,</w:t>
      </w:r>
    </w:p>
    <w:p w:rsidR="00CD7CDE" w:rsidRPr="00CD7CDE" w:rsidRDefault="00CD7CDE" w:rsidP="00CD7CDE">
      <w:pPr>
        <w:pStyle w:val="a9"/>
        <w:shd w:val="clear" w:color="auto" w:fill="FFFFFF"/>
        <w:ind w:left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>- соблюдать чувство меры, при обсуждениях;</w:t>
      </w:r>
    </w:p>
    <w:p w:rsidR="00CD7CDE" w:rsidRPr="00CD7CDE" w:rsidRDefault="00CD7CDE" w:rsidP="00CD7CDE">
      <w:pPr>
        <w:pStyle w:val="a9"/>
        <w:shd w:val="clear" w:color="auto" w:fill="FFFFFF"/>
        <w:ind w:left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>- придумывание диалога с автором;</w:t>
      </w:r>
    </w:p>
    <w:p w:rsidR="00CD7CDE" w:rsidRPr="00CD7CDE" w:rsidRDefault="00CD7CDE" w:rsidP="00CD7CDE">
      <w:pPr>
        <w:pStyle w:val="a9"/>
        <w:shd w:val="clear" w:color="auto" w:fill="FFFFFF"/>
        <w:ind w:left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 xml:space="preserve">- находить в тексте прямые и скрытые авторские вопросы; </w:t>
      </w:r>
    </w:p>
    <w:p w:rsidR="00CD7CDE" w:rsidRPr="00CD7CDE" w:rsidRDefault="00CD7CDE" w:rsidP="00CD7CDE">
      <w:pPr>
        <w:pStyle w:val="a9"/>
        <w:shd w:val="clear" w:color="auto" w:fill="FFFFFF"/>
        <w:ind w:left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 xml:space="preserve">- придумывать и задавать свои вопросы; </w:t>
      </w:r>
    </w:p>
    <w:p w:rsidR="00CD7CDE" w:rsidRPr="00CD7CDE" w:rsidRDefault="00CD7CDE" w:rsidP="00CD7CDE">
      <w:pPr>
        <w:pStyle w:val="a9"/>
        <w:shd w:val="clear" w:color="auto" w:fill="FFFFFF"/>
        <w:ind w:left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 xml:space="preserve">- обдумывать продолжение текста; </w:t>
      </w:r>
    </w:p>
    <w:p w:rsidR="00CD7CDE" w:rsidRPr="00CD7CDE" w:rsidRDefault="00CD7CDE" w:rsidP="00CD7CDE">
      <w:pPr>
        <w:pStyle w:val="a9"/>
        <w:shd w:val="clear" w:color="auto" w:fill="FFFFFF"/>
        <w:ind w:left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 xml:space="preserve">- словарная работа; </w:t>
      </w:r>
    </w:p>
    <w:p w:rsidR="00CD7CDE" w:rsidRPr="00CD7CDE" w:rsidRDefault="00CD7CDE" w:rsidP="00CD7CDE">
      <w:pPr>
        <w:pStyle w:val="a9"/>
        <w:shd w:val="clear" w:color="auto" w:fill="FFFFFF"/>
        <w:ind w:left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>- придумать заголовки частям текста;</w:t>
      </w:r>
    </w:p>
    <w:p w:rsidR="00CD7CDE" w:rsidRPr="00CD7CDE" w:rsidRDefault="00CD7CDE" w:rsidP="00CD7CDE">
      <w:pPr>
        <w:pStyle w:val="a9"/>
        <w:shd w:val="clear" w:color="auto" w:fill="FFFFFF"/>
        <w:ind w:left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>- выборочное чтение;</w:t>
      </w:r>
    </w:p>
    <w:p w:rsidR="00CD7CDE" w:rsidRPr="00CD7CDE" w:rsidRDefault="00CD7CDE" w:rsidP="00CD7CDE">
      <w:pPr>
        <w:pStyle w:val="a9"/>
        <w:shd w:val="clear" w:color="auto" w:fill="FFFFFF"/>
        <w:ind w:left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>- беседа по содержанию текста.</w:t>
      </w:r>
    </w:p>
    <w:p w:rsidR="00CD7CDE" w:rsidRPr="00CD7CDE" w:rsidRDefault="00CD7CDE" w:rsidP="00CD7CDE">
      <w:pPr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>Это диалог с текстом, когда по ходу чтения читатель отвечает на вопросы: почему это так? что из этого следует? Постановка этих вопросов и нахождение ответов на них ведут к пониманию причинно-следственных отношений, пронизывающих текст.</w:t>
      </w:r>
    </w:p>
    <w:p w:rsidR="00CD7CDE" w:rsidRPr="00CD7CDE" w:rsidRDefault="00CD7CDE" w:rsidP="00CD7CDE">
      <w:pPr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>Основные приемы для этого:</w:t>
      </w:r>
    </w:p>
    <w:p w:rsidR="00CD7CDE" w:rsidRPr="00CD7CDE" w:rsidRDefault="00CD7CDE" w:rsidP="00CD7CDE">
      <w:pPr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>- целенаправленное перечитывание:</w:t>
      </w:r>
    </w:p>
    <w:p w:rsidR="00CD7CDE" w:rsidRPr="00CD7CDE" w:rsidRDefault="00CD7CDE" w:rsidP="00CD7CDE">
      <w:pPr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>- аннотирование;</w:t>
      </w:r>
    </w:p>
    <w:p w:rsidR="00CD7CDE" w:rsidRPr="00CD7CDE" w:rsidRDefault="00CD7CDE" w:rsidP="00CD7CDE">
      <w:pPr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>- сосредоточенность на основной идее и ключевых деталях;</w:t>
      </w:r>
    </w:p>
    <w:p w:rsidR="00CD7CDE" w:rsidRPr="00CD7CDE" w:rsidRDefault="00CD7CDE" w:rsidP="00CD7CDE">
      <w:pPr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>- исследование авторских приемов;</w:t>
      </w:r>
    </w:p>
    <w:p w:rsidR="00CD7CDE" w:rsidRPr="00CD7CDE" w:rsidRDefault="00CD7CDE" w:rsidP="00CD7CDE">
      <w:pPr>
        <w:pStyle w:val="a9"/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>- анализ структуры текста,</w:t>
      </w:r>
    </w:p>
    <w:p w:rsidR="00CD7CDE" w:rsidRPr="00CD7CDE" w:rsidRDefault="00CD7CDE" w:rsidP="00CD7CDE">
      <w:pPr>
        <w:pStyle w:val="a9"/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>3 этап. Работа с текстом после чтения:</w:t>
      </w:r>
    </w:p>
    <w:p w:rsidR="00CD7CDE" w:rsidRPr="00CD7CDE" w:rsidRDefault="00CD7CDE" w:rsidP="00CD7CDE">
      <w:pPr>
        <w:pStyle w:val="a9"/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 xml:space="preserve">- постановка проблемного вопроса к тексту; </w:t>
      </w:r>
    </w:p>
    <w:p w:rsidR="00CD7CDE" w:rsidRPr="00CD7CDE" w:rsidRDefault="00CD7CDE" w:rsidP="00CD7CDE">
      <w:pPr>
        <w:pStyle w:val="a9"/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 xml:space="preserve"> - беседа о личности писателя; </w:t>
      </w:r>
    </w:p>
    <w:p w:rsidR="00CD7CDE" w:rsidRPr="00CD7CDE" w:rsidRDefault="00CD7CDE" w:rsidP="00CD7CDE">
      <w:pPr>
        <w:pStyle w:val="a9"/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 xml:space="preserve">- повторное обращение к заглавию произведения и иллюстрации; </w:t>
      </w:r>
    </w:p>
    <w:p w:rsidR="00CD7CDE" w:rsidRPr="00CD7CDE" w:rsidRDefault="00CD7CDE" w:rsidP="00CD7CDE">
      <w:pPr>
        <w:pStyle w:val="a9"/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lastRenderedPageBreak/>
        <w:t xml:space="preserve">- высказывание своего мнения и отношения к прочитанному; </w:t>
      </w:r>
    </w:p>
    <w:p w:rsidR="00CD7CDE" w:rsidRPr="00CD7CDE" w:rsidRDefault="00CD7CDE" w:rsidP="00CD7CDE">
      <w:pPr>
        <w:pStyle w:val="a9"/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 xml:space="preserve">- анализ поступков героев; </w:t>
      </w:r>
    </w:p>
    <w:p w:rsidR="00CD7CDE" w:rsidRPr="00CD7CDE" w:rsidRDefault="00CD7CDE" w:rsidP="00CD7CDE">
      <w:pPr>
        <w:pStyle w:val="a9"/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>- выполнение творческих заданий;</w:t>
      </w:r>
    </w:p>
    <w:p w:rsidR="00CD7CDE" w:rsidRPr="00CD7CDE" w:rsidRDefault="00CD7CDE" w:rsidP="00CD7CDE">
      <w:pPr>
        <w:pStyle w:val="a9"/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>- выполнение индивидуальных заданий.</w:t>
      </w:r>
    </w:p>
    <w:p w:rsidR="00CD7CDE" w:rsidRPr="00CD7CDE" w:rsidRDefault="00CD7CDE" w:rsidP="00CD7CDE">
      <w:pPr>
        <w:pStyle w:val="a9"/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>Достоинствами этой технологии:</w:t>
      </w:r>
    </w:p>
    <w:p w:rsidR="00CD7CDE" w:rsidRPr="00CD7CDE" w:rsidRDefault="00CD7CDE" w:rsidP="00CD7CDE">
      <w:pPr>
        <w:pStyle w:val="a9"/>
        <w:shd w:val="clear" w:color="auto" w:fill="FFFFFF"/>
        <w:ind w:left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>- можно применять самостоятельно во внеурочной деятельности,</w:t>
      </w:r>
    </w:p>
    <w:p w:rsidR="00CD7CDE" w:rsidRPr="00CD7CDE" w:rsidRDefault="00CD7CDE" w:rsidP="00CD7CDE">
      <w:pPr>
        <w:pStyle w:val="a9"/>
        <w:shd w:val="clear" w:color="auto" w:fill="FFFFFF"/>
        <w:ind w:left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>- доступна для всех возрастов,</w:t>
      </w:r>
    </w:p>
    <w:p w:rsidR="00CD7CDE" w:rsidRPr="00CD7CDE" w:rsidRDefault="00CD7CDE" w:rsidP="00CD7CDE">
      <w:pPr>
        <w:pStyle w:val="a9"/>
        <w:shd w:val="clear" w:color="auto" w:fill="FFFFFF"/>
        <w:ind w:left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>- ориентирована на развитие личности читателя,</w:t>
      </w:r>
    </w:p>
    <w:p w:rsidR="00CD7CDE" w:rsidRPr="00CD7CDE" w:rsidRDefault="00CD7CDE" w:rsidP="00CD7CDE">
      <w:pPr>
        <w:pStyle w:val="a9"/>
        <w:shd w:val="clear" w:color="auto" w:fill="FFFFFF"/>
        <w:ind w:left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>- развивает умение прогнозировать результаты чтения.</w:t>
      </w:r>
    </w:p>
    <w:p w:rsidR="00CD7CDE" w:rsidRPr="00CD7CDE" w:rsidRDefault="00CD7CDE" w:rsidP="00CD7CDE">
      <w:pPr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>Эта работа, относящаяся ко всему тексту в целом. Основной результат понимания – выделение главной мысли.</w:t>
      </w:r>
    </w:p>
    <w:p w:rsidR="00CD7CDE" w:rsidRPr="00CD7CDE" w:rsidRDefault="00CD7CDE" w:rsidP="00CD7CDE">
      <w:pPr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 xml:space="preserve">Ведущим методом обучения дошколят и младших школьников является чтение и рассматривание книг. Юного читателя необходимо сразу приучить самостоятельно использовать помощь, опираться на нее. Если этого не произойдет, книга не заставит юного читателя думать над ее содержанием и самостоятельное чтение не будет выполнять воспитывающую и развивающую функцию. </w:t>
      </w:r>
    </w:p>
    <w:p w:rsidR="00CD7CDE" w:rsidRPr="00CD7CDE" w:rsidRDefault="00CD7CDE" w:rsidP="00CD7CDE">
      <w:pPr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>Работа по обучению пониманию художественных произведений состоит из следующих компонентов: работа до начала чтения, (размышление над заглавием, подзаголовком (если есть), эпиграфом (если есть), предположение, о чѐм пойдет речь в тексте), во время чтения, после прочтения. В устанавливании отношений, выделении важного, в переходе от отдельных элементов к смыслу целого и заключается тот процесс, который называется обычным пониманием.</w:t>
      </w:r>
    </w:p>
    <w:p w:rsidR="00CD7CDE" w:rsidRPr="00CD7CDE" w:rsidRDefault="00CD7CDE" w:rsidP="00CD7CDE">
      <w:pPr>
        <w:spacing w:line="240" w:lineRule="auto"/>
        <w:ind w:firstLine="709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CD7CDE">
        <w:rPr>
          <w:rFonts w:ascii="Times New Roman" w:hAnsi="Times New Roman" w:cs="Times New Roman"/>
          <w:sz w:val="28"/>
          <w:szCs w:val="28"/>
        </w:rPr>
        <w:t xml:space="preserve">В условиях четырехлетнего начального обучения для решения этой задачи есть большие возможности. И то, что дети рано начинают серьезную учебную работу, рождает у них уважительное отношение к книге, желание прочитать ее. Это отношение к чтению закрепляется и тем материалом для работы над текстом, который предлагается младшим школьникам: маленькие рассказы всегда можно использовать для  полезных упражнений и содержательных бесед. У маленького рассказа М. Пришвина «Глоток молока»   заглавие обыденное, бытовое. Как возбудить интерес к его прочтению? Прежде чем приступить к чтению этого рассказа, проводим беседу:                          </w:t>
      </w:r>
    </w:p>
    <w:p w:rsidR="00CD7CDE" w:rsidRPr="00CD7CDE" w:rsidRDefault="00CD7CDE" w:rsidP="00CD7CDE">
      <w:pPr>
        <w:spacing w:line="240" w:lineRule="auto"/>
        <w:ind w:left="57" w:firstLine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 xml:space="preserve">      -  Как тебя лечили во время болезни? (Выслушиваем ответы детей)</w:t>
      </w:r>
    </w:p>
    <w:p w:rsidR="00CD7CDE" w:rsidRPr="00CD7CDE" w:rsidRDefault="00CD7CDE" w:rsidP="00CD7CDE">
      <w:pPr>
        <w:spacing w:line="240" w:lineRule="auto"/>
        <w:ind w:left="57" w:firstLine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>Да, таблетки и уколы помогают выздороветь. Но есть еще одно лекарство от всех болезней, волшебное. У него очень доброе название. Прочитаем рассказ и узнаем об этом лекарстве.</w:t>
      </w:r>
    </w:p>
    <w:p w:rsidR="00CD7CDE" w:rsidRPr="00CD7CDE" w:rsidRDefault="00CD7CDE" w:rsidP="00CD7CDE">
      <w:pPr>
        <w:spacing w:line="240" w:lineRule="auto"/>
        <w:ind w:left="57" w:firstLine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 xml:space="preserve">  Прочитайте две строки: «О ком рассказал писатель? Что узнали о собаке? – « Лада не хотела есть».</w:t>
      </w:r>
    </w:p>
    <w:p w:rsidR="00CD7CDE" w:rsidRPr="00CD7CDE" w:rsidRDefault="00CD7CDE" w:rsidP="00CD7CDE">
      <w:pPr>
        <w:spacing w:line="240" w:lineRule="auto"/>
        <w:ind w:left="57" w:firstLine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 xml:space="preserve">« Какое слово надо добавить?» На доске появляется  запись, отражающая главную мысль отрывка: </w:t>
      </w:r>
      <w:r w:rsidRPr="00CD7CDE">
        <w:rPr>
          <w:rFonts w:ascii="Times New Roman" w:hAnsi="Times New Roman" w:cs="Times New Roman"/>
          <w:i/>
          <w:iCs/>
          <w:sz w:val="28"/>
          <w:szCs w:val="28"/>
        </w:rPr>
        <w:t>Больная Лада не хотела есть.</w:t>
      </w:r>
    </w:p>
    <w:p w:rsidR="00CD7CDE" w:rsidRPr="00CD7CDE" w:rsidRDefault="00CD7CDE" w:rsidP="00CD7CDE">
      <w:pPr>
        <w:spacing w:line="240" w:lineRule="auto"/>
        <w:ind w:left="57" w:firstLine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 xml:space="preserve">Прочитав  четыре строчки, дети говорят, что узнали нового: « Хозяин приласкал Ладу». После третьего и четвертого абзацев мы записываем на доске со слов детей: </w:t>
      </w:r>
      <w:r w:rsidRPr="00CD7CDE">
        <w:rPr>
          <w:rFonts w:ascii="Times New Roman" w:hAnsi="Times New Roman" w:cs="Times New Roman"/>
          <w:i/>
          <w:iCs/>
          <w:sz w:val="28"/>
          <w:szCs w:val="28"/>
        </w:rPr>
        <w:t>Лада стала есть. Ласка спасла ей жизнь</w:t>
      </w:r>
      <w:r w:rsidRPr="00CD7CDE">
        <w:rPr>
          <w:rFonts w:ascii="Times New Roman" w:hAnsi="Times New Roman" w:cs="Times New Roman"/>
          <w:sz w:val="28"/>
          <w:szCs w:val="28"/>
        </w:rPr>
        <w:t>.</w:t>
      </w:r>
    </w:p>
    <w:p w:rsidR="00CD7CDE" w:rsidRPr="00CD7CDE" w:rsidRDefault="00CD7CDE" w:rsidP="00CD7CDE">
      <w:pPr>
        <w:spacing w:line="240" w:lineRule="auto"/>
        <w:ind w:left="57" w:firstLine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 xml:space="preserve">Синтезируя проделанную работу, задаем ученикам вопрос: «На какой вопрос искали ответ в произведении? Нашли ли? Прочитайте этот ответ в </w:t>
      </w:r>
      <w:r w:rsidRPr="00CD7CDE">
        <w:rPr>
          <w:rFonts w:ascii="Times New Roman" w:hAnsi="Times New Roman" w:cs="Times New Roman"/>
          <w:sz w:val="28"/>
          <w:szCs w:val="28"/>
        </w:rPr>
        <w:lastRenderedPageBreak/>
        <w:t>записях на доске». Дети делают вывод: « Главное лекарство для больного – ласка, забота». Находят в тексте подтверждение (« Через ласку ее силы прибавились», « От ласки жизнь заиграла в глазах»). Вопрос: « Знаете ли случаи, когда ласка помогала в болезни или в несчастье?» – вызывает у детей добрые, теплые воспоминания.</w:t>
      </w:r>
    </w:p>
    <w:p w:rsidR="00CD7CDE" w:rsidRPr="00CD7CDE" w:rsidRDefault="00CD7CDE" w:rsidP="00CD7CDE">
      <w:pPr>
        <w:spacing w:line="240" w:lineRule="auto"/>
        <w:ind w:left="57" w:firstLine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 xml:space="preserve"> Повторное чтение с опорой на запись: дети читают на доске предложение и  тут же находят раскрытие этой мысли в рассказе. Мы попутно объясняем, что </w:t>
      </w:r>
      <w:r w:rsidRPr="00CD7CDE">
        <w:rPr>
          <w:rFonts w:ascii="Times New Roman" w:hAnsi="Times New Roman" w:cs="Times New Roman"/>
          <w:i/>
          <w:iCs/>
          <w:sz w:val="28"/>
          <w:szCs w:val="28"/>
        </w:rPr>
        <w:t xml:space="preserve">прутом  </w:t>
      </w:r>
      <w:r w:rsidRPr="00CD7CDE">
        <w:rPr>
          <w:rFonts w:ascii="Times New Roman" w:hAnsi="Times New Roman" w:cs="Times New Roman"/>
          <w:sz w:val="28"/>
          <w:szCs w:val="28"/>
        </w:rPr>
        <w:t>охотники называют хвост. При чтении третьего отрывка дети отмечают, что хозяин говорил с больной заботливо, ласково, поэтому так и надо прочитать. Отсюда возникает вопрос о хозяине Лады: как относился он к животным.</w:t>
      </w:r>
    </w:p>
    <w:p w:rsidR="00CD7CDE" w:rsidRPr="00CD7CDE" w:rsidRDefault="00CD7CDE" w:rsidP="00CD7CDE">
      <w:pPr>
        <w:spacing w:line="240" w:lineRule="auto"/>
        <w:ind w:left="57" w:firstLine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 xml:space="preserve"> Теперь  можно вернуться к заглавию, объясняя его смысл: без пищи, без первого глотка собака могла погибнуть. Чтобы приучить к чтению про себя, шепотом, мы даем задание отметить доказательства, что Лада оживала понемногу: «подняла голову», «забила прутом», «жизнь заиграла». Эти наблюдения нужно внести в пересказ.</w:t>
      </w:r>
    </w:p>
    <w:p w:rsidR="00CD7CDE" w:rsidRPr="00CD7CDE" w:rsidRDefault="00CD7CDE" w:rsidP="00CD7CDE">
      <w:pPr>
        <w:spacing w:line="240" w:lineRule="auto"/>
        <w:ind w:left="57" w:firstLine="709"/>
        <w:rPr>
          <w:rFonts w:ascii="Times New Roman" w:hAnsi="Times New Roman" w:cs="Times New Roman"/>
          <w:i/>
          <w:iCs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 xml:space="preserve">Напоминаем ученикам, что в пересказе по частям, с опорой на мысли, записанные на доске, надо показать, как ласка хозяина оживляла Ладу. Кроме того, договариваемся с детьми об употреблении слов </w:t>
      </w:r>
      <w:r w:rsidRPr="00CD7CDE">
        <w:rPr>
          <w:rFonts w:ascii="Times New Roman" w:hAnsi="Times New Roman" w:cs="Times New Roman"/>
          <w:i/>
          <w:iCs/>
          <w:sz w:val="28"/>
          <w:szCs w:val="28"/>
        </w:rPr>
        <w:t>хозяин, писатель, он.</w:t>
      </w:r>
    </w:p>
    <w:p w:rsidR="00CD7CDE" w:rsidRPr="00CD7CDE" w:rsidRDefault="00CD7CDE" w:rsidP="00CD7CDE">
      <w:pPr>
        <w:spacing w:line="240" w:lineRule="auto"/>
        <w:ind w:left="57" w:firstLine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iCs/>
          <w:sz w:val="28"/>
          <w:szCs w:val="28"/>
        </w:rPr>
        <w:t>После проведенной работы проводим рефлексию:</w:t>
      </w:r>
    </w:p>
    <w:p w:rsidR="00CD7CDE" w:rsidRPr="00CD7CDE" w:rsidRDefault="00CD7CDE" w:rsidP="00CD7CDE">
      <w:pPr>
        <w:pStyle w:val="a5"/>
        <w:numPr>
          <w:ilvl w:val="0"/>
          <w:numId w:val="1"/>
        </w:num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 xml:space="preserve">Что нового и важного узнали о жизни? </w:t>
      </w:r>
    </w:p>
    <w:p w:rsidR="00CD7CDE" w:rsidRPr="00CD7CDE" w:rsidRDefault="00CD7CDE" w:rsidP="00CD7CDE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 xml:space="preserve">Высказывания детей были следующие - </w:t>
      </w:r>
      <w:r w:rsidRPr="00CD7CDE">
        <w:rPr>
          <w:rFonts w:ascii="Times New Roman" w:hAnsi="Times New Roman" w:cs="Times New Roman"/>
          <w:i/>
          <w:sz w:val="28"/>
          <w:szCs w:val="28"/>
        </w:rPr>
        <w:t>Ласка может спасти жизнь. Пришвин любил животных. Говорить с больным нужно тихо и ласково</w:t>
      </w:r>
      <w:r w:rsidRPr="00CD7CDE">
        <w:rPr>
          <w:rFonts w:ascii="Times New Roman" w:hAnsi="Times New Roman" w:cs="Times New Roman"/>
          <w:sz w:val="28"/>
          <w:szCs w:val="28"/>
        </w:rPr>
        <w:t>.</w:t>
      </w:r>
    </w:p>
    <w:p w:rsidR="00CD7CDE" w:rsidRPr="00CD7CDE" w:rsidRDefault="00CD7CDE" w:rsidP="00CD7CDE">
      <w:pPr>
        <w:pStyle w:val="a5"/>
        <w:numPr>
          <w:ilvl w:val="0"/>
          <w:numId w:val="1"/>
        </w:num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 xml:space="preserve">   Чему  сегодня научились? </w:t>
      </w:r>
    </w:p>
    <w:p w:rsidR="00CD7CDE" w:rsidRPr="00CD7CDE" w:rsidRDefault="00CD7CDE" w:rsidP="00CD7CDE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 xml:space="preserve">Дети говорили о том, что сегодня они научились находить главную мысль отрывка; пересказывать отрывок, раскрывая мысль. </w:t>
      </w:r>
    </w:p>
    <w:p w:rsidR="00CD7CDE" w:rsidRPr="00CD7CDE" w:rsidRDefault="00CD7CDE" w:rsidP="00CD7CDE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 xml:space="preserve">Такой алгоритм работы над текстом является стимулом в приобретении нового умения: определять главный предмет мысли отрывка и составлять суждение о нем в форме предложения  (выделение основной мысли отрывка). Тем не менее, данный подход к обучению не должно быть каждодневным, выбирать следует только тексты, которые четко делятся на относительно законченные части. </w:t>
      </w:r>
    </w:p>
    <w:p w:rsidR="00CD7CDE" w:rsidRPr="00CD7CDE" w:rsidRDefault="00CD7CDE" w:rsidP="00CD7CDE">
      <w:pPr>
        <w:spacing w:line="240" w:lineRule="auto"/>
        <w:ind w:left="57" w:firstLine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>Приведем еще некоторые виды заданий, с помощью которых совершенствуются перечисленные механизмы, развивающие умение читать целенаправленно, осмысленно, осознанно.</w:t>
      </w:r>
    </w:p>
    <w:p w:rsidR="00CD7CDE" w:rsidRPr="00CD7CDE" w:rsidRDefault="00CD7CDE" w:rsidP="00CD7CDE">
      <w:pPr>
        <w:spacing w:line="240" w:lineRule="auto"/>
        <w:ind w:left="57" w:firstLine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>Задание 1. Прочитайте текст</w:t>
      </w:r>
      <w:r w:rsidRPr="00CD7CDE">
        <w:rPr>
          <w:rFonts w:ascii="Times New Roman" w:hAnsi="Times New Roman" w:cs="Times New Roman"/>
          <w:i/>
          <w:sz w:val="28"/>
          <w:szCs w:val="28"/>
        </w:rPr>
        <w:t xml:space="preserve"> «Вам хотелось бы узнать, откуда взялось такое странное слово глагол? Слово  </w:t>
      </w:r>
      <w:r w:rsidRPr="00CD7CDE">
        <w:rPr>
          <w:rFonts w:ascii="Times New Roman" w:hAnsi="Times New Roman" w:cs="Times New Roman"/>
          <w:b/>
          <w:i/>
          <w:iCs/>
          <w:sz w:val="28"/>
          <w:szCs w:val="28"/>
        </w:rPr>
        <w:t>глагол</w:t>
      </w:r>
      <w:r w:rsidRPr="00CD7CDE">
        <w:rPr>
          <w:rFonts w:ascii="Times New Roman" w:hAnsi="Times New Roman" w:cs="Times New Roman"/>
          <w:i/>
          <w:iCs/>
          <w:sz w:val="28"/>
          <w:szCs w:val="28"/>
        </w:rPr>
        <w:t xml:space="preserve">  </w:t>
      </w:r>
      <w:r w:rsidRPr="00CD7CDE">
        <w:rPr>
          <w:rFonts w:ascii="Times New Roman" w:hAnsi="Times New Roman" w:cs="Times New Roman"/>
          <w:i/>
          <w:sz w:val="28"/>
          <w:szCs w:val="28"/>
        </w:rPr>
        <w:t>в старославянском языке означало  «слово», « речь». Его рассматривали как слово из слов – важнейший вид слова. Ведь глагол – одна из двух частей речи, без которых не построишь предложения, не передашь собеседнику никаких сообщений».</w:t>
      </w:r>
      <w:r w:rsidRPr="00CD7CD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CD7CD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D7CDE" w:rsidRPr="00CD7CDE" w:rsidRDefault="00CD7CDE" w:rsidP="00CD7CDE">
      <w:pPr>
        <w:pStyle w:val="a5"/>
        <w:numPr>
          <w:ilvl w:val="0"/>
          <w:numId w:val="3"/>
        </w:num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>Найдите в тексте предложение, в котором наиболее полно объясняется, почему часть речи так называется.</w:t>
      </w:r>
      <w:r w:rsidRPr="00CD7CDE">
        <w:rPr>
          <w:rFonts w:ascii="Times New Roman" w:hAnsi="Times New Roman" w:cs="Times New Roman"/>
          <w:sz w:val="28"/>
          <w:szCs w:val="28"/>
        </w:rPr>
        <w:tab/>
      </w:r>
      <w:r w:rsidRPr="00CD7CDE">
        <w:rPr>
          <w:rFonts w:ascii="Times New Roman" w:hAnsi="Times New Roman" w:cs="Times New Roman"/>
          <w:sz w:val="28"/>
          <w:szCs w:val="28"/>
        </w:rPr>
        <w:tab/>
      </w:r>
      <w:r w:rsidRPr="00CD7CDE">
        <w:rPr>
          <w:rFonts w:ascii="Times New Roman" w:hAnsi="Times New Roman" w:cs="Times New Roman"/>
          <w:sz w:val="28"/>
          <w:szCs w:val="28"/>
        </w:rPr>
        <w:tab/>
      </w:r>
      <w:r w:rsidRPr="00CD7CDE">
        <w:rPr>
          <w:rFonts w:ascii="Times New Roman" w:hAnsi="Times New Roman" w:cs="Times New Roman"/>
          <w:sz w:val="28"/>
          <w:szCs w:val="28"/>
        </w:rPr>
        <w:tab/>
      </w:r>
      <w:r w:rsidRPr="00CD7CDE">
        <w:rPr>
          <w:rFonts w:ascii="Times New Roman" w:hAnsi="Times New Roman" w:cs="Times New Roman"/>
          <w:sz w:val="28"/>
          <w:szCs w:val="28"/>
        </w:rPr>
        <w:tab/>
      </w:r>
      <w:r w:rsidRPr="00CD7CDE">
        <w:rPr>
          <w:rFonts w:ascii="Times New Roman" w:hAnsi="Times New Roman" w:cs="Times New Roman"/>
          <w:iCs/>
          <w:sz w:val="28"/>
          <w:szCs w:val="28"/>
        </w:rPr>
        <w:t>Какие  слова в тексте выделены? Как вы думаете, с какой целью их выделили?</w:t>
      </w:r>
    </w:p>
    <w:p w:rsidR="00CD7CDE" w:rsidRPr="00CD7CDE" w:rsidRDefault="00CD7CDE" w:rsidP="00CD7CDE">
      <w:pPr>
        <w:pStyle w:val="a5"/>
        <w:numPr>
          <w:ilvl w:val="0"/>
          <w:numId w:val="3"/>
        </w:num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>Восстановите текст по памяти.</w:t>
      </w:r>
    </w:p>
    <w:p w:rsidR="00CD7CDE" w:rsidRPr="00CD7CDE" w:rsidRDefault="00CD7CDE" w:rsidP="00CD7CDE">
      <w:pPr>
        <w:spacing w:line="240" w:lineRule="auto"/>
        <w:ind w:left="57" w:firstLine="709"/>
        <w:rPr>
          <w:rFonts w:ascii="Times New Roman" w:hAnsi="Times New Roman" w:cs="Times New Roman"/>
          <w:i/>
          <w:sz w:val="28"/>
          <w:szCs w:val="28"/>
        </w:rPr>
      </w:pPr>
      <w:r w:rsidRPr="00CD7CDE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Вам  хотелось бы узнать, откуда взялось такое слово ______? Слово ______ в ____________________ языке  означало «______», «_______».  Его                    </w:t>
      </w:r>
      <w:r w:rsidRPr="00CD7CDE">
        <w:rPr>
          <w:rFonts w:ascii="Times New Roman" w:hAnsi="Times New Roman" w:cs="Times New Roman"/>
          <w:i/>
          <w:sz w:val="28"/>
          <w:szCs w:val="28"/>
          <w:u w:val="single"/>
        </w:rPr>
        <w:t xml:space="preserve">          </w:t>
      </w:r>
      <w:r w:rsidRPr="00CD7CDE">
        <w:rPr>
          <w:rFonts w:ascii="Times New Roman" w:hAnsi="Times New Roman" w:cs="Times New Roman"/>
          <w:i/>
          <w:sz w:val="28"/>
          <w:szCs w:val="28"/>
        </w:rPr>
        <w:t>как слово из слов – важнейший ________ слова. Ведь глагол – одна из двух  ________ речи,  без которых не построишь ________, не передашь собеседнику никаких _____________.</w:t>
      </w:r>
    </w:p>
    <w:p w:rsidR="00CD7CDE" w:rsidRPr="00CD7CDE" w:rsidRDefault="00CD7CDE" w:rsidP="00CD7CDE">
      <w:pPr>
        <w:spacing w:line="240" w:lineRule="auto"/>
        <w:ind w:left="57" w:firstLine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>С помощью заданий подобного типа совершенствуется механизм памяти, развивается внимание школьников. Восстанавливая прочитанный текст, школьники проверяют свою память, но не механическую, а основанную на понимании прочитанного: ведь запомнить легче то, что понятно.</w:t>
      </w:r>
    </w:p>
    <w:p w:rsidR="00CD7CDE" w:rsidRPr="00CD7CDE" w:rsidRDefault="00CD7CDE" w:rsidP="00CD7CDE">
      <w:pPr>
        <w:spacing w:line="240" w:lineRule="auto"/>
        <w:ind w:left="57" w:firstLine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 xml:space="preserve">Описанная группа заданий способствует формированию у школьников умения «переводить» текст на свои слова, глубоко проникать в его содержание, извлекать из содержания актуальные для той или иной ситуации элементы текста, обращать внимание на то, о чем в тексте не сказано прямо и т.п. Такой подход к обучению позволит, прежде всего, сформировать у учащихся необходимые коммуникативно-речевые механизмы речи, развитие которых начинается в начальной школе. </w:t>
      </w:r>
    </w:p>
    <w:p w:rsidR="00CD7CDE" w:rsidRPr="00CD7CDE" w:rsidRDefault="00CD7CDE" w:rsidP="00CD7CDE">
      <w:pPr>
        <w:spacing w:line="240" w:lineRule="auto"/>
        <w:ind w:left="57" w:firstLine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>Развитие функциональной грамотности чтения тесно связано с проблемой совершенствования творческого воображения младших школьников, так как максимальная стимуляция устойчивых творческих интересов, целеустремленности, настойчивости в разрешении творческих задач - это один из путей эффективной подготовки людей к творческому, компетентному, ответственному и эффективному участию во всех сферах общественной жизни</w:t>
      </w:r>
      <w:r w:rsidR="00357770">
        <w:rPr>
          <w:rFonts w:ascii="Times New Roman" w:hAnsi="Times New Roman" w:cs="Times New Roman"/>
          <w:sz w:val="28"/>
          <w:szCs w:val="28"/>
        </w:rPr>
        <w:t xml:space="preserve"> </w:t>
      </w:r>
      <w:r w:rsidR="00357770" w:rsidRPr="00CD7CDE">
        <w:rPr>
          <w:rFonts w:ascii="Times New Roman" w:eastAsia="TimesNewRomanPSMT" w:hAnsi="Times New Roman" w:cs="Times New Roman"/>
          <w:sz w:val="28"/>
          <w:szCs w:val="28"/>
        </w:rPr>
        <w:sym w:font="Symbol" w:char="F05B"/>
      </w:r>
      <w:r w:rsidR="00357770">
        <w:rPr>
          <w:rFonts w:ascii="Times New Roman" w:eastAsia="TimesNewRomanPSMT" w:hAnsi="Times New Roman" w:cs="Times New Roman"/>
          <w:sz w:val="28"/>
          <w:szCs w:val="28"/>
        </w:rPr>
        <w:t>8</w:t>
      </w:r>
      <w:r w:rsidR="00357770" w:rsidRPr="00CD7CDE">
        <w:rPr>
          <w:rFonts w:ascii="Times New Roman" w:eastAsia="TimesNewRomanPSMT" w:hAnsi="Times New Roman" w:cs="Times New Roman"/>
          <w:sz w:val="28"/>
          <w:szCs w:val="28"/>
        </w:rPr>
        <w:sym w:font="Symbol" w:char="F05D"/>
      </w:r>
      <w:r w:rsidRPr="00CD7CDE">
        <w:rPr>
          <w:rFonts w:ascii="Times New Roman" w:hAnsi="Times New Roman" w:cs="Times New Roman"/>
          <w:sz w:val="28"/>
          <w:szCs w:val="28"/>
        </w:rPr>
        <w:t>.</w:t>
      </w:r>
    </w:p>
    <w:p w:rsidR="00CD7CDE" w:rsidRPr="00CD7CDE" w:rsidRDefault="00CD7CDE" w:rsidP="00CD7CDE">
      <w:pPr>
        <w:spacing w:line="240" w:lineRule="auto"/>
        <w:ind w:left="57" w:firstLine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 xml:space="preserve">Так при изучении произведения В. Катаева «Цветик-семицветик» предлагаем ученикам представить себя этим волшебным цветком и рассказать «о себе». При таком подходе к обучению, каждый ребенок старается ярко описать свою красоту и направить её на служение людям: </w:t>
      </w:r>
      <w:r w:rsidRPr="00CD7CDE">
        <w:rPr>
          <w:rFonts w:ascii="Times New Roman" w:hAnsi="Times New Roman" w:cs="Times New Roman"/>
          <w:i/>
          <w:sz w:val="28"/>
          <w:szCs w:val="28"/>
        </w:rPr>
        <w:t>Пусть каждый, кто дотронется до моих лепестков, станет добрым, смелым, жалостливым, понимающим…</w:t>
      </w:r>
      <w:r w:rsidRPr="00CD7CDE">
        <w:rPr>
          <w:rFonts w:ascii="Times New Roman" w:hAnsi="Times New Roman" w:cs="Times New Roman"/>
          <w:sz w:val="28"/>
          <w:szCs w:val="28"/>
        </w:rPr>
        <w:t>Тем самым дети</w:t>
      </w:r>
      <w:r w:rsidRPr="00CD7CD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D7CDE">
        <w:rPr>
          <w:rFonts w:ascii="Times New Roman" w:hAnsi="Times New Roman" w:cs="Times New Roman"/>
          <w:sz w:val="28"/>
          <w:szCs w:val="28"/>
        </w:rPr>
        <w:t>сами проводят параллели между внутренней и внешней красотой, при этом духовные ценности у них стоят на первом месте.</w:t>
      </w:r>
    </w:p>
    <w:p w:rsidR="00CD7CDE" w:rsidRPr="00CD7CDE" w:rsidRDefault="00CD7CDE" w:rsidP="00CD7CDE">
      <w:pPr>
        <w:spacing w:line="240" w:lineRule="auto"/>
        <w:ind w:left="57" w:firstLine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 xml:space="preserve">Основное направление в развитии детского воображения - это переход к более правильному и полному отражению действительности на основании соответствующих знаний. Вот как свое понимание действительности наши ученики выразили в эссе на тему «Я – необычный предмет». </w:t>
      </w:r>
    </w:p>
    <w:p w:rsidR="00CD7CDE" w:rsidRPr="00CD7CDE" w:rsidRDefault="00CD7CDE" w:rsidP="00CD7CDE">
      <w:pPr>
        <w:spacing w:line="240" w:lineRule="auto"/>
        <w:ind w:left="3192" w:firstLine="709"/>
        <w:rPr>
          <w:rFonts w:ascii="Times New Roman" w:hAnsi="Times New Roman" w:cs="Times New Roman"/>
          <w:i/>
          <w:sz w:val="28"/>
          <w:szCs w:val="28"/>
        </w:rPr>
      </w:pPr>
      <w:r w:rsidRPr="00CD7CDE">
        <w:rPr>
          <w:rFonts w:ascii="Times New Roman" w:hAnsi="Times New Roman" w:cs="Times New Roman"/>
          <w:i/>
          <w:sz w:val="28"/>
          <w:szCs w:val="28"/>
        </w:rPr>
        <w:t>Я – линейка.</w:t>
      </w:r>
    </w:p>
    <w:p w:rsidR="00CD7CDE" w:rsidRPr="00CD7CDE" w:rsidRDefault="00CD7CDE" w:rsidP="00CD7CDE">
      <w:pPr>
        <w:spacing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CD7CDE">
        <w:rPr>
          <w:rFonts w:ascii="Times New Roman" w:hAnsi="Times New Roman" w:cs="Times New Roman"/>
          <w:i/>
          <w:sz w:val="28"/>
          <w:szCs w:val="28"/>
        </w:rPr>
        <w:t>Я живу в портфеле. Мой хозяин Руслан. Мне очень плохо, когда на мне рисуют, потому что я становлюсь грязной и некрасивой.</w:t>
      </w:r>
    </w:p>
    <w:p w:rsidR="00CD7CDE" w:rsidRPr="00CD7CDE" w:rsidRDefault="00CD7CDE" w:rsidP="00CD7CDE">
      <w:pPr>
        <w:spacing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CD7CDE">
        <w:rPr>
          <w:rFonts w:ascii="Times New Roman" w:hAnsi="Times New Roman" w:cs="Times New Roman"/>
          <w:i/>
          <w:sz w:val="28"/>
          <w:szCs w:val="28"/>
        </w:rPr>
        <w:t>Однажды, когда Руслан решил мной бить мух, я не вытерпела, выскользнула из его рук и выпала из окошка. Там меня нашла девочка Жанна. Она меня помыла, и теперь у меня новая хозяйка.</w:t>
      </w:r>
    </w:p>
    <w:p w:rsidR="00CD7CDE" w:rsidRPr="00CD7CDE" w:rsidRDefault="00CD7CDE" w:rsidP="00CD7CDE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 xml:space="preserve">Кроме этого, учим детей представлять себе последствия событий, например, «Охотник выстрелил в воздух. Что произойдет?». Ответы бывают самые неожиданные:  </w:t>
      </w:r>
      <w:r w:rsidRPr="00CD7CDE">
        <w:rPr>
          <w:rFonts w:ascii="Times New Roman" w:hAnsi="Times New Roman" w:cs="Times New Roman"/>
          <w:i/>
          <w:sz w:val="28"/>
          <w:szCs w:val="28"/>
        </w:rPr>
        <w:t>пуля попала в вора, сидевшего в кустах;  ружье отдало в плечо, и охотник упал, не попав в утку, что и было её счастьем;  из-за эха в горах произошёл обвал</w:t>
      </w:r>
      <w:r w:rsidRPr="00CD7CDE">
        <w:rPr>
          <w:rFonts w:ascii="Times New Roman" w:hAnsi="Times New Roman" w:cs="Times New Roman"/>
          <w:sz w:val="28"/>
          <w:szCs w:val="28"/>
        </w:rPr>
        <w:t>.</w:t>
      </w:r>
    </w:p>
    <w:p w:rsidR="00CD7CDE" w:rsidRPr="00CD7CDE" w:rsidRDefault="00CD7CDE" w:rsidP="00CD7CDE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lastRenderedPageBreak/>
        <w:t>В процессе своей практики убедились, что знакомство с художественным произведением необходимо начинать с работы над:</w:t>
      </w:r>
    </w:p>
    <w:p w:rsidR="00CD7CDE" w:rsidRPr="00CD7CDE" w:rsidRDefault="00CD7CDE" w:rsidP="00CD7CDE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>- образностью поэтической речи (сравнением, эпитетом, метафорой, олицетворением);</w:t>
      </w:r>
    </w:p>
    <w:p w:rsidR="00CD7CDE" w:rsidRPr="00CD7CDE" w:rsidRDefault="00CD7CDE" w:rsidP="00CD7CDE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>- над выразительностью речи (средства речевой выразительности: интонация, логическое ударение, паузы, темп, сила и высота).</w:t>
      </w:r>
    </w:p>
    <w:p w:rsidR="00CD7CDE" w:rsidRPr="00CD7CDE" w:rsidRDefault="00CD7CDE" w:rsidP="00CD7CDE">
      <w:pPr>
        <w:spacing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 xml:space="preserve">Главное средство речевой выразительности – интонация. В практической жизни интонация рождается непроизвольно, сама собой. При чтении художественного произведения интонация возникает после осмысление текста, понимание замысла и намерения автора и осознанного отношения к героям. Вот один из приемов работы на этом этапе: </w:t>
      </w:r>
      <w:r w:rsidRPr="00CD7CDE">
        <w:rPr>
          <w:rFonts w:ascii="Times New Roman" w:hAnsi="Times New Roman" w:cs="Times New Roman"/>
          <w:i/>
          <w:sz w:val="28"/>
          <w:szCs w:val="28"/>
        </w:rPr>
        <w:t>Прочитайте предложение (отрывок текста), передавая: радость; гордость; печаль; ласку; страх; восхищение; сочувствие; возмущение</w:t>
      </w:r>
      <w:r w:rsidRPr="00CD7CDE">
        <w:rPr>
          <w:rFonts w:ascii="Times New Roman" w:hAnsi="Times New Roman" w:cs="Times New Roman"/>
          <w:sz w:val="28"/>
          <w:szCs w:val="28"/>
        </w:rPr>
        <w:t>.</w:t>
      </w:r>
    </w:p>
    <w:p w:rsidR="00CD7CDE" w:rsidRPr="00CD7CDE" w:rsidRDefault="00CD7CDE" w:rsidP="00CD7CDE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>К. Д. Ушинский писал, что ребёнок живёт красками и звуками. Детям бывает легче охарактеризовать человека и его поступки цветом, чем словами</w:t>
      </w:r>
      <w:r w:rsidR="00CB7E85" w:rsidRPr="00CD7CDE">
        <w:rPr>
          <w:rFonts w:ascii="Times New Roman" w:eastAsia="TimesNewRomanPSMT" w:hAnsi="Times New Roman" w:cs="Times New Roman"/>
          <w:sz w:val="28"/>
          <w:szCs w:val="28"/>
        </w:rPr>
        <w:sym w:font="Symbol" w:char="F05B"/>
      </w:r>
      <w:r w:rsidR="00CB7E85">
        <w:rPr>
          <w:rFonts w:ascii="Times New Roman" w:eastAsia="TimesNewRomanPSMT" w:hAnsi="Times New Roman" w:cs="Times New Roman"/>
          <w:sz w:val="28"/>
          <w:szCs w:val="28"/>
        </w:rPr>
        <w:t>18</w:t>
      </w:r>
      <w:r w:rsidR="00CB7E85" w:rsidRPr="00CD7CDE">
        <w:rPr>
          <w:rFonts w:ascii="Times New Roman" w:eastAsia="TimesNewRomanPSMT" w:hAnsi="Times New Roman" w:cs="Times New Roman"/>
          <w:sz w:val="28"/>
          <w:szCs w:val="28"/>
        </w:rPr>
        <w:sym w:font="Symbol" w:char="F05D"/>
      </w:r>
      <w:r w:rsidRPr="00CD7CDE">
        <w:rPr>
          <w:rFonts w:ascii="Times New Roman" w:hAnsi="Times New Roman" w:cs="Times New Roman"/>
          <w:sz w:val="28"/>
          <w:szCs w:val="28"/>
        </w:rPr>
        <w:t xml:space="preserve">. Для этого предлагаем такое задание: </w:t>
      </w:r>
      <w:r w:rsidRPr="00CD7CDE">
        <w:rPr>
          <w:rFonts w:ascii="Times New Roman" w:hAnsi="Times New Roman" w:cs="Times New Roman"/>
          <w:i/>
          <w:sz w:val="28"/>
          <w:szCs w:val="28"/>
        </w:rPr>
        <w:t xml:space="preserve">Изобрази героев цветом, а сюжетную линию – цветовой гаммой. </w:t>
      </w:r>
      <w:r w:rsidRPr="00CD7CDE">
        <w:rPr>
          <w:rFonts w:ascii="Times New Roman" w:hAnsi="Times New Roman" w:cs="Times New Roman"/>
          <w:sz w:val="28"/>
          <w:szCs w:val="28"/>
        </w:rPr>
        <w:t>Рассказывая, ребенок раскрывает свои чувства и понимание образа. Обычно яркие и насыщенные краски в сюжетной линии приходятся на кульминацию, так как отражают самые захватывающие события. Затем появляются сочинения – миниатюры. Размышления о герое, этюды – фантазии, экспромты на заданную тему:</w:t>
      </w:r>
    </w:p>
    <w:p w:rsidR="00CD7CDE" w:rsidRPr="00CD7CDE" w:rsidRDefault="00CD7CDE" w:rsidP="00CD7CDE">
      <w:pPr>
        <w:spacing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CD7CDE">
        <w:rPr>
          <w:rFonts w:ascii="Times New Roman" w:hAnsi="Times New Roman" w:cs="Times New Roman"/>
          <w:i/>
          <w:sz w:val="28"/>
          <w:szCs w:val="28"/>
        </w:rPr>
        <w:t>Каким я увидел…</w:t>
      </w:r>
    </w:p>
    <w:p w:rsidR="00CD7CDE" w:rsidRPr="00CD7CDE" w:rsidRDefault="00CD7CDE" w:rsidP="00CD7CDE">
      <w:pPr>
        <w:spacing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CD7CDE">
        <w:rPr>
          <w:rFonts w:ascii="Times New Roman" w:hAnsi="Times New Roman" w:cs="Times New Roman"/>
          <w:i/>
          <w:sz w:val="28"/>
          <w:szCs w:val="28"/>
        </w:rPr>
        <w:t>Что было, если бы…</w:t>
      </w:r>
    </w:p>
    <w:p w:rsidR="00CD7CDE" w:rsidRPr="00CD7CDE" w:rsidRDefault="00CD7CDE" w:rsidP="00CD7CDE">
      <w:pPr>
        <w:spacing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CD7CDE">
        <w:rPr>
          <w:rFonts w:ascii="Times New Roman" w:hAnsi="Times New Roman" w:cs="Times New Roman"/>
          <w:i/>
          <w:sz w:val="28"/>
          <w:szCs w:val="28"/>
        </w:rPr>
        <w:t>А дальше произошло вот что…</w:t>
      </w:r>
    </w:p>
    <w:p w:rsidR="00CD7CDE" w:rsidRPr="00CD7CDE" w:rsidRDefault="00CD7CDE" w:rsidP="00CD7CDE">
      <w:pPr>
        <w:spacing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CD7CDE">
        <w:rPr>
          <w:rFonts w:ascii="Times New Roman" w:hAnsi="Times New Roman" w:cs="Times New Roman"/>
          <w:i/>
          <w:sz w:val="28"/>
          <w:szCs w:val="28"/>
        </w:rPr>
        <w:t>Мои мысли о …</w:t>
      </w:r>
    </w:p>
    <w:p w:rsidR="00CD7CDE" w:rsidRPr="00CD7CDE" w:rsidRDefault="00CD7CDE" w:rsidP="00CD7CDE">
      <w:pPr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D7CDE" w:rsidRPr="00CD7CDE" w:rsidRDefault="00CD7CDE" w:rsidP="00E523B3">
      <w:pPr>
        <w:autoSpaceDE w:val="0"/>
        <w:autoSpaceDN w:val="0"/>
        <w:adjustRightInd w:val="0"/>
        <w:spacing w:line="240" w:lineRule="auto"/>
        <w:ind w:firstLine="709"/>
        <w:jc w:val="center"/>
        <w:rPr>
          <w:rFonts w:ascii="Times New Roman" w:eastAsia="TimesNewRomanPS-BoldMT" w:hAnsi="Times New Roman" w:cs="Times New Roman"/>
          <w:b/>
          <w:bCs/>
          <w:sz w:val="28"/>
          <w:szCs w:val="28"/>
        </w:rPr>
      </w:pPr>
      <w:r w:rsidRPr="00CD7CDE">
        <w:rPr>
          <w:rFonts w:ascii="Times New Roman" w:eastAsia="TimesNewRomanPS-BoldMT" w:hAnsi="Times New Roman" w:cs="Times New Roman"/>
          <w:b/>
          <w:bCs/>
          <w:sz w:val="28"/>
          <w:szCs w:val="28"/>
        </w:rPr>
        <w:t>2.3 Анализ опытно-экспериментальной работы</w:t>
      </w:r>
    </w:p>
    <w:p w:rsidR="00CD7CDE" w:rsidRPr="00CD7CDE" w:rsidRDefault="00CD7CDE" w:rsidP="00CD7CD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-BoldMT" w:hAnsi="Times New Roman" w:cs="Times New Roman"/>
          <w:bCs/>
          <w:sz w:val="28"/>
          <w:szCs w:val="28"/>
        </w:rPr>
      </w:pPr>
    </w:p>
    <w:p w:rsidR="00CD7CDE" w:rsidRPr="00CD7CDE" w:rsidRDefault="00CD7CDE" w:rsidP="00CD7CD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-BoldMT" w:hAnsi="Times New Roman" w:cs="Times New Roman"/>
          <w:bCs/>
          <w:sz w:val="28"/>
          <w:szCs w:val="28"/>
        </w:rPr>
      </w:pPr>
      <w:r w:rsidRPr="00CD7CDE">
        <w:rPr>
          <w:rFonts w:ascii="Times New Roman" w:eastAsia="TimesNewRomanPS-BoldMT" w:hAnsi="Times New Roman" w:cs="Times New Roman"/>
          <w:bCs/>
          <w:sz w:val="28"/>
          <w:szCs w:val="28"/>
        </w:rPr>
        <w:t>Результат педагогического эксперимента, проведенного в третьих классах в конце учебного года</w:t>
      </w:r>
      <w:r w:rsidRPr="00CD7CDE">
        <w:rPr>
          <w:rFonts w:ascii="Times New Roman" w:eastAsia="TimesNewRomanPS-BoldMT" w:hAnsi="Times New Roman" w:cs="Times New Roman"/>
          <w:b/>
          <w:bCs/>
          <w:sz w:val="28"/>
          <w:szCs w:val="28"/>
        </w:rPr>
        <w:t>.</w:t>
      </w:r>
      <w:r w:rsidRPr="00CD7CDE">
        <w:rPr>
          <w:rFonts w:ascii="Times New Roman" w:eastAsia="TimesNewRomanPS-BoldMT" w:hAnsi="Times New Roman" w:cs="Times New Roman"/>
          <w:bCs/>
          <w:sz w:val="28"/>
          <w:szCs w:val="28"/>
        </w:rPr>
        <w:t xml:space="preserve"> Учащимся было предложено, как и вначале года, четыре задания. </w:t>
      </w:r>
    </w:p>
    <w:p w:rsidR="00CD7CDE" w:rsidRPr="00CD7CDE" w:rsidRDefault="00CD7CDE" w:rsidP="00CD7CD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>Первая работа была направлена на исследование восприятия сказки. Учащимся было предложен текст русской народной сказки. После прочтения полного текста сказки ученику предлагалось встать на позицию учителя, придумать и записать вопросы, которые он задал бы своим ученикам, чтобы помочь им разобраться в прочитанном, понять произведение.</w:t>
      </w:r>
    </w:p>
    <w:p w:rsidR="00CD7CDE" w:rsidRPr="00CD7CDE" w:rsidRDefault="00CD7CDE" w:rsidP="00CD7CD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>Вторая работа была направлена на  исследование жанра. Данная работа связана с жанром «рассказ». Сначала ученики знакомились с текстом рассказа, а затем отвечали на вопросы к нему. Вопросы касались в основном понимания эмоционального строя произведения, роли детали, осознание проблем, поднятых автором.</w:t>
      </w:r>
    </w:p>
    <w:p w:rsidR="00CD7CDE" w:rsidRPr="00CD7CDE" w:rsidRDefault="00CD7CDE" w:rsidP="00CD7CD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>В третьей работе давался текст стихотворения. Вопросы были направлены на исследование уровня восприятия поэтического текста. После этого ученику предлагалось задание, проверяющее умение работать с текстом в нестандартных условиях.</w:t>
      </w:r>
    </w:p>
    <w:p w:rsidR="00CD7CDE" w:rsidRPr="00CD7CDE" w:rsidRDefault="00CD7CDE" w:rsidP="00CD7CD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lastRenderedPageBreak/>
        <w:t>Учащимся предлагалось сравнить три прочитанных произведения (сказку, рассказ, стихотворение) и поместить их в одну книгу, также придумать название сборника и добавить в него подходящие тексты.</w:t>
      </w:r>
    </w:p>
    <w:p w:rsidR="00CD7CDE" w:rsidRPr="00CD7CDE" w:rsidRDefault="00CD7CDE" w:rsidP="00CD7CD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-BoldMT" w:hAnsi="Times New Roman" w:cs="Times New Roman"/>
          <w:bCs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>В четвёртой работе учащимся предлагался опросник с целью выявления отношения к чтению и исследования умения ориентироваться в круге чтения</w:t>
      </w:r>
      <w:r w:rsidRPr="00CD7CDE">
        <w:rPr>
          <w:rFonts w:ascii="Times New Roman" w:eastAsia="TimesNewRomanPS-BoldMT" w:hAnsi="Times New Roman" w:cs="Times New Roman"/>
          <w:bCs/>
          <w:sz w:val="28"/>
          <w:szCs w:val="28"/>
        </w:rPr>
        <w:t>.</w:t>
      </w:r>
    </w:p>
    <w:p w:rsidR="00CD7CDE" w:rsidRPr="00CD7CDE" w:rsidRDefault="00CD7CDE" w:rsidP="00CD7CD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-BoldMT" w:hAnsi="Times New Roman" w:cs="Times New Roman"/>
          <w:bCs/>
          <w:sz w:val="28"/>
          <w:szCs w:val="28"/>
        </w:rPr>
      </w:pPr>
    </w:p>
    <w:p w:rsidR="00CD7CDE" w:rsidRPr="00CD7CDE" w:rsidRDefault="00CD7CDE" w:rsidP="00CD7CDE">
      <w:pPr>
        <w:autoSpaceDE w:val="0"/>
        <w:autoSpaceDN w:val="0"/>
        <w:adjustRightInd w:val="0"/>
        <w:spacing w:line="240" w:lineRule="auto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 xml:space="preserve">Таблица </w:t>
      </w:r>
      <w:r w:rsidR="00C1504D">
        <w:rPr>
          <w:rFonts w:ascii="Times New Roman" w:eastAsia="TimesNewRomanPSMT" w:hAnsi="Times New Roman" w:cs="Times New Roman"/>
          <w:sz w:val="28"/>
          <w:szCs w:val="28"/>
        </w:rPr>
        <w:t>4</w:t>
      </w:r>
      <w:r w:rsidRPr="00CD7CDE">
        <w:rPr>
          <w:rFonts w:ascii="Times New Roman" w:eastAsia="TimesNewRomanPSMT" w:hAnsi="Times New Roman" w:cs="Times New Roman"/>
          <w:sz w:val="28"/>
          <w:szCs w:val="28"/>
        </w:rPr>
        <w:t xml:space="preserve"> - Анализ уровней восприятия художественных текстов учащимися экспериментального класса в начале и конце учебного года</w:t>
      </w:r>
    </w:p>
    <w:tbl>
      <w:tblPr>
        <w:tblW w:w="9511" w:type="dxa"/>
        <w:tblInd w:w="96" w:type="dxa"/>
        <w:tblLayout w:type="fixed"/>
        <w:tblLook w:val="04A0" w:firstRow="1" w:lastRow="0" w:firstColumn="1" w:lastColumn="0" w:noHBand="0" w:noVBand="1"/>
      </w:tblPr>
      <w:tblGrid>
        <w:gridCol w:w="1678"/>
        <w:gridCol w:w="1327"/>
        <w:gridCol w:w="1210"/>
        <w:gridCol w:w="1362"/>
        <w:gridCol w:w="1362"/>
        <w:gridCol w:w="1362"/>
        <w:gridCol w:w="1210"/>
      </w:tblGrid>
      <w:tr w:rsidR="00CD7CDE" w:rsidRPr="00CD7CDE" w:rsidTr="00357770">
        <w:trPr>
          <w:trHeight w:val="327"/>
        </w:trPr>
        <w:tc>
          <w:tcPr>
            <w:tcW w:w="16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7CDE" w:rsidRPr="00CD7CDE" w:rsidRDefault="00CD7CDE" w:rsidP="00357770">
            <w:pPr>
              <w:spacing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7C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CD7CDE" w:rsidRPr="00CD7CDE" w:rsidRDefault="00CD7CDE" w:rsidP="00357770">
            <w:pPr>
              <w:spacing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7C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83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7CDE" w:rsidRPr="00CD7CDE" w:rsidRDefault="00CD7CDE" w:rsidP="00357770">
            <w:pPr>
              <w:spacing w:line="240" w:lineRule="auto"/>
              <w:ind w:firstLine="6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7C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Восприятие художественных текстов</w:t>
            </w:r>
          </w:p>
        </w:tc>
      </w:tr>
      <w:tr w:rsidR="00CD7CDE" w:rsidRPr="00CD7CDE" w:rsidTr="00357770">
        <w:trPr>
          <w:trHeight w:val="327"/>
        </w:trPr>
        <w:tc>
          <w:tcPr>
            <w:tcW w:w="1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7CDE" w:rsidRPr="00CD7CDE" w:rsidRDefault="00CD7CDE" w:rsidP="00357770">
            <w:pPr>
              <w:spacing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7CDE" w:rsidRPr="00CD7CDE" w:rsidRDefault="00CD7CDE" w:rsidP="00357770">
            <w:pPr>
              <w:spacing w:line="240" w:lineRule="auto"/>
              <w:ind w:firstLine="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7C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Сказка</w:t>
            </w:r>
          </w:p>
        </w:tc>
        <w:tc>
          <w:tcPr>
            <w:tcW w:w="27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7CDE" w:rsidRPr="00CD7CDE" w:rsidRDefault="00CD7CDE" w:rsidP="00357770">
            <w:pPr>
              <w:spacing w:line="240" w:lineRule="auto"/>
              <w:ind w:firstLine="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7C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Рассказ</w:t>
            </w:r>
          </w:p>
        </w:tc>
        <w:tc>
          <w:tcPr>
            <w:tcW w:w="2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7CDE" w:rsidRPr="00CD7CDE" w:rsidRDefault="00CD7CDE" w:rsidP="00357770">
            <w:pPr>
              <w:spacing w:line="240" w:lineRule="auto"/>
              <w:ind w:firstLine="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7C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Стихотворение</w:t>
            </w:r>
          </w:p>
        </w:tc>
      </w:tr>
      <w:tr w:rsidR="00CD7CDE" w:rsidRPr="00CD7CDE" w:rsidTr="00357770">
        <w:trPr>
          <w:trHeight w:val="327"/>
        </w:trPr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7CDE" w:rsidRPr="00CD7CDE" w:rsidRDefault="00CD7CDE" w:rsidP="00357770">
            <w:pPr>
              <w:spacing w:line="240" w:lineRule="auto"/>
              <w:ind w:firstLine="18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7C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7CDE" w:rsidRPr="00CD7CDE" w:rsidRDefault="00CD7CDE" w:rsidP="00357770">
            <w:pPr>
              <w:spacing w:line="240" w:lineRule="auto"/>
              <w:ind w:firstLine="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7C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начало года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7CDE" w:rsidRPr="00CD7CDE" w:rsidRDefault="00CD7CDE" w:rsidP="00357770">
            <w:pPr>
              <w:spacing w:line="240" w:lineRule="auto"/>
              <w:ind w:firstLine="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7C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конец года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7CDE" w:rsidRPr="00CD7CDE" w:rsidRDefault="00CD7CDE" w:rsidP="00357770">
            <w:pPr>
              <w:spacing w:line="240" w:lineRule="auto"/>
              <w:ind w:firstLine="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7C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начало года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7CDE" w:rsidRPr="00CD7CDE" w:rsidRDefault="00CD7CDE" w:rsidP="00357770">
            <w:pPr>
              <w:spacing w:line="240" w:lineRule="auto"/>
              <w:ind w:firstLine="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7C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конец года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7CDE" w:rsidRPr="00CD7CDE" w:rsidRDefault="00CD7CDE" w:rsidP="00357770">
            <w:pPr>
              <w:spacing w:line="240" w:lineRule="auto"/>
              <w:ind w:firstLine="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7C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начало года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7CDE" w:rsidRPr="00CD7CDE" w:rsidRDefault="00CD7CDE" w:rsidP="00357770">
            <w:pPr>
              <w:spacing w:line="240" w:lineRule="auto"/>
              <w:ind w:firstLine="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7C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конец года</w:t>
            </w:r>
          </w:p>
        </w:tc>
      </w:tr>
      <w:tr w:rsidR="00CD7CDE" w:rsidRPr="00CD7CDE" w:rsidTr="00357770">
        <w:trPr>
          <w:trHeight w:val="327"/>
        </w:trPr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7CDE" w:rsidRPr="00CD7CDE" w:rsidRDefault="00CD7CDE" w:rsidP="00357770">
            <w:pPr>
              <w:spacing w:line="240" w:lineRule="auto"/>
              <w:ind w:firstLine="18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7C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Высокий уровень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7CDE" w:rsidRPr="00CD7CDE" w:rsidRDefault="00CD7CDE" w:rsidP="00357770">
            <w:pPr>
              <w:spacing w:line="240" w:lineRule="auto"/>
              <w:ind w:firstLine="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7C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14%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7CDE" w:rsidRPr="00CD7CDE" w:rsidRDefault="00CD7CDE" w:rsidP="00357770">
            <w:pPr>
              <w:spacing w:line="240" w:lineRule="auto"/>
              <w:ind w:firstLine="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7C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28%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7CDE" w:rsidRPr="00CD7CDE" w:rsidRDefault="00CD7CDE" w:rsidP="00357770">
            <w:pPr>
              <w:spacing w:line="240" w:lineRule="auto"/>
              <w:ind w:firstLine="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7C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7%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7CDE" w:rsidRPr="00CD7CDE" w:rsidRDefault="00CD7CDE" w:rsidP="00357770">
            <w:pPr>
              <w:spacing w:line="240" w:lineRule="auto"/>
              <w:ind w:firstLine="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7C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22%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7CDE" w:rsidRPr="00CD7CDE" w:rsidRDefault="00CD7CDE" w:rsidP="00357770">
            <w:pPr>
              <w:spacing w:line="240" w:lineRule="auto"/>
              <w:ind w:firstLine="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7C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14%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7CDE" w:rsidRPr="00CD7CDE" w:rsidRDefault="00CD7CDE" w:rsidP="00357770">
            <w:pPr>
              <w:spacing w:line="240" w:lineRule="auto"/>
              <w:ind w:firstLine="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7C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22%</w:t>
            </w:r>
          </w:p>
        </w:tc>
      </w:tr>
      <w:tr w:rsidR="00CD7CDE" w:rsidRPr="00CD7CDE" w:rsidTr="00357770">
        <w:trPr>
          <w:trHeight w:val="327"/>
        </w:trPr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7CDE" w:rsidRPr="00CD7CDE" w:rsidRDefault="00CD7CDE" w:rsidP="00357770">
            <w:pPr>
              <w:spacing w:line="240" w:lineRule="auto"/>
              <w:ind w:firstLine="18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7C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Средний уровень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7CDE" w:rsidRPr="00CD7CDE" w:rsidRDefault="00CD7CDE" w:rsidP="00357770">
            <w:pPr>
              <w:spacing w:line="240" w:lineRule="auto"/>
              <w:ind w:firstLine="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7C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35%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7CDE" w:rsidRPr="00CD7CDE" w:rsidRDefault="00CD7CDE" w:rsidP="00357770">
            <w:pPr>
              <w:spacing w:line="240" w:lineRule="auto"/>
              <w:ind w:firstLine="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7C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43%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7CDE" w:rsidRPr="00CD7CDE" w:rsidRDefault="00CD7CDE" w:rsidP="00357770">
            <w:pPr>
              <w:spacing w:line="240" w:lineRule="auto"/>
              <w:ind w:firstLine="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7C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50%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7CDE" w:rsidRPr="00CD7CDE" w:rsidRDefault="00CD7CDE" w:rsidP="00357770">
            <w:pPr>
              <w:spacing w:line="240" w:lineRule="auto"/>
              <w:ind w:firstLine="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7C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64%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7CDE" w:rsidRPr="00CD7CDE" w:rsidRDefault="00CD7CDE" w:rsidP="00357770">
            <w:pPr>
              <w:spacing w:line="240" w:lineRule="auto"/>
              <w:ind w:firstLine="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7C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42%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7CDE" w:rsidRPr="00CD7CDE" w:rsidRDefault="00CD7CDE" w:rsidP="00357770">
            <w:pPr>
              <w:spacing w:line="240" w:lineRule="auto"/>
              <w:ind w:firstLine="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7C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57%</w:t>
            </w:r>
          </w:p>
        </w:tc>
      </w:tr>
      <w:tr w:rsidR="00CD7CDE" w:rsidRPr="00CD7CDE" w:rsidTr="00357770">
        <w:trPr>
          <w:trHeight w:val="327"/>
        </w:trPr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7CDE" w:rsidRPr="00CD7CDE" w:rsidRDefault="00CD7CDE" w:rsidP="00357770">
            <w:pPr>
              <w:spacing w:line="240" w:lineRule="auto"/>
              <w:ind w:firstLine="18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7C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Низкий уровень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7CDE" w:rsidRPr="00CD7CDE" w:rsidRDefault="00CD7CDE" w:rsidP="00357770">
            <w:pPr>
              <w:spacing w:line="240" w:lineRule="auto"/>
              <w:ind w:firstLine="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7C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49%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7CDE" w:rsidRPr="00CD7CDE" w:rsidRDefault="00CD7CDE" w:rsidP="00357770">
            <w:pPr>
              <w:spacing w:line="240" w:lineRule="auto"/>
              <w:ind w:firstLine="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7C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29%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7CDE" w:rsidRPr="00CD7CDE" w:rsidRDefault="00CD7CDE" w:rsidP="00357770">
            <w:pPr>
              <w:spacing w:line="240" w:lineRule="auto"/>
              <w:ind w:firstLine="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7C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43%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7CDE" w:rsidRPr="00CD7CDE" w:rsidRDefault="00CD7CDE" w:rsidP="00357770">
            <w:pPr>
              <w:spacing w:line="240" w:lineRule="auto"/>
              <w:ind w:firstLine="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7C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14%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7CDE" w:rsidRPr="00CD7CDE" w:rsidRDefault="00CD7CDE" w:rsidP="00357770">
            <w:pPr>
              <w:spacing w:line="240" w:lineRule="auto"/>
              <w:ind w:firstLine="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7C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56%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7CDE" w:rsidRPr="00CD7CDE" w:rsidRDefault="00CD7CDE" w:rsidP="00357770">
            <w:pPr>
              <w:spacing w:line="240" w:lineRule="auto"/>
              <w:ind w:firstLine="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7C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21%</w:t>
            </w:r>
          </w:p>
        </w:tc>
      </w:tr>
    </w:tbl>
    <w:p w:rsidR="00CD7CDE" w:rsidRPr="00CD7CDE" w:rsidRDefault="00CD7CDE" w:rsidP="00CD7CD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</w:p>
    <w:p w:rsidR="00CD7CDE" w:rsidRPr="00CD7CDE" w:rsidRDefault="00CD7CDE" w:rsidP="00CD7CD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642610" cy="3512820"/>
            <wp:effectExtent l="19050" t="0" r="15240" b="0"/>
            <wp:docPr id="14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CD7CDE" w:rsidRPr="00CD7CDE" w:rsidRDefault="00CD7CDE" w:rsidP="00CD7CD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</w:p>
    <w:p w:rsidR="00CD7CDE" w:rsidRPr="00CD7CDE" w:rsidRDefault="00CD7CDE" w:rsidP="00CD7CDE">
      <w:pPr>
        <w:autoSpaceDE w:val="0"/>
        <w:autoSpaceDN w:val="0"/>
        <w:adjustRightInd w:val="0"/>
        <w:spacing w:line="240" w:lineRule="auto"/>
        <w:jc w:val="center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 xml:space="preserve">Рисунок </w:t>
      </w:r>
      <w:r w:rsidR="00C1504D">
        <w:rPr>
          <w:rFonts w:ascii="Times New Roman" w:eastAsia="TimesNewRomanPSMT" w:hAnsi="Times New Roman" w:cs="Times New Roman"/>
          <w:sz w:val="28"/>
          <w:szCs w:val="28"/>
        </w:rPr>
        <w:t>6</w:t>
      </w:r>
      <w:r w:rsidRPr="00CD7CDE">
        <w:rPr>
          <w:rFonts w:ascii="Times New Roman" w:eastAsia="TimesNewRomanPSMT" w:hAnsi="Times New Roman" w:cs="Times New Roman"/>
          <w:sz w:val="28"/>
          <w:szCs w:val="28"/>
        </w:rPr>
        <w:t xml:space="preserve"> - Анализ уровней восприятия художественных текстов учащимися экспериментального класса в начале и конце учебного года</w:t>
      </w:r>
    </w:p>
    <w:p w:rsidR="00CD7CDE" w:rsidRPr="00CD7CDE" w:rsidRDefault="00CD7CDE" w:rsidP="00CD7CD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-BoldMT" w:hAnsi="Times New Roman" w:cs="Times New Roman"/>
          <w:b/>
          <w:bCs/>
          <w:i/>
          <w:iCs/>
          <w:sz w:val="28"/>
          <w:szCs w:val="28"/>
        </w:rPr>
      </w:pPr>
    </w:p>
    <w:p w:rsidR="00CD7CDE" w:rsidRPr="00CD7CDE" w:rsidRDefault="00CD7CDE" w:rsidP="00CD7CD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-BoldMT" w:hAnsi="Times New Roman" w:cs="Times New Roman"/>
          <w:bCs/>
          <w:iCs/>
          <w:sz w:val="28"/>
          <w:szCs w:val="28"/>
        </w:rPr>
      </w:pPr>
      <w:r w:rsidRPr="00CD7CDE">
        <w:rPr>
          <w:rFonts w:ascii="Times New Roman" w:eastAsia="TimesNewRomanPS-BoldMT" w:hAnsi="Times New Roman" w:cs="Times New Roman"/>
          <w:bCs/>
          <w:iCs/>
          <w:sz w:val="28"/>
          <w:szCs w:val="28"/>
        </w:rPr>
        <w:t xml:space="preserve">Согласно таблицы </w:t>
      </w:r>
      <w:r w:rsidR="00C1504D">
        <w:rPr>
          <w:rFonts w:ascii="Times New Roman" w:eastAsia="TimesNewRomanPS-BoldMT" w:hAnsi="Times New Roman" w:cs="Times New Roman"/>
          <w:bCs/>
          <w:iCs/>
          <w:sz w:val="28"/>
          <w:szCs w:val="28"/>
        </w:rPr>
        <w:t>4</w:t>
      </w:r>
      <w:r w:rsidRPr="00CD7CDE">
        <w:rPr>
          <w:rFonts w:ascii="Times New Roman" w:eastAsia="TimesNewRomanPS-BoldMT" w:hAnsi="Times New Roman" w:cs="Times New Roman"/>
          <w:bCs/>
          <w:iCs/>
          <w:sz w:val="28"/>
          <w:szCs w:val="28"/>
        </w:rPr>
        <w:t xml:space="preserve"> и рисунку </w:t>
      </w:r>
      <w:r w:rsidR="00C1504D">
        <w:rPr>
          <w:rFonts w:ascii="Times New Roman" w:eastAsia="TimesNewRomanPS-BoldMT" w:hAnsi="Times New Roman" w:cs="Times New Roman"/>
          <w:bCs/>
          <w:iCs/>
          <w:sz w:val="28"/>
          <w:szCs w:val="28"/>
        </w:rPr>
        <w:t>6</w:t>
      </w:r>
      <w:r w:rsidRPr="00CD7CDE">
        <w:rPr>
          <w:rFonts w:ascii="Times New Roman" w:eastAsia="TimesNewRomanPS-BoldMT" w:hAnsi="Times New Roman" w:cs="Times New Roman"/>
          <w:bCs/>
          <w:iCs/>
          <w:sz w:val="28"/>
          <w:szCs w:val="28"/>
        </w:rPr>
        <w:t xml:space="preserve"> восприятие художественных текстов (сказки, рассказа, стихотворения) учащимися экспериментального класса имеет </w:t>
      </w:r>
      <w:r w:rsidRPr="00CD7CDE">
        <w:rPr>
          <w:rFonts w:ascii="Times New Roman" w:eastAsia="TimesNewRomanPS-BoldMT" w:hAnsi="Times New Roman" w:cs="Times New Roman"/>
          <w:bCs/>
          <w:iCs/>
          <w:sz w:val="28"/>
          <w:szCs w:val="28"/>
        </w:rPr>
        <w:lastRenderedPageBreak/>
        <w:t>положительную динамику: к концу года повысился высокий и средний уровень, низкий уровень значительно уменьшился.</w:t>
      </w:r>
    </w:p>
    <w:p w:rsidR="00CD7CDE" w:rsidRPr="00CD7CDE" w:rsidRDefault="00CD7CDE" w:rsidP="00CD7CD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-BoldMT" w:hAnsi="Times New Roman" w:cs="Times New Roman"/>
          <w:b/>
          <w:bCs/>
          <w:i/>
          <w:iCs/>
          <w:sz w:val="28"/>
          <w:szCs w:val="28"/>
        </w:rPr>
      </w:pPr>
      <w:r w:rsidRPr="00CD7CDE">
        <w:rPr>
          <w:rFonts w:ascii="Times New Roman" w:eastAsia="TimesNewRomanPS-BoldMT" w:hAnsi="Times New Roman" w:cs="Times New Roman"/>
          <w:b/>
          <w:bCs/>
          <w:i/>
          <w:iCs/>
          <w:sz w:val="28"/>
          <w:szCs w:val="28"/>
        </w:rPr>
        <w:t>Восприятие сказки.</w:t>
      </w:r>
    </w:p>
    <w:p w:rsidR="00CD7CDE" w:rsidRPr="00CD7CDE" w:rsidRDefault="00CD7CDE" w:rsidP="00CD7CD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 xml:space="preserve">Мы изучили, как изменилось восприятие сказки у третьеклассников к концу учебного года. Ученикам предлагалось сказку «Зимняя сказка» С. Козлова </w:t>
      </w:r>
      <w:r w:rsidRPr="00CD7CDE">
        <w:rPr>
          <w:rFonts w:ascii="Times New Roman" w:eastAsia="TimesNewRomanPSMT" w:hAnsi="Times New Roman" w:cs="Times New Roman"/>
          <w:sz w:val="28"/>
          <w:szCs w:val="28"/>
        </w:rPr>
        <w:sym w:font="Symbol" w:char="F05B"/>
      </w:r>
      <w:r w:rsidR="00796D1F">
        <w:rPr>
          <w:rFonts w:ascii="Times New Roman" w:eastAsia="TimesNewRomanPSMT" w:hAnsi="Times New Roman" w:cs="Times New Roman"/>
          <w:sz w:val="28"/>
          <w:szCs w:val="28"/>
        </w:rPr>
        <w:t>19</w:t>
      </w:r>
      <w:r w:rsidRPr="00CD7CDE">
        <w:rPr>
          <w:rFonts w:ascii="Times New Roman" w:eastAsia="TimesNewRomanPSMT" w:hAnsi="Times New Roman" w:cs="Times New Roman"/>
          <w:sz w:val="28"/>
          <w:szCs w:val="28"/>
        </w:rPr>
        <w:sym w:font="Symbol" w:char="F05D"/>
      </w:r>
      <w:r w:rsidRPr="00CD7CDE">
        <w:rPr>
          <w:rFonts w:ascii="Times New Roman" w:eastAsia="TimesNewRomanPSMT" w:hAnsi="Times New Roman" w:cs="Times New Roman"/>
          <w:sz w:val="28"/>
          <w:szCs w:val="28"/>
        </w:rPr>
        <w:t>. Затем подготовить для урока литературного чтения вопросы, которые можно задать ученикам, чтобы помочь им разобраться в прочитанном и понять произведение.</w:t>
      </w:r>
    </w:p>
    <w:p w:rsidR="00CD7CDE" w:rsidRPr="00CD7CDE" w:rsidRDefault="00CD7CDE" w:rsidP="00CD7CD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>На уроках литературного чтения учащимся экспериментального класса в течение учебного года была предложена работа по исследованию жанра сказки.</w:t>
      </w:r>
    </w:p>
    <w:p w:rsidR="00CD7CDE" w:rsidRPr="00CD7CDE" w:rsidRDefault="00CD7CDE" w:rsidP="00CD7CDE">
      <w:pPr>
        <w:autoSpaceDE w:val="0"/>
        <w:autoSpaceDN w:val="0"/>
        <w:adjustRightInd w:val="0"/>
        <w:spacing w:line="240" w:lineRule="auto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>Дети узнали многое об исторических корнях сказки, сравнивали авторские (литературные) и народные сказки, сравнивали сказку с другими жанрами.</w:t>
      </w:r>
    </w:p>
    <w:p w:rsidR="00CD7CDE" w:rsidRPr="00CD7CDE" w:rsidRDefault="00CD7CDE" w:rsidP="00CD7CD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 xml:space="preserve">Задания, которые предлагались учащимся, предполагали участие в разных видах деятельности: исследование пространства сказки, создание теста по тексту сказки, создание настольной игры по законам волшебной сказки, сочинение сюжета собственной сказки. </w:t>
      </w:r>
    </w:p>
    <w:p w:rsidR="00CD7CDE" w:rsidRPr="00CD7CDE" w:rsidRDefault="00CD7CDE" w:rsidP="00CD7CD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>Ученики же из контрольной группы традиционно читали сказки в учебнике, отвечали на вопросы после текстов.</w:t>
      </w:r>
    </w:p>
    <w:p w:rsidR="00CD7CDE" w:rsidRPr="00CD7CDE" w:rsidRDefault="00CD7CDE" w:rsidP="00CD7CD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>В результате формирующего эксперимента мы выявили повышение уровня восприятия ска</w:t>
      </w:r>
      <w:r w:rsidR="00C1504D">
        <w:rPr>
          <w:rFonts w:ascii="Times New Roman" w:eastAsia="TimesNewRomanPSMT" w:hAnsi="Times New Roman" w:cs="Times New Roman"/>
          <w:sz w:val="28"/>
          <w:szCs w:val="28"/>
        </w:rPr>
        <w:t>зки в экспериментальных классах</w:t>
      </w:r>
      <w:r w:rsidRPr="00CD7CDE">
        <w:rPr>
          <w:rFonts w:ascii="Times New Roman" w:eastAsia="TimesNewRomanPSMT" w:hAnsi="Times New Roman" w:cs="Times New Roman"/>
          <w:sz w:val="28"/>
          <w:szCs w:val="28"/>
        </w:rPr>
        <w:t xml:space="preserve">. </w:t>
      </w:r>
    </w:p>
    <w:p w:rsidR="00CD7CDE" w:rsidRPr="00CD7CDE" w:rsidRDefault="00CD7CDE" w:rsidP="00CD7CD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>В экспериментальной группе увеличилось число учеников, имеющих высокий уровень восприятия сказки в среднем на 14%, увеличилось число детей со средним уровнем на 8%, уменьшилось число учеников с низким восприятием.</w:t>
      </w:r>
    </w:p>
    <w:p w:rsidR="00CD7CDE" w:rsidRPr="00CD7CDE" w:rsidRDefault="00CD7CDE" w:rsidP="00CD7CD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 xml:space="preserve">Ученики экспериментального класса придумали большее количество вопросов, чем в начале года. Причем число вопросов, направленных на выявление фактов не изменилось. Но увеличилось количество вопросов и заданий, связанных с оценкой персонажей, выявлением отношений между ними и формулированием идеи. Так, значительное место занимают вопросы, связанные с оценкой персонажа, часто встречались вопросы на сравнение авторской сказки С.Козлова с народной сказкой. </w:t>
      </w:r>
    </w:p>
    <w:p w:rsidR="00CD7CDE" w:rsidRPr="00CD7CDE" w:rsidRDefault="00CD7CDE" w:rsidP="00CD7CD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>В контрольной группе мы наблюдали лишь незначительные изменения: на 4% увеличилось число учеников со средним уровнем восприятия, соответственно на 4% уменьшилось число детей с низким уровнем. На высоком уровне как было, так и осталось 8% учеников этой группы. Общее число вопросов почти не изменилось, как и в начале учебного года преобладают вопросы, направленные на выявление фактического материала.</w:t>
      </w:r>
    </w:p>
    <w:p w:rsidR="00CD7CDE" w:rsidRPr="00CD7CDE" w:rsidRDefault="00CD7CDE" w:rsidP="00CD7CD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>Итак, в экспериментальном классе число учеников с высоким уровнем восприятия сказки выросло на 14% (в контрольном – не изменилось), число детей с низким уровнем восприятия уменьшилось на 20% (в контрольном – на 4%)</w:t>
      </w:r>
    </w:p>
    <w:p w:rsidR="00CD7CDE" w:rsidRPr="00CD7CDE" w:rsidRDefault="00CD7CDE" w:rsidP="00CD7CD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b/>
          <w:bCs/>
          <w:i/>
          <w:iCs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b/>
          <w:bCs/>
          <w:i/>
          <w:iCs/>
          <w:sz w:val="28"/>
          <w:szCs w:val="28"/>
        </w:rPr>
        <w:t>Восприятие рассказа.</w:t>
      </w:r>
    </w:p>
    <w:p w:rsidR="00CD7CDE" w:rsidRPr="00CD7CDE" w:rsidRDefault="00CD7CDE" w:rsidP="00CD7CD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 xml:space="preserve">В течение учебного года ученики экспериментального класса на уроках анализировали рассказы. Работа учителем строилась таким образом, что учащиеся сравнивали рассказы с научными текстами, исследовали характеры </w:t>
      </w:r>
      <w:r w:rsidRPr="00CD7CDE">
        <w:rPr>
          <w:rFonts w:ascii="Times New Roman" w:eastAsia="TimesNewRomanPSMT" w:hAnsi="Times New Roman" w:cs="Times New Roman"/>
          <w:sz w:val="28"/>
          <w:szCs w:val="28"/>
        </w:rPr>
        <w:lastRenderedPageBreak/>
        <w:t>героев, роль деталей, учились узнавать рассказ среди других жанров.. Детям предлагалось выполнение работа творческого характера: сочить рассказы о себе, о своем друге, о школе.</w:t>
      </w:r>
    </w:p>
    <w:p w:rsidR="00CD7CDE" w:rsidRPr="00CD7CDE" w:rsidRDefault="00CD7CDE" w:rsidP="00CD7CD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>Для диагностирования восприятия жанра «рассказ» в конце эксперимента осуществлялась на примере текста С. Махотина «Ты смог бы без меня обойтись?»</w:t>
      </w:r>
      <w:r w:rsidRPr="00CD7CDE">
        <w:rPr>
          <w:rFonts w:ascii="Times New Roman" w:eastAsia="TimesNewRomanPSMT" w:hAnsi="Times New Roman" w:cs="Times New Roman"/>
          <w:sz w:val="28"/>
          <w:szCs w:val="28"/>
        </w:rPr>
        <w:sym w:font="Symbol" w:char="F05B"/>
      </w:r>
      <w:r w:rsidR="00796D1F">
        <w:rPr>
          <w:rFonts w:ascii="Times New Roman" w:eastAsia="TimesNewRomanPSMT" w:hAnsi="Times New Roman" w:cs="Times New Roman"/>
          <w:sz w:val="28"/>
          <w:szCs w:val="28"/>
        </w:rPr>
        <w:t>20</w:t>
      </w:r>
      <w:r w:rsidRPr="00CD7CDE">
        <w:rPr>
          <w:rFonts w:ascii="Times New Roman" w:eastAsia="TimesNewRomanPSMT" w:hAnsi="Times New Roman" w:cs="Times New Roman"/>
          <w:sz w:val="28"/>
          <w:szCs w:val="28"/>
        </w:rPr>
        <w:sym w:font="Symbol" w:char="F05D"/>
      </w:r>
      <w:r w:rsidRPr="00CD7CDE">
        <w:rPr>
          <w:rFonts w:ascii="Times New Roman" w:eastAsia="TimesNewRomanPSMT" w:hAnsi="Times New Roman" w:cs="Times New Roman"/>
          <w:sz w:val="28"/>
          <w:szCs w:val="28"/>
        </w:rPr>
        <w:t>.</w:t>
      </w:r>
    </w:p>
    <w:p w:rsidR="00CD7CDE" w:rsidRPr="00CD7CDE" w:rsidRDefault="00CD7CDE" w:rsidP="00CD7CD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>После прочтения ученикам предлагалось ответить на вопросы, проверяющие понимание эмоционального тона произведения, роли детали, умения выявлять проблему в тексте.</w:t>
      </w:r>
    </w:p>
    <w:p w:rsidR="00CD7CDE" w:rsidRPr="00CD7CDE" w:rsidRDefault="00CD7CDE" w:rsidP="00CD7CD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>По результатам проведенной диагностической работы можно отметить повышение уровня восприятия рассказа в экспериментальном классе: высокий уровень увеличился на 15%, низкий уровень уменьшился на 29%.</w:t>
      </w:r>
    </w:p>
    <w:p w:rsidR="00CD7CDE" w:rsidRPr="00CD7CDE" w:rsidRDefault="00CD7CDE" w:rsidP="00CD7CD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 xml:space="preserve">В экспериментальном классе 82% учеников показали умение чутко улавливать эмоциональный тон произведения, школьники отметили и лирическую и юмористическую ноту в рассказе. Объясняя роль детали, ученики дают много разнообразных вариантов ответа: 50% ответов свидетельствуют о формальном понимании детали. Но остальные 50% справедливо расценили выделенную деталь как показатель отношений героев, как средство облегчить эмоциональный накал в неторопливом течении рассказа, как средство поддержания интереса у читателя. Эти ответы показывают попытки осмыслить художественную деталь, объяснить ее роль в авторском замысле. Ученики экспериментального класса верно выделили проблему, поднятую автором, что говорит о том, что учащиеся экспериментального класса умеют обобщать. </w:t>
      </w:r>
    </w:p>
    <w:p w:rsidR="00CD7CDE" w:rsidRPr="00CD7CDE" w:rsidRDefault="00CD7CDE" w:rsidP="00CD7CD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>В контрольном классе меньше, чем в экспериментальном, учеников, воспринимающих рассказ на высоком уровне (8%). Учение и определяют роль детали: «чтобы было смешно», «для юмора», не чувствуя более глубокий смысл. В этом классе с трудом формулируют проблемы, затронутые автором, много отказов (20% детей) от ответа на этот вопрос.</w:t>
      </w:r>
    </w:p>
    <w:p w:rsidR="00CD7CDE" w:rsidRPr="00CD7CDE" w:rsidRDefault="00CD7CDE" w:rsidP="00CD7CD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>В целом, изменения сводятся к следующим показателям. В экспериментальных классах число учеников с высоким уровнем восприятия рассказа увеличился на 15%, число школьников с низким уровнем в экспериментальной группе уменьшилось на 29%, в контрольной – на 4%.</w:t>
      </w:r>
    </w:p>
    <w:p w:rsidR="00CD7CDE" w:rsidRPr="00CD7CDE" w:rsidRDefault="00CD7CDE" w:rsidP="00CD7CD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b/>
          <w:bCs/>
          <w:i/>
          <w:iCs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b/>
          <w:bCs/>
          <w:i/>
          <w:iCs/>
          <w:sz w:val="28"/>
          <w:szCs w:val="28"/>
        </w:rPr>
        <w:t>Восприятие стихотворения.</w:t>
      </w:r>
    </w:p>
    <w:p w:rsidR="00CD7CDE" w:rsidRPr="00CD7CDE" w:rsidRDefault="00CD7CDE" w:rsidP="00CD7CD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>В течение учебного года ученикам экспериментального класса выполняли разного вида работы, которые были направлены на совершенствования восприятия стихотворения, то есть дети учились определять эмоциональный настрой текста, работали над осмыслением содержания и формы.</w:t>
      </w:r>
    </w:p>
    <w:p w:rsidR="00CD7CDE" w:rsidRPr="00CD7CDE" w:rsidRDefault="00CD7CDE" w:rsidP="00CD7CD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>Для выявления изменений уровней восприятия стихотворения, учащимся было предложено стихотворение В. Берестова «Великан»</w:t>
      </w:r>
      <w:r w:rsidRPr="00CD7CDE">
        <w:rPr>
          <w:rFonts w:ascii="Times New Roman" w:eastAsia="TimesNewRomanPSMT" w:hAnsi="Times New Roman" w:cs="Times New Roman"/>
          <w:sz w:val="28"/>
          <w:szCs w:val="28"/>
        </w:rPr>
        <w:sym w:font="Symbol" w:char="F05B"/>
      </w:r>
      <w:r w:rsidR="00796D1F">
        <w:rPr>
          <w:rFonts w:ascii="Times New Roman" w:eastAsia="TimesNewRomanPSMT" w:hAnsi="Times New Roman" w:cs="Times New Roman"/>
          <w:sz w:val="28"/>
          <w:szCs w:val="28"/>
        </w:rPr>
        <w:t>21</w:t>
      </w:r>
      <w:r w:rsidRPr="00CD7CDE">
        <w:rPr>
          <w:rFonts w:ascii="Times New Roman" w:eastAsia="TimesNewRomanPSMT" w:hAnsi="Times New Roman" w:cs="Times New Roman"/>
          <w:sz w:val="28"/>
          <w:szCs w:val="28"/>
        </w:rPr>
        <w:sym w:font="Symbol" w:char="F05D"/>
      </w:r>
      <w:r w:rsidRPr="00CD7CDE">
        <w:rPr>
          <w:rFonts w:ascii="Times New Roman" w:eastAsia="TimesNewRomanPSMT" w:hAnsi="Times New Roman" w:cs="Times New Roman"/>
          <w:sz w:val="28"/>
          <w:szCs w:val="28"/>
        </w:rPr>
        <w:t>. Большое внимание учащихся акцентировалось на вопросах, которые касались изменения настроения по ходу чтения текста, то есть от веселого настроя до трагической ноты,  а также понимания взаимоотношений героев, понимание юмора в стихотворении, на формулировке темы, на некоторых особенностях художественной формы.</w:t>
      </w:r>
    </w:p>
    <w:p w:rsidR="00CD7CDE" w:rsidRPr="00CD7CDE" w:rsidRDefault="00CD7CDE" w:rsidP="00CD7CD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lastRenderedPageBreak/>
        <w:t>В экспериментальном классе мы увидели, что уровень восприятия значительно повысился. Так, на высоком уровне зафиксировано 22% учеников, участвующих в эксперименте. На среднем уровне 57 % (было 42% ) учеников. Значительно уменьшилось число учеников с низким уровнем восприятия стихотворения: было 56% в экспериментальном классе, стало – 21.</w:t>
      </w:r>
    </w:p>
    <w:p w:rsidR="00CD7CDE" w:rsidRPr="00CD7CDE" w:rsidRDefault="00CD7CDE" w:rsidP="00CD7CD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>Из данных Таблицы 8 мы можем констатировать, что есть прирост в восприятии стихотворения и в контрольном классе. С высоким уровнем к концу года зафиксировано 20% учеников (было 10 %), на среднем уровне – 60% (было 50 %), на низком – 20% (было 40%).</w:t>
      </w:r>
    </w:p>
    <w:p w:rsidR="00CD7CDE" w:rsidRPr="00CD7CDE" w:rsidRDefault="00CD7CDE" w:rsidP="00CD7CD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>Анализируя ответы учеников экспериментальных классов, можно утверждать, что они чувствуют эмоциональный тон стихотворного произведения. Верно определили 85% опрошенных.</w:t>
      </w:r>
    </w:p>
    <w:p w:rsidR="00CD7CDE" w:rsidRPr="00CD7CDE" w:rsidRDefault="00CD7CDE" w:rsidP="00CD7CD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 xml:space="preserve">Половина класса уловили юмористическую нотку, 85% учащихся показали понимание взаимоотношений героев и 71% верно сформулировали тему произведения, 14% наиболее внимательных читателей отметили и тему войны, прозвучавшую в последней строчке стихотворения «…Я кончил девятый, Когда ты погиб на войне». </w:t>
      </w:r>
    </w:p>
    <w:p w:rsidR="00CD7CDE" w:rsidRPr="00CD7CDE" w:rsidRDefault="00CD7CDE" w:rsidP="00CD7CDE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CD7CDE">
        <w:rPr>
          <w:rFonts w:ascii="Times New Roman" w:eastAsia="TimesNewRomanPSMT" w:hAnsi="Times New Roman" w:cs="Times New Roman"/>
          <w:sz w:val="28"/>
          <w:szCs w:val="28"/>
        </w:rPr>
        <w:t>Ученики контрольного класса (50 %) неточно формулировали тему («Это стихотворение о великане», «О мальчике и великане»), в то время как стихотворение о трогательной дружбе двух мальчиков, один из которых много старше другого. Немногие учащиеся четко объясняли взаимоотношения двух мальчиков, ограничиваясь рассуждениями типа «друзьям было весело вдвоем».</w:t>
      </w:r>
    </w:p>
    <w:p w:rsidR="00CD7CDE" w:rsidRDefault="00CD7CDE" w:rsidP="00CD7CDE">
      <w:pPr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CDE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научиться действовать ученик может только в процессе самого действия, и в зависимости от каждодневной работы учителя, образовательные технологии, которые он выбирает, формируется функциональная грамотность младших школьников, соответствующая их возрастной ступени.</w:t>
      </w:r>
    </w:p>
    <w:p w:rsidR="00E523B3" w:rsidRPr="00CD7CDE" w:rsidRDefault="00E523B3" w:rsidP="00CD7CDE">
      <w:pPr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23B3" w:rsidRDefault="00E523B3" w:rsidP="00851264">
      <w:pPr>
        <w:pStyle w:val="a5"/>
        <w:spacing w:line="240" w:lineRule="auto"/>
        <w:ind w:left="2844" w:firstLine="709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E523B3" w:rsidRDefault="00E523B3" w:rsidP="00851264">
      <w:pPr>
        <w:pStyle w:val="a5"/>
        <w:spacing w:line="240" w:lineRule="auto"/>
        <w:ind w:left="2844" w:firstLine="709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E523B3" w:rsidRDefault="00E523B3" w:rsidP="00851264">
      <w:pPr>
        <w:pStyle w:val="a5"/>
        <w:spacing w:line="240" w:lineRule="auto"/>
        <w:ind w:left="2844" w:firstLine="709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E523B3" w:rsidRDefault="00E523B3" w:rsidP="00851264">
      <w:pPr>
        <w:pStyle w:val="a5"/>
        <w:spacing w:line="240" w:lineRule="auto"/>
        <w:ind w:left="2844" w:firstLine="709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E523B3" w:rsidRDefault="00E523B3" w:rsidP="00851264">
      <w:pPr>
        <w:pStyle w:val="a5"/>
        <w:spacing w:line="240" w:lineRule="auto"/>
        <w:ind w:left="2844" w:firstLine="709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E523B3" w:rsidRDefault="00E523B3" w:rsidP="00851264">
      <w:pPr>
        <w:pStyle w:val="a5"/>
        <w:spacing w:line="240" w:lineRule="auto"/>
        <w:ind w:left="2844" w:firstLine="709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E523B3" w:rsidRDefault="00E523B3" w:rsidP="00851264">
      <w:pPr>
        <w:pStyle w:val="a5"/>
        <w:spacing w:line="240" w:lineRule="auto"/>
        <w:ind w:left="2844" w:firstLine="709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E523B3" w:rsidRDefault="00E523B3" w:rsidP="00851264">
      <w:pPr>
        <w:pStyle w:val="a5"/>
        <w:spacing w:line="240" w:lineRule="auto"/>
        <w:ind w:left="2844" w:firstLine="709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E523B3" w:rsidRDefault="00E523B3" w:rsidP="00851264">
      <w:pPr>
        <w:pStyle w:val="a5"/>
        <w:spacing w:line="240" w:lineRule="auto"/>
        <w:ind w:left="2844" w:firstLine="709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E523B3" w:rsidRDefault="00E523B3" w:rsidP="00851264">
      <w:pPr>
        <w:pStyle w:val="a5"/>
        <w:spacing w:line="240" w:lineRule="auto"/>
        <w:ind w:left="2844" w:firstLine="709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E523B3" w:rsidRDefault="00E523B3" w:rsidP="00851264">
      <w:pPr>
        <w:pStyle w:val="a5"/>
        <w:spacing w:line="240" w:lineRule="auto"/>
        <w:ind w:left="2844" w:firstLine="709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E523B3" w:rsidRDefault="00E523B3" w:rsidP="00851264">
      <w:pPr>
        <w:pStyle w:val="a5"/>
        <w:spacing w:line="240" w:lineRule="auto"/>
        <w:ind w:left="2844" w:firstLine="709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E523B3" w:rsidRDefault="00E523B3" w:rsidP="00851264">
      <w:pPr>
        <w:pStyle w:val="a5"/>
        <w:spacing w:line="240" w:lineRule="auto"/>
        <w:ind w:left="2844" w:firstLine="709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E523B3" w:rsidRDefault="00E523B3" w:rsidP="00851264">
      <w:pPr>
        <w:pStyle w:val="a5"/>
        <w:spacing w:line="240" w:lineRule="auto"/>
        <w:ind w:left="2844" w:firstLine="709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E523B3" w:rsidRDefault="00E523B3" w:rsidP="00851264">
      <w:pPr>
        <w:pStyle w:val="a5"/>
        <w:spacing w:line="240" w:lineRule="auto"/>
        <w:ind w:left="2844" w:firstLine="709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E523B3" w:rsidRDefault="00E523B3" w:rsidP="00851264">
      <w:pPr>
        <w:pStyle w:val="a5"/>
        <w:spacing w:line="240" w:lineRule="auto"/>
        <w:ind w:left="2844" w:firstLine="709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E523B3" w:rsidRDefault="00E523B3" w:rsidP="00851264">
      <w:pPr>
        <w:pStyle w:val="a5"/>
        <w:spacing w:line="240" w:lineRule="auto"/>
        <w:ind w:left="2844" w:firstLine="709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2D630E" w:rsidRDefault="00C1504D" w:rsidP="00851264">
      <w:pPr>
        <w:pStyle w:val="a5"/>
        <w:spacing w:line="240" w:lineRule="auto"/>
        <w:ind w:left="2844" w:firstLine="709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1504D"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t>З</w:t>
      </w:r>
      <w:r w:rsidR="00E523B3">
        <w:rPr>
          <w:rFonts w:ascii="Times New Roman" w:hAnsi="Times New Roman" w:cs="Times New Roman"/>
          <w:b/>
          <w:sz w:val="28"/>
          <w:szCs w:val="28"/>
          <w:lang w:val="kk-KZ"/>
        </w:rPr>
        <w:t>аключение</w:t>
      </w:r>
    </w:p>
    <w:p w:rsidR="00E523B3" w:rsidRPr="00C1504D" w:rsidRDefault="00E523B3" w:rsidP="00851264">
      <w:pPr>
        <w:pStyle w:val="a5"/>
        <w:spacing w:line="240" w:lineRule="auto"/>
        <w:ind w:left="2844" w:firstLine="709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D7CDE" w:rsidRPr="00CD7CDE" w:rsidRDefault="00CD7CDE" w:rsidP="00CD7CDE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eastAsia="Calibri" w:hAnsi="Times New Roman" w:cs="Times New Roman"/>
          <w:sz w:val="28"/>
          <w:szCs w:val="28"/>
        </w:rPr>
        <w:t xml:space="preserve">В результате опытно-педагогической работы мы пришли к выводу, </w:t>
      </w:r>
      <w:r w:rsidRPr="00CD7CDE">
        <w:rPr>
          <w:rFonts w:ascii="Times New Roman" w:hAnsi="Times New Roman" w:cs="Times New Roman"/>
          <w:sz w:val="28"/>
          <w:szCs w:val="28"/>
        </w:rPr>
        <w:t xml:space="preserve">что наиболее результативными являются следующие формы и методы организации работы на уроках русского языка и литературного чтения: комплексная работа с текстом; тематические (речевые) уроки; лексические разминки; сочинения-рассуждения; мини-изложения и мини - сочинения; редактирование текста; различные виды диктантов; интеллектуальные упражнения; работа с текстами-миниатюрами; сравнение двух текстов; коммуникативные и игровые ситуации. </w:t>
      </w:r>
    </w:p>
    <w:p w:rsidR="00CD7CDE" w:rsidRPr="00CD7CDE" w:rsidRDefault="00CD7CDE" w:rsidP="00CD7CDE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>В ходе проведения исследования доказана гипотеза о том, что если совершенствовать формы работы и выявить методики работы по развитию функциональной грамотности, учащихся  младшего  школьного  возраста  на  уроках русского языка и литературного чтения, то у младших школьников сформируется устойчивый интерес к чтению, повыситься мотивация.</w:t>
      </w:r>
    </w:p>
    <w:p w:rsidR="00CD7CDE" w:rsidRPr="00CD7CDE" w:rsidRDefault="00CD7CDE" w:rsidP="00CD7CDE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 xml:space="preserve">Таким образом, наши усилия в формировании функциональной грамотности учащихся в области чтения направлены на создание условий для развития у детей умений, овладение которыми свидетельствует о полном осмыслении прочитанного: понимание целостного смысла текста и ориентация в содержании текста; нахождение информации; интерпретация текста; рефлексия на содержание произведения и его оценка. Мы пришли к выводу, что развитие функциональной грамотности чтения позволяет учащимся овладеть чтением как средством осуществления своих дальнейших планов: продолжения обучения, подготовки к трудовой деятельности, участия в труде и жизни общества. </w:t>
      </w:r>
      <w:r w:rsidRPr="00CD7CDE">
        <w:rPr>
          <w:rStyle w:val="c0"/>
          <w:rFonts w:ascii="Times New Roman" w:hAnsi="Times New Roman" w:cs="Times New Roman"/>
          <w:sz w:val="28"/>
          <w:szCs w:val="28"/>
        </w:rPr>
        <w:t>В результате хотелось бы видеть обучающегося, который владеет необходимым уровнем  техники читательской деятельности, способного самостоятельно мыслить, организовывать собственную  познавательную деятельность.</w:t>
      </w:r>
      <w:r w:rsidRPr="00CD7CDE">
        <w:rPr>
          <w:rFonts w:ascii="Times New Roman" w:hAnsi="Times New Roman" w:cs="Times New Roman"/>
          <w:sz w:val="28"/>
          <w:szCs w:val="28"/>
        </w:rPr>
        <w:tab/>
      </w:r>
      <w:r w:rsidRPr="00CD7CDE">
        <w:rPr>
          <w:rFonts w:ascii="Times New Roman" w:hAnsi="Times New Roman" w:cs="Times New Roman"/>
          <w:sz w:val="28"/>
          <w:szCs w:val="28"/>
        </w:rPr>
        <w:tab/>
      </w:r>
      <w:r w:rsidRPr="00CD7CDE">
        <w:rPr>
          <w:rFonts w:ascii="Times New Roman" w:hAnsi="Times New Roman" w:cs="Times New Roman"/>
          <w:sz w:val="28"/>
          <w:szCs w:val="28"/>
        </w:rPr>
        <w:tab/>
      </w:r>
      <w:r w:rsidRPr="00CD7CDE">
        <w:rPr>
          <w:rFonts w:ascii="Times New Roman" w:hAnsi="Times New Roman" w:cs="Times New Roman"/>
          <w:sz w:val="28"/>
          <w:szCs w:val="28"/>
        </w:rPr>
        <w:tab/>
      </w:r>
      <w:r w:rsidRPr="00CD7CDE">
        <w:rPr>
          <w:rFonts w:ascii="Times New Roman" w:hAnsi="Times New Roman" w:cs="Times New Roman"/>
          <w:sz w:val="28"/>
          <w:szCs w:val="28"/>
        </w:rPr>
        <w:tab/>
      </w:r>
      <w:r w:rsidRPr="00CD7CDE">
        <w:rPr>
          <w:rFonts w:ascii="Times New Roman" w:hAnsi="Times New Roman" w:cs="Times New Roman"/>
          <w:sz w:val="28"/>
          <w:szCs w:val="28"/>
        </w:rPr>
        <w:tab/>
      </w:r>
      <w:r w:rsidRPr="00CD7CDE">
        <w:rPr>
          <w:rFonts w:ascii="Times New Roman" w:hAnsi="Times New Roman" w:cs="Times New Roman"/>
          <w:sz w:val="28"/>
          <w:szCs w:val="28"/>
        </w:rPr>
        <w:tab/>
      </w:r>
      <w:r w:rsidRPr="00CD7CDE">
        <w:rPr>
          <w:rFonts w:ascii="Times New Roman" w:hAnsi="Times New Roman" w:cs="Times New Roman"/>
          <w:sz w:val="28"/>
          <w:szCs w:val="28"/>
        </w:rPr>
        <w:tab/>
      </w:r>
      <w:r w:rsidRPr="00CD7CDE">
        <w:rPr>
          <w:rFonts w:ascii="Times New Roman" w:hAnsi="Times New Roman" w:cs="Times New Roman"/>
          <w:sz w:val="28"/>
          <w:szCs w:val="28"/>
        </w:rPr>
        <w:tab/>
      </w:r>
      <w:r w:rsidRPr="00CD7CDE">
        <w:rPr>
          <w:rFonts w:ascii="Times New Roman" w:hAnsi="Times New Roman" w:cs="Times New Roman"/>
          <w:sz w:val="28"/>
          <w:szCs w:val="28"/>
        </w:rPr>
        <w:tab/>
      </w:r>
      <w:r w:rsidRPr="00CD7CDE">
        <w:rPr>
          <w:rFonts w:ascii="Times New Roman" w:hAnsi="Times New Roman" w:cs="Times New Roman"/>
          <w:sz w:val="28"/>
          <w:szCs w:val="28"/>
        </w:rPr>
        <w:tab/>
      </w:r>
      <w:r w:rsidRPr="00CD7CDE">
        <w:rPr>
          <w:rStyle w:val="c0"/>
          <w:rFonts w:ascii="Times New Roman" w:hAnsi="Times New Roman" w:cs="Times New Roman"/>
          <w:sz w:val="28"/>
          <w:szCs w:val="28"/>
        </w:rPr>
        <w:t>Нельзя не согласиться с  великим педагогом В.А. Сухомлинским что «чтение – это один из способов мышления и умственного развития», так как учит размышлять, думать, говорить. Если научимся читать – научимся  мыслить! Научимся мыслить – станем успешными и в обучении, и в жизни!</w:t>
      </w:r>
      <w:r w:rsidR="00CB7E85" w:rsidRPr="00CB7E85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 w:rsidR="00CB7E85" w:rsidRPr="00CD7CDE">
        <w:rPr>
          <w:rFonts w:ascii="Times New Roman" w:eastAsia="TimesNewRomanPSMT" w:hAnsi="Times New Roman" w:cs="Times New Roman"/>
          <w:sz w:val="28"/>
          <w:szCs w:val="28"/>
        </w:rPr>
        <w:sym w:font="Symbol" w:char="F05B"/>
      </w:r>
      <w:r w:rsidR="00CB7E85">
        <w:rPr>
          <w:rFonts w:ascii="Times New Roman" w:eastAsia="TimesNewRomanPSMT" w:hAnsi="Times New Roman" w:cs="Times New Roman"/>
          <w:sz w:val="28"/>
          <w:szCs w:val="28"/>
        </w:rPr>
        <w:t>18</w:t>
      </w:r>
      <w:r w:rsidR="00CB7E85" w:rsidRPr="00CD7CDE">
        <w:rPr>
          <w:rFonts w:ascii="Times New Roman" w:eastAsia="TimesNewRomanPSMT" w:hAnsi="Times New Roman" w:cs="Times New Roman"/>
          <w:sz w:val="28"/>
          <w:szCs w:val="28"/>
        </w:rPr>
        <w:sym w:font="Symbol" w:char="F05D"/>
      </w:r>
      <w:r w:rsidR="00CB7E85" w:rsidRPr="00CD7CDE">
        <w:rPr>
          <w:rFonts w:ascii="Times New Roman" w:hAnsi="Times New Roman" w:cs="Times New Roman"/>
          <w:sz w:val="28"/>
          <w:szCs w:val="28"/>
        </w:rPr>
        <w:t>.</w:t>
      </w:r>
    </w:p>
    <w:p w:rsidR="00CD7CDE" w:rsidRPr="00CD7CDE" w:rsidRDefault="00CD7CDE" w:rsidP="00CD7CDE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>Мы сегодня не ставим целью подробного описания каждого этапа, мы хотим показать результаты нашей совместной работы при целенаправленном управлении обучения чтению.</w:t>
      </w:r>
    </w:p>
    <w:p w:rsidR="00CD7CDE" w:rsidRPr="00CD7CDE" w:rsidRDefault="00CD7CDE" w:rsidP="00CD7CDE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>Мы провели диагностику по определению читательских умений на начало нашего исследования и на сегодняшний день. Диаграммы отражают сформированность у учеников типа правильной читательской деятельности,</w:t>
      </w:r>
    </w:p>
    <w:p w:rsidR="00CD7CDE" w:rsidRPr="00CD7CDE" w:rsidRDefault="00CD7CDE" w:rsidP="00CB7E85">
      <w:pPr>
        <w:pStyle w:val="21"/>
        <w:spacing w:after="0" w:line="240" w:lineRule="auto"/>
        <w:ind w:left="0"/>
        <w:jc w:val="both"/>
        <w:rPr>
          <w:sz w:val="28"/>
          <w:szCs w:val="28"/>
        </w:rPr>
      </w:pPr>
      <w:r w:rsidRPr="00CD7CDE">
        <w:rPr>
          <w:sz w:val="28"/>
          <w:szCs w:val="28"/>
        </w:rPr>
        <w:t xml:space="preserve">интерес к самостоятельному чтению, а также количественные и качественные показатели знания учащимися книг из доступного им круга чтения. </w:t>
      </w:r>
    </w:p>
    <w:p w:rsidR="00CD7CDE" w:rsidRPr="00CD7CDE" w:rsidRDefault="00CD7CDE" w:rsidP="00CD7CDE">
      <w:pPr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CD7CDE">
        <w:rPr>
          <w:rFonts w:ascii="Times New Roman" w:hAnsi="Times New Roman" w:cs="Times New Roman"/>
          <w:sz w:val="28"/>
          <w:szCs w:val="28"/>
        </w:rPr>
        <w:t xml:space="preserve">Сопоставляя полученные результаты с результатами первого года обучения, следует признать, что все показатели сформированности основ читательской компетентности значительно улучшились. Это связано и с возрастными особенностями: дети  серьезнее стали готовиться к урокам, у учащихся улучшилась оперативная память, им легче стало ориентироваться в </w:t>
      </w:r>
      <w:r w:rsidRPr="00CD7CDE">
        <w:rPr>
          <w:rFonts w:ascii="Times New Roman" w:hAnsi="Times New Roman" w:cs="Times New Roman"/>
          <w:sz w:val="28"/>
          <w:szCs w:val="28"/>
        </w:rPr>
        <w:lastRenderedPageBreak/>
        <w:t xml:space="preserve">книгах, увеличилась техника чтения, происходит развитие творческого мышления. </w:t>
      </w:r>
    </w:p>
    <w:p w:rsidR="00CD7CDE" w:rsidRPr="00CD7CDE" w:rsidRDefault="00CD7CDE" w:rsidP="00CD7CDE">
      <w:pPr>
        <w:pStyle w:val="a5"/>
        <w:spacing w:line="240" w:lineRule="auto"/>
        <w:ind w:left="2844" w:firstLine="709"/>
        <w:rPr>
          <w:rFonts w:ascii="Times New Roman" w:hAnsi="Times New Roman" w:cs="Times New Roman"/>
          <w:sz w:val="28"/>
          <w:szCs w:val="28"/>
          <w:lang w:val="kk-KZ"/>
        </w:rPr>
      </w:pPr>
    </w:p>
    <w:p w:rsidR="00E523B3" w:rsidRDefault="00E523B3" w:rsidP="00CB7E85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CB7E85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CB7E85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CB7E85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CB7E85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CB7E85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CB7E85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CB7E85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CB7E85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CB7E85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CB7E85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CB7E85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CB7E85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CB7E85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CB7E85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CB7E85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CB7E85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CB7E85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CB7E85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CB7E85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CB7E85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CB7E85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CB7E85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CB7E85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CB7E85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CB7E85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CB7E85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CB7E85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CB7E85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CB7E85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CB7E85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CB7E85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CB7E85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CB7E85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CB7E85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CB7E85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CB7E85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CB7E85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CB7E85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CB7E85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CB7E85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CB7E85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B7E85" w:rsidRPr="00656C54" w:rsidRDefault="00CB7E85" w:rsidP="00CB7E85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6C54">
        <w:rPr>
          <w:rFonts w:ascii="Times New Roman" w:hAnsi="Times New Roman" w:cs="Times New Roman"/>
          <w:b/>
          <w:sz w:val="28"/>
          <w:szCs w:val="28"/>
        </w:rPr>
        <w:lastRenderedPageBreak/>
        <w:t>С</w:t>
      </w:r>
      <w:r w:rsidR="00E523B3">
        <w:rPr>
          <w:rFonts w:ascii="Times New Roman" w:hAnsi="Times New Roman" w:cs="Times New Roman"/>
          <w:b/>
          <w:sz w:val="28"/>
          <w:szCs w:val="28"/>
        </w:rPr>
        <w:t>писок использованных источников</w:t>
      </w:r>
    </w:p>
    <w:p w:rsidR="00CB7E85" w:rsidRPr="00656C54" w:rsidRDefault="00CB7E85" w:rsidP="00CB7E85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B7E85" w:rsidRPr="00656C54" w:rsidRDefault="00CB7E85" w:rsidP="00CB7E85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56C54">
        <w:rPr>
          <w:rFonts w:ascii="Times New Roman" w:hAnsi="Times New Roman" w:cs="Times New Roman"/>
          <w:sz w:val="28"/>
          <w:szCs w:val="28"/>
        </w:rPr>
        <w:t xml:space="preserve">1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56C54">
        <w:rPr>
          <w:rFonts w:ascii="Times New Roman" w:hAnsi="Times New Roman" w:cs="Times New Roman"/>
          <w:sz w:val="28"/>
          <w:szCs w:val="28"/>
        </w:rPr>
        <w:t xml:space="preserve"> Послание Президента Республики Казахстан – Лидера Нации Н.А. Назарбаева народу Казахстана «Стратегия «Казахстан-2050»: новый политический курс состоявшегося государства» от 14 декабря 2012 года. – Астана, 2012. – 54 с.</w:t>
      </w:r>
    </w:p>
    <w:p w:rsidR="00CB7E85" w:rsidRPr="00656C54" w:rsidRDefault="00CB7E85" w:rsidP="00CB7E85">
      <w:pPr>
        <w:widowControl w:val="0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56C54">
        <w:rPr>
          <w:rFonts w:ascii="Times New Roman" w:hAnsi="Times New Roman" w:cs="Times New Roman"/>
          <w:sz w:val="28"/>
          <w:szCs w:val="28"/>
        </w:rPr>
        <w:t xml:space="preserve">2  </w:t>
      </w:r>
      <w:r>
        <w:rPr>
          <w:rFonts w:ascii="Times New Roman" w:hAnsi="Times New Roman" w:cs="Times New Roman"/>
          <w:sz w:val="28"/>
          <w:szCs w:val="28"/>
        </w:rPr>
        <w:t>Выготский Л.С. Сборник  с</w:t>
      </w:r>
      <w:r w:rsidRPr="00656C54">
        <w:rPr>
          <w:rFonts w:ascii="Times New Roman" w:hAnsi="Times New Roman" w:cs="Times New Roman"/>
          <w:sz w:val="28"/>
          <w:szCs w:val="28"/>
        </w:rPr>
        <w:t>оч</w:t>
      </w:r>
      <w:r>
        <w:rPr>
          <w:rFonts w:ascii="Times New Roman" w:hAnsi="Times New Roman" w:cs="Times New Roman"/>
          <w:sz w:val="28"/>
          <w:szCs w:val="28"/>
        </w:rPr>
        <w:t>инений</w:t>
      </w:r>
      <w:r w:rsidRPr="00656C54">
        <w:rPr>
          <w:rFonts w:ascii="Times New Roman" w:hAnsi="Times New Roman" w:cs="Times New Roman"/>
          <w:sz w:val="28"/>
          <w:szCs w:val="28"/>
        </w:rPr>
        <w:t>: В 6 т. М., 1982 – 1984.</w:t>
      </w:r>
      <w:r>
        <w:rPr>
          <w:rFonts w:ascii="Times New Roman" w:hAnsi="Times New Roman" w:cs="Times New Roman"/>
          <w:sz w:val="28"/>
          <w:szCs w:val="28"/>
        </w:rPr>
        <w:t>-138с.</w:t>
      </w:r>
    </w:p>
    <w:p w:rsidR="00CB7E85" w:rsidRPr="00656C54" w:rsidRDefault="00796D1F" w:rsidP="00CB7E85">
      <w:pPr>
        <w:widowControl w:val="0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CB7E85" w:rsidRPr="00656C54">
        <w:rPr>
          <w:rFonts w:ascii="Times New Roman" w:hAnsi="Times New Roman" w:cs="Times New Roman"/>
          <w:sz w:val="28"/>
          <w:szCs w:val="28"/>
        </w:rPr>
        <w:t xml:space="preserve"> Логвина И., Рождественская Л. Формирование навыков функционального чтения: Книга для учителя. 2012г.</w:t>
      </w:r>
      <w:r w:rsidR="00CB7E85">
        <w:rPr>
          <w:rFonts w:ascii="Times New Roman" w:hAnsi="Times New Roman" w:cs="Times New Roman"/>
          <w:sz w:val="28"/>
          <w:szCs w:val="28"/>
        </w:rPr>
        <w:t xml:space="preserve"> -57с.</w:t>
      </w:r>
    </w:p>
    <w:p w:rsidR="00CB7E85" w:rsidRPr="00656C54" w:rsidRDefault="00796D1F" w:rsidP="00CB7E85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CB7E85" w:rsidRPr="00656C54">
        <w:rPr>
          <w:rFonts w:ascii="Times New Roman" w:hAnsi="Times New Roman" w:cs="Times New Roman"/>
          <w:sz w:val="28"/>
          <w:szCs w:val="28"/>
        </w:rPr>
        <w:t xml:space="preserve"> Логвина И.А. К вопросу о формировании навыков функционального чтения// Международная научно-практическая конференция «Чтение детей и взрослых: книга и развитие личности». Cанкт-Петербург, 21-22.04.2011. Сборник тезисов и докладов</w:t>
      </w:r>
      <w:r w:rsidR="00CB7E85">
        <w:rPr>
          <w:rFonts w:ascii="Times New Roman" w:hAnsi="Times New Roman" w:cs="Times New Roman"/>
          <w:sz w:val="28"/>
          <w:szCs w:val="28"/>
        </w:rPr>
        <w:t>.- С.47-49.</w:t>
      </w:r>
    </w:p>
    <w:p w:rsidR="00CB7E85" w:rsidRPr="00656C54" w:rsidRDefault="00796D1F" w:rsidP="00CB7E85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CB7E85" w:rsidRPr="00656C54">
        <w:rPr>
          <w:rFonts w:ascii="Times New Roman" w:hAnsi="Times New Roman" w:cs="Times New Roman"/>
          <w:sz w:val="28"/>
          <w:szCs w:val="28"/>
        </w:rPr>
        <w:t xml:space="preserve"> Колганова Н. Е. Сущностные характеристики формирования основ читательской компетентности младших школьников [Текст]/Н.Е. Колганова// Теория и практика образования в современном мире: материалы II междунар. науч. конф. (г. Санкт-Петербург, ноябрь 2012 г.). — СПб.: Реноме, 2012. – С. 5-8.</w:t>
      </w:r>
    </w:p>
    <w:p w:rsidR="00CB7E85" w:rsidRPr="00656C54" w:rsidRDefault="00796D1F" w:rsidP="00CB7E85">
      <w:pPr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 </w:t>
      </w:r>
      <w:r w:rsidR="00CB7E85" w:rsidRPr="00656C54">
        <w:rPr>
          <w:rFonts w:ascii="Times New Roman" w:hAnsi="Times New Roman" w:cs="Times New Roman"/>
          <w:sz w:val="28"/>
          <w:szCs w:val="28"/>
        </w:rPr>
        <w:t xml:space="preserve"> </w:t>
      </w:r>
      <w:r w:rsidR="00CB7E85" w:rsidRPr="00656C54">
        <w:rPr>
          <w:rFonts w:ascii="Times New Roman" w:eastAsia="TimesNewRomanPSMT" w:hAnsi="Times New Roman" w:cs="Times New Roman"/>
          <w:sz w:val="28"/>
          <w:szCs w:val="28"/>
        </w:rPr>
        <w:t>Светловская Н.Н. Обучение чтению и законы формирования читателя// Начальная школа, 2003</w:t>
      </w:r>
      <w:r w:rsidR="00CB7E85">
        <w:rPr>
          <w:rFonts w:ascii="Times New Roman" w:eastAsia="TimesNewRomanPSMT" w:hAnsi="Times New Roman" w:cs="Times New Roman"/>
          <w:sz w:val="28"/>
          <w:szCs w:val="28"/>
        </w:rPr>
        <w:t>.-</w:t>
      </w:r>
      <w:r w:rsidR="00CB7E85" w:rsidRPr="00656C54">
        <w:rPr>
          <w:rFonts w:ascii="Times New Roman" w:eastAsia="TimesNewRomanPSMT" w:hAnsi="Times New Roman" w:cs="Times New Roman"/>
          <w:sz w:val="28"/>
          <w:szCs w:val="28"/>
        </w:rPr>
        <w:t xml:space="preserve"> № 1</w:t>
      </w:r>
      <w:r w:rsidR="00CB7E85">
        <w:rPr>
          <w:rFonts w:ascii="Times New Roman" w:eastAsia="TimesNewRomanPSMT" w:hAnsi="Times New Roman" w:cs="Times New Roman"/>
          <w:sz w:val="28"/>
          <w:szCs w:val="28"/>
        </w:rPr>
        <w:t>.- С.18.</w:t>
      </w:r>
    </w:p>
    <w:p w:rsidR="00CB7E85" w:rsidRPr="00656C54" w:rsidRDefault="00796D1F" w:rsidP="00CB7E85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sz w:val="28"/>
          <w:szCs w:val="28"/>
        </w:rPr>
        <w:t>7</w:t>
      </w:r>
      <w:r w:rsidR="00CB7E85" w:rsidRPr="00656C54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 w:rsidR="00CB7E85" w:rsidRPr="00656C54">
        <w:rPr>
          <w:rFonts w:ascii="Times New Roman" w:hAnsi="Times New Roman" w:cs="Times New Roman"/>
          <w:sz w:val="28"/>
          <w:szCs w:val="28"/>
        </w:rPr>
        <w:t>Колганова Н.Е., Первова Г.М. Понятие о компетентном читателе // Преподаватель высшей школы: традиции, проблемы, перспективы: материалы 4 Всероссийской научно-практической интернет-конференции 5–11 ноября 2012 года / отв. ред. Л.Н. Макарова, И.А. Шаршов. Тамбов, 2012.</w:t>
      </w:r>
      <w:r w:rsidR="00CB7E85">
        <w:rPr>
          <w:rFonts w:ascii="Times New Roman" w:hAnsi="Times New Roman" w:cs="Times New Roman"/>
          <w:sz w:val="28"/>
          <w:szCs w:val="28"/>
        </w:rPr>
        <w:t>- 216с.</w:t>
      </w:r>
    </w:p>
    <w:p w:rsidR="00796D1F" w:rsidRPr="00796D1F" w:rsidRDefault="00796D1F" w:rsidP="00CB7E85">
      <w:pPr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 Классен Н. И. Развитие функциональной грамотности чтения в начальной школе/Педагогическое сообщество.kz: сборник материалов статей сертифицированных учителей, Павлодар, 2014.-193с.</w:t>
      </w:r>
    </w:p>
    <w:p w:rsidR="00CB7E85" w:rsidRPr="00656C54" w:rsidRDefault="00796D1F" w:rsidP="00CB7E85">
      <w:pPr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NewRomanPS-BoldMT" w:hAnsi="Times New Roman" w:cs="Times New Roman"/>
          <w:bCs/>
          <w:sz w:val="28"/>
          <w:szCs w:val="28"/>
        </w:rPr>
        <w:t>9</w:t>
      </w:r>
      <w:r w:rsidR="00CB7E85" w:rsidRPr="00656C54">
        <w:rPr>
          <w:rFonts w:ascii="Times New Roman" w:eastAsia="TimesNewRomanPS-BoldMT" w:hAnsi="Times New Roman" w:cs="Times New Roman"/>
          <w:bCs/>
          <w:sz w:val="28"/>
          <w:szCs w:val="28"/>
        </w:rPr>
        <w:t xml:space="preserve"> Алексеева М.Ю., Матвеева, Е.И. </w:t>
      </w:r>
      <w:r w:rsidR="00CB7E85" w:rsidRPr="00656C54">
        <w:rPr>
          <w:rFonts w:ascii="Times New Roman" w:eastAsia="TimesNewRomanPSMT" w:hAnsi="Times New Roman" w:cs="Times New Roman"/>
          <w:sz w:val="28"/>
          <w:szCs w:val="28"/>
        </w:rPr>
        <w:t>Измерители качества обучения по литературному чтению 3 класс / М.Ю. Алексеева, Е.И.Матвеева. – М.: ВИТА- ПРЕСС, 2013.–96 с.</w:t>
      </w:r>
    </w:p>
    <w:p w:rsidR="00CB7E85" w:rsidRPr="00656C54" w:rsidRDefault="00796D1F" w:rsidP="00CB7E85">
      <w:pPr>
        <w:pStyle w:val="2"/>
        <w:shd w:val="clear" w:color="auto" w:fill="FFFFFF"/>
        <w:spacing w:before="0" w:line="240" w:lineRule="auto"/>
        <w:ind w:firstLine="709"/>
        <w:jc w:val="both"/>
        <w:rPr>
          <w:rFonts w:ascii="Times New Roman" w:hAnsi="Times New Roman" w:cs="Times New Roman"/>
          <w:b w:val="0"/>
          <w:color w:val="auto"/>
          <w:sz w:val="28"/>
          <w:szCs w:val="28"/>
          <w:lang w:val="ru-RU" w:eastAsia="uk-UA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  <w:lang w:val="ru-RU" w:eastAsia="uk-UA"/>
        </w:rPr>
        <w:t>10</w:t>
      </w:r>
      <w:r w:rsidR="00CB7E85" w:rsidRPr="00656C54">
        <w:rPr>
          <w:rFonts w:ascii="Times New Roman" w:eastAsia="TimesNewRomanPSMT" w:hAnsi="Times New Roman" w:cs="Times New Roman"/>
          <w:b w:val="0"/>
          <w:color w:val="auto"/>
          <w:sz w:val="28"/>
          <w:szCs w:val="28"/>
          <w:lang w:val="ru-RU" w:bidi="ar-SA"/>
        </w:rPr>
        <w:t xml:space="preserve"> Белая уточка // Народные русские сказки А. Н. Афанасьева: В 3 т. — М.: Наука, 1984—1985. — (Лит. памятники). Т. 2. — 1985. — С. 258—259.</w:t>
      </w:r>
    </w:p>
    <w:p w:rsidR="00CB7E85" w:rsidRPr="00656C54" w:rsidRDefault="00796D1F" w:rsidP="00CB7E85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>11</w:t>
      </w:r>
      <w:r w:rsidR="00CB7E85">
        <w:rPr>
          <w:rFonts w:ascii="Times New Roman" w:hAnsi="Times New Roman" w:cs="Times New Roman"/>
          <w:sz w:val="28"/>
          <w:szCs w:val="28"/>
          <w:lang w:eastAsia="uk-UA"/>
        </w:rPr>
        <w:t xml:space="preserve"> Драгунский В. Денискины рассказы. Изд. Эксмо, 2011. – 49с.</w:t>
      </w:r>
    </w:p>
    <w:p w:rsidR="00CB7E85" w:rsidRDefault="00796D1F" w:rsidP="00CB7E85">
      <w:pPr>
        <w:spacing w:line="240" w:lineRule="auto"/>
        <w:ind w:firstLine="709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sz w:val="28"/>
          <w:szCs w:val="28"/>
        </w:rPr>
        <w:t>12</w:t>
      </w:r>
      <w:r w:rsidR="00CB7E85" w:rsidRPr="00656C54">
        <w:rPr>
          <w:rFonts w:ascii="Times New Roman" w:eastAsia="TimesNewRomanPSMT" w:hAnsi="Times New Roman" w:cs="Times New Roman"/>
          <w:sz w:val="28"/>
          <w:szCs w:val="28"/>
        </w:rPr>
        <w:t xml:space="preserve"> Бунеев, Р. Н. В одном счастливом детстве. Ч.2 : книга для чтения в 3-м классе / Р. Н. Бунеев, Е.В. Бунеева. – 3-</w:t>
      </w:r>
      <w:r w:rsidR="00CB7E85">
        <w:rPr>
          <w:rFonts w:ascii="Times New Roman" w:eastAsia="TimesNewRomanPSMT" w:hAnsi="Times New Roman" w:cs="Times New Roman"/>
          <w:sz w:val="28"/>
          <w:szCs w:val="28"/>
        </w:rPr>
        <w:t>е изд., перераб. – М.</w:t>
      </w:r>
      <w:r w:rsidR="00CB7E85" w:rsidRPr="00656C54">
        <w:rPr>
          <w:rFonts w:ascii="Times New Roman" w:eastAsia="TimesNewRomanPSMT" w:hAnsi="Times New Roman" w:cs="Times New Roman"/>
          <w:sz w:val="28"/>
          <w:szCs w:val="28"/>
        </w:rPr>
        <w:t>: Баласс,2001. – 224 с.</w:t>
      </w:r>
    </w:p>
    <w:p w:rsidR="00CB7E85" w:rsidRPr="00656C54" w:rsidRDefault="00796D1F" w:rsidP="00CB7E85">
      <w:pPr>
        <w:pStyle w:val="2"/>
        <w:shd w:val="clear" w:color="auto" w:fill="FFFFFF"/>
        <w:spacing w:before="0" w:line="240" w:lineRule="auto"/>
        <w:ind w:firstLine="709"/>
        <w:jc w:val="both"/>
        <w:rPr>
          <w:rFonts w:ascii="Times New Roman" w:eastAsia="Times New Roman" w:hAnsi="Times New Roman" w:cs="Times New Roman"/>
          <w:b w:val="0"/>
          <w:bCs w:val="0"/>
          <w:iCs/>
          <w:color w:val="auto"/>
          <w:sz w:val="28"/>
          <w:szCs w:val="28"/>
          <w:lang w:val="ru-RU" w:eastAsia="ru-RU" w:bidi="ar-SA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  <w:lang w:val="ru-RU" w:eastAsia="uk-UA"/>
        </w:rPr>
        <w:t>13</w:t>
      </w:r>
      <w:r w:rsidR="00CB7E85" w:rsidRPr="00656C54">
        <w:rPr>
          <w:rFonts w:ascii="Times New Roman" w:hAnsi="Times New Roman" w:cs="Times New Roman"/>
          <w:b w:val="0"/>
          <w:color w:val="auto"/>
          <w:sz w:val="28"/>
          <w:szCs w:val="28"/>
          <w:lang w:val="ru-RU" w:eastAsia="uk-UA"/>
        </w:rPr>
        <w:t xml:space="preserve"> Ковалева Г. С., Красновский Э. А. Новый взгляд на грамотность// </w:t>
      </w:r>
      <w:r w:rsidR="00CB7E85" w:rsidRPr="00656C54">
        <w:rPr>
          <w:rFonts w:ascii="Times New Roman" w:eastAsia="Times New Roman" w:hAnsi="Times New Roman" w:cs="Times New Roman"/>
          <w:b w:val="0"/>
          <w:bCs w:val="0"/>
          <w:iCs/>
          <w:color w:val="auto"/>
          <w:sz w:val="28"/>
          <w:szCs w:val="28"/>
          <w:lang w:val="ru-RU" w:eastAsia="ru-RU" w:bidi="ar-SA"/>
        </w:rPr>
        <w:t>По результатам международного исследования PISA-2000. М.: Логос, 2004</w:t>
      </w:r>
      <w:r w:rsidR="00CB7E85">
        <w:rPr>
          <w:rFonts w:ascii="Times New Roman" w:eastAsia="Times New Roman" w:hAnsi="Times New Roman" w:cs="Times New Roman"/>
          <w:b w:val="0"/>
          <w:bCs w:val="0"/>
          <w:iCs/>
          <w:color w:val="auto"/>
          <w:sz w:val="28"/>
          <w:szCs w:val="28"/>
          <w:lang w:val="ru-RU" w:eastAsia="ru-RU" w:bidi="ar-SA"/>
        </w:rPr>
        <w:t>.-164с.</w:t>
      </w:r>
    </w:p>
    <w:p w:rsidR="00CB7E85" w:rsidRPr="00656C54" w:rsidRDefault="00796D1F" w:rsidP="00CB7E85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14</w:t>
      </w:r>
      <w:r w:rsidR="00CB7E85" w:rsidRPr="00656C54">
        <w:rPr>
          <w:sz w:val="28"/>
          <w:szCs w:val="28"/>
        </w:rPr>
        <w:t xml:space="preserve">  </w:t>
      </w:r>
      <w:r w:rsidR="00CB7E85">
        <w:rPr>
          <w:color w:val="000000"/>
          <w:sz w:val="28"/>
          <w:szCs w:val="28"/>
        </w:rPr>
        <w:t>Усачёва</w:t>
      </w:r>
      <w:r w:rsidR="00CB7E85" w:rsidRPr="00656C54">
        <w:rPr>
          <w:color w:val="000000"/>
          <w:sz w:val="28"/>
          <w:szCs w:val="28"/>
        </w:rPr>
        <w:t xml:space="preserve"> И.В. Формирование учебной исследовательской деятельности: Обучение чтению научных текстов. Учеб. пособие по спецкурсу «Методика информационно-поисковой деятельности исследователя» / И.В. Усачёва, И.И. Ильясов. – М. : Изд-во МГУ, 1986. – 121с.</w:t>
      </w:r>
    </w:p>
    <w:p w:rsidR="00CB7E85" w:rsidRPr="00656C54" w:rsidRDefault="00796D1F" w:rsidP="00CB7E85">
      <w:pPr>
        <w:spacing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15</w:t>
      </w:r>
      <w:r w:rsidR="00CB7E85" w:rsidRPr="00656C5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B7E85">
        <w:rPr>
          <w:rFonts w:ascii="Times New Roman" w:hAnsi="Times New Roman" w:cs="Times New Roman"/>
          <w:sz w:val="28"/>
          <w:szCs w:val="28"/>
        </w:rPr>
        <w:t>Бунеева</w:t>
      </w:r>
      <w:r w:rsidR="00CB7E85" w:rsidRPr="00656C54">
        <w:rPr>
          <w:rFonts w:ascii="Times New Roman" w:hAnsi="Times New Roman" w:cs="Times New Roman"/>
          <w:sz w:val="28"/>
          <w:szCs w:val="28"/>
        </w:rPr>
        <w:t xml:space="preserve"> Е.В. Буду настоящим читателем. Пособие по технологии продуктивного чтения. Часть 1. 3–4 к</w:t>
      </w:r>
      <w:r w:rsidR="00CB7E85">
        <w:rPr>
          <w:rFonts w:ascii="Times New Roman" w:hAnsi="Times New Roman" w:cs="Times New Roman"/>
          <w:sz w:val="28"/>
          <w:szCs w:val="28"/>
        </w:rPr>
        <w:t>лассы / Е.В. Бунеева, О.В. Чин</w:t>
      </w:r>
      <w:r w:rsidR="00CB7E85" w:rsidRPr="00656C54">
        <w:rPr>
          <w:rFonts w:ascii="Times New Roman" w:hAnsi="Times New Roman" w:cs="Times New Roman"/>
          <w:sz w:val="28"/>
          <w:szCs w:val="28"/>
        </w:rPr>
        <w:t>дилова. – М. : Баласс, 2013. – 64 с.</w:t>
      </w:r>
    </w:p>
    <w:p w:rsidR="00CB7E85" w:rsidRPr="00B51BE0" w:rsidRDefault="00796D1F" w:rsidP="00CB7E85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16</w:t>
      </w:r>
      <w:r w:rsidR="00CB7E85" w:rsidRPr="00B51BE0">
        <w:rPr>
          <w:rFonts w:ascii="Times New Roman" w:hAnsi="Times New Roman" w:cs="Times New Roman"/>
          <w:sz w:val="28"/>
          <w:szCs w:val="28"/>
        </w:rPr>
        <w:t xml:space="preserve"> </w:t>
      </w:r>
      <w:r w:rsidR="00CB7E85" w:rsidRPr="00B51BE0">
        <w:rPr>
          <w:rFonts w:ascii="Times New Roman" w:eastAsia="Times New Roman" w:hAnsi="Times New Roman" w:cs="Times New Roman"/>
          <w:sz w:val="28"/>
          <w:szCs w:val="28"/>
          <w:lang w:eastAsia="ru-RU"/>
        </w:rPr>
        <w:t>Халперн Д. Психология критического мышления. — СПб.: Изд-во «Питер», 2000. — 512 с</w:t>
      </w:r>
    </w:p>
    <w:p w:rsidR="00CB7E85" w:rsidRDefault="00796D1F" w:rsidP="00CB7E85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17</w:t>
      </w:r>
      <w:r w:rsidR="00E523B3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CB7E85" w:rsidRPr="00656C54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CB7E85" w:rsidRPr="00656C54">
        <w:rPr>
          <w:rFonts w:ascii="Times New Roman" w:hAnsi="Times New Roman" w:cs="Times New Roman"/>
          <w:sz w:val="28"/>
          <w:szCs w:val="28"/>
        </w:rPr>
        <w:t>Светловская Н.Н.Основы науки о читателе: теория формирования типа правильной читательской деятельности / Н.Н. Светловская. – М. : Магистр, 1993. – 180 с.</w:t>
      </w:r>
    </w:p>
    <w:p w:rsidR="00796D1F" w:rsidRDefault="00796D1F" w:rsidP="00796D1F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</w:t>
      </w:r>
      <w:r w:rsidR="00CB7E85">
        <w:rPr>
          <w:rFonts w:ascii="Times New Roman" w:hAnsi="Times New Roman" w:cs="Times New Roman"/>
          <w:sz w:val="28"/>
          <w:szCs w:val="28"/>
        </w:rPr>
        <w:t xml:space="preserve"> </w:t>
      </w:r>
      <w:r w:rsidR="00E523B3">
        <w:rPr>
          <w:rFonts w:ascii="Times New Roman" w:hAnsi="Times New Roman" w:cs="Times New Roman"/>
          <w:sz w:val="28"/>
          <w:szCs w:val="28"/>
        </w:rPr>
        <w:t xml:space="preserve"> </w:t>
      </w:r>
      <w:r w:rsidRPr="00796D1F">
        <w:rPr>
          <w:rFonts w:ascii="Times New Roman" w:hAnsi="Times New Roman" w:cs="Times New Roman"/>
          <w:sz w:val="28"/>
          <w:szCs w:val="28"/>
        </w:rPr>
        <w:t xml:space="preserve">Выготский Л.С. </w:t>
      </w:r>
      <w:r w:rsidRPr="00796D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Сердце отдаю детям. Рождение гражданина. Письма к сыну.-К.: Рад. шк" 1985.-557 с.</w:t>
      </w:r>
    </w:p>
    <w:p w:rsidR="00796D1F" w:rsidRPr="00656C54" w:rsidRDefault="00CB7E85" w:rsidP="00796D1F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96D1F">
        <w:rPr>
          <w:rFonts w:ascii="Times New Roman" w:hAnsi="Times New Roman" w:cs="Times New Roman"/>
          <w:sz w:val="28"/>
          <w:szCs w:val="28"/>
        </w:rPr>
        <w:t>19</w:t>
      </w:r>
      <w:r w:rsidR="00796D1F">
        <w:rPr>
          <w:rFonts w:ascii="Times New Roman" w:hAnsi="Times New Roman" w:cs="Times New Roman"/>
          <w:sz w:val="28"/>
          <w:szCs w:val="28"/>
        </w:rPr>
        <w:t xml:space="preserve"> </w:t>
      </w:r>
      <w:r w:rsidR="00E523B3">
        <w:rPr>
          <w:rFonts w:ascii="Times New Roman" w:hAnsi="Times New Roman" w:cs="Times New Roman"/>
          <w:sz w:val="28"/>
          <w:szCs w:val="28"/>
        </w:rPr>
        <w:t xml:space="preserve"> </w:t>
      </w:r>
      <w:r w:rsidR="00796D1F">
        <w:rPr>
          <w:rFonts w:ascii="Times New Roman" w:hAnsi="Times New Roman" w:cs="Times New Roman"/>
          <w:sz w:val="28"/>
          <w:szCs w:val="28"/>
        </w:rPr>
        <w:t>Козлов С. Г. Зимние сказки. Издательство «Лабиринт», 2016.- 114с.</w:t>
      </w:r>
    </w:p>
    <w:p w:rsidR="00796D1F" w:rsidRPr="00656C54" w:rsidRDefault="00796D1F" w:rsidP="00796D1F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20 </w:t>
      </w:r>
      <w:r w:rsidR="00E523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Махотин С. Прогулки по лесу. Издательство «Белый город», 2009.-28с.</w:t>
      </w:r>
    </w:p>
    <w:p w:rsidR="00796D1F" w:rsidRDefault="00796D1F" w:rsidP="00796D1F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21 </w:t>
      </w:r>
      <w:r w:rsidRPr="00656C54">
        <w:rPr>
          <w:rFonts w:ascii="Times New Roman" w:hAnsi="Times New Roman" w:cs="Times New Roman"/>
          <w:sz w:val="28"/>
          <w:szCs w:val="28"/>
        </w:rPr>
        <w:t>Берестов В. Как хорошо уметь читать…: [Стихи] / Худож. О. Горбушин, Н. Кузнецова. – М.: Самовар 1990, 2001. – 112 с.: ил.</w:t>
      </w:r>
    </w:p>
    <w:p w:rsidR="00796D1F" w:rsidRDefault="00796D1F" w:rsidP="00796D1F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4D6D7F" w:rsidRPr="00796D1F" w:rsidRDefault="004D6D7F" w:rsidP="00796D1F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E1421" w:rsidRPr="00CD7CDE" w:rsidRDefault="00AE1421" w:rsidP="00851264">
      <w:pPr>
        <w:pStyle w:val="a3"/>
        <w:ind w:firstLine="709"/>
        <w:rPr>
          <w:rFonts w:ascii="Times New Roman" w:hAnsi="Times New Roman" w:cs="Times New Roman"/>
          <w:sz w:val="28"/>
          <w:szCs w:val="28"/>
        </w:rPr>
      </w:pPr>
    </w:p>
    <w:p w:rsidR="00E523B3" w:rsidRDefault="00E523B3" w:rsidP="00C1504D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C1504D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C1504D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C1504D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C1504D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C1504D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C1504D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C1504D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C1504D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C1504D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C1504D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C1504D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C1504D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C1504D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C1504D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C1504D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C1504D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C1504D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C1504D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C1504D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C1504D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C1504D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C1504D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C1504D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C1504D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C1504D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C1504D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C1504D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Default="00E523B3" w:rsidP="00C1504D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3B3" w:rsidRPr="00387F54" w:rsidRDefault="00E523B3" w:rsidP="00387F5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</w:p>
    <w:sectPr w:rsidR="00E523B3" w:rsidRPr="00387F54" w:rsidSect="00851264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755A" w:rsidRDefault="00C6755A" w:rsidP="0035735B">
      <w:pPr>
        <w:spacing w:line="240" w:lineRule="auto"/>
      </w:pPr>
      <w:r>
        <w:separator/>
      </w:r>
    </w:p>
  </w:endnote>
  <w:endnote w:type="continuationSeparator" w:id="0">
    <w:p w:rsidR="00C6755A" w:rsidRDefault="00C6755A" w:rsidP="0035735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2201" w:usb1="08070000" w:usb2="00000010" w:usb3="00000000" w:csb0="00020044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755A" w:rsidRDefault="00C6755A" w:rsidP="0035735B">
      <w:pPr>
        <w:spacing w:line="240" w:lineRule="auto"/>
      </w:pPr>
      <w:r>
        <w:separator/>
      </w:r>
    </w:p>
  </w:footnote>
  <w:footnote w:type="continuationSeparator" w:id="0">
    <w:p w:rsidR="00C6755A" w:rsidRDefault="00C6755A" w:rsidP="0035735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A246D"/>
    <w:multiLevelType w:val="hybridMultilevel"/>
    <w:tmpl w:val="35B00FC8"/>
    <w:lvl w:ilvl="0" w:tplc="D9588D2A">
      <w:start w:val="1"/>
      <w:numFmt w:val="bullet"/>
      <w:lvlText w:val="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DD61D8"/>
    <w:multiLevelType w:val="hybridMultilevel"/>
    <w:tmpl w:val="E38E3E3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94568E"/>
    <w:multiLevelType w:val="hybridMultilevel"/>
    <w:tmpl w:val="E320F5B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9D062D"/>
    <w:multiLevelType w:val="hybridMultilevel"/>
    <w:tmpl w:val="2B525464"/>
    <w:lvl w:ilvl="0" w:tplc="D9588D2A">
      <w:start w:val="1"/>
      <w:numFmt w:val="bullet"/>
      <w:lvlText w:val=""/>
      <w:lvlJc w:val="center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">
    <w:nsid w:val="2C200A83"/>
    <w:multiLevelType w:val="hybridMultilevel"/>
    <w:tmpl w:val="A72600A0"/>
    <w:lvl w:ilvl="0" w:tplc="5F5E02F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1421"/>
    <w:rsid w:val="001837D6"/>
    <w:rsid w:val="001A2E59"/>
    <w:rsid w:val="00221451"/>
    <w:rsid w:val="0025467C"/>
    <w:rsid w:val="00270D16"/>
    <w:rsid w:val="00277AD7"/>
    <w:rsid w:val="00297040"/>
    <w:rsid w:val="002D630E"/>
    <w:rsid w:val="002E7C66"/>
    <w:rsid w:val="0035735B"/>
    <w:rsid w:val="00357770"/>
    <w:rsid w:val="00387F54"/>
    <w:rsid w:val="003A4660"/>
    <w:rsid w:val="004D6D7F"/>
    <w:rsid w:val="00575027"/>
    <w:rsid w:val="00581D41"/>
    <w:rsid w:val="005B799D"/>
    <w:rsid w:val="00605424"/>
    <w:rsid w:val="00610885"/>
    <w:rsid w:val="00636EFE"/>
    <w:rsid w:val="006E644B"/>
    <w:rsid w:val="00796D1F"/>
    <w:rsid w:val="008322EF"/>
    <w:rsid w:val="00834D32"/>
    <w:rsid w:val="00851264"/>
    <w:rsid w:val="008635DF"/>
    <w:rsid w:val="008B728B"/>
    <w:rsid w:val="008D662C"/>
    <w:rsid w:val="00954B7D"/>
    <w:rsid w:val="00971CD1"/>
    <w:rsid w:val="009F775C"/>
    <w:rsid w:val="00A24186"/>
    <w:rsid w:val="00AE1421"/>
    <w:rsid w:val="00B73249"/>
    <w:rsid w:val="00BE78C2"/>
    <w:rsid w:val="00C1504D"/>
    <w:rsid w:val="00C6755A"/>
    <w:rsid w:val="00CB7E85"/>
    <w:rsid w:val="00CD7CDE"/>
    <w:rsid w:val="00CF3C56"/>
    <w:rsid w:val="00D97A11"/>
    <w:rsid w:val="00E3210D"/>
    <w:rsid w:val="00E523B3"/>
    <w:rsid w:val="00F832B4"/>
    <w:rsid w:val="00FF0F31"/>
    <w:rsid w:val="00FF7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1421"/>
    <w:pPr>
      <w:spacing w:after="0" w:line="360" w:lineRule="auto"/>
      <w:jc w:val="both"/>
    </w:pPr>
  </w:style>
  <w:style w:type="paragraph" w:styleId="1">
    <w:name w:val="heading 1"/>
    <w:basedOn w:val="a"/>
    <w:next w:val="a"/>
    <w:link w:val="10"/>
    <w:qFormat/>
    <w:rsid w:val="00AE1421"/>
    <w:pPr>
      <w:keepNext/>
      <w:spacing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CB7E85"/>
    <w:pPr>
      <w:keepNext/>
      <w:keepLines/>
      <w:spacing w:before="20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E142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No Spacing"/>
    <w:link w:val="a4"/>
    <w:uiPriority w:val="1"/>
    <w:qFormat/>
    <w:rsid w:val="00AE1421"/>
    <w:pPr>
      <w:spacing w:after="0" w:line="240" w:lineRule="auto"/>
    </w:pPr>
  </w:style>
  <w:style w:type="character" w:customStyle="1" w:styleId="a4">
    <w:name w:val="Без интервала Знак"/>
    <w:basedOn w:val="a0"/>
    <w:link w:val="a3"/>
    <w:uiPriority w:val="1"/>
    <w:rsid w:val="00AE1421"/>
  </w:style>
  <w:style w:type="paragraph" w:styleId="a5">
    <w:name w:val="List Paragraph"/>
    <w:basedOn w:val="a"/>
    <w:uiPriority w:val="34"/>
    <w:qFormat/>
    <w:rsid w:val="00AE1421"/>
    <w:pPr>
      <w:ind w:left="720"/>
      <w:contextualSpacing/>
    </w:pPr>
  </w:style>
  <w:style w:type="character" w:customStyle="1" w:styleId="apple-style-span">
    <w:name w:val="apple-style-span"/>
    <w:basedOn w:val="a0"/>
    <w:rsid w:val="00AE1421"/>
  </w:style>
  <w:style w:type="paragraph" w:styleId="a6">
    <w:name w:val="footer"/>
    <w:basedOn w:val="a"/>
    <w:link w:val="a7"/>
    <w:uiPriority w:val="99"/>
    <w:unhideWhenUsed/>
    <w:rsid w:val="00AE1421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E1421"/>
  </w:style>
  <w:style w:type="paragraph" w:styleId="a8">
    <w:name w:val="Normal (Web)"/>
    <w:basedOn w:val="a"/>
    <w:uiPriority w:val="99"/>
    <w:unhideWhenUsed/>
    <w:rsid w:val="00AE142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E1421"/>
  </w:style>
  <w:style w:type="paragraph" w:customStyle="1" w:styleId="c17">
    <w:name w:val="c17"/>
    <w:basedOn w:val="a"/>
    <w:rsid w:val="001A2E5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1A2E59"/>
  </w:style>
  <w:style w:type="paragraph" w:styleId="21">
    <w:name w:val="Body Text Indent 2"/>
    <w:basedOn w:val="a"/>
    <w:link w:val="22"/>
    <w:rsid w:val="003A4660"/>
    <w:pPr>
      <w:spacing w:after="120" w:line="480" w:lineRule="auto"/>
      <w:ind w:left="283"/>
      <w:jc w:val="left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3A4660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rsid w:val="003A4660"/>
    <w:pPr>
      <w:spacing w:after="120" w:line="240" w:lineRule="auto"/>
      <w:jc w:val="left"/>
    </w:pPr>
    <w:rPr>
      <w:rFonts w:ascii="Times New Roman" w:eastAsia="Calibri" w:hAnsi="Times New Roman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rsid w:val="003A4660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3A466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A4660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B73249"/>
    <w:pPr>
      <w:tabs>
        <w:tab w:val="center" w:pos="4677"/>
        <w:tab w:val="right" w:pos="9355"/>
      </w:tabs>
      <w:spacing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B73249"/>
  </w:style>
  <w:style w:type="paragraph" w:styleId="23">
    <w:name w:val="Quote"/>
    <w:basedOn w:val="a"/>
    <w:next w:val="a"/>
    <w:link w:val="24"/>
    <w:uiPriority w:val="29"/>
    <w:qFormat/>
    <w:rsid w:val="002E7C66"/>
    <w:pPr>
      <w:spacing w:after="200" w:line="276" w:lineRule="auto"/>
      <w:jc w:val="left"/>
    </w:pPr>
    <w:rPr>
      <w:i/>
      <w:iCs/>
      <w:color w:val="000000" w:themeColor="text1"/>
      <w:lang w:val="en-US" w:bidi="en-US"/>
    </w:rPr>
  </w:style>
  <w:style w:type="character" w:customStyle="1" w:styleId="24">
    <w:name w:val="Цитата 2 Знак"/>
    <w:basedOn w:val="a0"/>
    <w:link w:val="23"/>
    <w:uiPriority w:val="29"/>
    <w:rsid w:val="002E7C66"/>
    <w:rPr>
      <w:i/>
      <w:iCs/>
      <w:color w:val="000000" w:themeColor="text1"/>
      <w:lang w:val="en-US" w:bidi="en-US"/>
    </w:rPr>
  </w:style>
  <w:style w:type="table" w:styleId="ad">
    <w:name w:val="Table Grid"/>
    <w:basedOn w:val="a1"/>
    <w:uiPriority w:val="59"/>
    <w:rsid w:val="002E7C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rsid w:val="00CB7E8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 w:bidi="en-US"/>
    </w:rPr>
  </w:style>
  <w:style w:type="character" w:styleId="ae">
    <w:name w:val="Hyperlink"/>
    <w:basedOn w:val="a0"/>
    <w:rsid w:val="00CB7E8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1421"/>
    <w:pPr>
      <w:spacing w:after="0" w:line="360" w:lineRule="auto"/>
      <w:jc w:val="both"/>
    </w:pPr>
  </w:style>
  <w:style w:type="paragraph" w:styleId="1">
    <w:name w:val="heading 1"/>
    <w:basedOn w:val="a"/>
    <w:next w:val="a"/>
    <w:link w:val="10"/>
    <w:qFormat/>
    <w:rsid w:val="00AE1421"/>
    <w:pPr>
      <w:keepNext/>
      <w:spacing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CB7E85"/>
    <w:pPr>
      <w:keepNext/>
      <w:keepLines/>
      <w:spacing w:before="20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E142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No Spacing"/>
    <w:link w:val="a4"/>
    <w:uiPriority w:val="1"/>
    <w:qFormat/>
    <w:rsid w:val="00AE1421"/>
    <w:pPr>
      <w:spacing w:after="0" w:line="240" w:lineRule="auto"/>
    </w:pPr>
  </w:style>
  <w:style w:type="character" w:customStyle="1" w:styleId="a4">
    <w:name w:val="Без интервала Знак"/>
    <w:basedOn w:val="a0"/>
    <w:link w:val="a3"/>
    <w:uiPriority w:val="1"/>
    <w:rsid w:val="00AE1421"/>
  </w:style>
  <w:style w:type="paragraph" w:styleId="a5">
    <w:name w:val="List Paragraph"/>
    <w:basedOn w:val="a"/>
    <w:uiPriority w:val="34"/>
    <w:qFormat/>
    <w:rsid w:val="00AE1421"/>
    <w:pPr>
      <w:ind w:left="720"/>
      <w:contextualSpacing/>
    </w:pPr>
  </w:style>
  <w:style w:type="character" w:customStyle="1" w:styleId="apple-style-span">
    <w:name w:val="apple-style-span"/>
    <w:basedOn w:val="a0"/>
    <w:rsid w:val="00AE1421"/>
  </w:style>
  <w:style w:type="paragraph" w:styleId="a6">
    <w:name w:val="footer"/>
    <w:basedOn w:val="a"/>
    <w:link w:val="a7"/>
    <w:uiPriority w:val="99"/>
    <w:unhideWhenUsed/>
    <w:rsid w:val="00AE1421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E1421"/>
  </w:style>
  <w:style w:type="paragraph" w:styleId="a8">
    <w:name w:val="Normal (Web)"/>
    <w:basedOn w:val="a"/>
    <w:uiPriority w:val="99"/>
    <w:unhideWhenUsed/>
    <w:rsid w:val="00AE142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E1421"/>
  </w:style>
  <w:style w:type="paragraph" w:customStyle="1" w:styleId="c17">
    <w:name w:val="c17"/>
    <w:basedOn w:val="a"/>
    <w:rsid w:val="001A2E5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1A2E59"/>
  </w:style>
  <w:style w:type="paragraph" w:styleId="21">
    <w:name w:val="Body Text Indent 2"/>
    <w:basedOn w:val="a"/>
    <w:link w:val="22"/>
    <w:rsid w:val="003A4660"/>
    <w:pPr>
      <w:spacing w:after="120" w:line="480" w:lineRule="auto"/>
      <w:ind w:left="283"/>
      <w:jc w:val="left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3A4660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rsid w:val="003A4660"/>
    <w:pPr>
      <w:spacing w:after="120" w:line="240" w:lineRule="auto"/>
      <w:jc w:val="left"/>
    </w:pPr>
    <w:rPr>
      <w:rFonts w:ascii="Times New Roman" w:eastAsia="Calibri" w:hAnsi="Times New Roman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rsid w:val="003A4660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3A466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A4660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B73249"/>
    <w:pPr>
      <w:tabs>
        <w:tab w:val="center" w:pos="4677"/>
        <w:tab w:val="right" w:pos="9355"/>
      </w:tabs>
      <w:spacing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B73249"/>
  </w:style>
  <w:style w:type="paragraph" w:styleId="23">
    <w:name w:val="Quote"/>
    <w:basedOn w:val="a"/>
    <w:next w:val="a"/>
    <w:link w:val="24"/>
    <w:uiPriority w:val="29"/>
    <w:qFormat/>
    <w:rsid w:val="002E7C66"/>
    <w:pPr>
      <w:spacing w:after="200" w:line="276" w:lineRule="auto"/>
      <w:jc w:val="left"/>
    </w:pPr>
    <w:rPr>
      <w:i/>
      <w:iCs/>
      <w:color w:val="000000" w:themeColor="text1"/>
      <w:lang w:val="en-US" w:bidi="en-US"/>
    </w:rPr>
  </w:style>
  <w:style w:type="character" w:customStyle="1" w:styleId="24">
    <w:name w:val="Цитата 2 Знак"/>
    <w:basedOn w:val="a0"/>
    <w:link w:val="23"/>
    <w:uiPriority w:val="29"/>
    <w:rsid w:val="002E7C66"/>
    <w:rPr>
      <w:i/>
      <w:iCs/>
      <w:color w:val="000000" w:themeColor="text1"/>
      <w:lang w:val="en-US" w:bidi="en-US"/>
    </w:rPr>
  </w:style>
  <w:style w:type="table" w:styleId="ad">
    <w:name w:val="Table Grid"/>
    <w:basedOn w:val="a1"/>
    <w:uiPriority w:val="59"/>
    <w:rsid w:val="002E7C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rsid w:val="00CB7E8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 w:bidi="en-US"/>
    </w:rPr>
  </w:style>
  <w:style w:type="character" w:styleId="ae">
    <w:name w:val="Hyperlink"/>
    <w:basedOn w:val="a0"/>
    <w:rsid w:val="00CB7E8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27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hart" Target="charts/chart5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hart" Target="charts/chart4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3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chart" Target="charts/chart2.xml"/><Relationship Id="rId4" Type="http://schemas.microsoft.com/office/2007/relationships/stylesWithEffects" Target="stylesWithEffects.xml"/><Relationship Id="rId9" Type="http://schemas.openxmlformats.org/officeDocument/2006/relationships/chart" Target="charts/chart1.xml"/><Relationship Id="rId14" Type="http://schemas.openxmlformats.org/officeDocument/2006/relationships/chart" Target="charts/chart6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&#1057;&#1077;&#1088;&#1075;&#1077;&#1081;-&#1050;&#1089;&#1077;&#1085;&#1080;&#1103;\Documents\&#1050;&#1085;&#1080;&#1075;&#1072;222221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&#1057;&#1077;&#1088;&#1075;&#1077;&#1081;-&#1050;&#1089;&#1077;&#1085;&#1080;&#1103;\Documents\&#1050;&#1085;&#1080;&#1075;&#1072;222221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&#1057;&#1077;&#1088;&#1075;&#1077;&#1081;-&#1050;&#1089;&#1077;&#1085;&#1080;&#1103;\Documents\&#1050;&#1085;&#1080;&#1075;&#1072;222221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&#1057;&#1077;&#1088;&#1075;&#1077;&#1081;-&#1050;&#1089;&#1077;&#1085;&#1080;&#1103;\Documents\&#1050;&#1085;&#1080;&#1075;&#1072;222221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&#1057;&#1077;&#1088;&#1075;&#1077;&#1081;-&#1050;&#1089;&#1077;&#1085;&#1080;&#1103;\Documents\&#1050;&#1085;&#1080;&#1075;&#1072;222221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&#1057;&#1077;&#1088;&#1075;&#1077;&#1081;-&#1050;&#1089;&#1077;&#1085;&#1080;&#1103;\Documents\&#1050;&#1085;&#1080;&#1075;&#1072;222221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[Книга222221.xlsx]Лист1!$B$1</c:f>
              <c:strCache>
                <c:ptCount val="1"/>
                <c:pt idx="0">
                  <c:v>Экспериментальный класс</c:v>
                </c:pt>
              </c:strCache>
            </c:strRef>
          </c:tx>
          <c:invertIfNegative val="0"/>
          <c:cat>
            <c:strRef>
              <c:f>[Книга222221.xlsx]Лист1!$A$2:$A$4</c:f>
              <c:strCache>
                <c:ptCount val="3"/>
                <c:pt idx="0">
                  <c:v>Высокий уровень</c:v>
                </c:pt>
                <c:pt idx="1">
                  <c:v>Средний уровень</c:v>
                </c:pt>
                <c:pt idx="2">
                  <c:v>Низкий уровень</c:v>
                </c:pt>
              </c:strCache>
            </c:strRef>
          </c:cat>
          <c:val>
            <c:numRef>
              <c:f>[Книга222221.xlsx]Лист1!$B$2:$B$4</c:f>
              <c:numCache>
                <c:formatCode>0%</c:formatCode>
                <c:ptCount val="3"/>
                <c:pt idx="0">
                  <c:v>0.14000000000000001</c:v>
                </c:pt>
                <c:pt idx="1">
                  <c:v>0.35000000000000031</c:v>
                </c:pt>
                <c:pt idx="2">
                  <c:v>0.49000000000000032</c:v>
                </c:pt>
              </c:numCache>
            </c:numRef>
          </c:val>
        </c:ser>
        <c:ser>
          <c:idx val="1"/>
          <c:order val="1"/>
          <c:tx>
            <c:strRef>
              <c:f>[Книга222221.xlsx]Лист1!$C$1</c:f>
              <c:strCache>
                <c:ptCount val="1"/>
                <c:pt idx="0">
                  <c:v>Контрольный класс</c:v>
                </c:pt>
              </c:strCache>
            </c:strRef>
          </c:tx>
          <c:invertIfNegative val="0"/>
          <c:cat>
            <c:strRef>
              <c:f>[Книга222221.xlsx]Лист1!$A$2:$A$4</c:f>
              <c:strCache>
                <c:ptCount val="3"/>
                <c:pt idx="0">
                  <c:v>Высокий уровень</c:v>
                </c:pt>
                <c:pt idx="1">
                  <c:v>Средний уровень</c:v>
                </c:pt>
                <c:pt idx="2">
                  <c:v>Низкий уровень</c:v>
                </c:pt>
              </c:strCache>
            </c:strRef>
          </c:cat>
          <c:val>
            <c:numRef>
              <c:f>[Книга222221.xlsx]Лист1!$C$2:$C$4</c:f>
              <c:numCache>
                <c:formatCode>0%</c:formatCode>
                <c:ptCount val="3"/>
                <c:pt idx="0">
                  <c:v>0.2</c:v>
                </c:pt>
                <c:pt idx="1">
                  <c:v>0.30000000000000032</c:v>
                </c:pt>
                <c:pt idx="2">
                  <c:v>0.5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75072384"/>
        <c:axId val="175073920"/>
      </c:barChart>
      <c:catAx>
        <c:axId val="175072384"/>
        <c:scaling>
          <c:orientation val="minMax"/>
        </c:scaling>
        <c:delete val="0"/>
        <c:axPos val="b"/>
        <c:majorTickMark val="out"/>
        <c:minorTickMark val="none"/>
        <c:tickLblPos val="nextTo"/>
        <c:crossAx val="175073920"/>
        <c:crosses val="autoZero"/>
        <c:auto val="1"/>
        <c:lblAlgn val="ctr"/>
        <c:lblOffset val="100"/>
        <c:noMultiLvlLbl val="0"/>
      </c:catAx>
      <c:valAx>
        <c:axId val="175073920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crossAx val="175072384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[Книга222221.xlsx]Лист1!$B$1</c:f>
              <c:strCache>
                <c:ptCount val="1"/>
                <c:pt idx="0">
                  <c:v>Экспериментальный класс</c:v>
                </c:pt>
              </c:strCache>
            </c:strRef>
          </c:tx>
          <c:invertIfNegative val="0"/>
          <c:cat>
            <c:strRef>
              <c:f>[Книга222221.xlsx]Лист1!$A$2:$A$4</c:f>
              <c:strCache>
                <c:ptCount val="3"/>
                <c:pt idx="0">
                  <c:v>Высокий уровень</c:v>
                </c:pt>
                <c:pt idx="1">
                  <c:v>Средний уровень</c:v>
                </c:pt>
                <c:pt idx="2">
                  <c:v>Низкий уровень</c:v>
                </c:pt>
              </c:strCache>
            </c:strRef>
          </c:cat>
          <c:val>
            <c:numRef>
              <c:f>[Книга222221.xlsx]Лист1!$B$2:$B$4</c:f>
              <c:numCache>
                <c:formatCode>0%</c:formatCode>
                <c:ptCount val="3"/>
                <c:pt idx="0">
                  <c:v>7.0000000000000021E-2</c:v>
                </c:pt>
                <c:pt idx="1">
                  <c:v>0.5</c:v>
                </c:pt>
                <c:pt idx="2">
                  <c:v>0.43000000000000038</c:v>
                </c:pt>
              </c:numCache>
            </c:numRef>
          </c:val>
        </c:ser>
        <c:ser>
          <c:idx val="1"/>
          <c:order val="1"/>
          <c:tx>
            <c:strRef>
              <c:f>[Книга222221.xlsx]Лист1!$C$1</c:f>
              <c:strCache>
                <c:ptCount val="1"/>
                <c:pt idx="0">
                  <c:v>Контрольный класс</c:v>
                </c:pt>
              </c:strCache>
            </c:strRef>
          </c:tx>
          <c:invertIfNegative val="0"/>
          <c:cat>
            <c:strRef>
              <c:f>[Книга222221.xlsx]Лист1!$A$2:$A$4</c:f>
              <c:strCache>
                <c:ptCount val="3"/>
                <c:pt idx="0">
                  <c:v>Высокий уровень</c:v>
                </c:pt>
                <c:pt idx="1">
                  <c:v>Средний уровень</c:v>
                </c:pt>
                <c:pt idx="2">
                  <c:v>Низкий уровень</c:v>
                </c:pt>
              </c:strCache>
            </c:strRef>
          </c:cat>
          <c:val>
            <c:numRef>
              <c:f>[Книга222221.xlsx]Лист1!$C$2:$C$4</c:f>
              <c:numCache>
                <c:formatCode>0%</c:formatCode>
                <c:ptCount val="3"/>
                <c:pt idx="0">
                  <c:v>0.1</c:v>
                </c:pt>
                <c:pt idx="1">
                  <c:v>0.4</c:v>
                </c:pt>
                <c:pt idx="2">
                  <c:v>0.5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75082496"/>
        <c:axId val="175084288"/>
      </c:barChart>
      <c:catAx>
        <c:axId val="175082496"/>
        <c:scaling>
          <c:orientation val="minMax"/>
        </c:scaling>
        <c:delete val="0"/>
        <c:axPos val="b"/>
        <c:majorTickMark val="out"/>
        <c:minorTickMark val="none"/>
        <c:tickLblPos val="nextTo"/>
        <c:crossAx val="175084288"/>
        <c:crosses val="autoZero"/>
        <c:auto val="1"/>
        <c:lblAlgn val="ctr"/>
        <c:lblOffset val="100"/>
        <c:noMultiLvlLbl val="0"/>
      </c:catAx>
      <c:valAx>
        <c:axId val="175084288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crossAx val="175082496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[Книга222221.xlsx]Лист1!$B$1</c:f>
              <c:strCache>
                <c:ptCount val="1"/>
                <c:pt idx="0">
                  <c:v>Экспериментальный класс</c:v>
                </c:pt>
              </c:strCache>
            </c:strRef>
          </c:tx>
          <c:invertIfNegative val="0"/>
          <c:cat>
            <c:strRef>
              <c:f>[Книга222221.xlsx]Лист1!$A$2:$A$4</c:f>
              <c:strCache>
                <c:ptCount val="3"/>
                <c:pt idx="0">
                  <c:v>Высокий уровень</c:v>
                </c:pt>
                <c:pt idx="1">
                  <c:v>Средний уровень</c:v>
                </c:pt>
                <c:pt idx="2">
                  <c:v>Низкий уровень</c:v>
                </c:pt>
              </c:strCache>
            </c:strRef>
          </c:cat>
          <c:val>
            <c:numRef>
              <c:f>[Книга222221.xlsx]Лист1!$B$2:$B$4</c:f>
              <c:numCache>
                <c:formatCode>0%</c:formatCode>
                <c:ptCount val="3"/>
                <c:pt idx="0">
                  <c:v>0.14000000000000001</c:v>
                </c:pt>
                <c:pt idx="1">
                  <c:v>0.42000000000000032</c:v>
                </c:pt>
                <c:pt idx="2">
                  <c:v>0.56000000000000005</c:v>
                </c:pt>
              </c:numCache>
            </c:numRef>
          </c:val>
        </c:ser>
        <c:ser>
          <c:idx val="1"/>
          <c:order val="1"/>
          <c:tx>
            <c:strRef>
              <c:f>[Книга222221.xlsx]Лист1!$C$1</c:f>
              <c:strCache>
                <c:ptCount val="1"/>
                <c:pt idx="0">
                  <c:v>Контрольный класс</c:v>
                </c:pt>
              </c:strCache>
            </c:strRef>
          </c:tx>
          <c:invertIfNegative val="0"/>
          <c:cat>
            <c:strRef>
              <c:f>[Книга222221.xlsx]Лист1!$A$2:$A$4</c:f>
              <c:strCache>
                <c:ptCount val="3"/>
                <c:pt idx="0">
                  <c:v>Высокий уровень</c:v>
                </c:pt>
                <c:pt idx="1">
                  <c:v>Средний уровень</c:v>
                </c:pt>
                <c:pt idx="2">
                  <c:v>Низкий уровень</c:v>
                </c:pt>
              </c:strCache>
            </c:strRef>
          </c:cat>
          <c:val>
            <c:numRef>
              <c:f>[Книга222221.xlsx]Лист1!$C$2:$C$4</c:f>
              <c:numCache>
                <c:formatCode>0%</c:formatCode>
                <c:ptCount val="3"/>
                <c:pt idx="0">
                  <c:v>0.1</c:v>
                </c:pt>
                <c:pt idx="1">
                  <c:v>0.4</c:v>
                </c:pt>
                <c:pt idx="2">
                  <c:v>0.5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75109248"/>
        <c:axId val="175110784"/>
      </c:barChart>
      <c:catAx>
        <c:axId val="175109248"/>
        <c:scaling>
          <c:orientation val="minMax"/>
        </c:scaling>
        <c:delete val="0"/>
        <c:axPos val="b"/>
        <c:majorTickMark val="out"/>
        <c:minorTickMark val="none"/>
        <c:tickLblPos val="nextTo"/>
        <c:crossAx val="175110784"/>
        <c:crosses val="autoZero"/>
        <c:auto val="1"/>
        <c:lblAlgn val="ctr"/>
        <c:lblOffset val="100"/>
        <c:noMultiLvlLbl val="0"/>
      </c:catAx>
      <c:valAx>
        <c:axId val="175110784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crossAx val="175109248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[Книга222221.xlsx]Лист1!$B$1</c:f>
              <c:strCache>
                <c:ptCount val="1"/>
                <c:pt idx="0">
                  <c:v>Экспериментальный класс</c:v>
                </c:pt>
              </c:strCache>
            </c:strRef>
          </c:tx>
          <c:invertIfNegative val="0"/>
          <c:cat>
            <c:strRef>
              <c:f>[Книга222221.xlsx]Лист1!$A$2:$A$4</c:f>
              <c:strCache>
                <c:ptCount val="3"/>
                <c:pt idx="0">
                  <c:v>Высокий уровень</c:v>
                </c:pt>
                <c:pt idx="1">
                  <c:v>Средний уровень</c:v>
                </c:pt>
                <c:pt idx="2">
                  <c:v>Низкий уровень</c:v>
                </c:pt>
              </c:strCache>
            </c:strRef>
          </c:cat>
          <c:val>
            <c:numRef>
              <c:f>[Книга222221.xlsx]Лист1!$B$2:$B$4</c:f>
              <c:numCache>
                <c:formatCode>0%</c:formatCode>
                <c:ptCount val="3"/>
                <c:pt idx="0">
                  <c:v>7.0000000000000021E-2</c:v>
                </c:pt>
                <c:pt idx="1">
                  <c:v>0.42000000000000032</c:v>
                </c:pt>
                <c:pt idx="2">
                  <c:v>0.51</c:v>
                </c:pt>
              </c:numCache>
            </c:numRef>
          </c:val>
        </c:ser>
        <c:ser>
          <c:idx val="1"/>
          <c:order val="1"/>
          <c:tx>
            <c:strRef>
              <c:f>[Книга222221.xlsx]Лист1!$C$1</c:f>
              <c:strCache>
                <c:ptCount val="1"/>
                <c:pt idx="0">
                  <c:v>Контрольный класс</c:v>
                </c:pt>
              </c:strCache>
            </c:strRef>
          </c:tx>
          <c:invertIfNegative val="0"/>
          <c:cat>
            <c:strRef>
              <c:f>[Книга222221.xlsx]Лист1!$A$2:$A$4</c:f>
              <c:strCache>
                <c:ptCount val="3"/>
                <c:pt idx="0">
                  <c:v>Высокий уровень</c:v>
                </c:pt>
                <c:pt idx="1">
                  <c:v>Средний уровень</c:v>
                </c:pt>
                <c:pt idx="2">
                  <c:v>Низкий уровень</c:v>
                </c:pt>
              </c:strCache>
            </c:strRef>
          </c:cat>
          <c:val>
            <c:numRef>
              <c:f>[Книга222221.xlsx]Лист1!$C$2:$C$4</c:f>
              <c:numCache>
                <c:formatCode>0%</c:formatCode>
                <c:ptCount val="3"/>
                <c:pt idx="0">
                  <c:v>0.2</c:v>
                </c:pt>
                <c:pt idx="1">
                  <c:v>0.4</c:v>
                </c:pt>
                <c:pt idx="2">
                  <c:v>0.4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75262336"/>
        <c:axId val="175264128"/>
      </c:barChart>
      <c:catAx>
        <c:axId val="175262336"/>
        <c:scaling>
          <c:orientation val="minMax"/>
        </c:scaling>
        <c:delete val="0"/>
        <c:axPos val="b"/>
        <c:majorTickMark val="out"/>
        <c:minorTickMark val="none"/>
        <c:tickLblPos val="nextTo"/>
        <c:crossAx val="175264128"/>
        <c:crosses val="autoZero"/>
        <c:auto val="1"/>
        <c:lblAlgn val="ctr"/>
        <c:lblOffset val="100"/>
        <c:noMultiLvlLbl val="0"/>
      </c:catAx>
      <c:valAx>
        <c:axId val="175264128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crossAx val="175262336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[Книга222221.xlsx]Лист1!$A$4</c:f>
              <c:strCache>
                <c:ptCount val="1"/>
                <c:pt idx="0">
                  <c:v>Высокий уровень</c:v>
                </c:pt>
              </c:strCache>
            </c:strRef>
          </c:tx>
          <c:invertIfNegative val="0"/>
          <c:cat>
            <c:multiLvlStrRef>
              <c:f>[Книга222221.xlsx]Лист1!$B$1:$G$3</c:f>
              <c:multiLvlStrCache>
                <c:ptCount val="6"/>
                <c:lvl>
                  <c:pt idx="0">
                    <c:v>Экспериментальный класс</c:v>
                  </c:pt>
                  <c:pt idx="1">
                    <c:v>Контрольный класс</c:v>
                  </c:pt>
                  <c:pt idx="2">
                    <c:v>Экспериментальный класс</c:v>
                  </c:pt>
                  <c:pt idx="3">
                    <c:v>Контрольный класс</c:v>
                  </c:pt>
                  <c:pt idx="4">
                    <c:v>Экспериментальный класс</c:v>
                  </c:pt>
                  <c:pt idx="5">
                    <c:v>Контрольный класс</c:v>
                  </c:pt>
                </c:lvl>
                <c:lvl>
                  <c:pt idx="0">
                    <c:v>Сказка</c:v>
                  </c:pt>
                  <c:pt idx="2">
                    <c:v>Рассказ</c:v>
                  </c:pt>
                  <c:pt idx="4">
                    <c:v>Стихотворение</c:v>
                  </c:pt>
                </c:lvl>
                <c:lvl>
                  <c:pt idx="0">
                    <c:v>Восприятие художественных текстов</c:v>
                  </c:pt>
                </c:lvl>
              </c:multiLvlStrCache>
            </c:multiLvlStrRef>
          </c:cat>
          <c:val>
            <c:numRef>
              <c:f>[Книга222221.xlsx]Лист1!$B$4:$G$4</c:f>
              <c:numCache>
                <c:formatCode>0%</c:formatCode>
                <c:ptCount val="6"/>
                <c:pt idx="0">
                  <c:v>0.28000000000000008</c:v>
                </c:pt>
                <c:pt idx="1">
                  <c:v>0.30000000000000032</c:v>
                </c:pt>
                <c:pt idx="2">
                  <c:v>0.22</c:v>
                </c:pt>
                <c:pt idx="3">
                  <c:v>0.2</c:v>
                </c:pt>
                <c:pt idx="4">
                  <c:v>0.22</c:v>
                </c:pt>
                <c:pt idx="5">
                  <c:v>0.1</c:v>
                </c:pt>
              </c:numCache>
            </c:numRef>
          </c:val>
        </c:ser>
        <c:ser>
          <c:idx val="1"/>
          <c:order val="1"/>
          <c:tx>
            <c:strRef>
              <c:f>[Книга222221.xlsx]Лист1!$A$5</c:f>
              <c:strCache>
                <c:ptCount val="1"/>
                <c:pt idx="0">
                  <c:v>Средний уровень</c:v>
                </c:pt>
              </c:strCache>
            </c:strRef>
          </c:tx>
          <c:invertIfNegative val="0"/>
          <c:cat>
            <c:multiLvlStrRef>
              <c:f>[Книга222221.xlsx]Лист1!$B$1:$G$3</c:f>
              <c:multiLvlStrCache>
                <c:ptCount val="6"/>
                <c:lvl>
                  <c:pt idx="0">
                    <c:v>Экспериментальный класс</c:v>
                  </c:pt>
                  <c:pt idx="1">
                    <c:v>Контрольный класс</c:v>
                  </c:pt>
                  <c:pt idx="2">
                    <c:v>Экспериментальный класс</c:v>
                  </c:pt>
                  <c:pt idx="3">
                    <c:v>Контрольный класс</c:v>
                  </c:pt>
                  <c:pt idx="4">
                    <c:v>Экспериментальный класс</c:v>
                  </c:pt>
                  <c:pt idx="5">
                    <c:v>Контрольный класс</c:v>
                  </c:pt>
                </c:lvl>
                <c:lvl>
                  <c:pt idx="0">
                    <c:v>Сказка</c:v>
                  </c:pt>
                  <c:pt idx="2">
                    <c:v>Рассказ</c:v>
                  </c:pt>
                  <c:pt idx="4">
                    <c:v>Стихотворение</c:v>
                  </c:pt>
                </c:lvl>
                <c:lvl>
                  <c:pt idx="0">
                    <c:v>Восприятие художественных текстов</c:v>
                  </c:pt>
                </c:lvl>
              </c:multiLvlStrCache>
            </c:multiLvlStrRef>
          </c:cat>
          <c:val>
            <c:numRef>
              <c:f>[Книга222221.xlsx]Лист1!$B$5:$G$5</c:f>
              <c:numCache>
                <c:formatCode>0%</c:formatCode>
                <c:ptCount val="6"/>
                <c:pt idx="0">
                  <c:v>0.43000000000000038</c:v>
                </c:pt>
                <c:pt idx="1">
                  <c:v>0.5</c:v>
                </c:pt>
                <c:pt idx="2">
                  <c:v>0.64000000000000723</c:v>
                </c:pt>
                <c:pt idx="3">
                  <c:v>0.5</c:v>
                </c:pt>
                <c:pt idx="4">
                  <c:v>0.56999999999999995</c:v>
                </c:pt>
                <c:pt idx="5">
                  <c:v>0.5</c:v>
                </c:pt>
              </c:numCache>
            </c:numRef>
          </c:val>
        </c:ser>
        <c:ser>
          <c:idx val="2"/>
          <c:order val="2"/>
          <c:tx>
            <c:strRef>
              <c:f>[Книга222221.xlsx]Лист1!$A$6</c:f>
              <c:strCache>
                <c:ptCount val="1"/>
                <c:pt idx="0">
                  <c:v>Низкий уровень</c:v>
                </c:pt>
              </c:strCache>
            </c:strRef>
          </c:tx>
          <c:invertIfNegative val="0"/>
          <c:cat>
            <c:multiLvlStrRef>
              <c:f>[Книга222221.xlsx]Лист1!$B$1:$G$3</c:f>
              <c:multiLvlStrCache>
                <c:ptCount val="6"/>
                <c:lvl>
                  <c:pt idx="0">
                    <c:v>Экспериментальный класс</c:v>
                  </c:pt>
                  <c:pt idx="1">
                    <c:v>Контрольный класс</c:v>
                  </c:pt>
                  <c:pt idx="2">
                    <c:v>Экспериментальный класс</c:v>
                  </c:pt>
                  <c:pt idx="3">
                    <c:v>Контрольный класс</c:v>
                  </c:pt>
                  <c:pt idx="4">
                    <c:v>Экспериментальный класс</c:v>
                  </c:pt>
                  <c:pt idx="5">
                    <c:v>Контрольный класс</c:v>
                  </c:pt>
                </c:lvl>
                <c:lvl>
                  <c:pt idx="0">
                    <c:v>Сказка</c:v>
                  </c:pt>
                  <c:pt idx="2">
                    <c:v>Рассказ</c:v>
                  </c:pt>
                  <c:pt idx="4">
                    <c:v>Стихотворение</c:v>
                  </c:pt>
                </c:lvl>
                <c:lvl>
                  <c:pt idx="0">
                    <c:v>Восприятие художественных текстов</c:v>
                  </c:pt>
                </c:lvl>
              </c:multiLvlStrCache>
            </c:multiLvlStrRef>
          </c:cat>
          <c:val>
            <c:numRef>
              <c:f>[Книга222221.xlsx]Лист1!$B$6:$G$6</c:f>
              <c:numCache>
                <c:formatCode>0%</c:formatCode>
                <c:ptCount val="6"/>
                <c:pt idx="0">
                  <c:v>0.29000000000000031</c:v>
                </c:pt>
                <c:pt idx="1">
                  <c:v>0.2</c:v>
                </c:pt>
                <c:pt idx="2">
                  <c:v>0.14000000000000001</c:v>
                </c:pt>
                <c:pt idx="3">
                  <c:v>0.30000000000000032</c:v>
                </c:pt>
                <c:pt idx="4">
                  <c:v>0.21000000000000021</c:v>
                </c:pt>
                <c:pt idx="5">
                  <c:v>0.4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75277568"/>
        <c:axId val="175279104"/>
      </c:barChart>
      <c:catAx>
        <c:axId val="175277568"/>
        <c:scaling>
          <c:orientation val="minMax"/>
        </c:scaling>
        <c:delete val="0"/>
        <c:axPos val="b"/>
        <c:majorTickMark val="out"/>
        <c:minorTickMark val="none"/>
        <c:tickLblPos val="nextTo"/>
        <c:crossAx val="175279104"/>
        <c:crosses val="autoZero"/>
        <c:auto val="1"/>
        <c:lblAlgn val="ctr"/>
        <c:lblOffset val="100"/>
        <c:noMultiLvlLbl val="0"/>
      </c:catAx>
      <c:valAx>
        <c:axId val="175279104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crossAx val="175277568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[Книга222221.xlsx]Лист1!$A$4</c:f>
              <c:strCache>
                <c:ptCount val="1"/>
                <c:pt idx="0">
                  <c:v>Высокий уровень</c:v>
                </c:pt>
              </c:strCache>
            </c:strRef>
          </c:tx>
          <c:invertIfNegative val="0"/>
          <c:cat>
            <c:multiLvlStrRef>
              <c:f>[Книга222221.xlsx]Лист1!$B$1:$G$3</c:f>
              <c:multiLvlStrCache>
                <c:ptCount val="6"/>
                <c:lvl>
                  <c:pt idx="0">
                    <c:v>На начало года</c:v>
                  </c:pt>
                  <c:pt idx="1">
                    <c:v>На конец года</c:v>
                  </c:pt>
                  <c:pt idx="2">
                    <c:v>На начало года</c:v>
                  </c:pt>
                  <c:pt idx="3">
                    <c:v>На конец года</c:v>
                  </c:pt>
                  <c:pt idx="4">
                    <c:v>На начало года</c:v>
                  </c:pt>
                  <c:pt idx="5">
                    <c:v>На конец года</c:v>
                  </c:pt>
                </c:lvl>
                <c:lvl>
                  <c:pt idx="0">
                    <c:v>Сказка</c:v>
                  </c:pt>
                  <c:pt idx="2">
                    <c:v>Рассказ</c:v>
                  </c:pt>
                  <c:pt idx="4">
                    <c:v>Стихотворение</c:v>
                  </c:pt>
                </c:lvl>
                <c:lvl>
                  <c:pt idx="0">
                    <c:v>Восприятие художественных текстов</c:v>
                  </c:pt>
                </c:lvl>
              </c:multiLvlStrCache>
            </c:multiLvlStrRef>
          </c:cat>
          <c:val>
            <c:numRef>
              <c:f>[Книга222221.xlsx]Лист1!$B$4:$G$4</c:f>
              <c:numCache>
                <c:formatCode>0%</c:formatCode>
                <c:ptCount val="6"/>
                <c:pt idx="0">
                  <c:v>0.14000000000000001</c:v>
                </c:pt>
                <c:pt idx="1">
                  <c:v>0.28000000000000008</c:v>
                </c:pt>
                <c:pt idx="2">
                  <c:v>7.0000000000000021E-2</c:v>
                </c:pt>
                <c:pt idx="3">
                  <c:v>0.22</c:v>
                </c:pt>
                <c:pt idx="4">
                  <c:v>0.14000000000000001</c:v>
                </c:pt>
                <c:pt idx="5">
                  <c:v>0.22</c:v>
                </c:pt>
              </c:numCache>
            </c:numRef>
          </c:val>
        </c:ser>
        <c:ser>
          <c:idx val="1"/>
          <c:order val="1"/>
          <c:tx>
            <c:strRef>
              <c:f>[Книга222221.xlsx]Лист1!$A$5</c:f>
              <c:strCache>
                <c:ptCount val="1"/>
                <c:pt idx="0">
                  <c:v>Средний уровень</c:v>
                </c:pt>
              </c:strCache>
            </c:strRef>
          </c:tx>
          <c:invertIfNegative val="0"/>
          <c:cat>
            <c:multiLvlStrRef>
              <c:f>[Книга222221.xlsx]Лист1!$B$1:$G$3</c:f>
              <c:multiLvlStrCache>
                <c:ptCount val="6"/>
                <c:lvl>
                  <c:pt idx="0">
                    <c:v>На начало года</c:v>
                  </c:pt>
                  <c:pt idx="1">
                    <c:v>На конец года</c:v>
                  </c:pt>
                  <c:pt idx="2">
                    <c:v>На начало года</c:v>
                  </c:pt>
                  <c:pt idx="3">
                    <c:v>На конец года</c:v>
                  </c:pt>
                  <c:pt idx="4">
                    <c:v>На начало года</c:v>
                  </c:pt>
                  <c:pt idx="5">
                    <c:v>На конец года</c:v>
                  </c:pt>
                </c:lvl>
                <c:lvl>
                  <c:pt idx="0">
                    <c:v>Сказка</c:v>
                  </c:pt>
                  <c:pt idx="2">
                    <c:v>Рассказ</c:v>
                  </c:pt>
                  <c:pt idx="4">
                    <c:v>Стихотворение</c:v>
                  </c:pt>
                </c:lvl>
                <c:lvl>
                  <c:pt idx="0">
                    <c:v>Восприятие художественных текстов</c:v>
                  </c:pt>
                </c:lvl>
              </c:multiLvlStrCache>
            </c:multiLvlStrRef>
          </c:cat>
          <c:val>
            <c:numRef>
              <c:f>[Книга222221.xlsx]Лист1!$B$5:$G$5</c:f>
              <c:numCache>
                <c:formatCode>0%</c:formatCode>
                <c:ptCount val="6"/>
                <c:pt idx="0">
                  <c:v>0.35000000000000031</c:v>
                </c:pt>
                <c:pt idx="1">
                  <c:v>0.43000000000000038</c:v>
                </c:pt>
                <c:pt idx="2">
                  <c:v>0.5</c:v>
                </c:pt>
                <c:pt idx="3">
                  <c:v>0.64000000000000645</c:v>
                </c:pt>
                <c:pt idx="4">
                  <c:v>0.42000000000000032</c:v>
                </c:pt>
                <c:pt idx="5">
                  <c:v>0.56999999999999995</c:v>
                </c:pt>
              </c:numCache>
            </c:numRef>
          </c:val>
        </c:ser>
        <c:ser>
          <c:idx val="2"/>
          <c:order val="2"/>
          <c:tx>
            <c:strRef>
              <c:f>[Книга222221.xlsx]Лист1!$A$6</c:f>
              <c:strCache>
                <c:ptCount val="1"/>
                <c:pt idx="0">
                  <c:v>Низкий уровень</c:v>
                </c:pt>
              </c:strCache>
            </c:strRef>
          </c:tx>
          <c:invertIfNegative val="0"/>
          <c:cat>
            <c:multiLvlStrRef>
              <c:f>[Книга222221.xlsx]Лист1!$B$1:$G$3</c:f>
              <c:multiLvlStrCache>
                <c:ptCount val="6"/>
                <c:lvl>
                  <c:pt idx="0">
                    <c:v>На начало года</c:v>
                  </c:pt>
                  <c:pt idx="1">
                    <c:v>На конец года</c:v>
                  </c:pt>
                  <c:pt idx="2">
                    <c:v>На начало года</c:v>
                  </c:pt>
                  <c:pt idx="3">
                    <c:v>На конец года</c:v>
                  </c:pt>
                  <c:pt idx="4">
                    <c:v>На начало года</c:v>
                  </c:pt>
                  <c:pt idx="5">
                    <c:v>На конец года</c:v>
                  </c:pt>
                </c:lvl>
                <c:lvl>
                  <c:pt idx="0">
                    <c:v>Сказка</c:v>
                  </c:pt>
                  <c:pt idx="2">
                    <c:v>Рассказ</c:v>
                  </c:pt>
                  <c:pt idx="4">
                    <c:v>Стихотворение</c:v>
                  </c:pt>
                </c:lvl>
                <c:lvl>
                  <c:pt idx="0">
                    <c:v>Восприятие художественных текстов</c:v>
                  </c:pt>
                </c:lvl>
              </c:multiLvlStrCache>
            </c:multiLvlStrRef>
          </c:cat>
          <c:val>
            <c:numRef>
              <c:f>[Книга222221.xlsx]Лист1!$B$6:$G$6</c:f>
              <c:numCache>
                <c:formatCode>0%</c:formatCode>
                <c:ptCount val="6"/>
                <c:pt idx="0">
                  <c:v>0.49000000000000032</c:v>
                </c:pt>
                <c:pt idx="1">
                  <c:v>0.29000000000000031</c:v>
                </c:pt>
                <c:pt idx="2">
                  <c:v>0.43000000000000038</c:v>
                </c:pt>
                <c:pt idx="3">
                  <c:v>0.14000000000000001</c:v>
                </c:pt>
                <c:pt idx="4">
                  <c:v>0.56000000000000005</c:v>
                </c:pt>
                <c:pt idx="5">
                  <c:v>0.21000000000000021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75459328"/>
        <c:axId val="175461120"/>
      </c:barChart>
      <c:catAx>
        <c:axId val="175459328"/>
        <c:scaling>
          <c:orientation val="minMax"/>
        </c:scaling>
        <c:delete val="0"/>
        <c:axPos val="b"/>
        <c:majorTickMark val="out"/>
        <c:minorTickMark val="none"/>
        <c:tickLblPos val="nextTo"/>
        <c:crossAx val="175461120"/>
        <c:crosses val="autoZero"/>
        <c:auto val="1"/>
        <c:lblAlgn val="ctr"/>
        <c:lblOffset val="100"/>
        <c:noMultiLvlLbl val="0"/>
      </c:catAx>
      <c:valAx>
        <c:axId val="175461120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crossAx val="175459328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BD50-4732-490D-AE4F-0CCD0D8A8C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39</Pages>
  <Words>11679</Words>
  <Characters>66572</Characters>
  <Application>Microsoft Office Word</Application>
  <DocSecurity>0</DocSecurity>
  <Lines>554</Lines>
  <Paragraphs>156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2020-06-21T12:59:00Z</dcterms:created>
  <dcterms:modified xsi:type="dcterms:W3CDTF">2020-06-21T12:59:00Z</dcterms:modified>
</cp:coreProperties>
</file>