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9F" w:rsidRPr="00522F9F" w:rsidRDefault="00522F9F" w:rsidP="00522F9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22F9F" w:rsidRPr="00522F9F" w:rsidRDefault="00522F9F" w:rsidP="00522F9F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2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бюджетного общеобразовательного учреждения</w:t>
      </w:r>
    </w:p>
    <w:p w:rsidR="00522F9F" w:rsidRPr="00522F9F" w:rsidRDefault="00522F9F" w:rsidP="00522F9F">
      <w:pPr>
        <w:spacing w:after="0" w:line="240" w:lineRule="auto"/>
        <w:ind w:left="-180"/>
        <w:jc w:val="center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 w:rsidRPr="00522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«Гимназия № 39» городского округа город Уфа Республики Башкортостан</w:t>
      </w:r>
    </w:p>
    <w:p w:rsidR="00522F9F" w:rsidRPr="00522F9F" w:rsidRDefault="00522F9F" w:rsidP="00522F9F">
      <w:pPr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-180" w:firstLine="88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-180" w:firstLine="88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-180" w:firstLine="88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Arial" w:eastAsia="Times New Roman" w:hAnsi="Arial" w:cs="Arial"/>
          <w:b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Arial" w:eastAsia="Times New Roman" w:hAnsi="Arial" w:cs="Arial"/>
          <w:b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Arial" w:eastAsia="Times New Roman" w:hAnsi="Arial" w:cs="Arial"/>
          <w:b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Arial" w:eastAsia="Times New Roman" w:hAnsi="Arial" w:cs="Arial"/>
          <w:b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Arial" w:eastAsia="Times New Roman" w:hAnsi="Arial" w:cs="Arial"/>
          <w:b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F9F" w:rsidRPr="00522F9F" w:rsidRDefault="00522F9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1A0F" w:rsidRDefault="00131A0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1A0F" w:rsidRDefault="00131A0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1A0F" w:rsidRDefault="00131A0F" w:rsidP="008751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F9F" w:rsidRDefault="005A64E1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</w:t>
      </w:r>
      <w:r w:rsidR="00522F9F" w:rsidRPr="00522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:rsidR="00875143" w:rsidRPr="00875143" w:rsidRDefault="00875143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 детей по обучению чтению</w:t>
      </w:r>
    </w:p>
    <w:p w:rsidR="00875143" w:rsidRPr="00875143" w:rsidRDefault="00875143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14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 школы шесть месяцев: срочно учимся читать»</w:t>
      </w:r>
    </w:p>
    <w:p w:rsidR="00875143" w:rsidRPr="00875143" w:rsidRDefault="00875143" w:rsidP="00875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0C7D4E" w:rsidRPr="00875143" w:rsidRDefault="000C7D4E" w:rsidP="00875143">
      <w:pPr>
        <w:spacing w:after="0" w:line="240" w:lineRule="auto"/>
        <w:jc w:val="center"/>
        <w:rPr>
          <w:rFonts w:ascii="Times New Roman" w:eastAsia="Times New Roman" w:hAnsi="Times New Roman" w:cs="Helvetica"/>
          <w:color w:val="000000"/>
          <w:sz w:val="32"/>
          <w:szCs w:val="32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0C7D4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522F9F">
      <w:pPr>
        <w:spacing w:after="0" w:line="240" w:lineRule="auto"/>
        <w:ind w:left="5040" w:firstLine="62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22F9F" w:rsidRPr="00522F9F" w:rsidRDefault="00522F9F" w:rsidP="000C7D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22F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Составитель: </w:t>
      </w:r>
    </w:p>
    <w:p w:rsidR="00522F9F" w:rsidRPr="00522F9F" w:rsidRDefault="00522F9F" w:rsidP="00522F9F">
      <w:pPr>
        <w:spacing w:after="0" w:line="240" w:lineRule="auto"/>
        <w:ind w:left="5040" w:firstLine="624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22F9F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  <w:t>Валиева Д.Ф.,</w:t>
      </w:r>
      <w:r w:rsidRPr="00522F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522F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учитель начальных классов </w:t>
      </w:r>
      <w:r w:rsidRPr="00522F9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высшей категории</w:t>
      </w:r>
      <w:r w:rsidRPr="00522F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522F9F">
        <w:rPr>
          <w:rFonts w:ascii="Times New Roman" w:eastAsia="Times New Roman" w:hAnsi="Times New Roman" w:cs="Times New Roman"/>
          <w:sz w:val="20"/>
          <w:szCs w:val="20"/>
          <w:lang w:eastAsia="ru-RU"/>
        </w:rPr>
        <w:t>МБОУ «Гимназия № 39».</w:t>
      </w:r>
    </w:p>
    <w:p w:rsidR="00522F9F" w:rsidRDefault="00522F9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C7D4E" w:rsidRDefault="000C7D4E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C7D4E" w:rsidRDefault="000C7D4E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C7D4E" w:rsidRDefault="000C7D4E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C7D4E" w:rsidRDefault="000C7D4E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C7D4E" w:rsidRPr="00522F9F" w:rsidRDefault="000C7D4E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31A0F" w:rsidRDefault="00131A0F" w:rsidP="00522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C7D4E" w:rsidRPr="001D7BE1" w:rsidRDefault="000C7D4E" w:rsidP="001D7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УФА – 2019</w:t>
      </w:r>
      <w:r w:rsidR="00522F9F" w:rsidRPr="00522F9F">
        <w:rPr>
          <w:rFonts w:ascii="Times New Roman" w:eastAsia="Times New Roman" w:hAnsi="Times New Roman" w:cs="Times New Roman"/>
          <w:b/>
          <w:lang w:eastAsia="ru-RU"/>
        </w:rPr>
        <w:t xml:space="preserve"> год</w:t>
      </w: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7657E4" w:rsidRDefault="007657E4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0C7D4E" w:rsidRDefault="000C7D4E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0C7D4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0C7D4E" w:rsidRPr="000C7D4E" w:rsidRDefault="000C7D4E" w:rsidP="000C7D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875143" w:rsidRPr="00875143" w:rsidRDefault="00875143" w:rsidP="00CC1B7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Данная программа направлена на подготовку детей 6-7 лет к успешному освоению чтения в начальной  школе. В основу программы положено методическое пособие О.Г.</w:t>
      </w:r>
      <w:r w:rsidR="001D7BE1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Молчановой </w:t>
      </w:r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  <w:r w:rsidRPr="0087514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 школы шесть месяцев: срочно учимся читать»</w:t>
      </w:r>
      <w:r w:rsidR="00CC1B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7D4E" w:rsidRPr="00D55103" w:rsidRDefault="00CC1B71" w:rsidP="00CC1B71">
      <w:pPr>
        <w:spacing w:after="0" w:line="240" w:lineRule="auto"/>
        <w:ind w:firstLine="708"/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рограмма является модифицированной (адаптированной) программой и соответствует ФГОС </w:t>
      </w:r>
      <w:proofErr w:type="gramStart"/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ДО</w:t>
      </w:r>
      <w:proofErr w:type="gramEnd"/>
      <w:r w:rsidR="00D55103" w:rsidRPr="00D55103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, составлена на основании:</w:t>
      </w:r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</w:p>
    <w:p w:rsidR="00D55103" w:rsidRPr="000C7D4E" w:rsidRDefault="00D55103" w:rsidP="00D55103">
      <w:pPr>
        <w:numPr>
          <w:ilvl w:val="0"/>
          <w:numId w:val="7"/>
        </w:numPr>
        <w:spacing w:line="240" w:lineRule="auto"/>
        <w:ind w:left="426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0C7D4E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</w:t>
      </w:r>
      <w:r w:rsidRPr="000C7D4E">
        <w:rPr>
          <w:rFonts w:ascii="Times New Roman" w:eastAsia="Lucida Sans Unicode" w:hAnsi="Times New Roman" w:cs="Times New Roman"/>
          <w:iCs/>
          <w:sz w:val="28"/>
          <w:szCs w:val="28"/>
          <w:lang w:eastAsia="ru-RU"/>
        </w:rPr>
        <w:t>.</w:t>
      </w:r>
    </w:p>
    <w:p w:rsidR="00D55103" w:rsidRPr="000C7D4E" w:rsidRDefault="00D55103" w:rsidP="00D55103">
      <w:pPr>
        <w:numPr>
          <w:ilvl w:val="0"/>
          <w:numId w:val="7"/>
        </w:numPr>
        <w:spacing w:line="240" w:lineRule="auto"/>
        <w:ind w:left="426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0C7D4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25.10.1991г. №1807-1 «О языках народов Российской Федерации»</w:t>
      </w:r>
      <w:r w:rsidRPr="000C7D4E">
        <w:rPr>
          <w:rFonts w:ascii="Times New Roman" w:eastAsia="Lucida Sans Unicode" w:hAnsi="Times New Roman" w:cs="Times New Roman"/>
          <w:sz w:val="28"/>
          <w:szCs w:val="28"/>
          <w:lang w:eastAsia="ru-RU"/>
        </w:rPr>
        <w:t>.</w:t>
      </w:r>
    </w:p>
    <w:p w:rsidR="00D55103" w:rsidRPr="000C7D4E" w:rsidRDefault="00D55103" w:rsidP="00D55103">
      <w:pPr>
        <w:numPr>
          <w:ilvl w:val="0"/>
          <w:numId w:val="7"/>
        </w:numPr>
        <w:spacing w:line="240" w:lineRule="auto"/>
        <w:ind w:left="426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0C7D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Республики Башкортостан от 01.07.2013г. №696-з «Об образовании в Республике Башкортостан».</w:t>
      </w:r>
    </w:p>
    <w:p w:rsidR="00D55103" w:rsidRPr="000C7D4E" w:rsidRDefault="00D55103" w:rsidP="00D55103">
      <w:pPr>
        <w:numPr>
          <w:ilvl w:val="0"/>
          <w:numId w:val="7"/>
        </w:numPr>
        <w:spacing w:line="240" w:lineRule="auto"/>
        <w:ind w:left="426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0C7D4E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Приказа Минобразования России от 06.10.2009 № 373 «Об утверждении и введении в действие федерального государственного образователь</w:t>
      </w:r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ного стандарта дошкольного</w:t>
      </w:r>
      <w:r w:rsidRPr="000C7D4E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образования» (с изменениями и дополнениями).</w:t>
      </w:r>
    </w:p>
    <w:p w:rsidR="00D55103" w:rsidRPr="000C7D4E" w:rsidRDefault="00D55103" w:rsidP="00D5510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C7D4E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>Постановления Главного государственного санитарного врача Российской Федерации от 29.12.2010 № 189 «Об утверждении СанПиН 2.4.2.2821-10 «Санитарно-эпидемиологические требования к условиям и организации обучения в общеобразовательных учреждениях» (изменениями и дополнениями);</w:t>
      </w:r>
      <w:r w:rsidRPr="000C7D4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D55103" w:rsidRPr="00D55103" w:rsidRDefault="00D55103" w:rsidP="00D5510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Комплект пособий О.Г.</w:t>
      </w:r>
      <w:r w:rsidR="00C354F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Молчановой «До школы шесть месяцев: срочно учимся читать», занятия с детьми 5-7 лет</w:t>
      </w:r>
      <w:r w:rsidR="00C354F5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(Издательство «Гном и Д», 2010).</w:t>
      </w:r>
    </w:p>
    <w:p w:rsidR="00D55103" w:rsidRDefault="00D55103" w:rsidP="00D55103">
      <w:pPr>
        <w:spacing w:after="0" w:line="240" w:lineRule="auto"/>
        <w:rPr>
          <w:rFonts w:ascii="Times New Roman" w:eastAsia="Times New Roman" w:hAnsi="Times New Roman" w:cs="Helvetica"/>
          <w:color w:val="000000"/>
          <w:sz w:val="24"/>
          <w:szCs w:val="24"/>
          <w:lang w:eastAsia="ru-RU"/>
        </w:rPr>
      </w:pPr>
    </w:p>
    <w:p w:rsidR="000C7D4E" w:rsidRDefault="00D55103" w:rsidP="00C04184">
      <w:pPr>
        <w:ind w:firstLine="426"/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</w:pPr>
      <w:r w:rsidRPr="00D55103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П</w:t>
      </w:r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рограмма </w:t>
      </w:r>
      <w:r w:rsidR="00C754F6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составлена </w:t>
      </w:r>
      <w:r w:rsidR="000C7D4E"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с учёто</w:t>
      </w:r>
      <w:r w:rsidR="00C754F6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м возрастных особенностей детей.</w:t>
      </w:r>
    </w:p>
    <w:p w:rsidR="00C04184" w:rsidRDefault="00C04184" w:rsidP="00C04184">
      <w:pPr>
        <w:rPr>
          <w:rFonts w:ascii="Times New Roman" w:eastAsia="Times New Roman" w:hAnsi="Times New Roman" w:cs="Helvetica"/>
          <w:b/>
          <w:i/>
          <w:color w:val="000000"/>
          <w:sz w:val="28"/>
          <w:szCs w:val="28"/>
          <w:lang w:eastAsia="ru-RU"/>
        </w:rPr>
      </w:pPr>
      <w:r w:rsidRPr="00C04184">
        <w:rPr>
          <w:rFonts w:ascii="Times New Roman" w:eastAsia="Times New Roman" w:hAnsi="Times New Roman" w:cs="Helvetica"/>
          <w:b/>
          <w:i/>
          <w:color w:val="000000"/>
          <w:sz w:val="28"/>
          <w:szCs w:val="28"/>
          <w:lang w:eastAsia="ru-RU"/>
        </w:rPr>
        <w:t>Сроки реализации</w:t>
      </w:r>
      <w:r w:rsidR="00626FEB">
        <w:rPr>
          <w:rFonts w:ascii="Times New Roman" w:eastAsia="Times New Roman" w:hAnsi="Times New Roman" w:cs="Helvetica"/>
          <w:b/>
          <w:i/>
          <w:color w:val="000000"/>
          <w:sz w:val="28"/>
          <w:szCs w:val="28"/>
          <w:lang w:eastAsia="ru-RU"/>
        </w:rPr>
        <w:t xml:space="preserve"> программы</w:t>
      </w:r>
      <w:r w:rsidRPr="00C04184">
        <w:rPr>
          <w:rFonts w:ascii="Times New Roman" w:eastAsia="Times New Roman" w:hAnsi="Times New Roman" w:cs="Helvetica"/>
          <w:b/>
          <w:i/>
          <w:color w:val="000000"/>
          <w:sz w:val="28"/>
          <w:szCs w:val="28"/>
          <w:lang w:eastAsia="ru-RU"/>
        </w:rPr>
        <w:t>:</w:t>
      </w:r>
    </w:p>
    <w:p w:rsidR="000C7D4E" w:rsidRPr="00626FEB" w:rsidRDefault="00626FEB" w:rsidP="00626FEB">
      <w:pPr>
        <w:rPr>
          <w:bCs/>
        </w:rPr>
      </w:pPr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ab/>
        <w:t>Данная программа рассчитана на 6 месяцев обучения  детей 6-7 лет с разным уровнем речевой готовности к школе.</w:t>
      </w:r>
    </w:p>
    <w:p w:rsidR="00626FEB" w:rsidRDefault="000C7D4E" w:rsidP="00C354F5">
      <w:pPr>
        <w:shd w:val="clear" w:color="auto" w:fill="FFFFFF"/>
        <w:spacing w:after="150" w:line="240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0C7D4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Форма организации </w:t>
      </w:r>
      <w:r w:rsidR="00626FE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и режим </w:t>
      </w:r>
      <w:r w:rsidRPr="000C7D4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образовательного процесса: </w:t>
      </w:r>
    </w:p>
    <w:p w:rsidR="000C7D4E" w:rsidRPr="000C7D4E" w:rsidRDefault="00626FEB" w:rsidP="00C354F5">
      <w:pPr>
        <w:shd w:val="clear" w:color="auto" w:fill="FFFFFF"/>
        <w:spacing w:after="15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Классно-урочная система,1 раз в неделю по 30 минут.</w:t>
      </w:r>
    </w:p>
    <w:p w:rsidR="000C7D4E" w:rsidRDefault="000C7D4E" w:rsidP="000C7D4E">
      <w:pPr>
        <w:tabs>
          <w:tab w:val="left" w:pos="0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A0F" w:rsidRDefault="006058CA" w:rsidP="00131A0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84B49">
        <w:rPr>
          <w:rFonts w:ascii="Times New Roman" w:hAnsi="Times New Roman" w:cs="Times New Roman"/>
          <w:b/>
          <w:i/>
          <w:sz w:val="28"/>
          <w:szCs w:val="28"/>
          <w:u w:val="single"/>
        </w:rPr>
        <w:t>Актуальность проблемы.</w:t>
      </w:r>
    </w:p>
    <w:p w:rsidR="00CC1B71" w:rsidRDefault="00131A0F" w:rsidP="00131A0F">
      <w:pPr>
        <w:spacing w:after="0" w:line="240" w:lineRule="auto"/>
        <w:ind w:firstLine="708"/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</w:pPr>
      <w:r w:rsidRPr="00131A0F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Сегодня современная школа ставит высокую планку в области подготовленности ребёнка к поступлению в школу. Поэтому   основной упор при реализации данной программы ставится на развитие</w:t>
      </w:r>
      <w:r w:rsidR="00CC1B71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:</w:t>
      </w:r>
    </w:p>
    <w:p w:rsidR="00CC1B71" w:rsidRDefault="00CC1B71" w:rsidP="00CC1B71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фонематического слуха;</w:t>
      </w:r>
    </w:p>
    <w:p w:rsidR="00CC1B71" w:rsidRPr="00CC1B71" w:rsidRDefault="00CC1B71" w:rsidP="00CC1B71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речевой готовности:</w:t>
      </w:r>
    </w:p>
    <w:p w:rsidR="00CC1B71" w:rsidRPr="00CC1B71" w:rsidRDefault="00CC1B71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звукопроизношение;</w:t>
      </w:r>
    </w:p>
    <w:p w:rsidR="00CC1B71" w:rsidRPr="00CC1B71" w:rsidRDefault="00CC1B71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фонематический слух;</w:t>
      </w:r>
    </w:p>
    <w:p w:rsidR="00CC1B71" w:rsidRPr="00CC1B71" w:rsidRDefault="00CC1B71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звуковой анализ;</w:t>
      </w:r>
    </w:p>
    <w:p w:rsidR="00CC1B71" w:rsidRPr="00CC1B71" w:rsidRDefault="00CC1B71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словарный запас;</w:t>
      </w:r>
    </w:p>
    <w:p w:rsidR="00CC1B71" w:rsidRPr="00CC1B71" w:rsidRDefault="00CC1B71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грамматический строй;</w:t>
      </w:r>
    </w:p>
    <w:p w:rsidR="00CC1B71" w:rsidRPr="00CC1B71" w:rsidRDefault="006058CA" w:rsidP="00CC1B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1B71">
        <w:rPr>
          <w:rFonts w:ascii="Times New Roman" w:hAnsi="Times New Roman" w:cs="Times New Roman"/>
          <w:sz w:val="28"/>
          <w:szCs w:val="28"/>
        </w:rPr>
        <w:t xml:space="preserve"> связность речи.</w:t>
      </w:r>
      <w:r w:rsidR="00131A0F" w:rsidRPr="00CC1B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B71" w:rsidRPr="00CC1B71" w:rsidRDefault="006058CA" w:rsidP="00CC1B71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1B7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C1B71">
        <w:rPr>
          <w:rFonts w:ascii="Times New Roman" w:hAnsi="Times New Roman" w:cs="Times New Roman"/>
          <w:sz w:val="28"/>
          <w:szCs w:val="28"/>
        </w:rPr>
        <w:t>качества  речи;</w:t>
      </w:r>
    </w:p>
    <w:p w:rsidR="00284B49" w:rsidRPr="00CC1B71" w:rsidRDefault="006058CA" w:rsidP="00CC1B71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1B71">
        <w:rPr>
          <w:rFonts w:ascii="Times New Roman" w:hAnsi="Times New Roman" w:cs="Times New Roman"/>
          <w:sz w:val="28"/>
          <w:szCs w:val="28"/>
        </w:rPr>
        <w:t xml:space="preserve">Формирование у детей навыка чтения является необходимой базой для всего последующего образования. </w:t>
      </w:r>
    </w:p>
    <w:p w:rsidR="00F04533" w:rsidRDefault="00F04533" w:rsidP="00284B49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078EF" w:rsidRDefault="006058CA" w:rsidP="00F0453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78EF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программы:</w:t>
      </w:r>
    </w:p>
    <w:p w:rsidR="00CC1B71" w:rsidRDefault="00CC1B71" w:rsidP="00F0453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1B71" w:rsidRDefault="00CC1B71" w:rsidP="00CC1B71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C1B71">
        <w:rPr>
          <w:rFonts w:ascii="Times New Roman" w:hAnsi="Times New Roman" w:cs="Times New Roman"/>
          <w:sz w:val="28"/>
          <w:szCs w:val="28"/>
        </w:rPr>
        <w:t>Формирование умения произ</w:t>
      </w:r>
      <w:r>
        <w:rPr>
          <w:rFonts w:ascii="Times New Roman" w:hAnsi="Times New Roman" w:cs="Times New Roman"/>
          <w:sz w:val="28"/>
          <w:szCs w:val="28"/>
        </w:rPr>
        <w:t xml:space="preserve">носить и читать слова различной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B71">
        <w:rPr>
          <w:rFonts w:ascii="Times New Roman" w:hAnsi="Times New Roman" w:cs="Times New Roman"/>
          <w:sz w:val="28"/>
          <w:szCs w:val="28"/>
        </w:rPr>
        <w:t>структуры</w:t>
      </w:r>
      <w:r>
        <w:rPr>
          <w:rFonts w:ascii="Times New Roman" w:hAnsi="Times New Roman" w:cs="Times New Roman"/>
          <w:sz w:val="28"/>
          <w:szCs w:val="28"/>
        </w:rPr>
        <w:t xml:space="preserve"> у детей 6-7 лет.</w:t>
      </w:r>
    </w:p>
    <w:p w:rsidR="00CC1B71" w:rsidRDefault="00CC1B71" w:rsidP="00CC1B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1B71" w:rsidRPr="00CC1B71" w:rsidRDefault="00CC1B71" w:rsidP="00CC1B7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1B71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</w:p>
    <w:p w:rsidR="00165924" w:rsidRPr="00C04184" w:rsidRDefault="00C04184" w:rsidP="00C0418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60408F" w:rsidRPr="00165924">
        <w:rPr>
          <w:rFonts w:ascii="Times New Roman" w:hAnsi="Times New Roman" w:cs="Times New Roman"/>
          <w:sz w:val="28"/>
          <w:szCs w:val="28"/>
        </w:rPr>
        <w:t xml:space="preserve"> представления </w:t>
      </w:r>
      <w:r w:rsidR="00165924" w:rsidRPr="00165924">
        <w:rPr>
          <w:rFonts w:ascii="Times New Roman" w:hAnsi="Times New Roman" w:cs="Times New Roman"/>
          <w:sz w:val="28"/>
          <w:szCs w:val="28"/>
        </w:rPr>
        <w:t>о «слове»,</w:t>
      </w:r>
      <w:r>
        <w:rPr>
          <w:rFonts w:ascii="Times New Roman" w:hAnsi="Times New Roman" w:cs="Times New Roman"/>
          <w:sz w:val="28"/>
          <w:szCs w:val="28"/>
        </w:rPr>
        <w:t xml:space="preserve"> «предложении», об их структуре, проводить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звуково</w:t>
      </w:r>
      <w:r w:rsidR="00165924" w:rsidRPr="00C04184">
        <w:rPr>
          <w:rFonts w:ascii="Times New Roman" w:hAnsi="Times New Roman" w:cs="Times New Roman"/>
          <w:sz w:val="28"/>
          <w:szCs w:val="28"/>
        </w:rPr>
        <w:t>слоговой</w:t>
      </w:r>
      <w:proofErr w:type="spellEnd"/>
      <w:r w:rsidR="00165924" w:rsidRPr="00C04184">
        <w:rPr>
          <w:rFonts w:ascii="Times New Roman" w:hAnsi="Times New Roman" w:cs="Times New Roman"/>
          <w:sz w:val="28"/>
          <w:szCs w:val="28"/>
        </w:rPr>
        <w:t xml:space="preserve"> анализ слов, делить двухсложные и трехсложные слова  на слоги, составлять слова из слогов;</w:t>
      </w:r>
    </w:p>
    <w:p w:rsidR="000078EF" w:rsidRDefault="00C04184" w:rsidP="00C0418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правильного произношения</w:t>
      </w:r>
      <w:r w:rsidR="00165924" w:rsidRPr="00165924">
        <w:rPr>
          <w:rFonts w:ascii="Times New Roman" w:hAnsi="Times New Roman" w:cs="Times New Roman"/>
          <w:sz w:val="28"/>
          <w:szCs w:val="28"/>
        </w:rPr>
        <w:t xml:space="preserve"> звуков русского языка и соотнос</w:t>
      </w:r>
      <w:r>
        <w:rPr>
          <w:rFonts w:ascii="Times New Roman" w:hAnsi="Times New Roman" w:cs="Times New Roman"/>
          <w:sz w:val="28"/>
          <w:szCs w:val="28"/>
        </w:rPr>
        <w:t>ить их с буквенным изображением, выработка интонационной</w:t>
      </w:r>
      <w:r w:rsidR="006058CA" w:rsidRPr="00C04184">
        <w:rPr>
          <w:rFonts w:ascii="Times New Roman" w:hAnsi="Times New Roman" w:cs="Times New Roman"/>
          <w:sz w:val="28"/>
          <w:szCs w:val="28"/>
        </w:rPr>
        <w:t xml:space="preserve"> выра</w:t>
      </w:r>
      <w:r>
        <w:rPr>
          <w:rFonts w:ascii="Times New Roman" w:hAnsi="Times New Roman" w:cs="Times New Roman"/>
          <w:sz w:val="28"/>
          <w:szCs w:val="28"/>
        </w:rPr>
        <w:t>зительности, дикции, силы</w:t>
      </w:r>
      <w:r w:rsidR="00165924" w:rsidRPr="00C04184">
        <w:rPr>
          <w:rFonts w:ascii="Times New Roman" w:hAnsi="Times New Roman" w:cs="Times New Roman"/>
          <w:sz w:val="28"/>
          <w:szCs w:val="28"/>
        </w:rPr>
        <w:t xml:space="preserve"> голоса, темп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058CA" w:rsidRPr="00C04184">
        <w:rPr>
          <w:rFonts w:ascii="Times New Roman" w:hAnsi="Times New Roman" w:cs="Times New Roman"/>
          <w:sz w:val="28"/>
          <w:szCs w:val="28"/>
        </w:rPr>
        <w:t xml:space="preserve"> речи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4184" w:rsidRDefault="00C04184" w:rsidP="00C0418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умения правильному построению предложений;</w:t>
      </w:r>
    </w:p>
    <w:p w:rsidR="00C04184" w:rsidRPr="00C04184" w:rsidRDefault="00C04184" w:rsidP="00C0418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работы слухового, зрительного и тактильного анализаторов, умения ориентироваться в пространстве;</w:t>
      </w:r>
    </w:p>
    <w:p w:rsidR="005A4AE6" w:rsidRDefault="005A4AE6" w:rsidP="000078E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A4AE6" w:rsidRPr="005A4AE6" w:rsidRDefault="006058CA" w:rsidP="000078EF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4AE6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Методами</w:t>
      </w:r>
      <w:r w:rsidR="005A4AE6" w:rsidRPr="005A4AE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5A4AE6">
        <w:rPr>
          <w:rFonts w:ascii="Times New Roman" w:hAnsi="Times New Roman" w:cs="Times New Roman"/>
          <w:b/>
          <w:i/>
          <w:sz w:val="28"/>
          <w:szCs w:val="28"/>
          <w:u w:val="single"/>
        </w:rPr>
        <w:t>успешной реализации программы является:</w:t>
      </w:r>
    </w:p>
    <w:p w:rsidR="005A4AE6" w:rsidRPr="005A4AE6" w:rsidRDefault="006058CA" w:rsidP="005A4AE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>Словесный  (заучивание  стихотворений  о  букв</w:t>
      </w:r>
      <w:r w:rsidR="00C04184">
        <w:rPr>
          <w:rFonts w:ascii="Times New Roman" w:hAnsi="Times New Roman" w:cs="Times New Roman"/>
          <w:sz w:val="28"/>
          <w:szCs w:val="28"/>
        </w:rPr>
        <w:t>е,  небольшой  рассказ  беседа);</w:t>
      </w:r>
    </w:p>
    <w:p w:rsidR="005A4AE6" w:rsidRPr="005A4AE6" w:rsidRDefault="006058CA" w:rsidP="005A4AE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A4AE6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="00C04184">
        <w:rPr>
          <w:rFonts w:ascii="Times New Roman" w:hAnsi="Times New Roman" w:cs="Times New Roman"/>
          <w:sz w:val="28"/>
          <w:szCs w:val="28"/>
        </w:rPr>
        <w:t xml:space="preserve"> (наблюдение, рассматривание);</w:t>
      </w:r>
    </w:p>
    <w:p w:rsidR="005A4AE6" w:rsidRDefault="006058CA" w:rsidP="005A4AE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A4AE6">
        <w:rPr>
          <w:rFonts w:ascii="Times New Roman" w:hAnsi="Times New Roman" w:cs="Times New Roman"/>
          <w:sz w:val="28"/>
          <w:szCs w:val="28"/>
        </w:rPr>
        <w:t>Практический (словесные игры; дидактические игры:</w:t>
      </w:r>
      <w:proofErr w:type="gramEnd"/>
      <w:r w:rsidRPr="005A4AE6">
        <w:rPr>
          <w:rFonts w:ascii="Times New Roman" w:hAnsi="Times New Roman" w:cs="Times New Roman"/>
          <w:sz w:val="28"/>
          <w:szCs w:val="28"/>
        </w:rPr>
        <w:t xml:space="preserve"> </w:t>
      </w:r>
      <w:r w:rsidR="005A4A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4AE6">
        <w:rPr>
          <w:rFonts w:ascii="Times New Roman" w:hAnsi="Times New Roman" w:cs="Times New Roman"/>
          <w:sz w:val="28"/>
          <w:szCs w:val="28"/>
        </w:rPr>
        <w:t>«Поймай звук»,</w:t>
      </w:r>
      <w:r w:rsidR="00C04184">
        <w:rPr>
          <w:rFonts w:ascii="Times New Roman" w:hAnsi="Times New Roman" w:cs="Times New Roman"/>
          <w:sz w:val="28"/>
          <w:szCs w:val="28"/>
        </w:rPr>
        <w:t xml:space="preserve"> «Найди букву», «Цепочка слов»);</w:t>
      </w:r>
      <w:proofErr w:type="gramEnd"/>
    </w:p>
    <w:p w:rsidR="00C04184" w:rsidRPr="00C04184" w:rsidRDefault="00C04184" w:rsidP="00C0418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условие реализации программы предполагает наличие методики</w:t>
      </w:r>
      <w:r w:rsidRPr="00C04184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>О.Г.Молчановой</w:t>
      </w:r>
      <w:proofErr w:type="spellEnd"/>
      <w:r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  <w:r w:rsidRPr="000C7D4E">
        <w:rPr>
          <w:rFonts w:ascii="Times New Roman" w:eastAsia="Times New Roman" w:hAnsi="Times New Roman" w:cs="Helvetica"/>
          <w:color w:val="000000"/>
          <w:sz w:val="28"/>
          <w:szCs w:val="28"/>
          <w:lang w:eastAsia="ru-RU"/>
        </w:rPr>
        <w:t xml:space="preserve"> </w:t>
      </w:r>
      <w:r w:rsidRPr="0087514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 школы шесть месяцев: срочно учимся читать»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AE6" w:rsidRDefault="005A4AE6" w:rsidP="0016592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058CA" w:rsidRPr="00284B49">
        <w:rPr>
          <w:rFonts w:ascii="Times New Roman" w:hAnsi="Times New Roman" w:cs="Times New Roman"/>
          <w:sz w:val="28"/>
          <w:szCs w:val="28"/>
        </w:rPr>
        <w:t>еобходимым  условие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058CA" w:rsidRPr="00284B49">
        <w:rPr>
          <w:rFonts w:ascii="Times New Roman" w:hAnsi="Times New Roman" w:cs="Times New Roman"/>
          <w:sz w:val="28"/>
          <w:szCs w:val="28"/>
        </w:rPr>
        <w:t xml:space="preserve">  успешной  реализации  программных  задач является  создание  ситуации  успеха  для  каждого  ребенка,  создание доброжелательной,</w:t>
      </w:r>
      <w:r w:rsidR="00165924">
        <w:rPr>
          <w:rFonts w:ascii="Times New Roman" w:hAnsi="Times New Roman" w:cs="Times New Roman"/>
          <w:sz w:val="28"/>
          <w:szCs w:val="28"/>
        </w:rPr>
        <w:t xml:space="preserve"> творческой атмосферы</w:t>
      </w:r>
      <w:proofErr w:type="gramStart"/>
      <w:r w:rsidR="00165924">
        <w:rPr>
          <w:rFonts w:ascii="Times New Roman" w:hAnsi="Times New Roman" w:cs="Times New Roman"/>
          <w:sz w:val="28"/>
          <w:szCs w:val="28"/>
        </w:rPr>
        <w:t xml:space="preserve"> </w:t>
      </w:r>
      <w:r w:rsidR="006058CA" w:rsidRPr="00284B4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5924" w:rsidRDefault="00165924" w:rsidP="005A4AE6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4AE6" w:rsidRPr="005A4AE6" w:rsidRDefault="006058CA" w:rsidP="005A4AE6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4AE6">
        <w:rPr>
          <w:rFonts w:ascii="Times New Roman" w:hAnsi="Times New Roman" w:cs="Times New Roman"/>
          <w:b/>
          <w:i/>
          <w:sz w:val="28"/>
          <w:szCs w:val="28"/>
          <w:u w:val="single"/>
        </w:rPr>
        <w:t>Программа разработана с учетом основных принципов:</w:t>
      </w:r>
    </w:p>
    <w:p w:rsidR="005A4AE6" w:rsidRPr="005A4AE6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 xml:space="preserve">Последовательности (все задачи решаются методом усвоения материала «от простого к </w:t>
      </w:r>
      <w:proofErr w:type="gramStart"/>
      <w:r w:rsidRPr="005A4AE6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5A4AE6">
        <w:rPr>
          <w:rFonts w:ascii="Times New Roman" w:hAnsi="Times New Roman" w:cs="Times New Roman"/>
          <w:sz w:val="28"/>
          <w:szCs w:val="28"/>
        </w:rPr>
        <w:t>»</w:t>
      </w:r>
      <w:r w:rsidR="00C04184">
        <w:rPr>
          <w:rFonts w:ascii="Times New Roman" w:hAnsi="Times New Roman" w:cs="Times New Roman"/>
          <w:sz w:val="28"/>
          <w:szCs w:val="28"/>
        </w:rPr>
        <w:t>)</w:t>
      </w:r>
      <w:r w:rsidRPr="005A4AE6">
        <w:rPr>
          <w:rFonts w:ascii="Times New Roman" w:hAnsi="Times New Roman" w:cs="Times New Roman"/>
          <w:sz w:val="28"/>
          <w:szCs w:val="28"/>
        </w:rPr>
        <w:t xml:space="preserve">, в соответствии с познавательными возрастными возможностями детей; </w:t>
      </w:r>
    </w:p>
    <w:p w:rsidR="00C04184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>Доступности (заключается в простоте изло</w:t>
      </w:r>
      <w:r w:rsidR="00C04184">
        <w:rPr>
          <w:rFonts w:ascii="Times New Roman" w:hAnsi="Times New Roman" w:cs="Times New Roman"/>
          <w:sz w:val="28"/>
          <w:szCs w:val="28"/>
        </w:rPr>
        <w:t>жения и понимания материала);</w:t>
      </w:r>
    </w:p>
    <w:p w:rsidR="005A4AE6" w:rsidRPr="005A4AE6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>Наглядности (предлагает наличие большого количества наглядного, раздаточного материала, наличие дидактических игр и пособий);</w:t>
      </w:r>
    </w:p>
    <w:p w:rsidR="005A4AE6" w:rsidRPr="005A4AE6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>Индивидуализации (учитывает психологические особенности дошкольников);</w:t>
      </w:r>
    </w:p>
    <w:p w:rsidR="005A4AE6" w:rsidRPr="005A4AE6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4AE6">
        <w:rPr>
          <w:rFonts w:ascii="Times New Roman" w:hAnsi="Times New Roman" w:cs="Times New Roman"/>
          <w:sz w:val="28"/>
          <w:szCs w:val="28"/>
        </w:rPr>
        <w:t>Результативности (обеспечивает соответствие целей программы и возможностей их достижения);</w:t>
      </w:r>
    </w:p>
    <w:p w:rsidR="005A4AE6" w:rsidRPr="005A4AE6" w:rsidRDefault="006058CA" w:rsidP="005A4A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A4AE6">
        <w:rPr>
          <w:rFonts w:ascii="Times New Roman" w:hAnsi="Times New Roman" w:cs="Times New Roman"/>
          <w:sz w:val="28"/>
          <w:szCs w:val="28"/>
        </w:rPr>
        <w:t>Межпредметности</w:t>
      </w:r>
      <w:proofErr w:type="spellEnd"/>
      <w:r w:rsidRPr="005A4AE6">
        <w:rPr>
          <w:rFonts w:ascii="Times New Roman" w:hAnsi="Times New Roman" w:cs="Times New Roman"/>
          <w:sz w:val="28"/>
          <w:szCs w:val="28"/>
        </w:rPr>
        <w:t xml:space="preserve"> (предполагает связь с другими предметами: окружающим миром, развитием речи.)</w:t>
      </w:r>
    </w:p>
    <w:p w:rsidR="00F92C1A" w:rsidRDefault="00F92C1A" w:rsidP="00C354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6FEB" w:rsidRDefault="00626FEB" w:rsidP="00C354F5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92C1A" w:rsidRPr="00F92C1A" w:rsidRDefault="006058CA" w:rsidP="00C354F5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2C1A">
        <w:rPr>
          <w:rFonts w:ascii="Times New Roman" w:hAnsi="Times New Roman" w:cs="Times New Roman"/>
          <w:b/>
          <w:i/>
          <w:sz w:val="28"/>
          <w:szCs w:val="28"/>
          <w:u w:val="single"/>
        </w:rPr>
        <w:t>Ожидаемые результаты.</w:t>
      </w:r>
    </w:p>
    <w:p w:rsidR="00F92C1A" w:rsidRDefault="006058CA" w:rsidP="00F92C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>К концу курса дети</w:t>
      </w:r>
      <w:r w:rsidR="00F92C1A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626FEB">
        <w:rPr>
          <w:rFonts w:ascii="Times New Roman" w:hAnsi="Times New Roman" w:cs="Times New Roman"/>
          <w:sz w:val="28"/>
          <w:szCs w:val="28"/>
        </w:rPr>
        <w:t>:</w:t>
      </w:r>
    </w:p>
    <w:p w:rsidR="00F04533" w:rsidRDefault="00626FEB" w:rsidP="00626FEB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Владеть </w:t>
      </w:r>
      <w:r w:rsidR="00F04533" w:rsidRPr="00626FEB">
        <w:rPr>
          <w:rFonts w:ascii="Times New Roman" w:hAnsi="Times New Roman" w:cs="Times New Roman"/>
          <w:sz w:val="28"/>
          <w:szCs w:val="28"/>
        </w:rPr>
        <w:t>понятия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6058CA" w:rsidRPr="00626FEB">
        <w:rPr>
          <w:rFonts w:ascii="Times New Roman" w:hAnsi="Times New Roman" w:cs="Times New Roman"/>
          <w:sz w:val="28"/>
          <w:szCs w:val="28"/>
        </w:rPr>
        <w:t>:  «звук», «буква»,</w:t>
      </w:r>
      <w:r w:rsidR="0060408F" w:rsidRPr="00626FEB">
        <w:rPr>
          <w:rFonts w:ascii="Times New Roman" w:hAnsi="Times New Roman" w:cs="Times New Roman"/>
          <w:sz w:val="28"/>
          <w:szCs w:val="28"/>
        </w:rPr>
        <w:t xml:space="preserve"> «слово»,</w:t>
      </w:r>
      <w:r w:rsidR="006058CA" w:rsidRPr="00626FEB">
        <w:rPr>
          <w:rFonts w:ascii="Times New Roman" w:hAnsi="Times New Roman" w:cs="Times New Roman"/>
          <w:sz w:val="28"/>
          <w:szCs w:val="28"/>
        </w:rPr>
        <w:t xml:space="preserve"> «предложение»;</w:t>
      </w:r>
      <w:r w:rsidR="0060408F" w:rsidRPr="00626FEB">
        <w:rPr>
          <w:rFonts w:ascii="Times New Roman" w:hAnsi="Times New Roman" w:cs="Times New Roman"/>
          <w:sz w:val="28"/>
          <w:szCs w:val="28"/>
        </w:rPr>
        <w:t xml:space="preserve"> «звуковая</w:t>
      </w:r>
      <w:r w:rsidR="00F04533" w:rsidRPr="00626FEB">
        <w:rPr>
          <w:rFonts w:ascii="Times New Roman" w:hAnsi="Times New Roman" w:cs="Times New Roman"/>
          <w:sz w:val="28"/>
          <w:szCs w:val="28"/>
        </w:rPr>
        <w:t xml:space="preserve"> модель (схема) слова</w:t>
      </w:r>
      <w:r w:rsidR="0060408F" w:rsidRPr="00626FEB">
        <w:rPr>
          <w:rFonts w:ascii="Times New Roman" w:hAnsi="Times New Roman" w:cs="Times New Roman"/>
          <w:sz w:val="28"/>
          <w:szCs w:val="28"/>
        </w:rPr>
        <w:t>»</w:t>
      </w:r>
      <w:r w:rsidR="00F04533" w:rsidRPr="00626FEB">
        <w:rPr>
          <w:rFonts w:ascii="Times New Roman" w:hAnsi="Times New Roman" w:cs="Times New Roman"/>
          <w:sz w:val="28"/>
          <w:szCs w:val="28"/>
        </w:rPr>
        <w:t>;</w:t>
      </w:r>
      <w:r w:rsidR="0060408F" w:rsidRPr="00626FEB">
        <w:rPr>
          <w:rFonts w:ascii="Times New Roman" w:hAnsi="Times New Roman" w:cs="Times New Roman"/>
          <w:sz w:val="28"/>
          <w:szCs w:val="28"/>
        </w:rPr>
        <w:t xml:space="preserve"> »; «звуковая модель (схема) слога»;  гласный-согласный звук, твёрдый-мягкий согласный звук</w:t>
      </w:r>
      <w:proofErr w:type="gramStart"/>
      <w:r w:rsidR="0060408F" w:rsidRPr="00626FE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0408F" w:rsidRPr="00626FEB">
        <w:rPr>
          <w:rFonts w:ascii="Times New Roman" w:hAnsi="Times New Roman" w:cs="Times New Roman"/>
          <w:sz w:val="28"/>
          <w:szCs w:val="28"/>
        </w:rPr>
        <w:t xml:space="preserve"> глухой-звонкий согласный звук;</w:t>
      </w:r>
    </w:p>
    <w:p w:rsidR="00626FEB" w:rsidRDefault="00626FEB" w:rsidP="00626FEB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Владеть чтением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метода;</w:t>
      </w:r>
    </w:p>
    <w:p w:rsidR="00626FEB" w:rsidRPr="00626FEB" w:rsidRDefault="00626FEB" w:rsidP="00626FEB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Владеть умением составлять схемы пр</w:t>
      </w:r>
      <w:r w:rsidR="001D7BE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дложений.</w:t>
      </w:r>
    </w:p>
    <w:p w:rsidR="006058CA" w:rsidRPr="00284B49" w:rsidRDefault="006058CA" w:rsidP="00284B49">
      <w:pPr>
        <w:rPr>
          <w:rFonts w:ascii="Times New Roman" w:hAnsi="Times New Roman" w:cs="Times New Roman"/>
          <w:sz w:val="28"/>
          <w:szCs w:val="28"/>
        </w:rPr>
      </w:pPr>
    </w:p>
    <w:p w:rsidR="00F92C1A" w:rsidRPr="00F92C1A" w:rsidRDefault="006058CA" w:rsidP="00F92C1A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92C1A"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Методическая основа программы.</w:t>
      </w:r>
    </w:p>
    <w:p w:rsid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>одновременное изучение парных по твердости и мягкости согласных звуков;</w:t>
      </w:r>
    </w:p>
    <w:p w:rsid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>усвоение  детьми  слогов  типа  СГ</w:t>
      </w:r>
      <w:r w:rsidR="00F92C1A">
        <w:rPr>
          <w:rFonts w:ascii="Times New Roman" w:hAnsi="Times New Roman" w:cs="Times New Roman"/>
          <w:sz w:val="28"/>
          <w:szCs w:val="28"/>
        </w:rPr>
        <w:t xml:space="preserve"> (согласный </w:t>
      </w:r>
      <w:proofErr w:type="gramStart"/>
      <w:r w:rsidR="00F92C1A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F92C1A">
        <w:rPr>
          <w:rFonts w:ascii="Times New Roman" w:hAnsi="Times New Roman" w:cs="Times New Roman"/>
          <w:sz w:val="28"/>
          <w:szCs w:val="28"/>
        </w:rPr>
        <w:t>ласный),</w:t>
      </w:r>
      <w:r w:rsidRPr="00F92C1A">
        <w:rPr>
          <w:rFonts w:ascii="Times New Roman" w:hAnsi="Times New Roman" w:cs="Times New Roman"/>
          <w:sz w:val="28"/>
          <w:szCs w:val="28"/>
        </w:rPr>
        <w:t xml:space="preserve"> (условно</w:t>
      </w:r>
      <w:r w:rsidR="00F92C1A">
        <w:rPr>
          <w:rFonts w:ascii="Times New Roman" w:hAnsi="Times New Roman" w:cs="Times New Roman"/>
          <w:sz w:val="28"/>
          <w:szCs w:val="28"/>
        </w:rPr>
        <w:t xml:space="preserve">  называемых слияниями);</w:t>
      </w:r>
    </w:p>
    <w:p w:rsid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 xml:space="preserve"> овладение плавным слоговым чтением;</w:t>
      </w:r>
    </w:p>
    <w:p w:rsidR="00F92C1A" w:rsidRDefault="00F92C1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6058CA" w:rsidRPr="00F92C1A">
        <w:rPr>
          <w:rFonts w:ascii="Times New Roman" w:hAnsi="Times New Roman" w:cs="Times New Roman"/>
          <w:sz w:val="28"/>
          <w:szCs w:val="28"/>
        </w:rPr>
        <w:t xml:space="preserve"> схем-моделей разнотипных слогов и слов, помогающих детям в усвоении соотношений между звуковой и графической формами слов;</w:t>
      </w:r>
    </w:p>
    <w:p w:rsidR="00F92C1A" w:rsidRDefault="00F92C1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цвета</w:t>
      </w:r>
      <w:r w:rsidR="006058CA" w:rsidRPr="00F92C1A">
        <w:rPr>
          <w:rFonts w:ascii="Times New Roman" w:hAnsi="Times New Roman" w:cs="Times New Roman"/>
          <w:sz w:val="28"/>
          <w:szCs w:val="28"/>
        </w:rPr>
        <w:t xml:space="preserve"> при обозначении звуков, изучении их главных свойств и признаков;</w:t>
      </w:r>
    </w:p>
    <w:p w:rsid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>предоставление  детям  системы  увлекательных  игр  и  упражнений  со звуками, буквами, словами, которые помогут усвоить программу;</w:t>
      </w:r>
    </w:p>
    <w:p w:rsid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>развитие  зрительного,  тактильного,  фонематического  восприятия, оптико-пространственного представления;</w:t>
      </w:r>
    </w:p>
    <w:p w:rsidR="00F92C1A" w:rsidRPr="00F92C1A" w:rsidRDefault="006058CA" w:rsidP="00F92C1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2C1A">
        <w:rPr>
          <w:rFonts w:ascii="Times New Roman" w:hAnsi="Times New Roman" w:cs="Times New Roman"/>
          <w:sz w:val="28"/>
          <w:szCs w:val="28"/>
        </w:rPr>
        <w:t>формирование  у  детей  ведущих</w:t>
      </w:r>
      <w:r w:rsidR="00F92C1A">
        <w:rPr>
          <w:rFonts w:ascii="Times New Roman" w:hAnsi="Times New Roman" w:cs="Times New Roman"/>
          <w:sz w:val="28"/>
          <w:szCs w:val="28"/>
        </w:rPr>
        <w:t xml:space="preserve">  видов  речевой  деятельности </w:t>
      </w:r>
      <w:proofErr w:type="gramStart"/>
      <w:r w:rsidR="00F92C1A">
        <w:rPr>
          <w:rFonts w:ascii="Times New Roman" w:hAnsi="Times New Roman" w:cs="Times New Roman"/>
          <w:sz w:val="28"/>
          <w:szCs w:val="28"/>
        </w:rPr>
        <w:t>-</w:t>
      </w:r>
      <w:r w:rsidRPr="00F92C1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92C1A">
        <w:rPr>
          <w:rFonts w:ascii="Times New Roman" w:hAnsi="Times New Roman" w:cs="Times New Roman"/>
          <w:sz w:val="28"/>
          <w:szCs w:val="28"/>
        </w:rPr>
        <w:t>оворения и слушания, чтения и письма.</w:t>
      </w:r>
    </w:p>
    <w:p w:rsidR="00F92C1A" w:rsidRPr="00F92C1A" w:rsidRDefault="00F92C1A" w:rsidP="00F92C1A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6058CA" w:rsidRDefault="00522F9F" w:rsidP="00522F9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F9F">
        <w:rPr>
          <w:rFonts w:ascii="Times New Roman" w:hAnsi="Times New Roman" w:cs="Times New Roman"/>
          <w:b/>
          <w:sz w:val="28"/>
          <w:szCs w:val="28"/>
        </w:rPr>
        <w:t>Календарно-</w:t>
      </w:r>
      <w:r w:rsidR="006058CA" w:rsidRPr="00522F9F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tbl>
      <w:tblPr>
        <w:tblW w:w="7682" w:type="dxa"/>
        <w:jc w:val="center"/>
        <w:tblInd w:w="-4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8"/>
        <w:gridCol w:w="587"/>
        <w:gridCol w:w="6047"/>
      </w:tblGrid>
      <w:tr w:rsidR="00626FEB" w:rsidRPr="001D7BE1" w:rsidTr="00626FEB">
        <w:trPr>
          <w:cantSplit/>
          <w:trHeight w:val="1134"/>
          <w:jc w:val="center"/>
        </w:trPr>
        <w:tc>
          <w:tcPr>
            <w:tcW w:w="1048" w:type="dxa"/>
          </w:tcPr>
          <w:p w:rsidR="00626FEB" w:rsidRPr="001D7BE1" w:rsidRDefault="00626FEB" w:rsidP="006443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26FEB" w:rsidRPr="001D7BE1" w:rsidRDefault="00626FEB" w:rsidP="006443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87" w:type="dxa"/>
            <w:textDirection w:val="btLr"/>
            <w:vAlign w:val="center"/>
          </w:tcPr>
          <w:p w:rsidR="00626FEB" w:rsidRPr="001D7BE1" w:rsidRDefault="00626FEB" w:rsidP="0064430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  <w:p w:rsidR="00626FEB" w:rsidRPr="001D7BE1" w:rsidRDefault="00626FEB" w:rsidP="0064430F">
            <w:pPr>
              <w:pStyle w:val="1"/>
              <w:ind w:left="-108" w:right="-108"/>
              <w:jc w:val="center"/>
              <w:rPr>
                <w:b/>
                <w:bCs/>
                <w:sz w:val="24"/>
              </w:rPr>
            </w:pPr>
            <w:r w:rsidRPr="001D7BE1">
              <w:rPr>
                <w:b/>
                <w:bCs/>
                <w:sz w:val="24"/>
              </w:rPr>
              <w:t>час</w:t>
            </w:r>
          </w:p>
        </w:tc>
        <w:tc>
          <w:tcPr>
            <w:tcW w:w="6047" w:type="dxa"/>
            <w:vAlign w:val="center"/>
          </w:tcPr>
          <w:p w:rsidR="00626FEB" w:rsidRPr="001D7BE1" w:rsidRDefault="00626FEB" w:rsidP="0064430F">
            <w:pPr>
              <w:pStyle w:val="1"/>
              <w:jc w:val="center"/>
              <w:rPr>
                <w:b/>
                <w:bCs/>
                <w:sz w:val="24"/>
              </w:rPr>
            </w:pPr>
            <w:r w:rsidRPr="001D7BE1">
              <w:rPr>
                <w:b/>
                <w:bCs/>
                <w:sz w:val="24"/>
              </w:rPr>
              <w:t xml:space="preserve">Содержание </w:t>
            </w:r>
          </w:p>
          <w:p w:rsidR="00626FEB" w:rsidRPr="001D7BE1" w:rsidRDefault="00626FEB" w:rsidP="0064430F">
            <w:pPr>
              <w:pStyle w:val="1"/>
              <w:jc w:val="center"/>
              <w:rPr>
                <w:b/>
                <w:bCs/>
                <w:sz w:val="24"/>
              </w:rPr>
            </w:pPr>
            <w:r w:rsidRPr="001D7BE1">
              <w:rPr>
                <w:b/>
                <w:bCs/>
                <w:sz w:val="24"/>
              </w:rPr>
              <w:t>(наименование разделов/тем)</w:t>
            </w:r>
          </w:p>
        </w:tc>
      </w:tr>
      <w:tr w:rsidR="00626FEB" w:rsidRPr="001D7BE1" w:rsidTr="007E7AD9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1"/>
              <w:numPr>
                <w:ilvl w:val="0"/>
                <w:numId w:val="12"/>
              </w:numPr>
              <w:jc w:val="center"/>
              <w:rPr>
                <w:bCs/>
                <w:sz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pStyle w:val="1"/>
              <w:jc w:val="center"/>
              <w:rPr>
                <w:bCs/>
                <w:sz w:val="24"/>
              </w:rPr>
            </w:pPr>
            <w:r w:rsidRPr="001D7BE1">
              <w:rPr>
                <w:bCs/>
                <w:sz w:val="24"/>
              </w:rPr>
              <w:t>1</w:t>
            </w:r>
          </w:p>
        </w:tc>
        <w:tc>
          <w:tcPr>
            <w:tcW w:w="6047" w:type="dxa"/>
          </w:tcPr>
          <w:p w:rsid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 xml:space="preserve">Звуки речи. Гласные и согласные звуки. </w:t>
            </w:r>
          </w:p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 xml:space="preserve">Гласные буквы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Аа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,Я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26FEB" w:rsidRPr="001D7BE1" w:rsidTr="00D17CB5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 xml:space="preserve">Гласные буквы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Ёё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. Гласные буквы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Уу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Юю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26FEB" w:rsidRPr="001D7BE1" w:rsidTr="00155286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Default="00626FEB" w:rsidP="0064430F">
            <w:pPr>
              <w:pStyle w:val="Default"/>
              <w:spacing w:line="240" w:lineRule="atLeast"/>
              <w:jc w:val="both"/>
            </w:pPr>
            <w:r w:rsidRPr="001D7BE1">
              <w:t xml:space="preserve">Гласные буквы </w:t>
            </w:r>
            <w:proofErr w:type="spellStart"/>
            <w:r w:rsidRPr="001D7BE1">
              <w:t>Ээ</w:t>
            </w:r>
            <w:proofErr w:type="spellEnd"/>
            <w:r w:rsidRPr="001D7BE1">
              <w:t xml:space="preserve">, Ее. Гласные буквы ы, Ии. </w:t>
            </w:r>
          </w:p>
          <w:p w:rsidR="00626FEB" w:rsidRPr="001D7BE1" w:rsidRDefault="00626FEB" w:rsidP="0064430F">
            <w:pPr>
              <w:pStyle w:val="Default"/>
              <w:spacing w:line="240" w:lineRule="atLeast"/>
              <w:jc w:val="both"/>
              <w:rPr>
                <w:i/>
              </w:rPr>
            </w:pPr>
            <w:r w:rsidRPr="001D7BE1">
              <w:t>Гласные буквы (закрепление).</w:t>
            </w:r>
          </w:p>
        </w:tc>
      </w:tr>
      <w:tr w:rsidR="00626FEB" w:rsidRPr="001D7BE1" w:rsidTr="007E3F33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pStyle w:val="Default"/>
              <w:spacing w:line="240" w:lineRule="atLeast"/>
              <w:jc w:val="both"/>
              <w:rPr>
                <w:i/>
              </w:rPr>
            </w:pPr>
            <w:r w:rsidRPr="001D7BE1">
              <w:t>Твёрдые и мягкие согласные звуки [</w:t>
            </w:r>
            <w:proofErr w:type="gramStart"/>
            <w:r w:rsidRPr="001D7BE1">
              <w:t>с</w:t>
            </w:r>
            <w:proofErr w:type="gramEnd"/>
            <w:r w:rsidRPr="001D7BE1">
              <w:t>], [с’]. Буква</w:t>
            </w:r>
            <w:proofErr w:type="gramStart"/>
            <w:r w:rsidRPr="001D7BE1">
              <w:t xml:space="preserve"> </w:t>
            </w:r>
            <w:proofErr w:type="spellStart"/>
            <w:r w:rsidRPr="001D7BE1">
              <w:t>С</w:t>
            </w:r>
            <w:proofErr w:type="gramEnd"/>
            <w:r w:rsidRPr="001D7BE1">
              <w:t>с</w:t>
            </w:r>
            <w:proofErr w:type="spellEnd"/>
            <w:r w:rsidRPr="001D7BE1">
              <w:t>. Слог-слияние.</w:t>
            </w:r>
          </w:p>
        </w:tc>
      </w:tr>
      <w:tr w:rsidR="00626FEB" w:rsidRPr="001D7BE1" w:rsidTr="00B3025F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pStyle w:val="Default"/>
              <w:spacing w:line="240" w:lineRule="atLeast"/>
              <w:jc w:val="both"/>
              <w:rPr>
                <w:i/>
              </w:rPr>
            </w:pPr>
            <w:r w:rsidRPr="001D7BE1">
              <w:t>Звуки [м], [м’]</w:t>
            </w:r>
            <w:proofErr w:type="gramStart"/>
            <w:r w:rsidRPr="001D7BE1">
              <w:t>.Б</w:t>
            </w:r>
            <w:proofErr w:type="gramEnd"/>
            <w:r w:rsidRPr="001D7BE1">
              <w:t>уква Мм. Деление слов на слоги.</w:t>
            </w:r>
          </w:p>
        </w:tc>
      </w:tr>
      <w:tr w:rsidR="00626FEB" w:rsidRPr="001D7BE1" w:rsidTr="00693D09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[х], [х’]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Хх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Ударение.</w:t>
            </w:r>
          </w:p>
        </w:tc>
      </w:tr>
      <w:tr w:rsidR="00626FEB" w:rsidRPr="001D7BE1" w:rsidTr="00A05856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[н], [н’]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Нн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Предложение. Прописная буква в начале предложения и в именах людей.</w:t>
            </w:r>
          </w:p>
        </w:tc>
      </w:tr>
      <w:tr w:rsidR="00626FEB" w:rsidRPr="001D7BE1" w:rsidTr="00C257AA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], [р’].Буква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Рр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Звуки [л], [л’]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Лл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Предлоги.</w:t>
            </w:r>
          </w:p>
        </w:tc>
      </w:tr>
      <w:tr w:rsidR="00626FEB" w:rsidRPr="001D7BE1" w:rsidTr="00057952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[з], [з’]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Зз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Изученные согласные буквы (закрепление).</w:t>
            </w:r>
          </w:p>
        </w:tc>
      </w:tr>
      <w:tr w:rsidR="00626FEB" w:rsidRPr="001D7BE1" w:rsidTr="0066084F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[в], [в’]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Вв. Звуки [ф], [ф’].Буква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Фф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26FEB" w:rsidRPr="001D7BE1" w:rsidTr="00D76A61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[г], [г’]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Гг. Звуки [к], [к’].Буква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Кк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26FEB" w:rsidRPr="001D7BE1" w:rsidTr="003B15D9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[б], [б’]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Бб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Звуки [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], [п’].Буква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Прописная буква в кличках животных.</w:t>
            </w:r>
          </w:p>
        </w:tc>
      </w:tr>
      <w:tr w:rsidR="00626FEB" w:rsidRPr="001D7BE1" w:rsidTr="00062E63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[д], [д’]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Дд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Звуки [т], [т’].Буква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</w:tr>
      <w:tr w:rsidR="00626FEB" w:rsidRPr="001D7BE1" w:rsidTr="00D01586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[ж]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Жж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Звуки [ш]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Шш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Прописная буква в географических названиях.</w:t>
            </w:r>
          </w:p>
        </w:tc>
      </w:tr>
      <w:tr w:rsidR="00626FEB" w:rsidRPr="001D7BE1" w:rsidTr="00716397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Парные согласные звуки (закрепление).</w:t>
            </w:r>
          </w:p>
        </w:tc>
      </w:tr>
      <w:tr w:rsidR="00626FEB" w:rsidRPr="001D7BE1" w:rsidTr="00CA611A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 xml:space="preserve">Звуки [ж], [ш]. Согласные буквы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Жж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Шш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. Сочетания </w:t>
            </w:r>
            <w:proofErr w:type="spellStart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жи</w:t>
            </w:r>
            <w:proofErr w:type="spellEnd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 xml:space="preserve">, ши, же, </w:t>
            </w:r>
            <w:proofErr w:type="spellStart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ше</w:t>
            </w:r>
            <w:proofErr w:type="spellEnd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626FEB" w:rsidRPr="001D7BE1" w:rsidTr="002B67B7">
        <w:trPr>
          <w:jc w:val="center"/>
        </w:trPr>
        <w:tc>
          <w:tcPr>
            <w:tcW w:w="1048" w:type="dxa"/>
          </w:tcPr>
          <w:p w:rsidR="00626FEB" w:rsidRPr="001D7BE1" w:rsidRDefault="00626FEB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626FEB" w:rsidRPr="001D7BE1" w:rsidRDefault="00626FEB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626FEB" w:rsidRPr="001D7BE1" w:rsidRDefault="00626FEB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[ц]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Цц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1D7BE1" w:rsidRPr="001D7BE1" w:rsidTr="00CD22B0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[й 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Йй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BE1" w:rsidRPr="001D7BE1" w:rsidTr="007F06A8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Звуки [ч’]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Чч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. Звуки [щ’]</w:t>
            </w:r>
            <w:proofErr w:type="gramStart"/>
            <w:r w:rsidRPr="001D7BE1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уква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Щщ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. Сочетания </w:t>
            </w:r>
            <w:proofErr w:type="spellStart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ча</w:t>
            </w:r>
            <w:proofErr w:type="gramStart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.щ</w:t>
            </w:r>
            <w:proofErr w:type="gramEnd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а,чу,щу</w:t>
            </w:r>
            <w:proofErr w:type="spellEnd"/>
            <w:r w:rsidRPr="001D7BE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1D7BE1" w:rsidRPr="001D7BE1" w:rsidTr="00527A97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Буквы, всегда обозначающие твёрдые согласные звуки.</w:t>
            </w:r>
          </w:p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Буквы, всегда обозначающие мягкие согласные звуки (закрепление).</w:t>
            </w:r>
          </w:p>
        </w:tc>
      </w:tr>
      <w:tr w:rsidR="001D7BE1" w:rsidRPr="001D7BE1" w:rsidTr="008F6BA7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 xml:space="preserve">Гласные буквы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Яя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, Ее.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Ёё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7BE1">
              <w:rPr>
                <w:rFonts w:ascii="Times New Roman" w:hAnsi="Times New Roman"/>
                <w:sz w:val="24"/>
                <w:szCs w:val="24"/>
              </w:rPr>
              <w:t>Юю</w:t>
            </w:r>
            <w:proofErr w:type="spellEnd"/>
            <w:r w:rsidRPr="001D7BE1">
              <w:rPr>
                <w:rFonts w:ascii="Times New Roman" w:hAnsi="Times New Roman"/>
                <w:sz w:val="24"/>
                <w:szCs w:val="24"/>
              </w:rPr>
              <w:t>, обозначающие два звука.</w:t>
            </w:r>
          </w:p>
        </w:tc>
      </w:tr>
      <w:tr w:rsidR="001D7BE1" w:rsidRPr="001D7BE1" w:rsidTr="007E3613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Буква ь-показатель мягкости согласных звуков.</w:t>
            </w:r>
          </w:p>
        </w:tc>
      </w:tr>
      <w:tr w:rsidR="001D7BE1" w:rsidRPr="001D7BE1" w:rsidTr="00A45722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Разделительный мягкий знак. Разделительный твёрдый знак.</w:t>
            </w:r>
          </w:p>
        </w:tc>
      </w:tr>
      <w:tr w:rsidR="001D7BE1" w:rsidRPr="001D7BE1" w:rsidTr="005708A3">
        <w:trPr>
          <w:jc w:val="center"/>
        </w:trPr>
        <w:tc>
          <w:tcPr>
            <w:tcW w:w="1048" w:type="dxa"/>
          </w:tcPr>
          <w:p w:rsidR="001D7BE1" w:rsidRPr="001D7BE1" w:rsidRDefault="001D7BE1" w:rsidP="001E6A6D">
            <w:pPr>
              <w:pStyle w:val="a3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7" w:type="dxa"/>
          </w:tcPr>
          <w:p w:rsidR="001D7BE1" w:rsidRPr="001D7BE1" w:rsidRDefault="001D7BE1" w:rsidP="0064430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D7BE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47" w:type="dxa"/>
          </w:tcPr>
          <w:p w:rsidR="001D7BE1" w:rsidRPr="001D7BE1" w:rsidRDefault="001D7BE1" w:rsidP="006443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7BE1">
              <w:rPr>
                <w:rFonts w:ascii="Times New Roman" w:hAnsi="Times New Roman"/>
                <w:sz w:val="24"/>
                <w:szCs w:val="24"/>
              </w:rPr>
              <w:t>Алфавит.</w:t>
            </w:r>
          </w:p>
        </w:tc>
      </w:tr>
    </w:tbl>
    <w:p w:rsidR="00522F9F" w:rsidRPr="00522F9F" w:rsidRDefault="00522F9F" w:rsidP="00522F9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7BE1" w:rsidRPr="001D7BE1" w:rsidRDefault="006058CA" w:rsidP="00284B4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D7BE1">
        <w:rPr>
          <w:rFonts w:ascii="Times New Roman" w:hAnsi="Times New Roman" w:cs="Times New Roman"/>
          <w:b/>
          <w:i/>
          <w:sz w:val="28"/>
          <w:szCs w:val="28"/>
          <w:u w:val="single"/>
        </w:rPr>
        <w:t>Литература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1.Молчанова О.Г. </w:t>
      </w:r>
      <w:r w:rsidR="001D7BE1">
        <w:rPr>
          <w:rFonts w:ascii="Times New Roman" w:hAnsi="Times New Roman" w:cs="Times New Roman"/>
          <w:sz w:val="28"/>
          <w:szCs w:val="28"/>
        </w:rPr>
        <w:t>«</w:t>
      </w:r>
      <w:r w:rsidRPr="00284B49">
        <w:rPr>
          <w:rFonts w:ascii="Times New Roman" w:hAnsi="Times New Roman" w:cs="Times New Roman"/>
          <w:sz w:val="28"/>
          <w:szCs w:val="28"/>
        </w:rPr>
        <w:t>До школы шесть месяцев: срочно учимся читать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.</w:t>
      </w:r>
      <w:r w:rsidR="001D7BE1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1D7BE1">
        <w:rPr>
          <w:rFonts w:ascii="Times New Roman" w:hAnsi="Times New Roman" w:cs="Times New Roman"/>
          <w:sz w:val="28"/>
          <w:szCs w:val="28"/>
        </w:rPr>
        <w:t>М.-2019</w:t>
      </w:r>
      <w:r w:rsidRPr="00284B49">
        <w:rPr>
          <w:rFonts w:ascii="Times New Roman" w:hAnsi="Times New Roman" w:cs="Times New Roman"/>
          <w:sz w:val="28"/>
          <w:szCs w:val="28"/>
        </w:rPr>
        <w:t>.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>2.Новикова Е.В. «Логопедическая аз</w:t>
      </w:r>
      <w:r w:rsidR="001D7BE1">
        <w:rPr>
          <w:rFonts w:ascii="Times New Roman" w:hAnsi="Times New Roman" w:cs="Times New Roman"/>
          <w:sz w:val="28"/>
          <w:szCs w:val="28"/>
        </w:rPr>
        <w:t>бука. От буквы к слову». М.-2019</w:t>
      </w:r>
      <w:r w:rsidRPr="00284B49">
        <w:rPr>
          <w:rFonts w:ascii="Times New Roman" w:hAnsi="Times New Roman" w:cs="Times New Roman"/>
          <w:sz w:val="28"/>
          <w:szCs w:val="28"/>
        </w:rPr>
        <w:t>.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3.Быкова И.А. Обучение детей грамоте в игровой форме.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>.-Пт. –2005.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4.Гасанова  Р.Х.  Программа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 xml:space="preserve">уководство  о  </w:t>
      </w:r>
      <w:proofErr w:type="spellStart"/>
      <w:r w:rsidRPr="00284B49">
        <w:rPr>
          <w:rFonts w:ascii="Times New Roman" w:hAnsi="Times New Roman" w:cs="Times New Roman"/>
          <w:sz w:val="28"/>
          <w:szCs w:val="28"/>
        </w:rPr>
        <w:t>предшкольному</w:t>
      </w:r>
      <w:proofErr w:type="spellEnd"/>
      <w:r w:rsidRPr="00284B49">
        <w:rPr>
          <w:rFonts w:ascii="Times New Roman" w:hAnsi="Times New Roman" w:cs="Times New Roman"/>
          <w:sz w:val="28"/>
          <w:szCs w:val="28"/>
        </w:rPr>
        <w:t xml:space="preserve"> образованию. Путь к школе. Речевое развитие детей 5,5 –7лет.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5.Журова Л.Е., </w:t>
      </w:r>
      <w:proofErr w:type="spellStart"/>
      <w:r w:rsidRPr="00284B49">
        <w:rPr>
          <w:rFonts w:ascii="Times New Roman" w:hAnsi="Times New Roman" w:cs="Times New Roman"/>
          <w:sz w:val="28"/>
          <w:szCs w:val="28"/>
        </w:rPr>
        <w:t>Варенцова</w:t>
      </w:r>
      <w:proofErr w:type="spellEnd"/>
      <w:r w:rsidRPr="00284B49">
        <w:rPr>
          <w:rFonts w:ascii="Times New Roman" w:hAnsi="Times New Roman" w:cs="Times New Roman"/>
          <w:sz w:val="28"/>
          <w:szCs w:val="28"/>
        </w:rPr>
        <w:t xml:space="preserve"> Н.С. Обучение дошкольников грамоте.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>., 2001.</w:t>
      </w:r>
    </w:p>
    <w:p w:rsidR="001D7BE1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6.Занимательное  обучение  чтению:  комплексные  занятия,  игровые задания, разрезная азбука для детей 6—7 лет / авт.-сост. Т. Е. Ковригина, Р. Е. </w:t>
      </w:r>
      <w:proofErr w:type="spellStart"/>
      <w:r w:rsidRPr="00284B49">
        <w:rPr>
          <w:rFonts w:ascii="Times New Roman" w:hAnsi="Times New Roman" w:cs="Times New Roman"/>
          <w:sz w:val="28"/>
          <w:szCs w:val="28"/>
        </w:rPr>
        <w:t>Шеремет</w:t>
      </w:r>
      <w:proofErr w:type="spellEnd"/>
      <w:r w:rsidRPr="00284B4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>олгоград: Учитель, 2009. -268 с.</w:t>
      </w:r>
    </w:p>
    <w:p w:rsidR="006058CA" w:rsidRPr="00284B49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t xml:space="preserve">7.Костромина С.Н., Нагаева Л.Г. Как преодолеть трудности в обучении чтению.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>.: Ось –89, 2001. –240 с.</w:t>
      </w:r>
    </w:p>
    <w:p w:rsidR="00CB4DD5" w:rsidRPr="00284B49" w:rsidRDefault="006058CA" w:rsidP="001D7B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4B49">
        <w:rPr>
          <w:rFonts w:ascii="Times New Roman" w:hAnsi="Times New Roman" w:cs="Times New Roman"/>
          <w:sz w:val="28"/>
          <w:szCs w:val="28"/>
        </w:rPr>
        <w:lastRenderedPageBreak/>
        <w:t xml:space="preserve">8.Методическое  пособие  по  обучению  грамоте  и  письму:  Кн.  для учителя / В. Г. Горецкий, В. А. Кирюшкин, Н. А. Федосова. -4-е изд. </w:t>
      </w:r>
      <w:proofErr w:type="gramStart"/>
      <w:r w:rsidRPr="00284B49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284B49">
        <w:rPr>
          <w:rFonts w:ascii="Times New Roman" w:hAnsi="Times New Roman" w:cs="Times New Roman"/>
          <w:sz w:val="28"/>
          <w:szCs w:val="28"/>
        </w:rPr>
        <w:t>.: Просвещение, 2003. -107 с.</w:t>
      </w:r>
    </w:p>
    <w:sectPr w:rsidR="00CB4DD5" w:rsidRPr="00284B49" w:rsidSect="006058CA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E1" w:rsidRDefault="001D7BE1" w:rsidP="001D7BE1">
      <w:pPr>
        <w:spacing w:after="0" w:line="240" w:lineRule="auto"/>
      </w:pPr>
      <w:r>
        <w:separator/>
      </w:r>
    </w:p>
  </w:endnote>
  <w:endnote w:type="continuationSeparator" w:id="0">
    <w:p w:rsidR="001D7BE1" w:rsidRDefault="001D7BE1" w:rsidP="001D7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8116981"/>
      <w:docPartObj>
        <w:docPartGallery w:val="Page Numbers (Bottom of Page)"/>
        <w:docPartUnique/>
      </w:docPartObj>
    </w:sdtPr>
    <w:sdtEndPr/>
    <w:sdtContent>
      <w:p w:rsidR="001D7BE1" w:rsidRDefault="001D7BE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4E1">
          <w:rPr>
            <w:noProof/>
          </w:rPr>
          <w:t>1</w:t>
        </w:r>
        <w:r>
          <w:fldChar w:fldCharType="end"/>
        </w:r>
      </w:p>
    </w:sdtContent>
  </w:sdt>
  <w:p w:rsidR="001D7BE1" w:rsidRDefault="001D7BE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E1" w:rsidRDefault="001D7BE1" w:rsidP="001D7BE1">
      <w:pPr>
        <w:spacing w:after="0" w:line="240" w:lineRule="auto"/>
      </w:pPr>
      <w:r>
        <w:separator/>
      </w:r>
    </w:p>
  </w:footnote>
  <w:footnote w:type="continuationSeparator" w:id="0">
    <w:p w:rsidR="001D7BE1" w:rsidRDefault="001D7BE1" w:rsidP="001D7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5C75"/>
    <w:multiLevelType w:val="hybridMultilevel"/>
    <w:tmpl w:val="5A9A2A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D0C0E"/>
    <w:multiLevelType w:val="hybridMultilevel"/>
    <w:tmpl w:val="4CA6EE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2B0D11"/>
    <w:multiLevelType w:val="hybridMultilevel"/>
    <w:tmpl w:val="ECFE6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3338B"/>
    <w:multiLevelType w:val="hybridMultilevel"/>
    <w:tmpl w:val="241C919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A33117"/>
    <w:multiLevelType w:val="hybridMultilevel"/>
    <w:tmpl w:val="0802B4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FE2410"/>
    <w:multiLevelType w:val="hybridMultilevel"/>
    <w:tmpl w:val="86ACF3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FCA6D16"/>
    <w:multiLevelType w:val="hybridMultilevel"/>
    <w:tmpl w:val="8B40819A"/>
    <w:lvl w:ilvl="0" w:tplc="CD249700">
      <w:start w:val="1"/>
      <w:numFmt w:val="bullet"/>
      <w:lvlText w:val="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46A3099"/>
    <w:multiLevelType w:val="hybridMultilevel"/>
    <w:tmpl w:val="49E8A09C"/>
    <w:lvl w:ilvl="0" w:tplc="B3F072FE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90D0F65"/>
    <w:multiLevelType w:val="hybridMultilevel"/>
    <w:tmpl w:val="4D66BEF8"/>
    <w:lvl w:ilvl="0" w:tplc="B3F07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344167"/>
    <w:multiLevelType w:val="hybridMultilevel"/>
    <w:tmpl w:val="B8D07FA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DCE37BC"/>
    <w:multiLevelType w:val="hybridMultilevel"/>
    <w:tmpl w:val="E2C6439A"/>
    <w:lvl w:ilvl="0" w:tplc="0419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71C20010"/>
    <w:multiLevelType w:val="hybridMultilevel"/>
    <w:tmpl w:val="0852A320"/>
    <w:lvl w:ilvl="0" w:tplc="E73EC06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36963CD"/>
    <w:multiLevelType w:val="hybridMultilevel"/>
    <w:tmpl w:val="40D24216"/>
    <w:lvl w:ilvl="0" w:tplc="A650C8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6438A"/>
    <w:multiLevelType w:val="hybridMultilevel"/>
    <w:tmpl w:val="7F008FE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7F66687"/>
    <w:multiLevelType w:val="hybridMultilevel"/>
    <w:tmpl w:val="31640EA8"/>
    <w:lvl w:ilvl="0" w:tplc="715A10C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C24F33"/>
    <w:multiLevelType w:val="hybridMultilevel"/>
    <w:tmpl w:val="1E6C5BFE"/>
    <w:lvl w:ilvl="0" w:tplc="0419000B">
      <w:start w:val="1"/>
      <w:numFmt w:val="bullet"/>
      <w:lvlText w:val=""/>
      <w:lvlJc w:val="left"/>
      <w:pPr>
        <w:ind w:left="15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6">
    <w:nsid w:val="7BFF3CBD"/>
    <w:multiLevelType w:val="hybridMultilevel"/>
    <w:tmpl w:val="AE04579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4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11"/>
  </w:num>
  <w:num w:numId="10">
    <w:abstractNumId w:val="10"/>
  </w:num>
  <w:num w:numId="11">
    <w:abstractNumId w:val="4"/>
  </w:num>
  <w:num w:numId="12">
    <w:abstractNumId w:val="2"/>
  </w:num>
  <w:num w:numId="13">
    <w:abstractNumId w:val="7"/>
  </w:num>
  <w:num w:numId="14">
    <w:abstractNumId w:val="15"/>
  </w:num>
  <w:num w:numId="15">
    <w:abstractNumId w:val="6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CA"/>
    <w:rsid w:val="000078EF"/>
    <w:rsid w:val="000C7D4E"/>
    <w:rsid w:val="00131A0F"/>
    <w:rsid w:val="00165924"/>
    <w:rsid w:val="001D7BE1"/>
    <w:rsid w:val="001E6A6D"/>
    <w:rsid w:val="00284B49"/>
    <w:rsid w:val="00334981"/>
    <w:rsid w:val="00522F9F"/>
    <w:rsid w:val="005A4AE6"/>
    <w:rsid w:val="005A64E1"/>
    <w:rsid w:val="0060408F"/>
    <w:rsid w:val="006058CA"/>
    <w:rsid w:val="00626FEB"/>
    <w:rsid w:val="007657E4"/>
    <w:rsid w:val="00875143"/>
    <w:rsid w:val="00BC7659"/>
    <w:rsid w:val="00C04184"/>
    <w:rsid w:val="00C354F5"/>
    <w:rsid w:val="00C754F6"/>
    <w:rsid w:val="00CB4DD5"/>
    <w:rsid w:val="00CC1B71"/>
    <w:rsid w:val="00D55103"/>
    <w:rsid w:val="00E822C0"/>
    <w:rsid w:val="00F04533"/>
    <w:rsid w:val="00F9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6A6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B49"/>
    <w:pPr>
      <w:ind w:left="720"/>
      <w:contextualSpacing/>
    </w:pPr>
  </w:style>
  <w:style w:type="table" w:styleId="a4">
    <w:name w:val="Table Grid"/>
    <w:basedOn w:val="a1"/>
    <w:uiPriority w:val="59"/>
    <w:rsid w:val="00522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F045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NoSpacingChar1">
    <w:name w:val="No Spacing Char1"/>
    <w:link w:val="2"/>
    <w:locked/>
    <w:rsid w:val="00F04533"/>
    <w:rPr>
      <w:rFonts w:cs="Calibri"/>
    </w:rPr>
  </w:style>
  <w:style w:type="paragraph" w:customStyle="1" w:styleId="2">
    <w:name w:val="Без интервала2"/>
    <w:link w:val="NoSpacingChar1"/>
    <w:rsid w:val="00F04533"/>
    <w:pPr>
      <w:spacing w:after="0" w:line="240" w:lineRule="auto"/>
    </w:pPr>
    <w:rPr>
      <w:rFonts w:cs="Calibri"/>
    </w:rPr>
  </w:style>
  <w:style w:type="character" w:customStyle="1" w:styleId="16">
    <w:name w:val="Основной текст (16)"/>
    <w:rsid w:val="0060408F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1E6A6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1E6A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7BE1"/>
  </w:style>
  <w:style w:type="paragraph" w:styleId="a7">
    <w:name w:val="footer"/>
    <w:basedOn w:val="a"/>
    <w:link w:val="a8"/>
    <w:uiPriority w:val="99"/>
    <w:unhideWhenUsed/>
    <w:rsid w:val="001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7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6A6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B49"/>
    <w:pPr>
      <w:ind w:left="720"/>
      <w:contextualSpacing/>
    </w:pPr>
  </w:style>
  <w:style w:type="table" w:styleId="a4">
    <w:name w:val="Table Grid"/>
    <w:basedOn w:val="a1"/>
    <w:uiPriority w:val="59"/>
    <w:rsid w:val="00522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F045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NoSpacingChar1">
    <w:name w:val="No Spacing Char1"/>
    <w:link w:val="2"/>
    <w:locked/>
    <w:rsid w:val="00F04533"/>
    <w:rPr>
      <w:rFonts w:cs="Calibri"/>
    </w:rPr>
  </w:style>
  <w:style w:type="paragraph" w:customStyle="1" w:styleId="2">
    <w:name w:val="Без интервала2"/>
    <w:link w:val="NoSpacingChar1"/>
    <w:rsid w:val="00F04533"/>
    <w:pPr>
      <w:spacing w:after="0" w:line="240" w:lineRule="auto"/>
    </w:pPr>
    <w:rPr>
      <w:rFonts w:cs="Calibri"/>
    </w:rPr>
  </w:style>
  <w:style w:type="character" w:customStyle="1" w:styleId="16">
    <w:name w:val="Основной текст (16)"/>
    <w:rsid w:val="0060408F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1E6A6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1E6A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7BE1"/>
  </w:style>
  <w:style w:type="paragraph" w:styleId="a7">
    <w:name w:val="footer"/>
    <w:basedOn w:val="a"/>
    <w:link w:val="a8"/>
    <w:uiPriority w:val="99"/>
    <w:unhideWhenUsed/>
    <w:rsid w:val="001D7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7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9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806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2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7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9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4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7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8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25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8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2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64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5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8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9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81391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2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1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8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26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7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6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3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7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5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7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4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1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42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0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43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1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5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0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5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6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4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1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8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4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6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0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55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4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6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9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81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1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02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2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5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0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9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9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8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4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3622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6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4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4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8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2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6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2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04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74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2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4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6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9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8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6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7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9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82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8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8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2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1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2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23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4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0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6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3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04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2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9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7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8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5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2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85985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4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2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0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1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5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96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8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2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22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4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2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6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9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8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4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93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11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5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5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47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7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6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2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85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8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1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5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93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5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3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7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7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0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5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7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75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2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7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0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0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0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82511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0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8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1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1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4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09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2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9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70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6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7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3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12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3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27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6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8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1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6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7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7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2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0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03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7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0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7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5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7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6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5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4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7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5076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73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2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8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97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1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6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9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1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1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6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2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7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9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8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7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8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9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66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44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0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7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9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3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4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98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8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0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0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4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2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2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7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9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1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5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32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15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2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51736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9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6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46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4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7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53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4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3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4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1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0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4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4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5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0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0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8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8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6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8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7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8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1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2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1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6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2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1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0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9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1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53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68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7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4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8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02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2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8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8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5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06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4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56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2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1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7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9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5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0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9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66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4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1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5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9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3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1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30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6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1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0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9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8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2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5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8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93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99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27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8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7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7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3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4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4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15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7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7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1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9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7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27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3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0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8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0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7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5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2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1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2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2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13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1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8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5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6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9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74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1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8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1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5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24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0912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8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7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74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4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3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9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63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0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2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9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99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4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7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3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3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5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8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2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75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08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73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6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5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5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4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8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School39</dc:creator>
  <cp:lastModifiedBy>HP</cp:lastModifiedBy>
  <cp:revision>4</cp:revision>
  <dcterms:created xsi:type="dcterms:W3CDTF">2019-11-13T21:19:00Z</dcterms:created>
  <dcterms:modified xsi:type="dcterms:W3CDTF">2020-06-16T18:31:00Z</dcterms:modified>
</cp:coreProperties>
</file>