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2A" w:rsidRPr="0070212A" w:rsidRDefault="0070212A" w:rsidP="007021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r w:rsidRPr="00586A6A">
        <w:rPr>
          <w:rFonts w:ascii="Times New Roman" w:hAnsi="Times New Roman" w:cs="Times New Roman"/>
          <w:sz w:val="28"/>
          <w:szCs w:val="28"/>
        </w:rPr>
        <w:t>ОУ «Средняя общеобразовательная школа № 21 с углубленным изучением отдельных предметов»</w:t>
      </w:r>
    </w:p>
    <w:p w:rsidR="00464A0D" w:rsidRDefault="00464A0D" w:rsidP="00F91486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Учитель начальных классов </w:t>
      </w:r>
      <w:proofErr w:type="spellStart"/>
      <w:r>
        <w:rPr>
          <w:rFonts w:ascii="Segoe UI" w:hAnsi="Segoe UI" w:cs="Segoe UI"/>
          <w:color w:val="000000"/>
        </w:rPr>
        <w:t>Мизгирева</w:t>
      </w:r>
      <w:proofErr w:type="spellEnd"/>
      <w:r>
        <w:rPr>
          <w:rFonts w:ascii="Segoe UI" w:hAnsi="Segoe UI" w:cs="Segoe UI"/>
          <w:color w:val="000000"/>
        </w:rPr>
        <w:t xml:space="preserve"> Ирина Анатольевна</w:t>
      </w:r>
    </w:p>
    <w:p w:rsidR="00F91486" w:rsidRPr="0070212A" w:rsidRDefault="00F91486" w:rsidP="00F91486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70212A">
        <w:rPr>
          <w:rFonts w:ascii="Segoe UI" w:hAnsi="Segoe UI" w:cs="Segoe UI"/>
          <w:b/>
          <w:color w:val="000000"/>
        </w:rPr>
        <w:t>Творческий отчёт по теме самообразования</w:t>
      </w:r>
    </w:p>
    <w:p w:rsidR="00F91486" w:rsidRPr="0070212A" w:rsidRDefault="00F91486" w:rsidP="00F91486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  <w:u w:val="single"/>
        </w:rPr>
      </w:pPr>
      <w:r w:rsidRPr="0070212A">
        <w:rPr>
          <w:rFonts w:ascii="Segoe UI" w:hAnsi="Segoe UI" w:cs="Segoe UI"/>
          <w:b/>
          <w:i/>
          <w:iCs/>
          <w:color w:val="000000"/>
          <w:u w:val="single"/>
        </w:rPr>
        <w:t>«Формирование универсальных учебных действий младших школьников средствами современных педагогических технологий»</w:t>
      </w:r>
    </w:p>
    <w:p w:rsidR="00F91486" w:rsidRPr="00B96C9F" w:rsidRDefault="00B96C9F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F91486" w:rsidRPr="00B96C9F">
        <w:rPr>
          <w:color w:val="000000"/>
          <w:sz w:val="28"/>
          <w:szCs w:val="28"/>
        </w:rPr>
        <w:t>Важнейшей задачей школы сегодня является развитие личности ученика. На это направлен ФГОС второго поколения. Приоритетной целью школьного образования, вместо простой передачи знаний, умений и навыков от учителя к ученику, становится развитие способности ученика самостоятельно ставить учебные цели, проектировать пути их реализации, контролировать и оценивать свои достижения, иначе говоря - формирование умения учиться. Достижение этой цели становится возможным благодаря формированию универсальных учебных действий. Универсальные учебные действия – это навыки, которые надо закладывать в начальной школе на всех уроках.</w:t>
      </w:r>
    </w:p>
    <w:p w:rsidR="00F91486" w:rsidRPr="00B96C9F" w:rsidRDefault="00B96C9F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F91486" w:rsidRPr="00B96C9F">
        <w:rPr>
          <w:color w:val="000000"/>
          <w:sz w:val="28"/>
          <w:szCs w:val="28"/>
        </w:rPr>
        <w:t>В 2017 году я принимала первый класс. Я определила, что один из важных моментов реализации ФГОС – это формирование УУД. Овладение универсальными учебными действиями дает учащимся возможность самостоятельного успешного усвоения новых знаний, умений и компетентностей на основе формирования умения учиться. Эта возможность обеспечивается тем, что УУД - это обобщенные действия, порождающие мотивацию к обучению и позволяющие учащимся ориентироваться в различных предметных областях познания.</w:t>
      </w:r>
    </w:p>
    <w:p w:rsidR="00F91486" w:rsidRPr="00B96C9F" w:rsidRDefault="00B96C9F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F91486" w:rsidRPr="00B96C9F">
        <w:rPr>
          <w:color w:val="000000"/>
          <w:sz w:val="28"/>
          <w:szCs w:val="28"/>
        </w:rPr>
        <w:t xml:space="preserve">Я работаю по программе «Начальная школа 21 в.». </w:t>
      </w:r>
      <w:proofErr w:type="gramStart"/>
      <w:r w:rsidR="00F91486" w:rsidRPr="00B96C9F">
        <w:rPr>
          <w:color w:val="000000"/>
          <w:sz w:val="28"/>
          <w:szCs w:val="28"/>
        </w:rPr>
        <w:t>,которая</w:t>
      </w:r>
      <w:proofErr w:type="gramEnd"/>
      <w:r w:rsidR="00F91486" w:rsidRPr="00B96C9F">
        <w:rPr>
          <w:color w:val="000000"/>
          <w:sz w:val="28"/>
          <w:szCs w:val="28"/>
        </w:rPr>
        <w:t xml:space="preserve"> полностью соответствует требованиям нового стандарта, в том числе способствует формированию УУД . Какие же действия учителя позволяют сформировать универсальные учебные действия?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Уже при разработке первых уроков поняла, что моделирование уроков по формированию УУД – дело непростое, но сегодня – это требование времени. Передо мной возник вопрос: как правильно спроектировать урок, который формировал бы у учащихся не только предметные результаты, но и универсальные учебные действия.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Поэтому тему своего самоо</w:t>
      </w:r>
      <w:r w:rsidR="00B96C9F">
        <w:rPr>
          <w:color w:val="000000"/>
          <w:sz w:val="28"/>
          <w:szCs w:val="28"/>
        </w:rPr>
        <w:t xml:space="preserve">бразования я выбрала следующую- </w:t>
      </w:r>
      <w:bookmarkStart w:id="0" w:name="_GoBack"/>
      <w:bookmarkEnd w:id="0"/>
      <w:r w:rsidRPr="00B96C9F">
        <w:rPr>
          <w:color w:val="000000"/>
          <w:sz w:val="28"/>
          <w:szCs w:val="28"/>
        </w:rPr>
        <w:t xml:space="preserve">«Формирование УУД младших школьников средствами современных педагогических </w:t>
      </w:r>
      <w:proofErr w:type="gramStart"/>
      <w:r w:rsidRPr="00B96C9F">
        <w:rPr>
          <w:color w:val="000000"/>
          <w:sz w:val="28"/>
          <w:szCs w:val="28"/>
        </w:rPr>
        <w:t>технологий »</w:t>
      </w:r>
      <w:proofErr w:type="gramEnd"/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В ходе работы над темой в течение 1,5 лет, я отслеживаю результаты </w:t>
      </w:r>
      <w:proofErr w:type="spellStart"/>
      <w:r w:rsidRPr="00B96C9F">
        <w:rPr>
          <w:color w:val="000000"/>
          <w:sz w:val="28"/>
          <w:szCs w:val="28"/>
        </w:rPr>
        <w:t>сформированности</w:t>
      </w:r>
      <w:proofErr w:type="spellEnd"/>
      <w:r w:rsidRPr="00B96C9F">
        <w:rPr>
          <w:color w:val="000000"/>
          <w:sz w:val="28"/>
          <w:szCs w:val="28"/>
        </w:rPr>
        <w:t xml:space="preserve"> УУД. Результаты мониторинга дают возможность </w:t>
      </w:r>
      <w:r w:rsidRPr="00B96C9F">
        <w:rPr>
          <w:color w:val="000000"/>
          <w:sz w:val="28"/>
          <w:szCs w:val="28"/>
        </w:rPr>
        <w:lastRenderedPageBreak/>
        <w:t xml:space="preserve">получить объективную информацию о состоянии и динамике уровня </w:t>
      </w:r>
      <w:proofErr w:type="spellStart"/>
      <w:r w:rsidRPr="00B96C9F">
        <w:rPr>
          <w:color w:val="000000"/>
          <w:sz w:val="28"/>
          <w:szCs w:val="28"/>
        </w:rPr>
        <w:t>сформированности</w:t>
      </w:r>
      <w:proofErr w:type="spellEnd"/>
      <w:r w:rsidRPr="00B96C9F">
        <w:rPr>
          <w:color w:val="000000"/>
          <w:sz w:val="28"/>
          <w:szCs w:val="28"/>
        </w:rPr>
        <w:t xml:space="preserve"> универсальных учебных действий у младших школьников.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Проведя в течение года необходимые диагностики я выяснила, что у моих учеников уровень </w:t>
      </w:r>
      <w:proofErr w:type="spellStart"/>
      <w:r w:rsidRPr="00B96C9F">
        <w:rPr>
          <w:color w:val="000000"/>
          <w:sz w:val="28"/>
          <w:szCs w:val="28"/>
        </w:rPr>
        <w:t>сформированности</w:t>
      </w:r>
      <w:proofErr w:type="spellEnd"/>
      <w:r w:rsidRPr="00B96C9F">
        <w:rPr>
          <w:color w:val="000000"/>
          <w:sz w:val="28"/>
          <w:szCs w:val="28"/>
        </w:rPr>
        <w:t xml:space="preserve"> УУД ниже базового 67</w:t>
      </w:r>
      <w:proofErr w:type="gramStart"/>
      <w:r w:rsidRPr="00B96C9F">
        <w:rPr>
          <w:color w:val="000000"/>
          <w:sz w:val="28"/>
          <w:szCs w:val="28"/>
        </w:rPr>
        <w:t>%,базовый</w:t>
      </w:r>
      <w:proofErr w:type="gramEnd"/>
      <w:r w:rsidRPr="00B96C9F">
        <w:rPr>
          <w:color w:val="000000"/>
          <w:sz w:val="28"/>
          <w:szCs w:val="28"/>
        </w:rPr>
        <w:t xml:space="preserve"> -24%,выше базового-9%.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Передо мной возникли проблемы.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Как организовать образовательный процесс, чтобы достичь хороших результатов по формированию у учащихся УУД?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Как повысить мотивацию к обучению?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Как вовлечь учеников в образовательный процесс?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Как научить учиться?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Какую технологию применить?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Главная цель работы над темой: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Обновление и совершенствование образовательного процесса через применение современных технологий.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Задачи: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Изучить современные педагогические технологии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Внедрить приемы, методы и стратегии современных педагогических технологий, с целью оптимизации учебного процесса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Классифицировать методы и приемы технологий по формированию определенных УУД;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Предполагаемые результаты: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spellStart"/>
      <w:r w:rsidRPr="00B96C9F">
        <w:rPr>
          <w:color w:val="000000"/>
          <w:sz w:val="28"/>
          <w:szCs w:val="28"/>
        </w:rPr>
        <w:t>Сформированность</w:t>
      </w:r>
      <w:proofErr w:type="spellEnd"/>
      <w:r w:rsidRPr="00B96C9F">
        <w:rPr>
          <w:color w:val="000000"/>
          <w:sz w:val="28"/>
          <w:szCs w:val="28"/>
        </w:rPr>
        <w:t xml:space="preserve"> у школьников универсальных учебных действий (личностных, познавательных, регулятивных и коммуникативных), позволяющих учащимися самостоятельно организовать собственную деятельность по решению задач и проблем, готовность к самосовершенствованию и саморазвитию.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Повышение уровня профессионализма учителя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Повышение качества преподавания предметов.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Направления работы: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Профессиональное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lastRenderedPageBreak/>
        <w:t>Изучение новых образовательных стандартов новых программ и учебников, выявление их особенностей, особое внимание уделить программе формирования УУД.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Совершенствование своих знаний в области классической и современной педагогики и методики.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Повышение квалификации на семинарах и курсах для учителей начальных классов.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Методическое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Применение на уроках новых педагогических технологий, форм, методов и приёмов, способствующих формированию УУД.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Отслеживание состояния и динамики уровня </w:t>
      </w:r>
      <w:proofErr w:type="spellStart"/>
      <w:r w:rsidRPr="00B96C9F">
        <w:rPr>
          <w:color w:val="000000"/>
          <w:sz w:val="28"/>
          <w:szCs w:val="28"/>
        </w:rPr>
        <w:t>сформированности</w:t>
      </w:r>
      <w:proofErr w:type="spellEnd"/>
      <w:r w:rsidRPr="00B96C9F">
        <w:rPr>
          <w:color w:val="000000"/>
          <w:sz w:val="28"/>
          <w:szCs w:val="28"/>
        </w:rPr>
        <w:t xml:space="preserve"> универсальных учебных действий у младших школьников.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Активное участие в работе МО учителей начальных классов.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Оптимальное развитие каждого ребёнка на основе педагогической поддержки его индивидуальности, привлечение их к участию в научно-практических конференциях, конкурсах творческих работ, олимпиадах.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Изучение опыта работы лучших учителей школы, района, участие в обмене опытом (используя интернет ресурсы).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Познакомившись с концепциями некоторых </w:t>
      </w:r>
      <w:proofErr w:type="spellStart"/>
      <w:proofErr w:type="gramStart"/>
      <w:r w:rsidRPr="00B96C9F">
        <w:rPr>
          <w:color w:val="000000"/>
          <w:sz w:val="28"/>
          <w:szCs w:val="28"/>
        </w:rPr>
        <w:t>пед.технологий,я</w:t>
      </w:r>
      <w:proofErr w:type="spellEnd"/>
      <w:proofErr w:type="gramEnd"/>
      <w:r w:rsidRPr="00B96C9F">
        <w:rPr>
          <w:color w:val="000000"/>
          <w:sz w:val="28"/>
          <w:szCs w:val="28"/>
        </w:rPr>
        <w:t xml:space="preserve"> решила остановиться на применении следующих технологий: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Продуктивное чтение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proofErr w:type="gramStart"/>
      <w:r w:rsidRPr="00B96C9F">
        <w:rPr>
          <w:color w:val="000000"/>
          <w:sz w:val="28"/>
          <w:szCs w:val="28"/>
        </w:rPr>
        <w:t>ТРКМЧП(</w:t>
      </w:r>
      <w:proofErr w:type="gramEnd"/>
      <w:r w:rsidRPr="00B96C9F">
        <w:rPr>
          <w:color w:val="000000"/>
          <w:sz w:val="28"/>
          <w:szCs w:val="28"/>
        </w:rPr>
        <w:t>Технология «Развития критического мышления через чтение и письмо»)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proofErr w:type="gramStart"/>
      <w:r w:rsidRPr="00B96C9F">
        <w:rPr>
          <w:color w:val="000000"/>
          <w:sz w:val="28"/>
          <w:szCs w:val="28"/>
        </w:rPr>
        <w:t>ИКТ(</w:t>
      </w:r>
      <w:proofErr w:type="gramEnd"/>
      <w:r w:rsidRPr="00B96C9F">
        <w:rPr>
          <w:color w:val="000000"/>
          <w:sz w:val="28"/>
          <w:szCs w:val="28"/>
        </w:rPr>
        <w:t>информационно-коммуникативная )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B96C9F">
        <w:rPr>
          <w:color w:val="000000"/>
          <w:sz w:val="28"/>
          <w:szCs w:val="28"/>
        </w:rPr>
        <w:t>Здоровьесберегающая</w:t>
      </w:r>
      <w:proofErr w:type="spellEnd"/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Коротко остановлюсь на каждой.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Технология продуктивного чтения – это </w:t>
      </w:r>
      <w:proofErr w:type="spellStart"/>
      <w:r w:rsidRPr="00B96C9F">
        <w:rPr>
          <w:color w:val="000000"/>
          <w:sz w:val="28"/>
          <w:szCs w:val="28"/>
        </w:rPr>
        <w:t>природосообразная</w:t>
      </w:r>
      <w:proofErr w:type="spellEnd"/>
      <w:r w:rsidRPr="00B96C9F">
        <w:rPr>
          <w:color w:val="000000"/>
          <w:sz w:val="28"/>
          <w:szCs w:val="28"/>
        </w:rPr>
        <w:t xml:space="preserve"> образовательная технология, опирающаяся на законы читательской деятельности и обеспечивающая с помощью конкретных приёмов чтения полноценное восприятие и понимание текста читателем, активную читательскую позицию по отношению к тексту и его автору.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br/>
        <w:t>Этапы работы с текстом выглядят следующим образом: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lastRenderedPageBreak/>
        <w:t>I. Работа с текстом до чтения.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Цель – развитие такого важнейшего читательского умения, как антиципация, т.е. умение предполагать, прогнозировать содержание текста по заглавию, фамилии автора, иллюстрации.  Главная задача – вызвать у ребёнка желание, мотивацию прочитать книгу.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II. Работа с текстом во время чтения.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Цель – понимание текста и создание его читательской интерпретации. Главная задача – обеспечить полноценное восприятие текста.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III. Работа с текстом после чтения.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Цель – корректировка читательской интерпретации в соответствии с авторским смыслом. Главная задача – обеспечить углублённое восприятие и понимание текста.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Данная технология направлена на формирование коммуникативных универсальных учебных действий, умений истолковывать прочитанное и формулировать свою позицию, адекватно понимать собеседника (автора), умение осознанно читать вслух и про себя тексты учебников; познавательных универсальных учебных действий, а именно, – умения извлекать информацию из текста.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br/>
        <w:t>Технология продуктивного чтения резко отличается от традиционной технологии передачи ученику готового знания. Теперь я организовываю исследовательскую работу детей так, что они сами «додумываются» до решения ключевой проблемы урока и сами могут объяснить, как действовать в новых условиях.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Действия учеников становятся более активными, творческими и самостоятельными, а роль учителя всё более сводится к «</w:t>
      </w:r>
      <w:proofErr w:type="spellStart"/>
      <w:r w:rsidRPr="00B96C9F">
        <w:rPr>
          <w:color w:val="000000"/>
          <w:sz w:val="28"/>
          <w:szCs w:val="28"/>
        </w:rPr>
        <w:t>режиссированию</w:t>
      </w:r>
      <w:proofErr w:type="spellEnd"/>
      <w:r w:rsidRPr="00B96C9F">
        <w:rPr>
          <w:color w:val="000000"/>
          <w:sz w:val="28"/>
          <w:szCs w:val="28"/>
        </w:rPr>
        <w:t>» этой активной, познавательной деятельности учащихся. Творчески раскрепощённые и эмоционально настроенные дети глубже чувствуют и понимают прочитанное.</w:t>
      </w:r>
    </w:p>
    <w:p w:rsidR="00F91486" w:rsidRPr="00B96C9F" w:rsidRDefault="00F91486" w:rsidP="00464A0D">
      <w:pPr>
        <w:pStyle w:val="a3"/>
        <w:shd w:val="clear" w:color="auto" w:fill="F9FAFA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При изучении художественных произведений главное для меня – «исследование» языкового материала, частичный или всесторонний анализ текста. На основании увлекательной поисковой работы, в процессе которой пополняются и шлифуются литературоведческие знания учащихся, а также совершенствуется их внимание, память, мышление, речь, школьники сами формулируют тему урока.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(Технология «Развития критического мышления через чтение и письмо») ТРКМЧП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proofErr w:type="gramStart"/>
      <w:r w:rsidRPr="00B96C9F">
        <w:rPr>
          <w:iCs/>
          <w:color w:val="000000"/>
          <w:sz w:val="28"/>
          <w:szCs w:val="28"/>
        </w:rPr>
        <w:lastRenderedPageBreak/>
        <w:t>Цель:Развитие</w:t>
      </w:r>
      <w:proofErr w:type="spellEnd"/>
      <w:proofErr w:type="gramEnd"/>
      <w:r w:rsidRPr="00B96C9F">
        <w:rPr>
          <w:iCs/>
          <w:color w:val="000000"/>
          <w:sz w:val="28"/>
          <w:szCs w:val="28"/>
        </w:rPr>
        <w:t xml:space="preserve"> мыслительных навыков учащихся, необходимых не только в учебе, но и в обычной жизни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Технология РЧКМП (</w:t>
      </w:r>
      <w:proofErr w:type="spellStart"/>
      <w:r w:rsidRPr="00B96C9F">
        <w:rPr>
          <w:color w:val="000000"/>
          <w:sz w:val="28"/>
          <w:szCs w:val="28"/>
        </w:rPr>
        <w:t>critical</w:t>
      </w:r>
      <w:proofErr w:type="spellEnd"/>
      <w:r w:rsidRPr="00B96C9F">
        <w:rPr>
          <w:color w:val="000000"/>
          <w:sz w:val="28"/>
          <w:szCs w:val="28"/>
        </w:rPr>
        <w:t xml:space="preserve"> </w:t>
      </w:r>
      <w:proofErr w:type="spellStart"/>
      <w:r w:rsidRPr="00B96C9F">
        <w:rPr>
          <w:color w:val="000000"/>
          <w:sz w:val="28"/>
          <w:szCs w:val="28"/>
        </w:rPr>
        <w:t>thinkin</w:t>
      </w:r>
      <w:proofErr w:type="spellEnd"/>
      <w:r w:rsidRPr="00B96C9F">
        <w:rPr>
          <w:color w:val="000000"/>
          <w:sz w:val="28"/>
          <w:szCs w:val="28"/>
        </w:rPr>
        <w:t xml:space="preserve">) разработана в конце XX века в США (Ч. Темпл, Д. </w:t>
      </w:r>
      <w:proofErr w:type="spellStart"/>
      <w:r w:rsidRPr="00B96C9F">
        <w:rPr>
          <w:color w:val="000000"/>
          <w:sz w:val="28"/>
          <w:szCs w:val="28"/>
        </w:rPr>
        <w:t>Стил</w:t>
      </w:r>
      <w:proofErr w:type="spellEnd"/>
      <w:r w:rsidRPr="00B96C9F">
        <w:rPr>
          <w:color w:val="000000"/>
          <w:sz w:val="28"/>
          <w:szCs w:val="28"/>
        </w:rPr>
        <w:t xml:space="preserve">, К. </w:t>
      </w:r>
      <w:proofErr w:type="spellStart"/>
      <w:r w:rsidRPr="00B96C9F">
        <w:rPr>
          <w:color w:val="000000"/>
          <w:sz w:val="28"/>
          <w:szCs w:val="28"/>
        </w:rPr>
        <w:t>Мередит</w:t>
      </w:r>
      <w:proofErr w:type="spellEnd"/>
      <w:r w:rsidRPr="00B96C9F">
        <w:rPr>
          <w:color w:val="000000"/>
          <w:sz w:val="28"/>
          <w:szCs w:val="28"/>
        </w:rPr>
        <w:t xml:space="preserve">). В ней синтезированы идеи и методы русских отечественных технологий коллективных и групповых способов обучения, а также сотрудничества, развивающего обучения; она является общепедагогической, </w:t>
      </w:r>
      <w:proofErr w:type="spellStart"/>
      <w:r w:rsidRPr="00B96C9F">
        <w:rPr>
          <w:color w:val="000000"/>
          <w:sz w:val="28"/>
          <w:szCs w:val="28"/>
        </w:rPr>
        <w:t>надпредметной</w:t>
      </w:r>
      <w:proofErr w:type="spellEnd"/>
      <w:r w:rsidRPr="00B96C9F">
        <w:rPr>
          <w:color w:val="000000"/>
          <w:sz w:val="28"/>
          <w:szCs w:val="28"/>
        </w:rPr>
        <w:t>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Технология РКМЧП представляет собой целостную систему, формирующую навыки работы с информацией в процессе чтения и письма. Она направлена на освоение базовых навыков открытого информационного пространства, развитие качеств гражданина открытого общества, включенного в межкультурное взаимодействие.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Формирование нового стиля мышления, для которого характерны открытость, гибкость, </w:t>
      </w:r>
      <w:proofErr w:type="spellStart"/>
      <w:r w:rsidRPr="00B96C9F">
        <w:rPr>
          <w:color w:val="000000"/>
          <w:sz w:val="28"/>
          <w:szCs w:val="28"/>
        </w:rPr>
        <w:t>рефлексивность</w:t>
      </w:r>
      <w:proofErr w:type="spellEnd"/>
      <w:r w:rsidRPr="00B96C9F">
        <w:rPr>
          <w:color w:val="000000"/>
          <w:sz w:val="28"/>
          <w:szCs w:val="28"/>
        </w:rPr>
        <w:t>, осознание внутренней многозначности позиции и точек зрения, альтернативности принимаемых решений.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     Развитие таких базовых качеств личности, как критическое мышление, </w:t>
      </w:r>
      <w:proofErr w:type="spellStart"/>
      <w:r w:rsidRPr="00B96C9F">
        <w:rPr>
          <w:color w:val="000000"/>
          <w:sz w:val="28"/>
          <w:szCs w:val="28"/>
        </w:rPr>
        <w:t>рефлексивность</w:t>
      </w:r>
      <w:proofErr w:type="spellEnd"/>
      <w:r w:rsidRPr="00B96C9F">
        <w:rPr>
          <w:color w:val="000000"/>
          <w:sz w:val="28"/>
          <w:szCs w:val="28"/>
        </w:rPr>
        <w:t xml:space="preserve">, </w:t>
      </w:r>
      <w:proofErr w:type="spellStart"/>
      <w:r w:rsidRPr="00B96C9F">
        <w:rPr>
          <w:color w:val="000000"/>
          <w:sz w:val="28"/>
          <w:szCs w:val="28"/>
        </w:rPr>
        <w:t>коммуникативность</w:t>
      </w:r>
      <w:proofErr w:type="spellEnd"/>
      <w:r w:rsidRPr="00B96C9F">
        <w:rPr>
          <w:color w:val="000000"/>
          <w:sz w:val="28"/>
          <w:szCs w:val="28"/>
        </w:rPr>
        <w:t>, креативность, мобильность, самостоятельность, толерантность, ответственность за собственный выбор и результаты своей деятельности.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В основу технологи положен базовый дидактический цикл, состоящий из трех этапов (стадий).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Каждая фаза имеет свои цели и задачи, а также набор характерных приемов, направленных сначала на активизацию исследовательской, творческой деятельности, а потом на осмысление и обобщение приобретенных знаний.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Первая стадия – «вызов», во время которой у учащихся активизируются имевшиеся ранее знания, пробуждается интерес к теме, определяются цели изучения предстоящего учебного материала.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Вторая стадия – «осмысление» - содержательная, в ходе которой и происходит непосредственная работа ученика с текстом, причем работа, направленная, осмысленная. Процесс чтения всегда сопровождается действиями ученика (маркировка, составление таблиц, ведение дневника), которые позволяют отслеживать собственное понимание. При этом понятие «текст» трактуется весьма широко: это и письменный текст, и речь преподавателя, и видеоматериал.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Третья стадия – «рефлексия» - размышления. На этом этапе ученик формирует личностное отношение к тексту и фиксирует его либо с помощью собственного текста, либо своей позиции в дискуссии. Именно здесь </w:t>
      </w:r>
      <w:r w:rsidRPr="00B96C9F">
        <w:rPr>
          <w:color w:val="000000"/>
          <w:sz w:val="28"/>
          <w:szCs w:val="28"/>
        </w:rPr>
        <w:lastRenderedPageBreak/>
        <w:t>происходит активное переосмысление собственных представлений с учетом вновь приобретенных знаний.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Информационная технология – это педагогическая технология, использующая специальные способы, программные и технические средства (кино, аудио – и видео средства, компьютеры) для работы с информацией.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В настоящее время формы взаимодействия человека с компьютером стали составной частью образования.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Компьютер может использоваться на всех этапах процесса обучения: при объяснении (введении) нового материала, закреплении, повторении, контроле ЗУН.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При этом для ребёнка он выполняет различные функции: учителя, рабочего инструмента, объекта обучения, сотрудничающего коллектива, досуговый (игровой) среды.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Использование ИКТ позволяет: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На высоком эстетическом и эмоциональном уровне (музыка, анимация).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Обеспечивает наглядность.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Привлекает большое количество дидактического материала.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Повышает объём выполняемой работы на уроке в 1,5-2 раза.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 xml:space="preserve">Обеспечивает высокую степень дифференциации обучения (индивидуальный подход к ученику, применяя </w:t>
      </w:r>
      <w:proofErr w:type="spellStart"/>
      <w:r w:rsidRPr="00B96C9F">
        <w:rPr>
          <w:iCs/>
          <w:color w:val="000000"/>
          <w:sz w:val="28"/>
          <w:szCs w:val="28"/>
        </w:rPr>
        <w:t>разноуровневые</w:t>
      </w:r>
      <w:proofErr w:type="spellEnd"/>
      <w:r w:rsidRPr="00B96C9F">
        <w:rPr>
          <w:iCs/>
          <w:color w:val="000000"/>
          <w:sz w:val="28"/>
          <w:szCs w:val="28"/>
        </w:rPr>
        <w:t xml:space="preserve"> задания).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 xml:space="preserve">Аспекты </w:t>
      </w:r>
      <w:proofErr w:type="spellStart"/>
      <w:r w:rsidRPr="00B96C9F">
        <w:rPr>
          <w:iCs/>
          <w:color w:val="000000"/>
          <w:sz w:val="28"/>
          <w:szCs w:val="28"/>
        </w:rPr>
        <w:t>здоровьесберегающей</w:t>
      </w:r>
      <w:proofErr w:type="spellEnd"/>
      <w:r w:rsidRPr="00B96C9F">
        <w:rPr>
          <w:iCs/>
          <w:color w:val="000000"/>
          <w:sz w:val="28"/>
          <w:szCs w:val="28"/>
        </w:rPr>
        <w:t xml:space="preserve"> технологии: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Гигиенические условия в классе (кабинете);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Число видов учебной деятельности,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Средняя продолжительность и частота чередования различных видов учебной деятельности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Использование методов, способствующих активизации инициативы и творческого самовыражения учащихся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Позы учащихся и их чередование в зависимости от характера выполняемой работы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 xml:space="preserve">Физкультминутки и </w:t>
      </w:r>
      <w:proofErr w:type="spellStart"/>
      <w:r w:rsidRPr="00B96C9F">
        <w:rPr>
          <w:iCs/>
          <w:color w:val="000000"/>
          <w:sz w:val="28"/>
          <w:szCs w:val="28"/>
        </w:rPr>
        <w:t>физкультпаузы</w:t>
      </w:r>
      <w:proofErr w:type="spellEnd"/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Включение в содержательную часть урока вопросов, связанных со здоровьем и здоровым образом жизни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lastRenderedPageBreak/>
        <w:t>Наличие у учащихся мотивации к учебной деятельности на уроке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Благоприятный психологический климат на уроке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Момент наступления утомления учащихся и снижения их учебной активности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Темп и особенности окончания урока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Состояние и вид учеников, выходящих с урока.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Результаты проведённой диагностики в середине второго года обучения показали, что уровень </w:t>
      </w:r>
      <w:proofErr w:type="spellStart"/>
      <w:r w:rsidRPr="00B96C9F">
        <w:rPr>
          <w:color w:val="000000"/>
          <w:sz w:val="28"/>
          <w:szCs w:val="28"/>
        </w:rPr>
        <w:t>сформированности</w:t>
      </w:r>
      <w:proofErr w:type="spellEnd"/>
      <w:r w:rsidRPr="00B96C9F">
        <w:rPr>
          <w:color w:val="000000"/>
          <w:sz w:val="28"/>
          <w:szCs w:val="28"/>
        </w:rPr>
        <w:t xml:space="preserve"> УУД ниже базового уменьшился до 44</w:t>
      </w:r>
      <w:proofErr w:type="gramStart"/>
      <w:r w:rsidRPr="00B96C9F">
        <w:rPr>
          <w:color w:val="000000"/>
          <w:sz w:val="28"/>
          <w:szCs w:val="28"/>
        </w:rPr>
        <w:t>%,базовый</w:t>
      </w:r>
      <w:proofErr w:type="gramEnd"/>
      <w:r w:rsidRPr="00B96C9F">
        <w:rPr>
          <w:color w:val="000000"/>
          <w:sz w:val="28"/>
          <w:szCs w:val="28"/>
        </w:rPr>
        <w:t xml:space="preserve"> уровень увеличился до 38%,уровень выше базового увеличился до 16%.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 xml:space="preserve">Ещё одним плюсом применения данных технологий считаю повышение качества </w:t>
      </w:r>
      <w:proofErr w:type="gramStart"/>
      <w:r w:rsidRPr="00B96C9F">
        <w:rPr>
          <w:color w:val="000000"/>
          <w:sz w:val="28"/>
          <w:szCs w:val="28"/>
        </w:rPr>
        <w:t>образования .</w:t>
      </w:r>
      <w:proofErr w:type="gramEnd"/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Минусом проделанной работы считаю нехватку времени из-за большой загруженности учителя. Что не позволяет в системе применять данные технологии.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color w:val="000000"/>
          <w:sz w:val="28"/>
          <w:szCs w:val="28"/>
        </w:rPr>
        <w:t>Мои планы: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>Продолжить работу по использованию и внедрению современных педагогических технологий в своей образовательной деятельности;</w:t>
      </w:r>
    </w:p>
    <w:p w:rsidR="00F91486" w:rsidRPr="00B96C9F" w:rsidRDefault="00F91486" w:rsidP="00F91486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</w:rPr>
      </w:pPr>
      <w:r w:rsidRPr="00B96C9F">
        <w:rPr>
          <w:iCs/>
          <w:color w:val="000000"/>
          <w:sz w:val="28"/>
          <w:szCs w:val="28"/>
        </w:rPr>
        <w:t xml:space="preserve">Совершенствовать систему мониторинга образовательных достижений учащихся на уровне </w:t>
      </w:r>
      <w:proofErr w:type="spellStart"/>
      <w:r w:rsidRPr="00B96C9F">
        <w:rPr>
          <w:iCs/>
          <w:color w:val="000000"/>
          <w:sz w:val="28"/>
          <w:szCs w:val="28"/>
        </w:rPr>
        <w:t>сформированности</w:t>
      </w:r>
      <w:proofErr w:type="spellEnd"/>
      <w:r w:rsidRPr="00B96C9F">
        <w:rPr>
          <w:iCs/>
          <w:color w:val="000000"/>
          <w:sz w:val="28"/>
          <w:szCs w:val="28"/>
        </w:rPr>
        <w:t xml:space="preserve"> УУД.</w:t>
      </w:r>
    </w:p>
    <w:p w:rsidR="00D54BBE" w:rsidRPr="00B96C9F" w:rsidRDefault="00B96C9F">
      <w:pPr>
        <w:rPr>
          <w:rFonts w:ascii="Times New Roman" w:hAnsi="Times New Roman" w:cs="Times New Roman"/>
          <w:sz w:val="28"/>
          <w:szCs w:val="28"/>
        </w:rPr>
      </w:pPr>
    </w:p>
    <w:sectPr w:rsidR="00D54BBE" w:rsidRPr="00B96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486"/>
    <w:rsid w:val="00464A0D"/>
    <w:rsid w:val="0070212A"/>
    <w:rsid w:val="008412F0"/>
    <w:rsid w:val="009836B9"/>
    <w:rsid w:val="00B96C9F"/>
    <w:rsid w:val="00C07BB7"/>
    <w:rsid w:val="00F91486"/>
    <w:rsid w:val="00FD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D1A84-D647-4072-8A87-00EDE8C5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1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80126">
          <w:marLeft w:val="0"/>
          <w:marRight w:val="0"/>
          <w:marTop w:val="420"/>
          <w:marBottom w:val="570"/>
          <w:divBdr>
            <w:top w:val="single" w:sz="6" w:space="21" w:color="C8E2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9248">
              <w:marLeft w:val="0"/>
              <w:marRight w:val="0"/>
              <w:marTop w:val="0"/>
              <w:marBottom w:val="0"/>
              <w:divBdr>
                <w:top w:val="single" w:sz="6" w:space="21" w:color="C8E2EC"/>
                <w:left w:val="single" w:sz="6" w:space="21" w:color="C8E2EC"/>
                <w:bottom w:val="single" w:sz="6" w:space="21" w:color="C8E2EC"/>
                <w:right w:val="single" w:sz="6" w:space="21" w:color="C8E2EC"/>
              </w:divBdr>
              <w:divsChild>
                <w:div w:id="13514490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468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3771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65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7321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7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2020-05-27T09:16:00Z</dcterms:created>
  <dcterms:modified xsi:type="dcterms:W3CDTF">2020-06-11T12:51:00Z</dcterms:modified>
</cp:coreProperties>
</file>