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8FD" w:rsidRPr="007F237B" w:rsidRDefault="004518FD" w:rsidP="00522E0D">
      <w:pPr>
        <w:shd w:val="clear" w:color="auto" w:fill="FFFFFF"/>
        <w:spacing w:after="12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F237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Организация проектной деятельности на уроках русского языка и литературы</w:t>
      </w:r>
      <w:r w:rsidR="007F237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7F237B" w:rsidRPr="007F237B" w:rsidRDefault="007F237B" w:rsidP="00522E0D">
      <w:pPr>
        <w:shd w:val="clear" w:color="auto" w:fill="FFFFFF"/>
        <w:spacing w:after="120" w:line="360" w:lineRule="auto"/>
        <w:ind w:left="4245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Копылова Наталья Александровна, преподаватель русского языка и литературы перво</w:t>
      </w:r>
      <w:r w:rsidR="00522E0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й категории </w:t>
      </w:r>
      <w:r w:rsidRPr="007F237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Уссурийского агропромышленного колледжа</w:t>
      </w:r>
      <w:r w:rsidR="00522E0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в Октябрьском районе.</w:t>
      </w:r>
    </w:p>
    <w:p w:rsidR="00522E0D" w:rsidRDefault="00F96E7D" w:rsidP="007B1CFD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Проектная деятельность - педагогическая технология, ориентированная не на интеграцию фактических знаний, а на их применение и приобретение новых знаний путем самообразования. Метод дает простор дл</w:t>
      </w:r>
      <w:r w:rsidR="00522E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творческой инициативы студентов </w:t>
      </w:r>
      <w:r w:rsidRPr="00176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педагога, подразумевает их дружеское сотрудничество, что создает</w:t>
      </w:r>
      <w:r w:rsidR="00964A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положительную мотивацию </w:t>
      </w:r>
      <w:r w:rsidRPr="00176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учебе. "Я знаю, для чего мне надо то, что я познаю. Я знаю, где и как эти знания применить". Эти слова вполне могут служить девизом для участников проектной деятельности.</w:t>
      </w:r>
      <w:r w:rsidR="007B1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D7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- это буквально "нечто брошенное, пущенное вперед". В последнее время это слово прочно вошло в нашу жизнь, и ассоциируется чаще всего со смелыми и оригинальными начинаниями в области интеллектуальной или практической деятельности человека, символизируя новизну и нестандартность подхода в решении задач. </w:t>
      </w:r>
    </w:p>
    <w:p w:rsidR="00F96E7D" w:rsidRPr="008D7ECD" w:rsidRDefault="00F96E7D" w:rsidP="00522E0D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EC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проектного обучения состоит в том, чтобы создать условия, при которых обучающиеся:</w:t>
      </w:r>
    </w:p>
    <w:p w:rsidR="00F96E7D" w:rsidRPr="008D7ECD" w:rsidRDefault="00F96E7D" w:rsidP="00522E0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ECD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самостоятельно и охотно приобретают недостающие знания из разных источников;</w:t>
      </w:r>
    </w:p>
    <w:p w:rsidR="00F96E7D" w:rsidRPr="008D7ECD" w:rsidRDefault="00F96E7D" w:rsidP="00522E0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ECD">
        <w:rPr>
          <w:rFonts w:ascii="Times New Roman" w:eastAsia="Times New Roman" w:hAnsi="Times New Roman" w:cs="Times New Roman"/>
          <w:sz w:val="24"/>
          <w:szCs w:val="24"/>
          <w:lang w:eastAsia="ru-RU"/>
        </w:rPr>
        <w:t>2) учатся пользоваться приобретенными знаниями для решения познавательных и практических задач;</w:t>
      </w:r>
    </w:p>
    <w:p w:rsidR="00F96E7D" w:rsidRPr="008D7ECD" w:rsidRDefault="00F96E7D" w:rsidP="00522E0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ECD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приобретают коммуникативные умения, работая в группах;</w:t>
      </w:r>
    </w:p>
    <w:p w:rsidR="00F96E7D" w:rsidRPr="008D7ECD" w:rsidRDefault="00F96E7D" w:rsidP="00522E0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ECD">
        <w:rPr>
          <w:rFonts w:ascii="Times New Roman" w:eastAsia="Times New Roman" w:hAnsi="Times New Roman" w:cs="Times New Roman"/>
          <w:sz w:val="24"/>
          <w:szCs w:val="24"/>
          <w:lang w:eastAsia="ru-RU"/>
        </w:rPr>
        <w:t>4) развивают у себя исследовательские умения (умения выявления проблем, сбора информации, наблюдения, проведения эксперимента, анализа, построения гипотез, обобщения);</w:t>
      </w:r>
    </w:p>
    <w:p w:rsidR="00F96E7D" w:rsidRPr="008D7ECD" w:rsidRDefault="00F96E7D" w:rsidP="00522E0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ECD">
        <w:rPr>
          <w:rFonts w:ascii="Times New Roman" w:eastAsia="Times New Roman" w:hAnsi="Times New Roman" w:cs="Times New Roman"/>
          <w:sz w:val="24"/>
          <w:szCs w:val="24"/>
          <w:lang w:eastAsia="ru-RU"/>
        </w:rPr>
        <w:t>5) развивают системное мышление.</w:t>
      </w:r>
    </w:p>
    <w:p w:rsidR="004518FD" w:rsidRPr="007F237B" w:rsidRDefault="004518FD" w:rsidP="00C061B7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ценен тем, что</w:t>
      </w:r>
      <w:r w:rsidR="00547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ходе его выполнения обучающиеся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учатся самостоятельно приобретать знания, получают опыт познавательной и у</w:t>
      </w:r>
      <w:r w:rsidR="00547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чебной деятельности</w:t>
      </w:r>
      <w:r w:rsidR="00707D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522E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Русский язык и литература как учебные предметы – плодотворная почва для про</w:t>
      </w:r>
      <w:r w:rsidR="00707D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ектной деятельности. Мы, преподаватели русского языка и литературы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часто сталкиваемся с такими проблемами, как отсутствие читательского интереса среди учащихся, узкий кругозор, отсутствие навыка анализа и обобщения. Интересная работа в группах дает ребятам возможность почувствовать предмет, </w:t>
      </w:r>
      <w:r w:rsidR="00707D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получить новые знания, а педагогу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решать вышеперечисленные проблемы.</w:t>
      </w:r>
      <w:r w:rsidR="00707D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47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Применяя на уроке русского языка метод проектов, я обучаю ребят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ставить цели к заданиям,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упражнениями:</w:t>
      </w:r>
      <w:r w:rsidR="00C06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B1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Предлагаю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такие</w:t>
      </w:r>
      <w:r w:rsidR="00964A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задания: с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делать подборку пословиц </w:t>
      </w:r>
      <w:r w:rsidR="007B1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определенную тему, составить каталог этих пословиц по опр</w:t>
      </w:r>
      <w:r w:rsidR="00964A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еделенным разделам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22E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4A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составить словарик фразеологизмов, составить словарик “Из истории фразеологизмов”,</w:t>
      </w:r>
      <w:r w:rsidR="001C3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словарик паронимов</w:t>
      </w:r>
      <w:r w:rsidR="00547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словарь профессиональных слов</w:t>
      </w:r>
      <w:r w:rsidR="00964A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Такие задания </w:t>
      </w:r>
      <w:r w:rsidR="00547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даю</w:t>
      </w:r>
      <w:r w:rsidR="001C3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547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студе</w:t>
      </w:r>
      <w:r w:rsidR="001C3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547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возможность добывать нужную информацию из разных источников, общаться с другими участниками мини-проекта, намечать план действий, фантазировать, как это получится, а затем сравнивать с тем, что получилось.</w:t>
      </w:r>
      <w:r w:rsidR="00707D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 в учебной д</w:t>
      </w:r>
      <w:r w:rsidR="00547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еятельности дать каждому студенту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возможность почувствовать сопричастность к миру, соприкоснуться с собственным творчеством, найти в себе читателя, зрителя, и в решении этой задачи помогают такие формы, как мини-сочинения, инсценировки, составление кроссвордов, рисование иллюстраций и т.д.</w:t>
      </w:r>
      <w:r w:rsidR="00707D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Обязательные условия при этом – четкое определение выполнения задания по времени и рефлексия деятельности, т.е. оценка того, что лично дало каждому выполнение того или иного учебного задания, что удалось, а что нет, в чем заключались причины неудач и как этого избежать в будущем. Важно, что в таком размышлении учащиеся учатся адекватно оценивать себя и обсуждать результаты своей деятельности.</w:t>
      </w:r>
      <w:r w:rsidR="007B1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некоторые примеры практ</w:t>
      </w:r>
      <w:r w:rsidR="007B1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ических проектных работ обучающихся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выполненные на уроках или дома.</w:t>
      </w:r>
    </w:p>
    <w:p w:rsidR="004518FD" w:rsidRPr="007F237B" w:rsidRDefault="004518FD" w:rsidP="00522E0D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Мини-</w:t>
      </w:r>
      <w:r w:rsidR="00547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– сочинение “Мой колледж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</w:t>
      </w:r>
      <w:r w:rsidR="00522E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</w:t>
      </w:r>
      <w:r w:rsidR="005470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Экология родного села»</w:t>
      </w:r>
      <w:r w:rsidR="005455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«Герои-земляки».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07D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изучения сказок Салтыкова – Щедрина</w:t>
      </w:r>
      <w:r w:rsidR="00BF5C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рассказов А. Чехова </w:t>
      </w:r>
      <w:r w:rsidR="00F9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ребятам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было предложено написа</w:t>
      </w:r>
      <w:r w:rsidR="00F9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с</w:t>
      </w:r>
      <w:r w:rsidR="00BF5C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очинения</w:t>
      </w:r>
      <w:r w:rsidR="007B1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человеческих пороках. О</w:t>
      </w:r>
      <w:r w:rsidR="00BF5C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чень важно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5C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определить, какие из этих пороков </w:t>
      </w:r>
      <w:r w:rsidR="00F9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характерны для нашего обще</w:t>
      </w:r>
      <w:r w:rsidR="00BF5C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ства,  ребята рассуждают, как эти пороки </w:t>
      </w:r>
      <w:r w:rsidR="00F9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искоренить.</w:t>
      </w:r>
      <w:r w:rsidR="00BF5C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 создают афиши, рисуют иллюстрации к рассказам и сказкам, озвучивают сюжеты.</w:t>
      </w:r>
    </w:p>
    <w:p w:rsidR="004518FD" w:rsidRPr="007F237B" w:rsidRDefault="00BF5C1C" w:rsidP="00522E0D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Студента</w:t>
      </w:r>
      <w:r w:rsidR="005455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591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18FD"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интересно, когда нет готового однозначного ответа, потому что они активно включаются в общую работу.</w:t>
      </w:r>
      <w:r w:rsidR="00707D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18FD"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Изготовление учебных пособий,</w:t>
      </w:r>
      <w:r w:rsidR="00F9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рабочих тетрадей по разным темам,</w:t>
      </w:r>
      <w:r w:rsidR="007B1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литературных журналов</w:t>
      </w:r>
      <w:r w:rsidR="00F9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18FD"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составление кроссвордов</w:t>
      </w:r>
      <w:r w:rsidR="00F9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ребусов </w:t>
      </w:r>
      <w:r w:rsidR="004518FD"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теме – это умение применять на практике свои знания, обдумать и создать новый продукт – свой проект.</w:t>
      </w:r>
    </w:p>
    <w:p w:rsidR="004518FD" w:rsidRPr="007F237B" w:rsidRDefault="004518FD" w:rsidP="00522E0D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Проверяю, как понят учебный материал, на осн</w:t>
      </w:r>
      <w:r w:rsidR="00BF5C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 развития креативных навыков. Предлагаю готовые кластеры, опорные блоки и таблицы, а также предлагаю студент</w:t>
      </w:r>
      <w:r w:rsidR="00591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BF5C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составить свои творческие проекты.</w:t>
      </w:r>
    </w:p>
    <w:p w:rsidR="004518FD" w:rsidRPr="007F237B" w:rsidRDefault="004518FD" w:rsidP="00522E0D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“Мозговой штурм” применяю на уроках, когда необходимо еще раз вспомнить и проанализировать творчество писателя или характер героя, события его жизни.</w:t>
      </w:r>
      <w:r w:rsidR="00BF5C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Используем готовые варианты</w:t>
      </w:r>
      <w:r w:rsidR="004806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таблиц и предлагаем ребятам подготовку новых вариантов самостоятельных проектов.</w:t>
      </w:r>
    </w:p>
    <w:p w:rsidR="0001655B" w:rsidRPr="00802FAB" w:rsidRDefault="004518FD" w:rsidP="007B1CFD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 В кач</w:t>
      </w:r>
      <w:r w:rsidR="007B1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естве домашнего задания студентам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предлагаются </w:t>
      </w:r>
      <w:r w:rsidR="00F9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легкие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мини-проекты: написать сочинение, </w:t>
      </w:r>
      <w:r w:rsidR="00F9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приготовить викторину - презентацию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создать наглядное</w:t>
      </w:r>
      <w:r w:rsidR="00F9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пособие и др. Ребята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делают проекты по теме и по своей инициативе, что о</w:t>
      </w:r>
      <w:r w:rsidR="007B1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бязательно обсуждается</w:t>
      </w:r>
      <w:r w:rsidR="00C06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707D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Элементы проектной деятельности можно</w:t>
      </w:r>
      <w:proofErr w:type="gramStart"/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3734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037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первом курсе </w:t>
      </w:r>
      <w:r w:rsidR="00591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литературе одна из значимых </w:t>
      </w:r>
      <w:r w:rsidR="007D0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"Жизнь и творчество А.С.</w:t>
      </w:r>
      <w:r w:rsidR="00037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Пушкина", поэтому реализации цели обобщения учебного материала по данной теме может послужить работа над созданием проекта "Памятник А.С.</w:t>
      </w:r>
      <w:r w:rsidR="00037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Пушкину</w:t>
      </w:r>
      <w:r w:rsidR="007D0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Реализация этого проекта поможет ученикам создать свой образ Пушкина, сделать его близким и даже "родным".</w:t>
      </w:r>
      <w:r w:rsidR="007B1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91513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Изучая творчес</w:t>
      </w:r>
      <w:r w:rsidR="00C061B7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 Льва Толстого и его роман «</w:t>
      </w:r>
      <w:r w:rsidR="0059151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Война и мир»,</w:t>
      </w:r>
      <w:r w:rsidR="007B1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1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предлагаю  ребятам создать галерею иллюстраций к роману.</w:t>
      </w:r>
      <w:r w:rsidR="007B1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 информационной и коммуникативной комп</w:t>
      </w:r>
      <w:r w:rsidR="00707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етентности </w:t>
      </w:r>
      <w:proofErr w:type="gramStart"/>
      <w:r w:rsidR="00707DB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707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курса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способствовать подготовка проекта по лирике Ф.</w:t>
      </w:r>
      <w:r w:rsidR="00037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И.</w:t>
      </w:r>
      <w:r w:rsidR="00037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Тютчева. Как известно, поэзия Тютчева недостаточн</w:t>
      </w:r>
      <w:r w:rsidR="00707DB8">
        <w:rPr>
          <w:rFonts w:ascii="Times New Roman" w:eastAsia="Times New Roman" w:hAnsi="Times New Roman" w:cs="Times New Roman"/>
          <w:sz w:val="24"/>
          <w:szCs w:val="24"/>
          <w:lang w:eastAsia="ru-RU"/>
        </w:rPr>
        <w:t>о глубоко понимается ребятами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всегда находит эмоциональный отклик в их душах. </w:t>
      </w:r>
      <w:r w:rsidR="007B1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1-м этапе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погружении в проект – преподаватель 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пробудить у </w:t>
      </w:r>
      <w:proofErr w:type="gramStart"/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 к теме проекта, очертить проблемное поле, расставляя акценты значимости. В ре</w:t>
      </w:r>
      <w:r w:rsidR="00591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зультате такой работы 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 </w:t>
      </w:r>
      <w:r w:rsidR="00591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со студентами 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определит цель и задачи проекта - поиск способов решения проблемы проекта.</w:t>
      </w:r>
    </w:p>
    <w:p w:rsidR="0001655B" w:rsidRPr="00802FAB" w:rsidRDefault="007C6500" w:rsidP="00522E0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2-м этапе педагог организует студентов 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группы, определяя цели и</w:t>
      </w:r>
      <w:r w:rsidR="00591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задачи каждой из них. Например, даются такие задания: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655B" w:rsidRPr="00802FAB" w:rsidRDefault="0001655B" w:rsidP="00522E0D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Представить краткий биографический очерк; </w:t>
      </w:r>
    </w:p>
    <w:p w:rsidR="0001655B" w:rsidRPr="00802FAB" w:rsidRDefault="0001655B" w:rsidP="00522E0D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Собрать и представить материал о художественном мире поэта по различным направлениям: </w:t>
      </w:r>
    </w:p>
    <w:p w:rsidR="0001655B" w:rsidRPr="00802FAB" w:rsidRDefault="0001655B" w:rsidP="00522E0D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Философские взгляды Тютчева и философская поэзия; </w:t>
      </w:r>
    </w:p>
    <w:p w:rsidR="0001655B" w:rsidRPr="00802FAB" w:rsidRDefault="0001655B" w:rsidP="00522E0D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Природа в ранней и поздней лирике Тютчева; </w:t>
      </w:r>
    </w:p>
    <w:p w:rsidR="0001655B" w:rsidRPr="00802FAB" w:rsidRDefault="0001655B" w:rsidP="00522E0D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Особенности композиции стихотворений; </w:t>
      </w:r>
    </w:p>
    <w:p w:rsidR="0001655B" w:rsidRPr="00802FAB" w:rsidRDefault="0001655B" w:rsidP="00522E0D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Роль антитезы в стихотворениях поэта и др. </w:t>
      </w:r>
    </w:p>
    <w:p w:rsidR="0001655B" w:rsidRPr="00802FAB" w:rsidRDefault="0001655B" w:rsidP="007B1CFD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определении заданий для каждой группы необходимо учитывать характер задания: реферативный, исследовательский или творческий. И в связи с этим используем дифференцированный и индивидуальный подход с учетом учебных возможностей, интересов, склонностей учащихся. В этом проявляется также личностно ориентированный аспект проектной деятельности. На втором этапе происходит и планирование работы по решению задач проекта.</w:t>
      </w:r>
      <w:r w:rsidR="007B1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3-й этап - осуществление деятельности. Именно на этом этапе обучающиеся проявляют большую самостоятельность в поиске информации по теме, при знакомстве с критической литературой в журналах, монографиях, в сети Интернет, отборе, анализе, систематизац</w:t>
      </w:r>
      <w:r w:rsidR="007B1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ии, обобщении материала. </w:t>
      </w:r>
      <w:proofErr w:type="gramStart"/>
      <w:r w:rsidR="007B1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Преподаватель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постоянно контролирует,</w:t>
      </w:r>
      <w:r w:rsidR="007D0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нормально ли идет ход деятельности, </w:t>
      </w:r>
      <w:r w:rsidR="007D0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каков уровень самостоятельности, ведь при подготовке </w:t>
      </w:r>
      <w:r w:rsidR="00105F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важен не только результат работы, но и сам процесс приобретения новых знаний и умений.</w:t>
      </w:r>
      <w:r w:rsidR="007B1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06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4-й этап - </w:t>
      </w:r>
      <w:r w:rsidR="007D0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презентация проекта - как </w:t>
      </w:r>
      <w:r w:rsidR="007D0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из целей проектной</w:t>
      </w:r>
      <w:r w:rsidR="00105F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обя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зателен и с точки зрения студента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 точки зрения преподавателя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т.к. именно</w:t>
      </w:r>
      <w:r w:rsidR="007D0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презентации появляется ощущение завершенности.</w:t>
      </w:r>
      <w:proofErr w:type="gramEnd"/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Этот этап необходим для анализа проделанного, самооценки и оценки со стороны, демонстрации результатов.</w:t>
      </w:r>
      <w:r w:rsidR="007B1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Продуктом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проектной деятельности обучающихся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станут тематические статьи реферативного характера, сочинения по личным впечатлениям, анализ стихотворений, статьи исследовательского характера по анализу различных аспектов мастерства поэта, иллюстрации к стихотворениям Тютчева. </w:t>
      </w:r>
    </w:p>
    <w:p w:rsidR="0001655B" w:rsidRPr="00802FAB" w:rsidRDefault="0001655B" w:rsidP="007C6500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успешной работы на этапе презе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нтации нужно </w:t>
      </w:r>
      <w:proofErr w:type="gramStart"/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</w:t>
      </w:r>
      <w:r w:rsidR="0092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студентов</w:t>
      </w:r>
      <w:r w:rsidR="00591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сжато</w:t>
      </w:r>
      <w:proofErr w:type="gramEnd"/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излагать свои мысли, логически связно выстраивать сообщение, готовить наглядность, вырабатывать структурированную манеру изложения материала. Здесь понадобятся приемы самоанализа и рефлексии. В связи с этим зна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чительно возрастает роль преподавателя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обобщает, резюмирует, дает оценку. Несомненно, важным итогом работы обучающихся является оценка результатов, где участники п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роекта делятся мнениями, педагог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оценивает активность обучающихся, креативность, качество и объем использования источников.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современных условиях преподаватель должен сде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>лать все возможное, чтобы студент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испытал радость от приложенных усилий, переж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 успех достижения цели. Студент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же, получая теоретически обоснованные способы действий, знания, может самостоятельно вырабатывать подобные способы действий в незнакомых ситуациях или новые способы при решении поставленных проблем. Именно этому способствует метод проекта.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требования к использованию метода проектов можно определить тремя вопросами: зачем? для чего (кого)? как? </w:t>
      </w:r>
    </w:p>
    <w:p w:rsidR="0001655B" w:rsidRPr="00802FAB" w:rsidRDefault="0001655B" w:rsidP="00F35C47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Первое требование - это наличие либо субъективно, либ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социально значимой для </w:t>
      </w:r>
      <w:proofErr w:type="gramStart"/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обучающегося</w:t>
      </w:r>
      <w:proofErr w:type="gramEnd"/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проблемы. Очень важный момент, что при использовании метода проектов п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роблема не предлагается студентам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готовом виде, как это часто бывает в проблемных методах, а с помощью различных прием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ов, средств наглядности обучающиеся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подводятся к самостоятельной формулировке проблемы и гипотез её решения. Формулировка проблемы - это и есть ответ на вопрос "зачем?".</w:t>
      </w:r>
    </w:p>
    <w:p w:rsidR="0001655B" w:rsidRPr="00802FAB" w:rsidRDefault="0001655B" w:rsidP="00F35C47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Второе требование: необходима практическая, теоретическая или познавательная значимость предпол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агаемых результатов, т.е. студент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осознавать, где и как он может применить полученные знания, какой продукт проекта будет его логическим завершением. Соотношение проблемы и практической реализации её решения и делает метод проектов столь привлекательным для системы образования.</w:t>
      </w:r>
    </w:p>
    <w:p w:rsidR="0001655B" w:rsidRPr="00802FAB" w:rsidRDefault="00F35C47" w:rsidP="00F35C4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Третья важная характеристика метода проектов - его самостоятельность, которая определяется, с одной стороны, имеющейся возможностью проявить свои способности, самостоятельно выбрать пути решения задачи, с другой стороны, личностной мотивацией выполнения проекта.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новый проект не только опирается на опыт работы учащихся над предыдущим проектом, на сформированные навыки, но и способствует приращению новых знаний и умений. 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разработка проекта - это путь к саморазвитию личности через осознание собственных потребностей, через самореализацию в предметной деятельности.</w:t>
      </w:r>
      <w:r w:rsidR="00C06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современных педагогических технологий в последние годы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проектная деятельность обучающихся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приобретает все большую популярность, т.к. она 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ичностно ориентирована; </w:t>
      </w:r>
    </w:p>
    <w:p w:rsidR="0001655B" w:rsidRPr="00802FAB" w:rsidRDefault="007C6500" w:rsidP="00522E0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арактеризуется возрастанием интереса и вовлеченности в работу по мере ее выполнения; </w:t>
      </w:r>
    </w:p>
    <w:p w:rsidR="0001655B" w:rsidRPr="00802FAB" w:rsidRDefault="007C6500" w:rsidP="00522E0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озволяет реализовывать педагогические цели на всех этапах;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озволяет учиться на собственном опыте, на реализации конкретного дела;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91513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риносит удовлетворение студентам</w:t>
      </w:r>
      <w:r w:rsidR="0001655B"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видящим продукт собственного труда. </w:t>
      </w:r>
    </w:p>
    <w:p w:rsidR="0001655B" w:rsidRPr="00802FAB" w:rsidRDefault="0001655B" w:rsidP="00591513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заключения заметим, что невозможно заставить человека творить. Как писал фантаст А.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>Азимов в своем замечательном рассказе "Профессия", человек сам должен прийти к желанию искать, пробовать и ошибаться. И только тот, кто готов отстаивать свое право творить, способен на настояще</w:t>
      </w:r>
      <w:r w:rsidR="003548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творчество, задача же преподавателей 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русско</w:t>
      </w:r>
      <w:r w:rsidR="00105F8F">
        <w:rPr>
          <w:rFonts w:ascii="Times New Roman" w:eastAsia="Times New Roman" w:hAnsi="Times New Roman" w:cs="Times New Roman"/>
          <w:sz w:val="24"/>
          <w:szCs w:val="24"/>
          <w:lang w:eastAsia="ru-RU"/>
        </w:rPr>
        <w:t>го языка - мотивировать студентов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это творчество, помочь им делать свои </w:t>
      </w:r>
      <w:r w:rsidR="007C650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маленькие, а может,</w:t>
      </w:r>
      <w:r w:rsidRPr="00802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большие открытия.</w:t>
      </w:r>
    </w:p>
    <w:p w:rsidR="0001655B" w:rsidRPr="0001655B" w:rsidRDefault="007C6500" w:rsidP="00105F8F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</w:t>
      </w:r>
      <w:r w:rsidR="0001655B" w:rsidRPr="0001655B">
        <w:rPr>
          <w:rFonts w:ascii="Times New Roman" w:eastAsia="Calibri" w:hAnsi="Times New Roman" w:cs="Times New Roman"/>
          <w:sz w:val="24"/>
          <w:szCs w:val="24"/>
          <w:lang w:eastAsia="ru-RU"/>
        </w:rPr>
        <w:t>В последнее время наблюдается вс</w:t>
      </w:r>
      <w:r w:rsidR="00105F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 большая потребность </w:t>
      </w:r>
      <w:proofErr w:type="gramStart"/>
      <w:r w:rsidR="00105F8F">
        <w:rPr>
          <w:rFonts w:ascii="Times New Roman" w:eastAsia="Calibri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01655B" w:rsidRPr="0001655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участвовать в проектно-исследовательской деятельности. Активизировать познавательный интерес студентов помогает разработанный дидактический материал: раздаточный материал, обучающие таблицы, видеоматериалы с выступлениями, а также мультимедий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ные презентации по темам курса.</w:t>
      </w:r>
      <w:r w:rsidR="0001655B" w:rsidRPr="0001655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01655B" w:rsidRPr="0001655B" w:rsidRDefault="0001655B" w:rsidP="00105F8F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1655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Например, с учащимися 1,2 курсов в рамках урочной и внеурочной деятельности работае</w:t>
      </w:r>
      <w:r w:rsidR="009279E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 над созданием </w:t>
      </w:r>
      <w:r w:rsidRPr="0001655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творческо-исследовательского проекта «Город –</w:t>
      </w:r>
      <w:r w:rsidR="007C650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01655B">
        <w:rPr>
          <w:rFonts w:ascii="Times New Roman" w:eastAsia="Calibri" w:hAnsi="Times New Roman" w:cs="Times New Roman"/>
          <w:sz w:val="24"/>
          <w:szCs w:val="24"/>
          <w:lang w:eastAsia="ru-RU"/>
        </w:rPr>
        <w:t>герой Севастополь »,</w:t>
      </w:r>
      <w:r w:rsidR="00105F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«Город мужества Л</w:t>
      </w:r>
      <w:r w:rsidR="009279E3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="00105F8F">
        <w:rPr>
          <w:rFonts w:ascii="Times New Roman" w:eastAsia="Calibri" w:hAnsi="Times New Roman" w:cs="Times New Roman"/>
          <w:sz w:val="24"/>
          <w:szCs w:val="24"/>
          <w:lang w:eastAsia="ru-RU"/>
        </w:rPr>
        <w:t>нинград»,</w:t>
      </w:r>
      <w:r w:rsidRPr="0001655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«Дети-участники Великой отечественной войны», «</w:t>
      </w:r>
      <w:proofErr w:type="spellStart"/>
      <w:r w:rsidRPr="0001655B">
        <w:rPr>
          <w:rFonts w:ascii="Times New Roman" w:eastAsia="Calibri" w:hAnsi="Times New Roman" w:cs="Times New Roman"/>
          <w:sz w:val="24"/>
          <w:szCs w:val="24"/>
          <w:lang w:eastAsia="ru-RU"/>
        </w:rPr>
        <w:t>Артековцы</w:t>
      </w:r>
      <w:proofErr w:type="spellEnd"/>
      <w:r w:rsidRPr="0001655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г</w:t>
      </w:r>
      <w:r w:rsidR="00105F8F">
        <w:rPr>
          <w:rFonts w:ascii="Times New Roman" w:eastAsia="Calibri" w:hAnsi="Times New Roman" w:cs="Times New Roman"/>
          <w:sz w:val="24"/>
          <w:szCs w:val="24"/>
          <w:lang w:eastAsia="ru-RU"/>
        </w:rPr>
        <w:t>оды Войны», «</w:t>
      </w:r>
      <w:r w:rsidRPr="0001655B">
        <w:rPr>
          <w:rFonts w:ascii="Times New Roman" w:eastAsia="Calibri" w:hAnsi="Times New Roman" w:cs="Times New Roman"/>
          <w:sz w:val="24"/>
          <w:szCs w:val="24"/>
          <w:lang w:eastAsia="ru-RU"/>
        </w:rPr>
        <w:t>Герои</w:t>
      </w:r>
      <w:r w:rsidR="007C6500">
        <w:rPr>
          <w:rFonts w:ascii="Times New Roman" w:eastAsia="Calibri" w:hAnsi="Times New Roman" w:cs="Times New Roman"/>
          <w:sz w:val="24"/>
          <w:szCs w:val="24"/>
          <w:lang w:eastAsia="ru-RU"/>
        </w:rPr>
        <w:t>-земляки Октябрьского района», «</w:t>
      </w:r>
      <w:r w:rsidRPr="0001655B">
        <w:rPr>
          <w:rFonts w:ascii="Times New Roman" w:eastAsia="Calibri" w:hAnsi="Times New Roman" w:cs="Times New Roman"/>
          <w:sz w:val="24"/>
          <w:szCs w:val="24"/>
          <w:lang w:eastAsia="ru-RU"/>
        </w:rPr>
        <w:t>Подвиг воинов Красной Армии, освободивших приграничные территории Китая от японских милитаристов» и др.</w:t>
      </w:r>
    </w:p>
    <w:p w:rsidR="00060DD0" w:rsidRPr="0001655B" w:rsidRDefault="00060DD0" w:rsidP="00105F8F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1655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               В заключении хочется сказать, что системная и целенаправленная работа по созданию условий для формирования навыков проектно-исследовательской деятельности позволяет достичь положительных результатов. </w:t>
      </w:r>
    </w:p>
    <w:p w:rsidR="00060DD0" w:rsidRPr="0001655B" w:rsidRDefault="00060DD0" w:rsidP="00105F8F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1655B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               Ребята, занимающиеся исследовательской деятельностью, уверенней и акти</w:t>
      </w:r>
      <w:r w:rsidR="001C3A1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внее чувствуют себя на уроках, </w:t>
      </w:r>
      <w:r w:rsidRPr="0001655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грамотно задают вопросы, у них расширяется кругозор, они активно участвуют в  научно-практических конференциях, в конкурсах исследовательских работ разного уровня. 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Образованный человек в современном обществе - это не только и не столько человек, вооруженный знаниями, но умеющий добывать, приобретать знания, делать это целенаправленно по мере возникновения у него потребности при решении стоящих перед ним проблем, умеющий применить име</w:t>
      </w:r>
      <w:r w:rsidR="00105F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ющиеся знания в любой ситуации.</w:t>
      </w:r>
      <w:r w:rsidRPr="00060D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060DD0" w:rsidRDefault="00060DD0" w:rsidP="00F35C4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180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0622D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Можно сделать вывод о том, что развитие исследовате</w:t>
      </w:r>
      <w:r w:rsidR="00105F8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льских умений и навыков обучающихся </w:t>
      </w:r>
      <w:r w:rsidRPr="000622D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помогает достичь определенных</w:t>
      </w:r>
      <w:r w:rsidR="003548D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целей: поднять интерес </w:t>
      </w:r>
      <w:r w:rsidRPr="000622D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к учебе и тем самым повысить эффективность </w:t>
      </w:r>
      <w:r w:rsidR="00105F8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обучения. Такие занятия для студентов</w:t>
      </w:r>
      <w:r w:rsidRPr="000622D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– переход в иное психологическое состояние, это другой стиль общения, положительные эмоции, ощущение себя в новом качестве – первооткрывателя, исследователя. Все это дает возможность им развивать свои творческие способности, оценивать роль знаний и увидеть их применение на практике, ощутить взаимосвязь разных наук, воспитывает самостоятельность и совсем другое отношение к своему труду.</w:t>
      </w:r>
    </w:p>
    <w:p w:rsidR="00105F8F" w:rsidRDefault="00105F8F" w:rsidP="00105F8F">
      <w:pPr>
        <w:shd w:val="clear" w:color="auto" w:fill="FFFFFF"/>
        <w:autoSpaceDE w:val="0"/>
        <w:autoSpaceDN w:val="0"/>
        <w:adjustRightInd w:val="0"/>
        <w:spacing w:after="0" w:line="360" w:lineRule="auto"/>
        <w:ind w:left="-360" w:firstLine="540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105F8F" w:rsidRPr="00105F8F" w:rsidRDefault="00105F8F" w:rsidP="007E675E">
      <w:pPr>
        <w:shd w:val="clear" w:color="auto" w:fill="FFFFFF"/>
        <w:autoSpaceDE w:val="0"/>
        <w:autoSpaceDN w:val="0"/>
        <w:adjustRightInd w:val="0"/>
        <w:spacing w:after="0" w:line="360" w:lineRule="auto"/>
        <w:ind w:left="2472" w:firstLine="1068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105F8F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Литература.</w:t>
      </w:r>
    </w:p>
    <w:p w:rsidR="009B76D7" w:rsidRPr="009B76D7" w:rsidRDefault="009B76D7" w:rsidP="00C061B7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Байбородова</w:t>
      </w:r>
      <w:proofErr w:type="spellEnd"/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Л. В., Харисова И. Г., Чернявская А. П. Проектная деятельность школьников // Управление современной школой. Завуч. – 2014. - № 2. – С. 94-117</w:t>
      </w:r>
    </w:p>
    <w:p w:rsidR="009B76D7" w:rsidRPr="009B76D7" w:rsidRDefault="009B76D7" w:rsidP="00C061B7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Безрукова В.С. Педагогика. Проективная педагогика. Екатеринбург, 1996</w:t>
      </w:r>
    </w:p>
    <w:p w:rsidR="009B76D7" w:rsidRPr="009B76D7" w:rsidRDefault="009B76D7" w:rsidP="00C061B7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Бухвало</w:t>
      </w:r>
      <w:proofErr w:type="spellEnd"/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В.А. Общая методика развивающего обучения. – Рига, 2001.</w:t>
      </w:r>
    </w:p>
    <w:p w:rsidR="009B76D7" w:rsidRPr="009B76D7" w:rsidRDefault="009B76D7" w:rsidP="00C061B7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Васильев В. Проектно-исследовательская технология: развитие мотивации. – Народное образование. – М., 2000, № 9, с.177-180.</w:t>
      </w:r>
    </w:p>
    <w:p w:rsidR="009B76D7" w:rsidRPr="009B76D7" w:rsidRDefault="009B76D7" w:rsidP="00C061B7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Громыко Ю. В. Понятие и проект в теории развивающего образования В. В. Давыдова // </w:t>
      </w:r>
      <w:proofErr w:type="spellStart"/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</w:t>
      </w:r>
      <w:proofErr w:type="spellEnd"/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Рос</w:t>
      </w:r>
      <w:proofErr w:type="gramStart"/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кад. образования.- 2000.- N 2.- C. 36-43.- (Филос.-психол. основы теории В. В. Давыдова).</w:t>
      </w:r>
    </w:p>
    <w:p w:rsidR="009B76D7" w:rsidRPr="009B76D7" w:rsidRDefault="009B76D7" w:rsidP="00C061B7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Зиняков</w:t>
      </w:r>
      <w:proofErr w:type="spellEnd"/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В.Н. Опыт организации проектной деятельности в профильном обучении // Школа и производство. – 2013. - № 4. – С. 18 - 23</w:t>
      </w:r>
    </w:p>
    <w:p w:rsidR="009B76D7" w:rsidRPr="009B76D7" w:rsidRDefault="009B76D7" w:rsidP="00C061B7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Каримуллина, О. В. Развитие проектно-исследовательской деятельности </w:t>
      </w:r>
    </w:p>
    <w:p w:rsidR="009B76D7" w:rsidRPr="009B76D7" w:rsidRDefault="009B76D7" w:rsidP="00C061B7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Комиссарова, О. А. Оптимизация учебного процесса на основе метода проектов // Среднее профессиональное образование. – 2013. - № 2. – С. 15-18</w:t>
      </w:r>
    </w:p>
    <w:p w:rsidR="00060DD0" w:rsidRPr="009B76D7" w:rsidRDefault="00060DD0" w:rsidP="00C061B7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0DD0" w:rsidRPr="009B76D7" w:rsidRDefault="00060DD0" w:rsidP="00105F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60DD0" w:rsidRPr="009B76D7" w:rsidRDefault="00060DD0" w:rsidP="00105F8F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</w:p>
    <w:p w:rsidR="00C061B7" w:rsidRPr="00F35C47" w:rsidRDefault="00C061B7" w:rsidP="00C061B7">
      <w:pPr>
        <w:spacing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5C47">
        <w:rPr>
          <w:rFonts w:ascii="Times New Roman" w:hAnsi="Times New Roman" w:cs="Times New Roman"/>
          <w:b/>
          <w:sz w:val="32"/>
          <w:szCs w:val="24"/>
        </w:rPr>
        <w:lastRenderedPageBreak/>
        <w:t>Приложения.</w:t>
      </w:r>
    </w:p>
    <w:p w:rsidR="00C061B7" w:rsidRPr="007F237B" w:rsidRDefault="00C061B7" w:rsidP="00C061B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</w:t>
      </w:r>
      <w:r w:rsidRPr="007F23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Правила успешной прое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ктной деятельности (для студентов</w:t>
      </w:r>
      <w:r w:rsidRPr="007F23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C061B7" w:rsidRPr="007F237B" w:rsidRDefault="00C061B7" w:rsidP="00C061B7">
      <w:pPr>
        <w:numPr>
          <w:ilvl w:val="0"/>
          <w:numId w:val="5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команде нет лидеров. Все члены команды равны.</w:t>
      </w:r>
    </w:p>
    <w:p w:rsidR="00C061B7" w:rsidRPr="007F237B" w:rsidRDefault="00C061B7" w:rsidP="00C061B7">
      <w:pPr>
        <w:numPr>
          <w:ilvl w:val="0"/>
          <w:numId w:val="5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 не соревнуются.</w:t>
      </w:r>
    </w:p>
    <w:p w:rsidR="00C061B7" w:rsidRPr="007F237B" w:rsidRDefault="00C061B7" w:rsidP="00C061B7">
      <w:pPr>
        <w:numPr>
          <w:ilvl w:val="0"/>
          <w:numId w:val="5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члены команды должны получать удовольствие от общения друг с другом и от того, что они вместе выполняют проектное задание.</w:t>
      </w:r>
    </w:p>
    <w:p w:rsidR="00C061B7" w:rsidRPr="007F237B" w:rsidRDefault="00C061B7" w:rsidP="00C061B7">
      <w:pPr>
        <w:numPr>
          <w:ilvl w:val="0"/>
          <w:numId w:val="5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должен получать удовольствие от чувства уверенности в себе.</w:t>
      </w:r>
    </w:p>
    <w:p w:rsidR="00C061B7" w:rsidRPr="007F237B" w:rsidRDefault="00C061B7" w:rsidP="00C061B7">
      <w:pPr>
        <w:numPr>
          <w:ilvl w:val="0"/>
          <w:numId w:val="5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должны проявлять активность и вносить свой вклад в общее дело. Не должно быть так называемых “спящих” партнеров.</w:t>
      </w:r>
    </w:p>
    <w:p w:rsidR="00C061B7" w:rsidRPr="007F237B" w:rsidRDefault="00C061B7" w:rsidP="00C061B7">
      <w:pPr>
        <w:numPr>
          <w:ilvl w:val="0"/>
          <w:numId w:val="5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Ответственность за конечный результат несут все члены команды, выполняющие проектное задание.</w:t>
      </w:r>
    </w:p>
    <w:p w:rsidR="00C061B7" w:rsidRPr="007F237B" w:rsidRDefault="00C061B7" w:rsidP="00C061B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План действий Студентов</w:t>
      </w:r>
      <w:r w:rsidRPr="007F23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проекте</w:t>
      </w:r>
    </w:p>
    <w:p w:rsidR="00C061B7" w:rsidRPr="007F237B" w:rsidRDefault="00C061B7" w:rsidP="00C061B7">
      <w:pPr>
        <w:numPr>
          <w:ilvl w:val="0"/>
          <w:numId w:val="6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 темы проекта (исследования).</w:t>
      </w:r>
    </w:p>
    <w:p w:rsidR="00C061B7" w:rsidRPr="007F237B" w:rsidRDefault="00C061B7" w:rsidP="00C061B7">
      <w:pPr>
        <w:numPr>
          <w:ilvl w:val="0"/>
          <w:numId w:val="6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Ставим цель. </w:t>
      </w:r>
      <w:proofErr w:type="gramStart"/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делаю?</w:t>
      </w:r>
      <w:proofErr w:type="gramEnd"/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результата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хочу достичь?).</w:t>
      </w:r>
      <w:proofErr w:type="gramEnd"/>
    </w:p>
    <w:p w:rsidR="00C061B7" w:rsidRPr="007F237B" w:rsidRDefault="00C061B7" w:rsidP="00C061B7">
      <w:pPr>
        <w:numPr>
          <w:ilvl w:val="0"/>
          <w:numId w:val="6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это исследование, то затем нужно выдвинуть предположение – гипотезу. (Сделай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свое предположение о том, какой будет результат и почему).</w:t>
      </w:r>
    </w:p>
    <w:p w:rsidR="00C061B7" w:rsidRPr="007F237B" w:rsidRDefault="00C061B7" w:rsidP="00C061B7">
      <w:pPr>
        <w:numPr>
          <w:ilvl w:val="0"/>
          <w:numId w:val="6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Выбираем метод. </w:t>
      </w:r>
      <w:proofErr w:type="gramStart"/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(Что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нужно сделать, чтобы получить результат?</w:t>
      </w:r>
      <w:proofErr w:type="gramEnd"/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(Записать план своих действий, время выполнения каждого шага).</w:t>
      </w:r>
    </w:p>
    <w:p w:rsidR="00C061B7" w:rsidRPr="007F237B" w:rsidRDefault="00C061B7" w:rsidP="00C061B7">
      <w:pPr>
        <w:numPr>
          <w:ilvl w:val="0"/>
          <w:numId w:val="6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Собираем данные (ставим эксперименты, собираем необходимую информацию, материал, оформляем его, </w:t>
      </w:r>
      <w:proofErr w:type="gramStart"/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сверяем свои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действия по времени</w:t>
      </w:r>
      <w:proofErr w:type="gramEnd"/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которое определили для каждого шага).</w:t>
      </w:r>
    </w:p>
    <w:p w:rsidR="00C061B7" w:rsidRPr="007F237B" w:rsidRDefault="00C061B7" w:rsidP="00C061B7">
      <w:pPr>
        <w:numPr>
          <w:ilvl w:val="0"/>
          <w:numId w:val="6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Получаем результаты. (Если что-то не удалось – это тоже результат).</w:t>
      </w:r>
    </w:p>
    <w:p w:rsidR="00C061B7" w:rsidRPr="007F237B" w:rsidRDefault="00C061B7" w:rsidP="00C061B7">
      <w:pPr>
        <w:numPr>
          <w:ilvl w:val="0"/>
          <w:numId w:val="6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Анализируем результаты. (Сравниваем </w:t>
      </w:r>
      <w:proofErr w:type="gramStart"/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полученные</w:t>
      </w:r>
      <w:proofErr w:type="gramEnd"/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данной гипотезой).</w:t>
      </w:r>
    </w:p>
    <w:p w:rsidR="00C061B7" w:rsidRPr="007F237B" w:rsidRDefault="00C061B7" w:rsidP="00C061B7">
      <w:pPr>
        <w:numPr>
          <w:ilvl w:val="0"/>
          <w:numId w:val="6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Делаем выводы. (Планируем дальнейшую деятельность). Даем оценку действиям в группе.</w:t>
      </w:r>
    </w:p>
    <w:p w:rsidR="00C061B7" w:rsidRPr="007F237B" w:rsidRDefault="00C061B7" w:rsidP="00C061B7">
      <w:pPr>
        <w:numPr>
          <w:ilvl w:val="0"/>
          <w:numId w:val="6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Защищаем результат в коллективе. Получаем общую оценку результатов.</w:t>
      </w:r>
    </w:p>
    <w:p w:rsidR="00C061B7" w:rsidRDefault="00C061B7" w:rsidP="00C061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061B7" w:rsidRPr="00060DD0" w:rsidRDefault="00C061B7" w:rsidP="00C061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3. </w:t>
      </w:r>
      <w:r w:rsidRPr="000165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Критерии оценивания работ учащихся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 Степень самостоятельности в выполнении различных этапов ра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боты над проектом.</w:t>
      </w:r>
    </w:p>
    <w:p w:rsidR="00C061B7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    Степень </w:t>
      </w:r>
      <w:proofErr w:type="spellStart"/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включённости</w:t>
      </w:r>
      <w:proofErr w:type="spellEnd"/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групповую работу и чёткость выполне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   Количество новой информации, использованной для выпол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нения проекта;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   Степень осмысления использованной информации;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   Уровень сложности и степень владения использованными ме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тодиками;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   Оригинальность идеи, способа решения проблемы;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   Осмысление проблемы проекта и формулирование цели проекта или исследования;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   Уровень организации и проведения презентации: устного сообще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ния, письменного отчёта, обеспечения объектами наглядности;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 Владение рефлексией;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 Творческий подход в подготовке объектов наглядности презентации;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 Социальное и прикладное значение полученных результатов.</w:t>
      </w:r>
    </w:p>
    <w:p w:rsidR="00C061B7" w:rsidRPr="00F35C47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F35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Характеристика проектов по ведущему методу или виду деятельности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</w:t>
      </w:r>
      <w:r w:rsidRPr="000165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Исследовательские проекты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полностью подчинены логике, пусть не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большого, но исследования, и имеют структуру, приближенную или полностью совпадающую с подлинным научным исследованием.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1655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Структура исследовательских проектов: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•   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аргументация актуальности принятой для исследования темы,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•   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проблемы исследования, его предмета и объекта,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•   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обозначение задач исследования в последовательности приня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той логики,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•   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методов исследования, источников информации,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•   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выдвижение гипотез решения обозначенной проблемы, опреде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ление путей ее решения,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•   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 полученных результатов, постановка выводов, оформление результатов исследования, обозначение новых проблем на дальнейший ход исследования.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</w:t>
      </w:r>
      <w:r w:rsidRPr="000165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Творческие проекты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предполагают соответствующее оформление результатов. Такие проекты, как правило, не имеют детально проработанной структуры совместной деятельности участников.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</w:t>
      </w:r>
      <w:r w:rsidRPr="000165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Информационные проекты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Этот тип проектов изначально направлен на сбор информации о каком-то объекте, явлении,  ознакомление участников проекта с этой информацией, ее анализ и обобщение фактов, предназначенных для широкой аудитории. Такие проекты так же, как и исследовательские, требуют хорошо продуманной структуры, возможности систематической коррекции по ходу работы над проектом.</w:t>
      </w:r>
    </w:p>
    <w:p w:rsidR="00C061B7" w:rsidRPr="0001655B" w:rsidRDefault="00C061B7" w:rsidP="00C061B7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Структура информационного проекта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может быть обозначена следующим образом:</w:t>
      </w:r>
    </w:p>
    <w:p w:rsidR="00C061B7" w:rsidRPr="0001655B" w:rsidRDefault="00C061B7" w:rsidP="00C061B7">
      <w:pPr>
        <w:numPr>
          <w:ilvl w:val="0"/>
          <w:numId w:val="8"/>
        </w:numPr>
        <w:spacing w:after="0" w:line="360" w:lineRule="auto"/>
        <w:ind w:left="30" w:right="30"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цель проекта,</w:t>
      </w:r>
    </w:p>
    <w:p w:rsidR="00C061B7" w:rsidRPr="0001655B" w:rsidRDefault="00C061B7" w:rsidP="00C061B7">
      <w:pPr>
        <w:numPr>
          <w:ilvl w:val="0"/>
          <w:numId w:val="8"/>
        </w:numPr>
        <w:spacing w:after="0" w:line="360" w:lineRule="auto"/>
        <w:ind w:left="30" w:right="30"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 информационного поиска,</w:t>
      </w:r>
    </w:p>
    <w:p w:rsidR="00C061B7" w:rsidRPr="0001655B" w:rsidRDefault="00C061B7" w:rsidP="00C061B7">
      <w:pPr>
        <w:numPr>
          <w:ilvl w:val="0"/>
          <w:numId w:val="8"/>
        </w:numPr>
        <w:spacing w:after="0" w:line="360" w:lineRule="auto"/>
        <w:ind w:left="30" w:right="30"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источники информации (СМИ, интервью, анкетирование, «мозговая атака»),</w:t>
      </w:r>
    </w:p>
    <w:p w:rsidR="00C061B7" w:rsidRPr="0001655B" w:rsidRDefault="00C061B7" w:rsidP="00C061B7">
      <w:pPr>
        <w:numPr>
          <w:ilvl w:val="0"/>
          <w:numId w:val="8"/>
        </w:numPr>
        <w:spacing w:after="0" w:line="360" w:lineRule="auto"/>
        <w:ind w:left="30" w:right="30"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способы обработки информации (анализ, обобщение, сопоставление с известными фактами, аргументированные выводы),</w:t>
      </w:r>
    </w:p>
    <w:p w:rsidR="00C061B7" w:rsidRPr="0001655B" w:rsidRDefault="00C061B7" w:rsidP="00C061B7">
      <w:pPr>
        <w:numPr>
          <w:ilvl w:val="0"/>
          <w:numId w:val="8"/>
        </w:numPr>
        <w:spacing w:after="0" w:line="360" w:lineRule="auto"/>
        <w:ind w:left="30" w:right="30"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proofErr w:type="gramStart"/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информационного поиска (статья, аннотаци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я, реферат, доклад, видео и </w:t>
      </w:r>
      <w:proofErr w:type="gramEnd"/>
    </w:p>
    <w:p w:rsidR="00C061B7" w:rsidRPr="0001655B" w:rsidRDefault="00C061B7" w:rsidP="00C061B7">
      <w:pPr>
        <w:numPr>
          <w:ilvl w:val="0"/>
          <w:numId w:val="8"/>
        </w:numPr>
        <w:spacing w:after="0" w:line="360" w:lineRule="auto"/>
        <w:ind w:left="30" w:right="30"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презентация.</w:t>
      </w:r>
    </w:p>
    <w:p w:rsidR="00C061B7" w:rsidRPr="0001655B" w:rsidRDefault="00C061B7" w:rsidP="00C061B7">
      <w:pPr>
        <w:spacing w:before="100" w:beforeAutospacing="1" w:after="100" w:afterAutospacing="1" w:line="360" w:lineRule="auto"/>
        <w:ind w:firstLine="284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</w:t>
      </w:r>
      <w:r w:rsidRPr="000165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Практико - ориентированные проекты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отличает четко обозначенный с самого результат деятельности участников проекта. Причем этот результат обязательно ориентирован на социальные интересы самих участников.</w:t>
      </w:r>
    </w:p>
    <w:p w:rsidR="00C061B7" w:rsidRDefault="00C061B7" w:rsidP="00C061B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</w:t>
      </w:r>
      <w:r w:rsidRPr="000165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Игровые проекты.</w:t>
      </w:r>
      <w:r w:rsidRPr="0001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таких проектах структура только намечается и остается открытой до окончания проекта. Участники принимают на себя определенные роли, обусловленные характером и содержанием проекта. Это могут быть литературные персонажи или выдуманные герои. Результаты таких прое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ктов могут намечаться в начале </w:t>
      </w:r>
      <w:r w:rsidRPr="00037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061B7" w:rsidRPr="00F35C47" w:rsidRDefault="00C061B7" w:rsidP="00C061B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35C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5.  Алгоритм работы над учебным проектом</w:t>
      </w:r>
    </w:p>
    <w:p w:rsidR="00C061B7" w:rsidRPr="00F35C47" w:rsidRDefault="00C061B7" w:rsidP="00C061B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5C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Тема: "Поэзия Ф. И. Тютчева", 1 курс</w:t>
      </w:r>
    </w:p>
    <w:p w:rsidR="00C061B7" w:rsidRPr="00F35C47" w:rsidRDefault="00C061B7" w:rsidP="00C061B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5C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проекта: исследовательский, творческий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124"/>
        <w:gridCol w:w="7782"/>
      </w:tblGrid>
      <w:tr w:rsidR="00C061B7" w:rsidRPr="00802FAB" w:rsidTr="00387AA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Поэзия Тютчева недостаточно глубоко понимается учащимися, не всегда находит эмоциональный отклик в их душах</w:t>
            </w:r>
          </w:p>
        </w:tc>
      </w:tr>
      <w:tr w:rsidR="00C061B7" w:rsidRPr="00802FAB" w:rsidTr="00387AA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Недостаточно знаний о жизни и творчестве поэта </w:t>
            </w:r>
          </w:p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Философская поэзия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трудна для восприятия в </w:t>
            </w: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15-16 лет</w:t>
            </w:r>
          </w:p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Поэзия Тютчева недостат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очно изучается в школе</w:t>
            </w:r>
          </w:p>
        </w:tc>
      </w:tr>
      <w:tr w:rsidR="00C061B7" w:rsidRPr="00802FAB" w:rsidTr="00387AA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делать?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Изучить жизнь и творчество поэта в доступн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ой, привлекательной для студентов</w:t>
            </w: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форме</w:t>
            </w:r>
          </w:p>
        </w:tc>
      </w:tr>
      <w:tr w:rsidR="00C061B7" w:rsidRPr="00802FAB" w:rsidTr="00387AA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использованием дифференцированных групповых заданий </w:t>
            </w:r>
          </w:p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использованием современных педагогических технологий (ролевая игра)</w:t>
            </w:r>
          </w:p>
        </w:tc>
      </w:tr>
      <w:tr w:rsidR="00C061B7" w:rsidRPr="00802FAB" w:rsidTr="00387AA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получить? (результат)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Сборник работ обучающихся </w:t>
            </w:r>
          </w:p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Познавательный</w:t>
            </w:r>
            <w:proofErr w:type="gramEnd"/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(знания о жизни и творчестве Тютчева)</w:t>
            </w:r>
          </w:p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Воспитательный</w:t>
            </w:r>
            <w:proofErr w:type="gramEnd"/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(эстетическое, патриотическое воспитание)</w:t>
            </w:r>
          </w:p>
          <w:p w:rsidR="00C061B7" w:rsidRPr="00802FAB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Развивающий</w:t>
            </w:r>
            <w:proofErr w:type="gramEnd"/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(коммуникативная, информационная компетентность, </w:t>
            </w:r>
            <w:proofErr w:type="spellStart"/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802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специальные навыки, исследовательские умения)</w:t>
            </w:r>
          </w:p>
        </w:tc>
      </w:tr>
    </w:tbl>
    <w:p w:rsidR="00C061B7" w:rsidRDefault="00C061B7" w:rsidP="00C061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1B7" w:rsidRPr="00D37A7B" w:rsidRDefault="00C061B7" w:rsidP="00C061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r w:rsidRPr="00D37A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Алгоритм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деятельности преподавателя и студента</w:t>
      </w:r>
      <w:r w:rsidRPr="00D37A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технологии проектного обучения. 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093"/>
        <w:gridCol w:w="2689"/>
        <w:gridCol w:w="2231"/>
        <w:gridCol w:w="2713"/>
      </w:tblGrid>
      <w:tr w:rsidR="00C061B7" w:rsidRPr="008D7ECD" w:rsidTr="00387AA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обучающихся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Деятельность учителя</w:t>
            </w:r>
          </w:p>
        </w:tc>
      </w:tr>
      <w:tr w:rsidR="00C061B7" w:rsidRPr="008D7ECD" w:rsidTr="00387AAC">
        <w:trPr>
          <w:tblCellSpacing w:w="7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 Подготовительный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темы и целей 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и выбор темы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темы проектов</w:t>
            </w:r>
          </w:p>
        </w:tc>
      </w:tr>
      <w:tr w:rsidR="00C061B7" w:rsidRPr="008D7ECD" w:rsidTr="00387AAC">
        <w:trPr>
          <w:tblCellSpacing w:w="7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Выделение </w:t>
            </w:r>
            <w:proofErr w:type="spellStart"/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подтем</w:t>
            </w:r>
            <w:proofErr w:type="spellEnd"/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теме 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 </w:t>
            </w:r>
            <w:proofErr w:type="spellStart"/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подтемы</w:t>
            </w:r>
            <w:proofErr w:type="spellEnd"/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предложение </w:t>
            </w:r>
            <w:proofErr w:type="gramStart"/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новой</w:t>
            </w:r>
            <w:proofErr w:type="gramEnd"/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подтемы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Совместное обсуждение </w:t>
            </w:r>
            <w:proofErr w:type="spellStart"/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подтем</w:t>
            </w:r>
            <w:proofErr w:type="spellEnd"/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проекта</w:t>
            </w:r>
          </w:p>
        </w:tc>
      </w:tr>
      <w:tr w:rsidR="00C061B7" w:rsidRPr="008D7ECD" w:rsidTr="00387AAC">
        <w:trPr>
          <w:tblCellSpacing w:w="7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творческих групп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Объединение в </w:t>
            </w:r>
            <w:proofErr w:type="spellStart"/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микрогруппы</w:t>
            </w:r>
            <w:proofErr w:type="spellEnd"/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распределение обязанностей между членами команды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Организационная работа по объединению школьников в группы</w:t>
            </w:r>
          </w:p>
        </w:tc>
      </w:tr>
      <w:tr w:rsidR="00C061B7" w:rsidRPr="008D7ECD" w:rsidTr="00387AAC">
        <w:trPr>
          <w:tblCellSpacing w:w="7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материалов к исследовательской работе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работа по разработке заданий, вопросов для поисковой деятельности, подбор литературы</w:t>
            </w:r>
          </w:p>
        </w:tc>
      </w:tr>
      <w:tr w:rsidR="00C061B7" w:rsidRPr="008D7ECD" w:rsidTr="00387AAC">
        <w:trPr>
          <w:tblCellSpacing w:w="7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способов предоставления результатов (формы отчета) и критериев оценки результата и процесса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и корректировка форм предоставления результата и критерий оценивания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формы отчета и примерные критерии оценивания</w:t>
            </w:r>
          </w:p>
        </w:tc>
      </w:tr>
      <w:tr w:rsidR="00C061B7" w:rsidRPr="008D7ECD" w:rsidTr="00387AA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Планирование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источников, способов сбора и анализа информации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Корректировка и дополнение предложений учителя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основную литературу, способы сбора информации</w:t>
            </w:r>
          </w:p>
        </w:tc>
      </w:tr>
      <w:tr w:rsidR="00C061B7" w:rsidRPr="008D7ECD" w:rsidTr="00387AA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3.Разработка 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накопления информации путем работы с литературой, анкетирование, эксперимента и др., ее обобщение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Поисковая деятельность по накоплению, систематизации, обобщению информации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Консультации, координирование работы </w:t>
            </w:r>
            <w:proofErr w:type="gramStart"/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C061B7" w:rsidRPr="008D7ECD" w:rsidTr="00387AA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4.Оформление результатов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результатов согласно выбранной форме отчета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результатов согласно выбранной форме отчета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Консультации, координирование работы </w:t>
            </w:r>
            <w:proofErr w:type="gramStart"/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C061B7" w:rsidRPr="008D7ECD" w:rsidTr="00387AA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Презентация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выполненной работы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Доклад о результатах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экспертизы с приглашением педагогов школы, старшеклассников</w:t>
            </w:r>
          </w:p>
        </w:tc>
      </w:tr>
      <w:tr w:rsidR="00C061B7" w:rsidRPr="008D7ECD" w:rsidTr="00387AAC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Оценивание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работ согласно разработанным критериям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оценке путем коллективного обсуждения и самооценок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1B7" w:rsidRPr="008D7ECD" w:rsidRDefault="00C061B7" w:rsidP="00387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Совместное с экспертной группой оценивание, выявление неиспользованных возможностей, потенциала продолжения работы</w:t>
            </w:r>
          </w:p>
        </w:tc>
      </w:tr>
    </w:tbl>
    <w:p w:rsidR="00C061B7" w:rsidRDefault="00C061B7" w:rsidP="00C061B7">
      <w:pPr>
        <w:rPr>
          <w:rFonts w:ascii="Times New Roman" w:hAnsi="Times New Roman" w:cs="Times New Roman"/>
          <w:sz w:val="24"/>
          <w:szCs w:val="24"/>
        </w:rPr>
      </w:pPr>
    </w:p>
    <w:p w:rsidR="00627E54" w:rsidRDefault="00627E54" w:rsidP="00C061B7">
      <w:pPr>
        <w:rPr>
          <w:rFonts w:ascii="Times New Roman" w:hAnsi="Times New Roman" w:cs="Times New Roman"/>
          <w:sz w:val="20"/>
          <w:szCs w:val="24"/>
        </w:rPr>
      </w:pPr>
    </w:p>
    <w:p w:rsidR="00C061B7" w:rsidRPr="00627E54" w:rsidRDefault="00C061B7" w:rsidP="00C061B7">
      <w:pPr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bdr w:val="none" w:sz="0" w:space="0" w:color="auto" w:frame="1"/>
          <w:lang w:eastAsia="ru-RU"/>
        </w:rPr>
      </w:pPr>
      <w:r w:rsidRPr="00627E54">
        <w:rPr>
          <w:rFonts w:ascii="Times New Roman" w:hAnsi="Times New Roman" w:cs="Times New Roman"/>
          <w:sz w:val="20"/>
          <w:szCs w:val="24"/>
        </w:rPr>
        <w:lastRenderedPageBreak/>
        <w:t>7.</w:t>
      </w:r>
      <w:r w:rsidRPr="00627E54">
        <w:rPr>
          <w:rFonts w:ascii="Times New Roman" w:eastAsia="Times New Roman" w:hAnsi="Times New Roman" w:cs="Times New Roman"/>
          <w:b/>
          <w:bCs/>
          <w:kern w:val="36"/>
          <w:szCs w:val="24"/>
          <w:bdr w:val="none" w:sz="0" w:space="0" w:color="auto" w:frame="1"/>
          <w:lang w:eastAsia="ru-RU"/>
        </w:rPr>
        <w:t>СЛОВАРЬ</w:t>
      </w:r>
      <w:r w:rsidRPr="00627E54">
        <w:rPr>
          <w:rFonts w:ascii="Times New Roman" w:hAnsi="Times New Roman" w:cs="Times New Roman"/>
          <w:szCs w:val="24"/>
        </w:rPr>
        <w:t xml:space="preserve">  </w:t>
      </w:r>
      <w:r w:rsidRPr="00627E54">
        <w:rPr>
          <w:rFonts w:ascii="Times New Roman" w:eastAsia="Times New Roman" w:hAnsi="Times New Roman" w:cs="Times New Roman"/>
          <w:b/>
          <w:bCs/>
          <w:kern w:val="36"/>
          <w:szCs w:val="24"/>
          <w:bdr w:val="none" w:sz="0" w:space="0" w:color="auto" w:frame="1"/>
          <w:lang w:eastAsia="ru-RU"/>
        </w:rPr>
        <w:t>ПАТРИОТИЧЕСКИХ СЛОВ</w:t>
      </w:r>
      <w:r w:rsidRPr="00627E54"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bdr w:val="none" w:sz="0" w:space="0" w:color="auto" w:frame="1"/>
          <w:lang w:eastAsia="ru-RU"/>
        </w:rPr>
        <w:t xml:space="preserve">   </w:t>
      </w:r>
    </w:p>
    <w:p w:rsidR="00C061B7" w:rsidRPr="002C5495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0113">
        <w:rPr>
          <w:rFonts w:ascii="Times New Roman" w:eastAsia="Times New Roman" w:hAnsi="Times New Roman" w:cs="Times New Roman"/>
          <w:b/>
          <w:bCs/>
          <w:color w:val="FF0000"/>
          <w:sz w:val="28"/>
          <w:szCs w:val="24"/>
          <w:bdr w:val="none" w:sz="0" w:space="0" w:color="auto" w:frame="1"/>
          <w:lang w:eastAsia="ru-RU"/>
        </w:rPr>
        <w:t>Воин</w:t>
      </w:r>
      <w:r w:rsidRPr="00240113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 </w:t>
      </w: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</w:t>
      </w:r>
      <w:proofErr w:type="spellStart"/>
      <w:r>
        <w:fldChar w:fldCharType="begin"/>
      </w:r>
      <w:r>
        <w:instrText xml:space="preserve"> HYPERLINK "https://www.google.com/url?q=http://%D1%8F%D0%B7%D1%8B%D0%BA&amp;sa=D&amp;ust=1486852800112000&amp;usg=AFQjCNFGPH1tSKX7m3U9KfLgffs3QxqMGg" </w:instrText>
      </w:r>
      <w: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ст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.с</w:t>
      </w:r>
      <w:proofErr w:type="gramEnd"/>
      <w:r w:rsidRPr="00240113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лав</w:t>
      </w:r>
      <w:proofErr w:type="spellEnd"/>
      <w:r w:rsidRPr="002C549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none" w:sz="0" w:space="0" w:color="auto" w:frame="1"/>
          <w:lang w:eastAsia="ru-RU"/>
        </w:rPr>
        <w:fldChar w:fldCharType="end"/>
      </w: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proofErr w:type="spellStart"/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воинъ</w:t>
      </w:r>
      <w:proofErr w:type="spellEnd"/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— человек, имеющий отношение к военному делу, непосредственно участвуя в боевых действиях.</w:t>
      </w:r>
    </w:p>
    <w:p w:rsidR="00C061B7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Воин принимает ответственн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ость за все свои действия.</w:t>
      </w:r>
    </w:p>
    <w:p w:rsidR="00C061B7" w:rsidRPr="002C5495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Принять на себя ответственность за свои решения — это значит быть готовым умереть за них.</w:t>
      </w:r>
    </w:p>
    <w:p w:rsidR="00C061B7" w:rsidRPr="002C5495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Каждая битва для истинного воина – это последняя битва в его жизни, поэтому исход битвы не имеет значения.</w:t>
      </w:r>
    </w:p>
    <w:p w:rsidR="00C061B7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Воин не отдаётся смерти так просто.</w:t>
      </w:r>
    </w:p>
    <w:p w:rsidR="00C061B7" w:rsidRPr="00240113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240113">
        <w:rPr>
          <w:rFonts w:ascii="Times New Roman" w:eastAsia="Times New Roman" w:hAnsi="Times New Roman" w:cs="Times New Roman"/>
          <w:b/>
          <w:bCs/>
          <w:color w:val="FF0000"/>
          <w:sz w:val="28"/>
          <w:szCs w:val="24"/>
          <w:bdr w:val="none" w:sz="0" w:space="0" w:color="auto" w:frame="1"/>
          <w:lang w:eastAsia="ru-RU"/>
        </w:rPr>
        <w:t>Честь (воинская)</w:t>
      </w:r>
    </w:p>
    <w:p w:rsidR="00C061B7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Определения к слову "честь" можно встретить во многих орфографических, толковых и энциклопедических словарях. </w:t>
      </w:r>
      <w:r w:rsidRPr="00240113"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  <w:lang w:eastAsia="ru-RU"/>
        </w:rPr>
        <w:t>В толковом словаре Даля</w:t>
      </w: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например, находим следующее объясне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ние: «</w:t>
      </w: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Честь - внутреннее, нравственное достоинство человека, доблесть, честность, благородство души и чистая совесть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</w:t>
      </w: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; </w:t>
      </w:r>
    </w:p>
    <w:p w:rsidR="00C061B7" w:rsidRPr="002C5495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0113"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  <w:lang w:eastAsia="ru-RU"/>
        </w:rPr>
        <w:t xml:space="preserve">Словарь Ушакова </w:t>
      </w: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трактует понятие чести как "моральное или социальное достоинство, то, что вызывает, поддерживает уважение (к самому себе или со стороны окружающих)". Возьмем еще одно определение: "Честь и достоинство - неукоснительное соблюдение человеком профессионального долга и нравственных норм делового общения; достойные уважения и гордости моральные качества, принципы человека".</w:t>
      </w:r>
    </w:p>
    <w:p w:rsidR="00C061B7" w:rsidRPr="00240113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  <w:lang w:eastAsia="ru-RU"/>
        </w:rPr>
      </w:pPr>
      <w:r w:rsidRPr="00240113"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  <w:lang w:eastAsia="ru-RU"/>
        </w:rPr>
        <w:t xml:space="preserve">А что включает в себя понятие "офицерская честь"? </w:t>
      </w:r>
    </w:p>
    <w:p w:rsidR="00C061B7" w:rsidRPr="002C5495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 обсуждению данной проблемы были причастны и русские военные мыслители, и военачальники, и многие писатели-классики.</w:t>
      </w:r>
    </w:p>
    <w:p w:rsidR="00C061B7" w:rsidRPr="00240113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240113"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  <w:lang w:eastAsia="ru-RU"/>
        </w:rPr>
        <w:t>Петр I понимал офицерскую честь как служение Отечеству: "В службе - честь!".</w:t>
      </w:r>
    </w:p>
    <w:p w:rsidR="00C061B7" w:rsidRPr="00240113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изданной в XIX в. книге для офицеров "Наставление к самодисциплине и самовоспитанию" (имеющей подзаголовок "Собрание писем старого офицера к своему сыну") на этот счет сказано следующее</w:t>
      </w:r>
      <w:r w:rsidRPr="00240113"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  <w:lang w:eastAsia="ru-RU"/>
        </w:rPr>
        <w:t>: "Истинная честь есть</w:t>
      </w:r>
      <w:r w:rsidRPr="00240113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bdr w:val="none" w:sz="0" w:space="0" w:color="auto" w:frame="1"/>
          <w:lang w:eastAsia="ru-RU"/>
        </w:rPr>
        <w:t> </w:t>
      </w:r>
      <w:r w:rsidRPr="00240113"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  <w:lang w:eastAsia="ru-RU"/>
        </w:rPr>
        <w:t>добрая слава, которой мы пользуемся, общее доверие к нашей правдивости и справедливости, к нашей чистосердечной любви к людям".</w:t>
      </w:r>
    </w:p>
    <w:p w:rsidR="00C061B7" w:rsidRPr="002C5495" w:rsidRDefault="00C061B7" w:rsidP="00C061B7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Видный военный историк и публицист Советского периода Д.А. Волкогонов дает следующее определение: </w:t>
      </w:r>
      <w:r w:rsidRPr="00240113"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  <w:lang w:eastAsia="ru-RU"/>
        </w:rPr>
        <w:t>"Честь офицера - это выражения сознания им своего достоинства и готовности к выполнению воинского долга перед обществом".</w:t>
      </w:r>
    </w:p>
    <w:p w:rsidR="00C061B7" w:rsidRPr="00240113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240113">
        <w:rPr>
          <w:rFonts w:ascii="Times New Roman" w:eastAsia="Times New Roman" w:hAnsi="Times New Roman" w:cs="Times New Roman"/>
          <w:b/>
          <w:bCs/>
          <w:color w:val="FF0000"/>
          <w:sz w:val="28"/>
          <w:szCs w:val="24"/>
          <w:bdr w:val="none" w:sz="0" w:space="0" w:color="auto" w:frame="1"/>
          <w:lang w:eastAsia="ru-RU"/>
        </w:rPr>
        <w:t>Доблесть</w:t>
      </w:r>
    </w:p>
    <w:p w:rsidR="00627E54" w:rsidRDefault="00C061B7" w:rsidP="00627E54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высшее душевное мужество, стойкость, благородство; высокое свойство души, высшая добродетель, великодушие, </w:t>
      </w:r>
      <w:proofErr w:type="spellStart"/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саможертва</w:t>
      </w:r>
      <w:proofErr w:type="spellEnd"/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пр. Один всеми доблестями не овладеет. </w:t>
      </w:r>
      <w:proofErr w:type="gramStart"/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Доблестный</w:t>
      </w:r>
      <w:proofErr w:type="gramEnd"/>
      <w:r w:rsidRPr="002C54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крепкий в добре, сильный и твердый в высоких добродетелях, доблестях. </w:t>
      </w:r>
      <w:r w:rsidRPr="002C549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ДО́БЛЕСТЬ</w:t>
      </w:r>
      <w:r w:rsidRPr="002C549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</w:t>
      </w:r>
      <w:proofErr w:type="gramStart"/>
      <w:r w:rsidRPr="002C549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-и</w:t>
      </w:r>
      <w:proofErr w:type="gramEnd"/>
      <w:r w:rsidRPr="002C549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 </w:t>
      </w:r>
      <w:r w:rsidRPr="002C5495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ж. Высок.</w:t>
      </w:r>
      <w:r w:rsidRPr="002C549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Отвага, мужество, геройство</w:t>
      </w:r>
    </w:p>
    <w:p w:rsidR="00C061B7" w:rsidRPr="00627E54" w:rsidRDefault="00C061B7" w:rsidP="00627E54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1276A">
        <w:rPr>
          <w:rFonts w:ascii="Times New Roman" w:eastAsia="Times New Roman" w:hAnsi="Times New Roman" w:cs="Times New Roman"/>
          <w:b/>
          <w:color w:val="FF0000"/>
          <w:spacing w:val="12"/>
          <w:sz w:val="28"/>
          <w:szCs w:val="24"/>
          <w:lang w:eastAsia="ru-RU"/>
        </w:rPr>
        <w:t>Сочетаемость слова «доблесть»</w:t>
      </w:r>
    </w:p>
    <w:p w:rsidR="00C061B7" w:rsidRPr="002C5495" w:rsidRDefault="00C061B7" w:rsidP="00627E54">
      <w:pPr>
        <w:numPr>
          <w:ilvl w:val="0"/>
          <w:numId w:val="9"/>
        </w:numPr>
        <w:shd w:val="clear" w:color="auto" w:fill="FFFFFF" w:themeFill="background1"/>
        <w:spacing w:before="100" w:beforeAutospacing="1" w:after="0" w:line="36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hyperlink r:id="rId8" w:tooltip="Сочетаемость слова ДОБЛЕСТЬ" w:history="1">
        <w:r w:rsidRPr="002C549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воинская </w:t>
        </w:r>
        <w:r w:rsidRPr="002C5495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доблесть</w:t>
        </w:r>
      </w:hyperlink>
    </w:p>
    <w:p w:rsidR="00C061B7" w:rsidRPr="002C5495" w:rsidRDefault="00C061B7" w:rsidP="00627E54">
      <w:pPr>
        <w:numPr>
          <w:ilvl w:val="0"/>
          <w:numId w:val="9"/>
        </w:numPr>
        <w:shd w:val="clear" w:color="auto" w:fill="FFFFFF" w:themeFill="background1"/>
        <w:spacing w:before="100" w:beforeAutospacing="1" w:after="0" w:line="36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hyperlink r:id="rId9" w:tooltip="Сочетаемость слова ДОБЛЕСТЬ" w:history="1">
        <w:r w:rsidRPr="002C5495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доблесть</w:t>
        </w:r>
        <w:r w:rsidRPr="002C549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 воинов</w:t>
        </w:r>
      </w:hyperlink>
    </w:p>
    <w:p w:rsidR="00C061B7" w:rsidRPr="002C5495" w:rsidRDefault="00C061B7" w:rsidP="00627E54">
      <w:pPr>
        <w:numPr>
          <w:ilvl w:val="0"/>
          <w:numId w:val="9"/>
        </w:numPr>
        <w:shd w:val="clear" w:color="auto" w:fill="FFFFFF" w:themeFill="background1"/>
        <w:spacing w:before="100" w:beforeAutospacing="1" w:after="0" w:line="36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hyperlink r:id="rId10" w:tooltip="Сочетаемость слова ДОБЛЕСТЬ" w:history="1">
        <w:r w:rsidRPr="002C549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пример </w:t>
        </w:r>
        <w:r w:rsidRPr="002C5495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доблести</w:t>
        </w:r>
      </w:hyperlink>
    </w:p>
    <w:p w:rsidR="00C061B7" w:rsidRDefault="00C061B7" w:rsidP="00627E54">
      <w:pPr>
        <w:numPr>
          <w:ilvl w:val="0"/>
          <w:numId w:val="9"/>
        </w:numPr>
        <w:shd w:val="clear" w:color="auto" w:fill="FFFFFF" w:themeFill="background1"/>
        <w:spacing w:before="100" w:beforeAutospacing="1" w:after="0" w:line="36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hyperlink r:id="rId11" w:tooltip="Сочетаемость слова ДОБЛЕСТЬ" w:history="1">
        <w:r w:rsidRPr="002C549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проявить </w:t>
        </w:r>
        <w:r w:rsidRPr="002C5495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доблесть</w:t>
        </w:r>
      </w:hyperlink>
    </w:p>
    <w:p w:rsidR="00C061B7" w:rsidRPr="0031276A" w:rsidRDefault="00C061B7" w:rsidP="00627E54">
      <w:pPr>
        <w:numPr>
          <w:ilvl w:val="0"/>
          <w:numId w:val="9"/>
        </w:numPr>
        <w:shd w:val="clear" w:color="auto" w:fill="FFFFFF" w:themeFill="background1"/>
        <w:spacing w:before="100" w:beforeAutospacing="1" w:after="0" w:line="360" w:lineRule="auto"/>
        <w:rPr>
          <w:rFonts w:ascii="Times New Roman" w:eastAsia="Times New Roman" w:hAnsi="Times New Roman" w:cs="Times New Roman"/>
          <w:b/>
          <w:color w:val="FF0000"/>
          <w:sz w:val="21"/>
          <w:szCs w:val="21"/>
          <w:lang w:eastAsia="ru-RU"/>
        </w:rPr>
      </w:pPr>
      <w:r w:rsidRPr="0031276A">
        <w:rPr>
          <w:rFonts w:ascii="Times New Roman" w:eastAsia="Times New Roman" w:hAnsi="Times New Roman" w:cs="Times New Roman"/>
          <w:b/>
          <w:color w:val="FF0000"/>
          <w:spacing w:val="12"/>
          <w:sz w:val="27"/>
          <w:szCs w:val="27"/>
          <w:lang w:eastAsia="ru-RU"/>
        </w:rPr>
        <w:t>Какой бывает «доблесть»</w:t>
      </w:r>
    </w:p>
    <w:p w:rsidR="00C061B7" w:rsidRPr="002C5495" w:rsidRDefault="00C061B7" w:rsidP="00627E54">
      <w:pPr>
        <w:numPr>
          <w:ilvl w:val="0"/>
          <w:numId w:val="10"/>
        </w:numPr>
        <w:shd w:val="clear" w:color="auto" w:fill="FFFFFF" w:themeFill="background1"/>
        <w:spacing w:before="100" w:beforeAutospacing="1" w:after="0" w:line="36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hyperlink r:id="rId12" w:history="1">
        <w:r w:rsidRPr="002C549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рыцарская</w:t>
        </w:r>
      </w:hyperlink>
    </w:p>
    <w:p w:rsidR="00C061B7" w:rsidRPr="002C5495" w:rsidRDefault="00C061B7" w:rsidP="00627E54">
      <w:pPr>
        <w:numPr>
          <w:ilvl w:val="0"/>
          <w:numId w:val="10"/>
        </w:numPr>
        <w:shd w:val="clear" w:color="auto" w:fill="FFFFFF" w:themeFill="background1"/>
        <w:spacing w:before="100" w:beforeAutospacing="1" w:after="0" w:line="36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hyperlink r:id="rId13" w:history="1">
        <w:r w:rsidRPr="002C549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воинская</w:t>
        </w:r>
      </w:hyperlink>
    </w:p>
    <w:p w:rsidR="00C061B7" w:rsidRPr="002C5495" w:rsidRDefault="00C061B7" w:rsidP="00627E54">
      <w:pPr>
        <w:numPr>
          <w:ilvl w:val="0"/>
          <w:numId w:val="10"/>
        </w:numPr>
        <w:shd w:val="clear" w:color="auto" w:fill="FFFFFF" w:themeFill="background1"/>
        <w:spacing w:before="100" w:beforeAutospacing="1" w:after="0" w:line="36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hyperlink r:id="rId14" w:history="1">
        <w:r w:rsidRPr="002C549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гражданская</w:t>
        </w:r>
      </w:hyperlink>
    </w:p>
    <w:p w:rsidR="00C061B7" w:rsidRPr="002C5495" w:rsidRDefault="00C061B7" w:rsidP="00627E54">
      <w:pPr>
        <w:numPr>
          <w:ilvl w:val="0"/>
          <w:numId w:val="10"/>
        </w:numPr>
        <w:shd w:val="clear" w:color="auto" w:fill="FFFFFF" w:themeFill="background1"/>
        <w:spacing w:before="100" w:beforeAutospacing="1" w:after="0" w:line="36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hyperlink r:id="rId15" w:history="1">
        <w:r w:rsidRPr="002C549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трудовая</w:t>
        </w:r>
      </w:hyperlink>
    </w:p>
    <w:p w:rsidR="00C061B7" w:rsidRPr="008A4523" w:rsidRDefault="00C061B7" w:rsidP="00627E54">
      <w:pPr>
        <w:numPr>
          <w:ilvl w:val="0"/>
          <w:numId w:val="10"/>
        </w:numPr>
        <w:shd w:val="clear" w:color="auto" w:fill="FFFFFF" w:themeFill="background1"/>
        <w:spacing w:before="100" w:beforeAutospacing="1" w:after="0" w:line="36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hyperlink r:id="rId16" w:history="1">
        <w:r w:rsidRPr="002C549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мужская</w:t>
        </w:r>
      </w:hyperlink>
    </w:p>
    <w:p w:rsidR="00C061B7" w:rsidRPr="008D4826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1D0A3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Му́жество</w:t>
      </w:r>
      <w:proofErr w:type="spellEnd"/>
      <w:proofErr w:type="gramEnd"/>
      <w:r w:rsidRPr="001D0A3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 волевое деяние, совершаемое осознанно, реализация которого требует от индивида преодоление страха  Мужество зачастую выступает как способность переносить страдания, включая физическую боль.</w:t>
      </w:r>
    </w:p>
    <w:p w:rsidR="00C061B7" w:rsidRPr="008D4826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мужеством обычно понимают качество человека стойко переносить трудности, доводить до конца начатое дело, не поддаваясь обстоятельствам, даже преодолевая, может быть, и физические страдания. </w:t>
      </w:r>
    </w:p>
    <w:p w:rsidR="00C061B7" w:rsidRPr="008D4826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Мужество в более частном понимании – это набор качеств, присущих именно мужчине. В более широком понимании мужество – это способность человека оставаться Человеком в любых испытаниях и потрясениях, даже если они угрожают его здоровью и самой жизни. С этой точки зрения считается, что даже женщина может быть мужественной. «Будьте мужественной», «мужайтесь» – говорят ей в трудные моменты жизни, давая силы, чтобы пережить потрясение. </w:t>
      </w:r>
    </w:p>
    <w:p w:rsidR="00C061B7" w:rsidRDefault="00C061B7" w:rsidP="00C061B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мужество – это такое поведение, когда человек действует, не поддаваясь страху, отчаянию.</w:t>
      </w:r>
    </w:p>
    <w:p w:rsidR="00C061B7" w:rsidRPr="0031276A" w:rsidRDefault="00C061B7" w:rsidP="00C061B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21"/>
          <w:lang w:eastAsia="ru-RU"/>
        </w:rPr>
      </w:pPr>
      <w:r w:rsidRPr="0031276A">
        <w:rPr>
          <w:rFonts w:ascii="Times New Roman" w:eastAsia="Times New Roman" w:hAnsi="Times New Roman" w:cs="Times New Roman"/>
          <w:b/>
          <w:color w:val="FF0000"/>
          <w:sz w:val="32"/>
          <w:szCs w:val="21"/>
          <w:lang w:eastAsia="ru-RU"/>
        </w:rPr>
        <w:t>Пословицы о мужестве</w:t>
      </w:r>
    </w:p>
    <w:p w:rsidR="00C061B7" w:rsidRPr="00F35C47" w:rsidRDefault="00C061B7" w:rsidP="0062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5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Победит тот, кто не дрогнет.</w:t>
      </w:r>
    </w:p>
    <w:p w:rsidR="00C061B7" w:rsidRPr="00F35C47" w:rsidRDefault="00C061B7" w:rsidP="0062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5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Хоть ростом </w:t>
      </w:r>
      <w:proofErr w:type="gramStart"/>
      <w:r w:rsidRPr="00F35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маловат</w:t>
      </w:r>
      <w:proofErr w:type="gramEnd"/>
      <w:r w:rsidRPr="00F35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да мужеством богат.</w:t>
      </w:r>
    </w:p>
    <w:p w:rsidR="00C061B7" w:rsidRPr="00F35C47" w:rsidRDefault="00C061B7" w:rsidP="0062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5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Мужество рождается в борьбе.</w:t>
      </w:r>
    </w:p>
    <w:p w:rsidR="00C061B7" w:rsidRPr="00F35C47" w:rsidRDefault="00C061B7" w:rsidP="0062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5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Мужество - это сила.</w:t>
      </w:r>
    </w:p>
    <w:p w:rsidR="00C061B7" w:rsidRPr="00F35C47" w:rsidRDefault="00C061B7" w:rsidP="0062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5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Мужество создает победителей.</w:t>
      </w:r>
      <w:bookmarkStart w:id="0" w:name="_GoBack"/>
      <w:bookmarkEnd w:id="0"/>
    </w:p>
    <w:p w:rsidR="00C061B7" w:rsidRPr="00F35C47" w:rsidRDefault="00C061B7" w:rsidP="0062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5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у тебя есть мужество, дело не будет тяжелым.</w:t>
      </w:r>
    </w:p>
    <w:p w:rsidR="00C061B7" w:rsidRPr="00F35C47" w:rsidRDefault="00C061B7" w:rsidP="0062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5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Мужественному человеку никакое дело не трудно.</w:t>
      </w:r>
    </w:p>
    <w:p w:rsidR="00C061B7" w:rsidRPr="002C5495" w:rsidRDefault="00C061B7" w:rsidP="0062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C549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 xml:space="preserve">Сто </w:t>
      </w:r>
      <w:proofErr w:type="gramStart"/>
      <w:r w:rsidRPr="002C549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малодушных</w:t>
      </w:r>
      <w:proofErr w:type="gramEnd"/>
      <w:r w:rsidRPr="002C549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не заменят одного мужественного.</w:t>
      </w:r>
    </w:p>
    <w:p w:rsidR="00C061B7" w:rsidRPr="008A4523" w:rsidRDefault="00C061B7" w:rsidP="00C061B7">
      <w:pPr>
        <w:shd w:val="clear" w:color="auto" w:fill="FFFFFF"/>
        <w:tabs>
          <w:tab w:val="center" w:pos="4677"/>
        </w:tabs>
        <w:spacing w:after="300" w:line="240" w:lineRule="auto"/>
        <w:outlineLvl w:val="2"/>
        <w:rPr>
          <w:rFonts w:ascii="Times New Roman" w:eastAsia="Times New Roman" w:hAnsi="Times New Roman" w:cs="Times New Roman"/>
          <w:b/>
          <w:color w:val="FF0000"/>
          <w:spacing w:val="6"/>
          <w:sz w:val="28"/>
          <w:szCs w:val="24"/>
          <w:lang w:eastAsia="ru-RU"/>
        </w:rPr>
      </w:pPr>
      <w:r w:rsidRPr="008A4523">
        <w:rPr>
          <w:rFonts w:ascii="Times New Roman" w:eastAsia="Times New Roman" w:hAnsi="Times New Roman" w:cs="Times New Roman"/>
          <w:b/>
          <w:color w:val="FF0000"/>
          <w:spacing w:val="6"/>
          <w:sz w:val="28"/>
          <w:szCs w:val="24"/>
          <w:lang w:eastAsia="ru-RU"/>
        </w:rPr>
        <w:t>Значение слова «храбрость»</w:t>
      </w:r>
      <w:r w:rsidRPr="008A4523">
        <w:rPr>
          <w:rFonts w:ascii="Times New Roman" w:eastAsia="Times New Roman" w:hAnsi="Times New Roman" w:cs="Times New Roman"/>
          <w:b/>
          <w:color w:val="FF0000"/>
          <w:spacing w:val="6"/>
          <w:sz w:val="28"/>
          <w:szCs w:val="24"/>
          <w:lang w:eastAsia="ru-RU"/>
        </w:rPr>
        <w:tab/>
      </w:r>
    </w:p>
    <w:p w:rsidR="00C061B7" w:rsidRPr="00F35C47" w:rsidRDefault="00C061B7" w:rsidP="00C061B7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F35C4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ХРА́БРОСТ</w:t>
      </w:r>
      <w:proofErr w:type="gramStart"/>
      <w:r w:rsidRPr="00F35C4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Ь</w:t>
      </w:r>
      <w:r w:rsidRPr="00F35C4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</w:t>
      </w:r>
      <w:proofErr w:type="gramEnd"/>
      <w:r w:rsidRPr="00F35C4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-и, ж. Мужество и решительность в поступках, умение преодолеть страх; смелость. Защищая свое отечество, русская армия и флот всегда проявляли удивительную храбрость.</w:t>
      </w:r>
    </w:p>
    <w:p w:rsidR="00C061B7" w:rsidRPr="00F35C47" w:rsidRDefault="00C061B7" w:rsidP="00C061B7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tooltip="wikt:храбрость" w:history="1">
        <w:proofErr w:type="gramStart"/>
        <w:r w:rsidRPr="00F35C47">
          <w:rPr>
            <w:rFonts w:ascii="Times New Roman" w:eastAsia="Times New Roman" w:hAnsi="Times New Roman" w:cs="Times New Roman"/>
            <w:b/>
            <w:bCs/>
            <w:color w:val="FF0000"/>
            <w:sz w:val="24"/>
            <w:szCs w:val="24"/>
            <w:lang w:eastAsia="ru-RU"/>
          </w:rPr>
          <w:t>Храбрость</w:t>
        </w:r>
      </w:hyperlink>
      <w:r w:rsidRPr="00F35C4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F35C4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— </w:t>
      </w:r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не бояться или преодолевать </w:t>
      </w:r>
      <w:hyperlink r:id="rId18" w:tooltip="Страх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страх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. Русские синонимы: </w:t>
      </w:r>
      <w:hyperlink r:id="rId19" w:tooltip="Бесстрашие (страница не существует)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бесстрашие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20" w:tooltip="Мужество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мужество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21" w:tooltip="Смело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смелость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22" w:tooltip="Отвага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отвага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23" w:tooltip="Добле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доблесть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24" w:tooltip="Героизм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героизм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C061B7" w:rsidRPr="00F35C47" w:rsidRDefault="00C061B7" w:rsidP="00C061B7">
      <w:pPr>
        <w:spacing w:before="120" w:after="12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F35C47">
        <w:rPr>
          <w:rFonts w:ascii="Times New Roman" w:eastAsia="Times New Roman" w:hAnsi="Times New Roman" w:cs="Times New Roman"/>
          <w:b/>
          <w:color w:val="FF0000"/>
          <w:spacing w:val="6"/>
          <w:sz w:val="24"/>
          <w:szCs w:val="24"/>
          <w:lang w:eastAsia="ru-RU"/>
        </w:rPr>
        <w:t>Делаем Карту слов</w:t>
      </w:r>
      <w:r w:rsidRPr="00F35C4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. </w:t>
      </w:r>
      <w:r w:rsidRPr="00F35C47">
        <w:rPr>
          <w:rFonts w:ascii="Times New Roman" w:eastAsia="Times New Roman" w:hAnsi="Times New Roman" w:cs="Times New Roman"/>
          <w:color w:val="212529"/>
          <w:spacing w:val="5"/>
          <w:kern w:val="36"/>
          <w:sz w:val="24"/>
          <w:szCs w:val="24"/>
          <w:lang w:eastAsia="ru-RU"/>
        </w:rPr>
        <w:t>Синонимы к слову «храбрость»</w:t>
      </w:r>
      <w:r w:rsidRPr="00F35C47">
        <w:rPr>
          <w:rFonts w:ascii="Times New Roman" w:eastAsia="Times New Roman" w:hAnsi="Times New Roman" w:cs="Times New Roman"/>
          <w:color w:val="AAAAAA"/>
          <w:spacing w:val="5"/>
          <w:kern w:val="36"/>
          <w:sz w:val="24"/>
          <w:szCs w:val="24"/>
          <w:lang w:eastAsia="ru-RU"/>
        </w:rPr>
        <w:t xml:space="preserve">  </w:t>
      </w:r>
      <w:r w:rsidRPr="00F35C47">
        <w:rPr>
          <w:rFonts w:ascii="Times New Roman" w:eastAsia="Times New Roman" w:hAnsi="Times New Roman" w:cs="Times New Roman"/>
          <w:spacing w:val="5"/>
          <w:kern w:val="36"/>
          <w:sz w:val="24"/>
          <w:szCs w:val="24"/>
          <w:lang w:eastAsia="ru-RU"/>
        </w:rPr>
        <w:t>(а также близкие по смыслу слова и выражения)</w:t>
      </w:r>
    </w:p>
    <w:p w:rsidR="00C061B7" w:rsidRPr="00F35C47" w:rsidRDefault="00C061B7" w:rsidP="00C061B7">
      <w:p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5" w:tooltip="синонимы к слову отвага" w:history="1">
        <w:proofErr w:type="gramStart"/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Отвага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26" w:tooltip="синонимы к слову мужество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мужество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27" w:tooltip="синонимы к слову смело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смелость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28" w:tooltip="синонимы к слову бесстрашие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бесстрашие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29" w:tooltip="синонимы к слову решительно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решительность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30" w:tooltip="синонимы к слову дерзо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дерзость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31" w:tooltip="синонимы к слову добле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доблесть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32" w:tooltip="синонимы к слову бесстрашие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бесстрашие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hyperlink r:id="rId33" w:tooltip="синонимы к слову героизм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героизм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34" w:tooltip="синонимы к слову стойко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стойкость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35" w:tooltip="синонимы к слову неустрашимо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неустрашимость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36" w:tooltip="синонимы к слову геройство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геройство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37" w:tooltip="синонимы к слову самоотверженно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самоотверженность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38" w:tooltip="синонимы к слову верно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верность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39" w:tooltip="синонимы к слову предприимчиво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предприимчивость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40" w:tooltip="синонимы к слову удал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удаль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35C47">
        <w:rPr>
          <w:sz w:val="24"/>
          <w:szCs w:val="24"/>
        </w:rPr>
        <w:t xml:space="preserve"> </w:t>
      </w:r>
      <w:hyperlink r:id="rId41" w:tooltip="синонимы к слову отвага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отвага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42" w:tooltip="синонимы к слову дерзо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дерзость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43" w:tooltip="синонимы к слову удальство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удальство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44" w:tooltip="синонимы к слову удал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удаль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45" w:tooltip="синонимы к слову лихо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лихость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46" w:tooltip="синонимы к слову молодечество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молодечество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47" w:tooltip="синонимы к слову бесшабашно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бесшабашность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48" w:tooltip="синонимы к слову бравада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бравада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49" w:tooltip="синонимы к слову отчаянно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отчаянность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50" w:tooltip="синонимы к слову ухарство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ухарство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51" w:tooltip="синонимы к слову кураж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кураж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52" w:tooltip="синонимы к слову лихачество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лихачество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53" w:tooltip="синонимы к слову отвага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отвага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54" w:tooltip="синонимы к слову удальство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удальство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55" w:tooltip="синонимы к слову пры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прыть</w:t>
        </w:r>
      </w:hyperlink>
      <w:r w:rsidRPr="00F35C4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56" w:tooltip="синонимы к слову скорость" w:history="1">
        <w:r w:rsidRPr="00F35C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скорость</w:t>
        </w:r>
      </w:hyperlink>
    </w:p>
    <w:p w:rsidR="00C061B7" w:rsidRPr="00F35C47" w:rsidRDefault="00C061B7" w:rsidP="00C061B7">
      <w:pPr>
        <w:shd w:val="clear" w:color="auto" w:fill="FFFFFF"/>
        <w:tabs>
          <w:tab w:val="left" w:pos="3675"/>
        </w:tabs>
        <w:spacing w:before="100" w:beforeAutospacing="1" w:after="18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5C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-Убрать «лишние слова»</w:t>
      </w:r>
      <w:r w:rsidRPr="00F35C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C061B7" w:rsidRPr="0031276A" w:rsidRDefault="00C061B7" w:rsidP="00C061B7">
      <w:pPr>
        <w:shd w:val="clear" w:color="auto" w:fill="FFFFFF"/>
        <w:tabs>
          <w:tab w:val="left" w:pos="3675"/>
        </w:tabs>
        <w:spacing w:before="100" w:beforeAutospacing="1" w:after="18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276A">
        <w:rPr>
          <w:rFonts w:ascii="Times New Roman" w:eastAsia="Times New Roman" w:hAnsi="Times New Roman" w:cs="Times New Roman"/>
          <w:b/>
          <w:color w:val="FF0000"/>
          <w:spacing w:val="6"/>
          <w:sz w:val="28"/>
          <w:szCs w:val="28"/>
          <w:lang w:eastAsia="ru-RU"/>
        </w:rPr>
        <w:t>Предложения со словом «храбрость»</w:t>
      </w:r>
    </w:p>
    <w:p w:rsidR="00C061B7" w:rsidRPr="002C5495" w:rsidRDefault="00C061B7" w:rsidP="00C061B7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4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Наконец я набралась </w:t>
      </w:r>
      <w:r w:rsidRPr="002C54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храбрости</w:t>
      </w:r>
      <w:r w:rsidRPr="002C5495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попробовала встать.</w:t>
      </w:r>
    </w:p>
    <w:p w:rsidR="00C061B7" w:rsidRPr="002C5495" w:rsidRDefault="00C061B7" w:rsidP="00C061B7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4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Пыталась что-то сказать, но не могла, </w:t>
      </w:r>
      <w:proofErr w:type="gramStart"/>
      <w:r w:rsidRPr="002C549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2C54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конце концов у меня хватило </w:t>
      </w:r>
      <w:r w:rsidRPr="002C54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храбрости</w:t>
      </w:r>
      <w:r w:rsidRPr="002C5495">
        <w:rPr>
          <w:rFonts w:ascii="Times New Roman" w:eastAsia="Times New Roman" w:hAnsi="Times New Roman" w:cs="Times New Roman"/>
          <w:sz w:val="24"/>
          <w:szCs w:val="24"/>
          <w:lang w:eastAsia="ru-RU"/>
        </w:rPr>
        <w:t> лишь откашляться.</w:t>
      </w:r>
    </w:p>
    <w:p w:rsidR="00C061B7" w:rsidRPr="002C5495" w:rsidRDefault="00C061B7" w:rsidP="00C061B7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495">
        <w:rPr>
          <w:rFonts w:ascii="Times New Roman" w:eastAsia="Times New Roman" w:hAnsi="Times New Roman" w:cs="Times New Roman"/>
          <w:sz w:val="24"/>
          <w:szCs w:val="24"/>
          <w:lang w:eastAsia="ru-RU"/>
        </w:rPr>
        <w:t>С лёгкостью признаюсь, что во мне нет той отчаянной </w:t>
      </w:r>
      <w:r w:rsidRPr="002C54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храбрости</w:t>
      </w:r>
      <w:r w:rsidRPr="002C549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которую принято считать одним из лучших человеческих качеств.</w:t>
      </w:r>
    </w:p>
    <w:p w:rsidR="00C061B7" w:rsidRPr="0031276A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ru-RU"/>
        </w:rPr>
      </w:pPr>
      <w:r w:rsidRPr="0031276A"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ru-RU"/>
        </w:rPr>
        <w:t>Сочетаемость слова «храбрость»</w:t>
      </w:r>
    </w:p>
    <w:p w:rsidR="00C061B7" w:rsidRPr="008D4826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личная храбрость</w:t>
      </w:r>
    </w:p>
    <w:p w:rsidR="00C061B7" w:rsidRPr="008D4826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отчаянная храбрость</w:t>
      </w:r>
    </w:p>
    <w:p w:rsidR="00C061B7" w:rsidRPr="008D4826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собственная храбрость</w:t>
      </w:r>
    </w:p>
    <w:p w:rsidR="00C061B7" w:rsidRPr="008D4826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храбрость воина</w:t>
      </w:r>
    </w:p>
    <w:p w:rsidR="00C061B7" w:rsidRPr="008D4826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храбрость солдат</w:t>
      </w:r>
    </w:p>
    <w:p w:rsidR="00C061B7" w:rsidRPr="008D4826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храбрость отчаяния</w:t>
      </w:r>
    </w:p>
    <w:p w:rsidR="00C061B7" w:rsidRPr="008D4826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людям храбрости</w:t>
      </w:r>
    </w:p>
    <w:p w:rsidR="00C061B7" w:rsidRPr="008D4826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остатки храбрости</w:t>
      </w:r>
    </w:p>
    <w:p w:rsidR="00C061B7" w:rsidRPr="008D4826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 храбрости</w:t>
      </w:r>
    </w:p>
    <w:p w:rsidR="00C061B7" w:rsidRPr="008D4826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набраться храбрости</w:t>
      </w:r>
    </w:p>
    <w:p w:rsidR="00C061B7" w:rsidRPr="008D4826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проявить храбрость</w:t>
      </w:r>
    </w:p>
    <w:p w:rsidR="00C061B7" w:rsidRPr="008D4826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отличаться храбростью</w:t>
      </w:r>
    </w:p>
    <w:p w:rsidR="00C061B7" w:rsidRPr="00F35C47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  <w:r w:rsidRPr="00F35C47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Какой бывает «храбрость»  </w:t>
      </w:r>
    </w:p>
    <w:p w:rsidR="00C061B7" w:rsidRDefault="00C061B7" w:rsidP="00C061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беззаветная, безрассудная, бесшабашная, показная, напускная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061B7" w:rsidRDefault="00C061B7" w:rsidP="00C061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061B7" w:rsidRPr="007F237B" w:rsidRDefault="00C061B7" w:rsidP="00C061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60DD0" w:rsidRPr="009B76D7" w:rsidRDefault="00060DD0" w:rsidP="00105F8F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60DD0" w:rsidRPr="0001655B" w:rsidRDefault="00060DD0" w:rsidP="00105F8F">
      <w:p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</w:p>
    <w:p w:rsidR="0001655B" w:rsidRPr="0001655B" w:rsidRDefault="0001655B" w:rsidP="00522E0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"/>
        <w:gridCol w:w="6"/>
      </w:tblGrid>
      <w:tr w:rsidR="0001655B" w:rsidRPr="0001655B" w:rsidTr="0001655B">
        <w:trPr>
          <w:tblCellSpacing w:w="0" w:type="dxa"/>
        </w:trPr>
        <w:tc>
          <w:tcPr>
            <w:tcW w:w="0" w:type="auto"/>
            <w:vAlign w:val="center"/>
          </w:tcPr>
          <w:p w:rsidR="0001655B" w:rsidRPr="0001655B" w:rsidRDefault="0001655B" w:rsidP="00522E0D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1" w:name="f44f7a71af84b2133e9f807ed0a88eca42db4922"/>
            <w:bookmarkStart w:id="2" w:name="0"/>
            <w:bookmarkEnd w:id="1"/>
            <w:bookmarkEnd w:id="2"/>
          </w:p>
        </w:tc>
        <w:tc>
          <w:tcPr>
            <w:tcW w:w="0" w:type="auto"/>
            <w:vAlign w:val="center"/>
          </w:tcPr>
          <w:p w:rsidR="0001655B" w:rsidRPr="0001655B" w:rsidRDefault="0001655B" w:rsidP="00522E0D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1655B" w:rsidRPr="0001655B" w:rsidRDefault="0001655B" w:rsidP="00522E0D">
      <w:pPr>
        <w:spacing w:after="0" w:line="360" w:lineRule="auto"/>
        <w:rPr>
          <w:rFonts w:ascii="Times New Roman" w:eastAsia="Calibri" w:hAnsi="Times New Roman" w:cs="Times New Roman"/>
          <w:vanish/>
          <w:sz w:val="24"/>
          <w:szCs w:val="24"/>
          <w:lang w:eastAsia="ru-RU"/>
        </w:rPr>
      </w:pPr>
      <w:bookmarkStart w:id="3" w:name="16fd2aaa819630ffd2aeb1eccd40793ea1a6a57c"/>
      <w:bookmarkStart w:id="4" w:name="1"/>
      <w:bookmarkEnd w:id="3"/>
      <w:bookmarkEnd w:id="4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"/>
        <w:gridCol w:w="6"/>
      </w:tblGrid>
      <w:tr w:rsidR="0001655B" w:rsidRPr="0001655B" w:rsidTr="0001655B">
        <w:trPr>
          <w:tblCellSpacing w:w="0" w:type="dxa"/>
        </w:trPr>
        <w:tc>
          <w:tcPr>
            <w:tcW w:w="0" w:type="auto"/>
            <w:vAlign w:val="center"/>
          </w:tcPr>
          <w:p w:rsidR="0001655B" w:rsidRPr="0001655B" w:rsidRDefault="0001655B" w:rsidP="00522E0D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1655B" w:rsidRPr="0001655B" w:rsidRDefault="0001655B" w:rsidP="00522E0D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1655B" w:rsidRPr="0001655B" w:rsidRDefault="0001655B" w:rsidP="00522E0D">
      <w:pPr>
        <w:spacing w:after="0" w:line="360" w:lineRule="auto"/>
        <w:rPr>
          <w:rFonts w:ascii="Times New Roman" w:eastAsia="Calibri" w:hAnsi="Times New Roman" w:cs="Times New Roman"/>
          <w:vanish/>
          <w:sz w:val="24"/>
          <w:szCs w:val="24"/>
          <w:lang w:eastAsia="ru-RU"/>
        </w:rPr>
      </w:pPr>
      <w:bookmarkStart w:id="5" w:name="2"/>
      <w:bookmarkStart w:id="6" w:name="c83b6dc4cb15601d310b78c46978746a47638919"/>
      <w:bookmarkEnd w:id="5"/>
      <w:bookmarkEnd w:id="6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"/>
        <w:gridCol w:w="6"/>
      </w:tblGrid>
      <w:tr w:rsidR="0001655B" w:rsidRPr="0001655B" w:rsidTr="0001655B">
        <w:trPr>
          <w:tblCellSpacing w:w="0" w:type="dxa"/>
        </w:trPr>
        <w:tc>
          <w:tcPr>
            <w:tcW w:w="0" w:type="auto"/>
            <w:vAlign w:val="center"/>
          </w:tcPr>
          <w:p w:rsidR="0001655B" w:rsidRPr="0001655B" w:rsidRDefault="0001655B" w:rsidP="00522E0D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1655B" w:rsidRPr="0001655B" w:rsidRDefault="0001655B" w:rsidP="00522E0D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1655B" w:rsidRPr="0001655B" w:rsidRDefault="0001655B" w:rsidP="00522E0D">
      <w:pPr>
        <w:spacing w:after="0" w:line="360" w:lineRule="auto"/>
        <w:rPr>
          <w:rFonts w:ascii="Times New Roman" w:eastAsia="Calibri" w:hAnsi="Times New Roman" w:cs="Times New Roman"/>
          <w:vanish/>
          <w:sz w:val="24"/>
          <w:szCs w:val="24"/>
          <w:lang w:eastAsia="ru-RU"/>
        </w:rPr>
      </w:pPr>
      <w:bookmarkStart w:id="7" w:name="663f48f99dbd7c577c7a4ef827b82033997a4478"/>
      <w:bookmarkStart w:id="8" w:name="3"/>
      <w:bookmarkEnd w:id="7"/>
      <w:bookmarkEnd w:id="8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"/>
        <w:gridCol w:w="6"/>
      </w:tblGrid>
      <w:tr w:rsidR="0001655B" w:rsidRPr="0001655B" w:rsidTr="0001655B">
        <w:trPr>
          <w:tblCellSpacing w:w="0" w:type="dxa"/>
        </w:trPr>
        <w:tc>
          <w:tcPr>
            <w:tcW w:w="0" w:type="auto"/>
            <w:vAlign w:val="center"/>
          </w:tcPr>
          <w:p w:rsidR="0001655B" w:rsidRPr="0001655B" w:rsidRDefault="0001655B" w:rsidP="00522E0D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1655B" w:rsidRPr="0001655B" w:rsidRDefault="0001655B" w:rsidP="00522E0D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1655B" w:rsidRPr="0001655B" w:rsidRDefault="0001655B" w:rsidP="00522E0D">
      <w:pPr>
        <w:spacing w:after="0" w:line="360" w:lineRule="auto"/>
        <w:rPr>
          <w:rFonts w:ascii="Times New Roman" w:eastAsia="Calibri" w:hAnsi="Times New Roman" w:cs="Times New Roman"/>
          <w:vanish/>
          <w:sz w:val="24"/>
          <w:szCs w:val="24"/>
          <w:lang w:eastAsia="ru-RU"/>
        </w:rPr>
      </w:pPr>
      <w:bookmarkStart w:id="9" w:name="991c02cccaa0bb57768cca1dd72ff13621cef766"/>
      <w:bookmarkStart w:id="10" w:name="4"/>
      <w:bookmarkEnd w:id="9"/>
      <w:bookmarkEnd w:id="10"/>
    </w:p>
    <w:tbl>
      <w:tblPr>
        <w:tblW w:w="29712" w:type="dxa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4856"/>
        <w:gridCol w:w="14856"/>
      </w:tblGrid>
      <w:tr w:rsidR="0001655B" w:rsidRPr="0001655B" w:rsidTr="00C061B7">
        <w:trPr>
          <w:trHeight w:val="706"/>
          <w:tblCellSpacing w:w="0" w:type="dxa"/>
        </w:trPr>
        <w:tc>
          <w:tcPr>
            <w:tcW w:w="0" w:type="auto"/>
            <w:vAlign w:val="center"/>
          </w:tcPr>
          <w:p w:rsidR="0001655B" w:rsidRPr="0001655B" w:rsidRDefault="0001655B" w:rsidP="00522E0D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1655B" w:rsidRPr="0001655B" w:rsidRDefault="0001655B" w:rsidP="00522E0D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675E" w:rsidRPr="0001655B" w:rsidRDefault="007E675E" w:rsidP="00522E0D">
      <w:pPr>
        <w:spacing w:after="0" w:line="360" w:lineRule="auto"/>
        <w:rPr>
          <w:rFonts w:ascii="Times New Roman" w:eastAsia="Calibri" w:hAnsi="Times New Roman" w:cs="Times New Roman"/>
          <w:vanish/>
          <w:sz w:val="24"/>
          <w:szCs w:val="24"/>
          <w:lang w:eastAsia="ru-RU"/>
        </w:rPr>
      </w:pPr>
      <w:bookmarkStart w:id="11" w:name="21d20da024356f03846fec1880ca7489d64df4b8"/>
      <w:bookmarkStart w:id="12" w:name="5"/>
      <w:bookmarkEnd w:id="11"/>
      <w:bookmarkEnd w:id="12"/>
    </w:p>
    <w:sectPr w:rsidR="007E675E" w:rsidRPr="0001655B" w:rsidSect="007E675E">
      <w:headerReference w:type="even" r:id="rId57"/>
      <w:headerReference w:type="default" r:id="rId58"/>
      <w:footerReference w:type="even" r:id="rId59"/>
      <w:footerReference w:type="default" r:id="rId60"/>
      <w:headerReference w:type="first" r:id="rId61"/>
      <w:footerReference w:type="first" r:id="rId62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F69" w:rsidRDefault="00DA5F69" w:rsidP="007F237B">
      <w:pPr>
        <w:spacing w:after="0" w:line="240" w:lineRule="auto"/>
      </w:pPr>
      <w:r>
        <w:separator/>
      </w:r>
    </w:p>
  </w:endnote>
  <w:endnote w:type="continuationSeparator" w:id="0">
    <w:p w:rsidR="00DA5F69" w:rsidRDefault="00DA5F69" w:rsidP="007F2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37B" w:rsidRDefault="007F237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2871125"/>
      <w:docPartObj>
        <w:docPartGallery w:val="Page Numbers (Bottom of Page)"/>
        <w:docPartUnique/>
      </w:docPartObj>
    </w:sdtPr>
    <w:sdtEndPr/>
    <w:sdtContent>
      <w:p w:rsidR="007F237B" w:rsidRDefault="007F237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7E54">
          <w:rPr>
            <w:noProof/>
          </w:rPr>
          <w:t>13</w:t>
        </w:r>
        <w:r>
          <w:fldChar w:fldCharType="end"/>
        </w:r>
      </w:p>
    </w:sdtContent>
  </w:sdt>
  <w:p w:rsidR="007F237B" w:rsidRDefault="007F237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37B" w:rsidRDefault="007F237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F69" w:rsidRDefault="00DA5F69" w:rsidP="007F237B">
      <w:pPr>
        <w:spacing w:after="0" w:line="240" w:lineRule="auto"/>
      </w:pPr>
      <w:r>
        <w:separator/>
      </w:r>
    </w:p>
  </w:footnote>
  <w:footnote w:type="continuationSeparator" w:id="0">
    <w:p w:rsidR="00DA5F69" w:rsidRDefault="00DA5F69" w:rsidP="007F23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37B" w:rsidRDefault="007F237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37B" w:rsidRDefault="007F237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37B" w:rsidRDefault="007F237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9D9"/>
    <w:multiLevelType w:val="multilevel"/>
    <w:tmpl w:val="564C2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D59C0"/>
    <w:multiLevelType w:val="multilevel"/>
    <w:tmpl w:val="E504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F12095"/>
    <w:multiLevelType w:val="multilevel"/>
    <w:tmpl w:val="49A6C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D0117"/>
    <w:multiLevelType w:val="multilevel"/>
    <w:tmpl w:val="F2C0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1718BF"/>
    <w:multiLevelType w:val="multilevel"/>
    <w:tmpl w:val="1C2E6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BF5440"/>
    <w:multiLevelType w:val="hybridMultilevel"/>
    <w:tmpl w:val="AE602A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70B53B1"/>
    <w:multiLevelType w:val="multilevel"/>
    <w:tmpl w:val="EAA68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22329F"/>
    <w:multiLevelType w:val="multilevel"/>
    <w:tmpl w:val="97A40A5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8067B8"/>
    <w:multiLevelType w:val="multilevel"/>
    <w:tmpl w:val="936E7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0D20D8"/>
    <w:multiLevelType w:val="multilevel"/>
    <w:tmpl w:val="62A26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240851"/>
    <w:multiLevelType w:val="multilevel"/>
    <w:tmpl w:val="5FD6F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9F7259"/>
    <w:multiLevelType w:val="multilevel"/>
    <w:tmpl w:val="1960B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9337E32"/>
    <w:multiLevelType w:val="multilevel"/>
    <w:tmpl w:val="4EA8E0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0"/>
  </w:num>
  <w:num w:numId="5">
    <w:abstractNumId w:val="9"/>
  </w:num>
  <w:num w:numId="6">
    <w:abstractNumId w:val="11"/>
  </w:num>
  <w:num w:numId="7">
    <w:abstractNumId w:val="5"/>
  </w:num>
  <w:num w:numId="8">
    <w:abstractNumId w:val="3"/>
  </w:num>
  <w:num w:numId="9">
    <w:abstractNumId w:val="12"/>
  </w:num>
  <w:num w:numId="10">
    <w:abstractNumId w:val="7"/>
  </w:num>
  <w:num w:numId="11">
    <w:abstractNumId w:val="2"/>
  </w:num>
  <w:num w:numId="12">
    <w:abstractNumId w:va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5B3"/>
    <w:rsid w:val="0001655B"/>
    <w:rsid w:val="00037348"/>
    <w:rsid w:val="000428CB"/>
    <w:rsid w:val="00060DD0"/>
    <w:rsid w:val="000622D8"/>
    <w:rsid w:val="00066AC6"/>
    <w:rsid w:val="000C5B5B"/>
    <w:rsid w:val="00105F8F"/>
    <w:rsid w:val="001C3A12"/>
    <w:rsid w:val="003548DB"/>
    <w:rsid w:val="003A37B0"/>
    <w:rsid w:val="003F093E"/>
    <w:rsid w:val="004518FD"/>
    <w:rsid w:val="00480633"/>
    <w:rsid w:val="004B30F5"/>
    <w:rsid w:val="004B3B3E"/>
    <w:rsid w:val="00516E3D"/>
    <w:rsid w:val="00522E0D"/>
    <w:rsid w:val="0054553D"/>
    <w:rsid w:val="005470A0"/>
    <w:rsid w:val="00591513"/>
    <w:rsid w:val="00627E54"/>
    <w:rsid w:val="006F7BC6"/>
    <w:rsid w:val="00707DB8"/>
    <w:rsid w:val="00761FB3"/>
    <w:rsid w:val="007B1CFD"/>
    <w:rsid w:val="007C6500"/>
    <w:rsid w:val="007D02CB"/>
    <w:rsid w:val="007E675E"/>
    <w:rsid w:val="007F237B"/>
    <w:rsid w:val="008E26DB"/>
    <w:rsid w:val="009279E3"/>
    <w:rsid w:val="00964A4E"/>
    <w:rsid w:val="009B76D7"/>
    <w:rsid w:val="009D5DBB"/>
    <w:rsid w:val="00AA25B3"/>
    <w:rsid w:val="00AD62D9"/>
    <w:rsid w:val="00AF57CD"/>
    <w:rsid w:val="00B963D6"/>
    <w:rsid w:val="00BF5C1C"/>
    <w:rsid w:val="00C061B7"/>
    <w:rsid w:val="00CE68F3"/>
    <w:rsid w:val="00D37A7B"/>
    <w:rsid w:val="00D571A4"/>
    <w:rsid w:val="00DA5F69"/>
    <w:rsid w:val="00DE7317"/>
    <w:rsid w:val="00E375FF"/>
    <w:rsid w:val="00EC100B"/>
    <w:rsid w:val="00F35C47"/>
    <w:rsid w:val="00F9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8F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F23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F237B"/>
  </w:style>
  <w:style w:type="paragraph" w:styleId="a7">
    <w:name w:val="footer"/>
    <w:basedOn w:val="a"/>
    <w:link w:val="a8"/>
    <w:uiPriority w:val="99"/>
    <w:unhideWhenUsed/>
    <w:rsid w:val="007F23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F23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8F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F23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F237B"/>
  </w:style>
  <w:style w:type="paragraph" w:styleId="a7">
    <w:name w:val="footer"/>
    <w:basedOn w:val="a"/>
    <w:link w:val="a8"/>
    <w:uiPriority w:val="99"/>
    <w:unhideWhenUsed/>
    <w:rsid w:val="007F23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F23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9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87136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58663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93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77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744849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20193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38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0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kartaslov.ru/%D0%B7%D0%BD%D0%B0%D1%87%D0%B5%D0%BD%D0%B8%D0%B5-%D1%81%D0%BB%D0%BE%D0%B2%D0%B0/%D0%B2%D0%BE%D0%B8%D0%BD%D1%81%D0%BA%D0%B0%D1%8F" TargetMode="External"/><Relationship Id="rId18" Type="http://schemas.openxmlformats.org/officeDocument/2006/relationships/hyperlink" Target="https://ru.wikiquote.org/wiki/%D0%A1%D1%82%D1%80%D0%B0%D1%85" TargetMode="External"/><Relationship Id="rId26" Type="http://schemas.openxmlformats.org/officeDocument/2006/relationships/hyperlink" Target="https://kartaslov.ru/%D1%81%D0%B8%D0%BD%D0%BE%D0%BD%D0%B8%D0%BC%D1%8B-%D0%BA-%D1%81%D0%BB%D0%BE%D0%B2%D1%83/%D0%BC%D1%83%D0%B6%D0%B5%D1%81%D1%82%D0%B2%D0%BE" TargetMode="External"/><Relationship Id="rId39" Type="http://schemas.openxmlformats.org/officeDocument/2006/relationships/hyperlink" Target="https://kartaslov.ru/%D1%81%D0%B8%D0%BD%D0%BE%D0%BD%D0%B8%D0%BC%D1%8B-%D0%BA-%D1%81%D0%BB%D0%BE%D0%B2%D1%83/%D0%BF%D1%80%D0%B5%D0%B4%D0%BF%D1%80%D0%B8%D0%B8%D0%BC%D1%87%D0%B8%D0%B2%D0%BE%D1%81%D1%82%D1%8C" TargetMode="External"/><Relationship Id="rId21" Type="http://schemas.openxmlformats.org/officeDocument/2006/relationships/hyperlink" Target="https://ru.wikiquote.org/wiki/%D0%A1%D0%BC%D0%B5%D0%BB%D0%BE%D1%81%D1%82%D1%8C" TargetMode="External"/><Relationship Id="rId34" Type="http://schemas.openxmlformats.org/officeDocument/2006/relationships/hyperlink" Target="https://kartaslov.ru/%D1%81%D0%B8%D0%BD%D0%BE%D0%BD%D0%B8%D0%BC%D1%8B-%D0%BA-%D1%81%D0%BB%D0%BE%D0%B2%D1%83/%D1%81%D1%82%D0%BE%D0%B9%D0%BA%D0%BE%D1%81%D1%82%D1%8C" TargetMode="External"/><Relationship Id="rId42" Type="http://schemas.openxmlformats.org/officeDocument/2006/relationships/hyperlink" Target="https://kartaslov.ru/%D1%81%D0%B8%D0%BD%D0%BE%D0%BD%D0%B8%D0%BC%D1%8B-%D0%BA-%D1%81%D0%BB%D0%BE%D0%B2%D1%83/%D0%B4%D0%B5%D1%80%D0%B7%D0%BE%D1%81%D1%82%D1%8C" TargetMode="External"/><Relationship Id="rId47" Type="http://schemas.openxmlformats.org/officeDocument/2006/relationships/hyperlink" Target="https://kartaslov.ru/%D1%81%D0%B8%D0%BD%D0%BE%D0%BD%D0%B8%D0%BC%D1%8B-%D0%BA-%D1%81%D0%BB%D0%BE%D0%B2%D1%83/%D0%B1%D0%B5%D1%81%D1%88%D0%B0%D0%B1%D0%B0%D1%88%D0%BD%D0%BE%D1%81%D1%82%D1%8C" TargetMode="External"/><Relationship Id="rId50" Type="http://schemas.openxmlformats.org/officeDocument/2006/relationships/hyperlink" Target="https://kartaslov.ru/%D1%81%D0%B8%D0%BD%D0%BE%D0%BD%D0%B8%D0%BC%D1%8B-%D0%BA-%D1%81%D0%BB%D0%BE%D0%B2%D1%83/%D1%83%D1%85%D0%B0%D1%80%D1%81%D1%82%D0%B2%D0%BE" TargetMode="External"/><Relationship Id="rId55" Type="http://schemas.openxmlformats.org/officeDocument/2006/relationships/hyperlink" Target="https://kartaslov.ru/%D1%81%D0%B8%D0%BD%D0%BE%D0%BD%D0%B8%D0%BC%D1%8B-%D0%BA-%D1%81%D0%BB%D0%BE%D0%B2%D1%83/%D0%BF%D1%80%D1%8B%D1%82%D1%8C" TargetMode="External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s://kartaslov.ru/%D0%B7%D0%BD%D0%B0%D1%87%D0%B5%D0%BD%D0%B8%D0%B5-%D1%81%D0%BB%D0%BE%D0%B2%D0%B0/%D0%BC%D1%83%D0%B6%D1%81%D0%BA%D0%B0%D1%8F" TargetMode="External"/><Relationship Id="rId20" Type="http://schemas.openxmlformats.org/officeDocument/2006/relationships/hyperlink" Target="https://ru.wikiquote.org/wiki/%D0%9C%D1%83%D0%B6%D0%B5%D1%81%D1%82%D0%B2%D0%BE" TargetMode="External"/><Relationship Id="rId29" Type="http://schemas.openxmlformats.org/officeDocument/2006/relationships/hyperlink" Target="https://kartaslov.ru/%D1%81%D0%B8%D0%BD%D0%BE%D0%BD%D0%B8%D0%BC%D1%8B-%D0%BA-%D1%81%D0%BB%D0%BE%D0%B2%D1%83/%D1%80%D0%B5%D1%88%D0%B8%D1%82%D0%B5%D0%BB%D1%8C%D0%BD%D0%BE%D1%81%D1%82%D1%8C" TargetMode="External"/><Relationship Id="rId41" Type="http://schemas.openxmlformats.org/officeDocument/2006/relationships/hyperlink" Target="https://kartaslov.ru/%D1%81%D0%B8%D0%BD%D0%BE%D0%BD%D0%B8%D0%BC%D1%8B-%D0%BA-%D1%81%D0%BB%D0%BE%D0%B2%D1%83/%D0%BE%D1%82%D0%B2%D0%B0%D0%B3%D0%B0" TargetMode="External"/><Relationship Id="rId54" Type="http://schemas.openxmlformats.org/officeDocument/2006/relationships/hyperlink" Target="https://kartaslov.ru/%D1%81%D0%B8%D0%BD%D0%BE%D0%BD%D0%B8%D0%BC%D1%8B-%D0%BA-%D1%81%D0%BB%D0%BE%D0%B2%D1%83/%D1%83%D0%B4%D0%B0%D0%BB%D1%8C%D1%81%D1%82%D0%B2%D0%BE" TargetMode="External"/><Relationship Id="rId62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kartaslov.ru/%D1%81%D0%BE%D1%87%D0%B5%D1%82%D0%B0%D0%B5%D0%BC%D0%BE%D1%81%D1%82%D1%8C-%D1%81%D0%BB%D0%BE%D0%B2%D0%B0/%D0%B4%D0%BE%D0%B1%D0%BB%D0%B5%D1%81%D1%82%D1%8C" TargetMode="External"/><Relationship Id="rId24" Type="http://schemas.openxmlformats.org/officeDocument/2006/relationships/hyperlink" Target="https://ru.wikiquote.org/wiki/%D0%93%D0%B5%D1%80%D0%BE%D0%B8%D0%B7%D0%BC" TargetMode="External"/><Relationship Id="rId32" Type="http://schemas.openxmlformats.org/officeDocument/2006/relationships/hyperlink" Target="https://kartaslov.ru/%D1%81%D0%B8%D0%BD%D0%BE%D0%BD%D0%B8%D0%BC%D1%8B-%D0%BA-%D1%81%D0%BB%D0%BE%D0%B2%D1%83/%D0%B1%D0%B5%D1%81%D1%81%D1%82%D1%80%D0%B0%D1%88%D0%B8%D0%B5" TargetMode="External"/><Relationship Id="rId37" Type="http://schemas.openxmlformats.org/officeDocument/2006/relationships/hyperlink" Target="https://kartaslov.ru/%D1%81%D0%B8%D0%BD%D0%BE%D0%BD%D0%B8%D0%BC%D1%8B-%D0%BA-%D1%81%D0%BB%D0%BE%D0%B2%D1%83/%D1%81%D0%B0%D0%BC%D0%BE%D0%BE%D1%82%D0%B2%D0%B5%D1%80%D0%B6%D0%B5%D0%BD%D0%BD%D0%BE%D1%81%D1%82%D1%8C" TargetMode="External"/><Relationship Id="rId40" Type="http://schemas.openxmlformats.org/officeDocument/2006/relationships/hyperlink" Target="https://kartaslov.ru/%D1%81%D0%B8%D0%BD%D0%BE%D0%BD%D0%B8%D0%BC%D1%8B-%D0%BA-%D1%81%D0%BB%D0%BE%D0%B2%D1%83/%D1%83%D0%B4%D0%B0%D0%BB%D1%8C" TargetMode="External"/><Relationship Id="rId45" Type="http://schemas.openxmlformats.org/officeDocument/2006/relationships/hyperlink" Target="https://kartaslov.ru/%D1%81%D0%B8%D0%BD%D0%BE%D0%BD%D0%B8%D0%BC%D1%8B-%D0%BA-%D1%81%D0%BB%D0%BE%D0%B2%D1%83/%D0%BB%D0%B8%D1%85%D0%BE%D1%81%D1%82%D1%8C" TargetMode="External"/><Relationship Id="rId53" Type="http://schemas.openxmlformats.org/officeDocument/2006/relationships/hyperlink" Target="https://kartaslov.ru/%D1%81%D0%B8%D0%BD%D0%BE%D0%BD%D0%B8%D0%BC%D1%8B-%D0%BA-%D1%81%D0%BB%D0%BE%D0%B2%D1%83/%D0%BE%D1%82%D0%B2%D0%B0%D0%B3%D0%B0" TargetMode="External"/><Relationship Id="rId58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kartaslov.ru/%D0%B7%D0%BD%D0%B0%D1%87%D0%B5%D0%BD%D0%B8%D0%B5-%D1%81%D0%BB%D0%BE%D0%B2%D0%B0/%D1%82%D1%80%D1%83%D0%B4%D0%BE%D0%B2%D0%B0%D1%8F" TargetMode="External"/><Relationship Id="rId23" Type="http://schemas.openxmlformats.org/officeDocument/2006/relationships/hyperlink" Target="https://ru.wikiquote.org/wiki/%D0%94%D0%BE%D0%B1%D0%BB%D0%B5%D1%81%D1%82%D1%8C" TargetMode="External"/><Relationship Id="rId28" Type="http://schemas.openxmlformats.org/officeDocument/2006/relationships/hyperlink" Target="https://kartaslov.ru/%D1%81%D0%B8%D0%BD%D0%BE%D0%BD%D0%B8%D0%BC%D1%8B-%D0%BA-%D1%81%D0%BB%D0%BE%D0%B2%D1%83/%D0%B1%D0%B5%D1%81%D1%81%D1%82%D1%80%D0%B0%D1%88%D0%B8%D0%B5" TargetMode="External"/><Relationship Id="rId36" Type="http://schemas.openxmlformats.org/officeDocument/2006/relationships/hyperlink" Target="https://kartaslov.ru/%D1%81%D0%B8%D0%BD%D0%BE%D0%BD%D0%B8%D0%BC%D1%8B-%D0%BA-%D1%81%D0%BB%D0%BE%D0%B2%D1%83/%D0%B3%D0%B5%D1%80%D0%BE%D0%B9%D1%81%D1%82%D0%B2%D0%BE" TargetMode="External"/><Relationship Id="rId49" Type="http://schemas.openxmlformats.org/officeDocument/2006/relationships/hyperlink" Target="https://kartaslov.ru/%D1%81%D0%B8%D0%BD%D0%BE%D0%BD%D0%B8%D0%BC%D1%8B-%D0%BA-%D1%81%D0%BB%D0%BE%D0%B2%D1%83/%D0%BE%D1%82%D1%87%D0%B0%D1%8F%D0%BD%D0%BD%D0%BE%D1%81%D1%82%D1%8C" TargetMode="External"/><Relationship Id="rId57" Type="http://schemas.openxmlformats.org/officeDocument/2006/relationships/header" Target="header1.xml"/><Relationship Id="rId61" Type="http://schemas.openxmlformats.org/officeDocument/2006/relationships/header" Target="header3.xml"/><Relationship Id="rId10" Type="http://schemas.openxmlformats.org/officeDocument/2006/relationships/hyperlink" Target="https://kartaslov.ru/%D1%81%D0%BE%D1%87%D0%B5%D1%82%D0%B0%D0%B5%D0%BC%D0%BE%D1%81%D1%82%D1%8C-%D1%81%D0%BB%D0%BE%D0%B2%D0%B0/%D0%B4%D0%BE%D0%B1%D0%BB%D0%B5%D1%81%D1%82%D1%8C" TargetMode="External"/><Relationship Id="rId19" Type="http://schemas.openxmlformats.org/officeDocument/2006/relationships/hyperlink" Target="https://ru.wikiquote.org/w/index.php?title=%D0%91%D0%B5%D1%81%D1%81%D1%82%D1%80%D0%B0%D1%88%D0%B8%D0%B5&amp;action=edit&amp;redlink=1" TargetMode="External"/><Relationship Id="rId31" Type="http://schemas.openxmlformats.org/officeDocument/2006/relationships/hyperlink" Target="https://kartaslov.ru/%D1%81%D0%B8%D0%BD%D0%BE%D0%BD%D0%B8%D0%BC%D1%8B-%D0%BA-%D1%81%D0%BB%D0%BE%D0%B2%D1%83/%D0%B4%D0%BE%D0%B1%D0%BB%D0%B5%D1%81%D1%82%D1%8C" TargetMode="External"/><Relationship Id="rId44" Type="http://schemas.openxmlformats.org/officeDocument/2006/relationships/hyperlink" Target="https://kartaslov.ru/%D1%81%D0%B8%D0%BD%D0%BE%D0%BD%D0%B8%D0%BC%D1%8B-%D0%BA-%D1%81%D0%BB%D0%BE%D0%B2%D1%83/%D1%83%D0%B4%D0%B0%D0%BB%D1%8C" TargetMode="External"/><Relationship Id="rId52" Type="http://schemas.openxmlformats.org/officeDocument/2006/relationships/hyperlink" Target="https://kartaslov.ru/%D1%81%D0%B8%D0%BD%D0%BE%D0%BD%D0%B8%D0%BC%D1%8B-%D0%BA-%D1%81%D0%BB%D0%BE%D0%B2%D1%83/%D0%BB%D0%B8%D1%85%D0%B0%D1%87%D0%B5%D1%81%D1%82%D0%B2%D0%BE" TargetMode="External"/><Relationship Id="rId6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kartaslov.ru/%D1%81%D0%BE%D1%87%D0%B5%D1%82%D0%B0%D0%B5%D0%BC%D0%BE%D1%81%D1%82%D1%8C-%D1%81%D0%BB%D0%BE%D0%B2%D0%B0/%D0%B4%D0%BE%D0%B1%D0%BB%D0%B5%D1%81%D1%82%D1%8C" TargetMode="External"/><Relationship Id="rId14" Type="http://schemas.openxmlformats.org/officeDocument/2006/relationships/hyperlink" Target="https://kartaslov.ru/%D0%B7%D0%BD%D0%B0%D1%87%D0%B5%D0%BD%D0%B8%D0%B5-%D1%81%D0%BB%D0%BE%D0%B2%D0%B0/%D0%B3%D1%80%D0%B0%D0%B6%D0%B4%D0%B0%D0%BD%D1%81%D0%BA%D0%B0%D1%8F" TargetMode="External"/><Relationship Id="rId22" Type="http://schemas.openxmlformats.org/officeDocument/2006/relationships/hyperlink" Target="https://ru.wikiquote.org/wiki/%D0%9E%D1%82%D0%B2%D0%B0%D0%B3%D0%B0" TargetMode="External"/><Relationship Id="rId27" Type="http://schemas.openxmlformats.org/officeDocument/2006/relationships/hyperlink" Target="https://kartaslov.ru/%D1%81%D0%B8%D0%BD%D0%BE%D0%BD%D0%B8%D0%BC%D1%8B-%D0%BA-%D1%81%D0%BB%D0%BE%D0%B2%D1%83/%D1%81%D0%BC%D0%B5%D0%BB%D0%BE%D1%81%D1%82%D1%8C" TargetMode="External"/><Relationship Id="rId30" Type="http://schemas.openxmlformats.org/officeDocument/2006/relationships/hyperlink" Target="https://kartaslov.ru/%D1%81%D0%B8%D0%BD%D0%BE%D0%BD%D0%B8%D0%BC%D1%8B-%D0%BA-%D1%81%D0%BB%D0%BE%D0%B2%D1%83/%D0%B4%D0%B5%D1%80%D0%B7%D0%BE%D1%81%D1%82%D1%8C" TargetMode="External"/><Relationship Id="rId35" Type="http://schemas.openxmlformats.org/officeDocument/2006/relationships/hyperlink" Target="https://kartaslov.ru/%D1%81%D0%B8%D0%BD%D0%BE%D0%BD%D0%B8%D0%BC%D1%8B-%D0%BA-%D1%81%D0%BB%D0%BE%D0%B2%D1%83/%D0%BD%D0%B5%D1%83%D1%81%D1%82%D1%80%D0%B0%D1%88%D0%B8%D0%BC%D0%BE%D1%81%D1%82%D1%8C" TargetMode="External"/><Relationship Id="rId43" Type="http://schemas.openxmlformats.org/officeDocument/2006/relationships/hyperlink" Target="https://kartaslov.ru/%D1%81%D0%B8%D0%BD%D0%BE%D0%BD%D0%B8%D0%BC%D1%8B-%D0%BA-%D1%81%D0%BB%D0%BE%D0%B2%D1%83/%D1%83%D0%B4%D0%B0%D0%BB%D1%8C%D1%81%D1%82%D0%B2%D0%BE" TargetMode="External"/><Relationship Id="rId48" Type="http://schemas.openxmlformats.org/officeDocument/2006/relationships/hyperlink" Target="https://kartaslov.ru/%D1%81%D0%B8%D0%BD%D0%BE%D0%BD%D0%B8%D0%BC%D1%8B-%D0%BA-%D1%81%D0%BB%D0%BE%D0%B2%D1%83/%D0%B1%D1%80%D0%B0%D0%B2%D0%B0%D0%B4%D0%B0" TargetMode="External"/><Relationship Id="rId56" Type="http://schemas.openxmlformats.org/officeDocument/2006/relationships/hyperlink" Target="https://kartaslov.ru/%D1%81%D0%B8%D0%BD%D0%BE%D0%BD%D0%B8%D0%BC%D1%8B-%D0%BA-%D1%81%D0%BB%D0%BE%D0%B2%D1%83/%D1%81%D0%BA%D0%BE%D1%80%D0%BE%D1%81%D1%82%D1%8C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kartaslov.ru/%D1%81%D0%BE%D1%87%D0%B5%D1%82%D0%B0%D0%B5%D0%BC%D0%BE%D1%81%D1%82%D1%8C-%D1%81%D0%BB%D0%BE%D0%B2%D0%B0/%D0%B4%D0%BE%D0%B1%D0%BB%D0%B5%D1%81%D1%82%D1%8C" TargetMode="External"/><Relationship Id="rId51" Type="http://schemas.openxmlformats.org/officeDocument/2006/relationships/hyperlink" Target="https://kartaslov.ru/%D1%81%D0%B8%D0%BD%D0%BE%D0%BD%D0%B8%D0%BC%D1%8B-%D0%BA-%D1%81%D0%BB%D0%BE%D0%B2%D1%83/%D0%BA%D1%83%D1%80%D0%B0%D0%B6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kartaslov.ru/%D0%B7%D0%BD%D0%B0%D1%87%D0%B5%D0%BD%D0%B8%D0%B5-%D1%81%D0%BB%D0%BE%D0%B2%D0%B0/%D1%80%D1%8B%D1%86%D0%B0%D1%80%D1%81%D0%BA%D0%B0%D1%8F" TargetMode="External"/><Relationship Id="rId17" Type="http://schemas.openxmlformats.org/officeDocument/2006/relationships/hyperlink" Target="https://ru.wiktionary.org/wiki/%D1%85%D1%80%D0%B0%D0%B1%D1%80%D0%BE%D1%81%D1%82%D1%8C" TargetMode="External"/><Relationship Id="rId25" Type="http://schemas.openxmlformats.org/officeDocument/2006/relationships/hyperlink" Target="https://kartaslov.ru/%D1%81%D0%B8%D0%BD%D0%BE%D0%BD%D0%B8%D0%BC%D1%8B-%D0%BA-%D1%81%D0%BB%D0%BE%D0%B2%D1%83/%D0%BE%D1%82%D0%B2%D0%B0%D0%B3%D0%B0" TargetMode="External"/><Relationship Id="rId33" Type="http://schemas.openxmlformats.org/officeDocument/2006/relationships/hyperlink" Target="https://kartaslov.ru/%D1%81%D0%B8%D0%BD%D0%BE%D0%BD%D0%B8%D0%BC%D1%8B-%D0%BA-%D1%81%D0%BB%D0%BE%D0%B2%D1%83/%D0%B3%D0%B5%D1%80%D0%BE%D0%B8%D0%B7%D0%BC" TargetMode="External"/><Relationship Id="rId38" Type="http://schemas.openxmlformats.org/officeDocument/2006/relationships/hyperlink" Target="https://kartaslov.ru/%D1%81%D0%B8%D0%BD%D0%BE%D0%BD%D0%B8%D0%BC%D1%8B-%D0%BA-%D1%81%D0%BB%D0%BE%D0%B2%D1%83/%D0%B2%D0%B5%D1%80%D0%BD%D0%BE%D1%81%D1%82%D1%8C" TargetMode="External"/><Relationship Id="rId46" Type="http://schemas.openxmlformats.org/officeDocument/2006/relationships/hyperlink" Target="https://kartaslov.ru/%D1%81%D0%B8%D0%BD%D0%BE%D0%BD%D0%B8%D0%BC%D1%8B-%D0%BA-%D1%81%D0%BB%D0%BE%D0%B2%D1%83/%D0%BC%D0%BE%D0%BB%D0%BE%D0%B4%D0%B5%D1%87%D0%B5%D1%81%D1%82%D0%B2%D0%BE" TargetMode="External"/><Relationship Id="rId5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5492</Words>
  <Characters>31305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31</cp:revision>
  <dcterms:created xsi:type="dcterms:W3CDTF">2020-01-20T07:08:00Z</dcterms:created>
  <dcterms:modified xsi:type="dcterms:W3CDTF">2020-02-05T22:08:00Z</dcterms:modified>
</cp:coreProperties>
</file>