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38A" w:rsidRPr="008653D3" w:rsidRDefault="00F2538A" w:rsidP="00F2538A">
      <w:pPr>
        <w:pStyle w:val="a3"/>
        <w:ind w:left="-567" w:right="-708"/>
        <w:jc w:val="center"/>
        <w:rPr>
          <w:rFonts w:ascii="Times New Roman" w:hAnsi="Times New Roman"/>
          <w:color w:val="0D0D0D" w:themeColor="text1" w:themeTint="F2"/>
          <w:sz w:val="28"/>
          <w:szCs w:val="28"/>
        </w:rPr>
      </w:pPr>
      <w:r w:rsidRPr="008653D3">
        <w:rPr>
          <w:rFonts w:ascii="Times New Roman" w:hAnsi="Times New Roman"/>
          <w:color w:val="0D0D0D" w:themeColor="text1" w:themeTint="F2"/>
          <w:sz w:val="28"/>
          <w:szCs w:val="28"/>
        </w:rPr>
        <w:t>Муниципальное бюджетное дошкольное</w:t>
      </w:r>
      <w:r>
        <w:rPr>
          <w:rFonts w:ascii="Times New Roman" w:hAnsi="Times New Roman"/>
          <w:color w:val="0D0D0D" w:themeColor="text1" w:themeTint="F2"/>
          <w:sz w:val="28"/>
          <w:szCs w:val="28"/>
        </w:rPr>
        <w:t xml:space="preserve"> </w:t>
      </w:r>
      <w:r w:rsidRPr="008653D3">
        <w:rPr>
          <w:rFonts w:ascii="Times New Roman" w:hAnsi="Times New Roman"/>
          <w:color w:val="0D0D0D" w:themeColor="text1" w:themeTint="F2"/>
          <w:sz w:val="28"/>
          <w:szCs w:val="28"/>
        </w:rPr>
        <w:t>образовательное учреждение</w:t>
      </w:r>
    </w:p>
    <w:p w:rsidR="00F2538A" w:rsidRPr="008653D3" w:rsidRDefault="00F2538A" w:rsidP="00F2538A">
      <w:pPr>
        <w:pStyle w:val="a3"/>
        <w:ind w:left="-567" w:right="-708"/>
        <w:jc w:val="center"/>
        <w:rPr>
          <w:rFonts w:ascii="Times New Roman" w:hAnsi="Times New Roman"/>
          <w:color w:val="0D0D0D" w:themeColor="text1" w:themeTint="F2"/>
          <w:sz w:val="28"/>
          <w:szCs w:val="28"/>
        </w:rPr>
      </w:pPr>
      <w:r w:rsidRPr="008653D3">
        <w:rPr>
          <w:rFonts w:ascii="Times New Roman" w:hAnsi="Times New Roman"/>
          <w:color w:val="0D0D0D" w:themeColor="text1" w:themeTint="F2"/>
          <w:sz w:val="28"/>
          <w:szCs w:val="28"/>
        </w:rPr>
        <w:t>детский сад комбинированного вида № 122 "Лучистый"</w:t>
      </w:r>
    </w:p>
    <w:p w:rsidR="00F2538A" w:rsidRPr="008653D3" w:rsidRDefault="00F2538A" w:rsidP="00F2538A">
      <w:pPr>
        <w:pStyle w:val="a3"/>
        <w:ind w:left="-567" w:right="-708"/>
        <w:jc w:val="center"/>
        <w:rPr>
          <w:rFonts w:ascii="Times New Roman" w:hAnsi="Times New Roman"/>
          <w:color w:val="0D0D0D" w:themeColor="text1" w:themeTint="F2"/>
          <w:sz w:val="28"/>
          <w:szCs w:val="28"/>
        </w:rPr>
      </w:pPr>
      <w:r w:rsidRPr="008653D3">
        <w:rPr>
          <w:rFonts w:ascii="Times New Roman" w:hAnsi="Times New Roman"/>
          <w:color w:val="0D0D0D" w:themeColor="text1" w:themeTint="F2"/>
          <w:sz w:val="28"/>
          <w:szCs w:val="28"/>
        </w:rPr>
        <w:t>г. Брянска</w:t>
      </w:r>
    </w:p>
    <w:p w:rsidR="00F2538A" w:rsidRPr="00F2538A" w:rsidRDefault="00F2538A" w:rsidP="00F2538A">
      <w:pPr>
        <w:jc w:val="center"/>
        <w:rPr>
          <w:rFonts w:ascii="Times New Roman" w:hAnsi="Times New Roman" w:cs="Times New Roman"/>
          <w:b/>
          <w:sz w:val="28"/>
          <w:szCs w:val="28"/>
        </w:rPr>
      </w:pPr>
    </w:p>
    <w:p w:rsidR="00F2538A" w:rsidRDefault="00F2538A" w:rsidP="00F2538A">
      <w:pPr>
        <w:jc w:val="center"/>
        <w:rPr>
          <w:rFonts w:ascii="Times New Roman" w:hAnsi="Times New Roman" w:cs="Times New Roman"/>
          <w:b/>
          <w:sz w:val="72"/>
          <w:szCs w:val="72"/>
        </w:rPr>
      </w:pPr>
    </w:p>
    <w:p w:rsidR="00F2538A" w:rsidRDefault="00F2538A" w:rsidP="00F2538A">
      <w:pPr>
        <w:jc w:val="center"/>
        <w:rPr>
          <w:rFonts w:ascii="Times New Roman" w:hAnsi="Times New Roman" w:cs="Times New Roman"/>
          <w:b/>
          <w:sz w:val="72"/>
          <w:szCs w:val="72"/>
        </w:rPr>
      </w:pPr>
      <w:r>
        <w:rPr>
          <w:rFonts w:ascii="Times New Roman" w:hAnsi="Times New Roman" w:cs="Times New Roman"/>
          <w:b/>
          <w:sz w:val="72"/>
          <w:szCs w:val="72"/>
        </w:rPr>
        <w:t>Опыт работы</w:t>
      </w:r>
    </w:p>
    <w:p w:rsidR="00F2538A" w:rsidRDefault="00F2538A" w:rsidP="00F2538A">
      <w:pPr>
        <w:jc w:val="center"/>
        <w:rPr>
          <w:rFonts w:ascii="Times New Roman" w:hAnsi="Times New Roman" w:cs="Times New Roman"/>
          <w:b/>
          <w:sz w:val="44"/>
          <w:szCs w:val="44"/>
        </w:rPr>
      </w:pPr>
      <w:r w:rsidRPr="00072A29">
        <w:rPr>
          <w:rFonts w:ascii="Times New Roman" w:hAnsi="Times New Roman" w:cs="Times New Roman"/>
          <w:b/>
          <w:sz w:val="44"/>
          <w:szCs w:val="44"/>
        </w:rPr>
        <w:t>на тему:</w:t>
      </w:r>
    </w:p>
    <w:p w:rsidR="00F2538A" w:rsidRPr="00136A06" w:rsidRDefault="00F2538A" w:rsidP="00F2538A">
      <w:pPr>
        <w:pStyle w:val="a3"/>
        <w:jc w:val="center"/>
        <w:rPr>
          <w:rFonts w:ascii="Times New Roman" w:hAnsi="Times New Roman" w:cs="Times New Roman"/>
          <w:b/>
          <w:sz w:val="56"/>
          <w:szCs w:val="56"/>
          <w:lang w:eastAsia="ru-RU"/>
        </w:rPr>
      </w:pPr>
      <w:r w:rsidRPr="00136A06">
        <w:rPr>
          <w:rFonts w:ascii="Times New Roman" w:hAnsi="Times New Roman" w:cs="Times New Roman"/>
          <w:b/>
          <w:sz w:val="56"/>
          <w:szCs w:val="56"/>
          <w:lang w:eastAsia="ru-RU"/>
        </w:rPr>
        <w:t>«</w:t>
      </w:r>
      <w:proofErr w:type="spellStart"/>
      <w:r w:rsidRPr="00136A06">
        <w:rPr>
          <w:rFonts w:ascii="Times New Roman" w:hAnsi="Times New Roman" w:cs="Times New Roman"/>
          <w:b/>
          <w:sz w:val="56"/>
          <w:szCs w:val="56"/>
          <w:lang w:eastAsia="ru-RU"/>
        </w:rPr>
        <w:t>Здоровьесберегающие</w:t>
      </w:r>
      <w:proofErr w:type="spellEnd"/>
      <w:r w:rsidRPr="00136A06">
        <w:rPr>
          <w:rFonts w:ascii="Times New Roman" w:hAnsi="Times New Roman" w:cs="Times New Roman"/>
          <w:b/>
          <w:sz w:val="56"/>
          <w:szCs w:val="56"/>
          <w:lang w:eastAsia="ru-RU"/>
        </w:rPr>
        <w:t xml:space="preserve"> технологии как средство развития речи детей с ОНР»</w:t>
      </w:r>
    </w:p>
    <w:p w:rsidR="00F2538A" w:rsidRDefault="00F2538A" w:rsidP="00F2538A">
      <w:pPr>
        <w:jc w:val="center"/>
        <w:rPr>
          <w:rFonts w:ascii="Times New Roman" w:hAnsi="Times New Roman" w:cs="Times New Roman"/>
          <w:b/>
          <w:sz w:val="44"/>
          <w:szCs w:val="44"/>
        </w:rPr>
      </w:pPr>
    </w:p>
    <w:p w:rsidR="00F2538A" w:rsidRDefault="00F2538A" w:rsidP="00F2538A">
      <w:pPr>
        <w:jc w:val="center"/>
        <w:rPr>
          <w:rFonts w:ascii="Times New Roman" w:hAnsi="Times New Roman" w:cs="Times New Roman"/>
          <w:b/>
          <w:sz w:val="44"/>
          <w:szCs w:val="44"/>
        </w:rPr>
      </w:pPr>
    </w:p>
    <w:p w:rsidR="00F2538A" w:rsidRPr="00136A06" w:rsidRDefault="00F2538A" w:rsidP="00F2538A">
      <w:pPr>
        <w:jc w:val="center"/>
        <w:rPr>
          <w:rFonts w:ascii="Times New Roman" w:hAnsi="Times New Roman" w:cs="Times New Roman"/>
          <w:b/>
          <w:sz w:val="32"/>
          <w:szCs w:val="32"/>
        </w:rPr>
      </w:pPr>
      <w:r w:rsidRPr="00136A06">
        <w:rPr>
          <w:rFonts w:ascii="Times New Roman" w:hAnsi="Times New Roman" w:cs="Times New Roman"/>
          <w:b/>
          <w:sz w:val="32"/>
          <w:szCs w:val="32"/>
        </w:rPr>
        <w:t>учителя – логопеда группы компенсирующей направленности для детей с нарушениями речи</w:t>
      </w:r>
    </w:p>
    <w:p w:rsidR="00F2538A" w:rsidRDefault="00F2538A" w:rsidP="00F2538A">
      <w:pPr>
        <w:jc w:val="center"/>
        <w:rPr>
          <w:rFonts w:ascii="Times New Roman" w:hAnsi="Times New Roman" w:cs="Times New Roman"/>
          <w:b/>
          <w:sz w:val="56"/>
          <w:szCs w:val="56"/>
        </w:rPr>
      </w:pPr>
      <w:r w:rsidRPr="00136A06">
        <w:rPr>
          <w:rFonts w:ascii="Times New Roman" w:hAnsi="Times New Roman" w:cs="Times New Roman"/>
          <w:b/>
          <w:sz w:val="56"/>
          <w:szCs w:val="56"/>
        </w:rPr>
        <w:t>Лариной Александры Михайловны</w:t>
      </w:r>
    </w:p>
    <w:p w:rsidR="00F2538A" w:rsidRDefault="00F2538A" w:rsidP="00F2538A">
      <w:pPr>
        <w:jc w:val="center"/>
        <w:rPr>
          <w:rFonts w:ascii="Times New Roman" w:hAnsi="Times New Roman" w:cs="Times New Roman"/>
          <w:b/>
          <w:sz w:val="44"/>
          <w:szCs w:val="44"/>
        </w:rPr>
      </w:pPr>
    </w:p>
    <w:p w:rsidR="00F2538A" w:rsidRDefault="00F2538A" w:rsidP="00F2538A">
      <w:pPr>
        <w:jc w:val="center"/>
        <w:rPr>
          <w:rFonts w:ascii="Times New Roman" w:hAnsi="Times New Roman" w:cs="Times New Roman"/>
          <w:b/>
          <w:sz w:val="44"/>
          <w:szCs w:val="44"/>
        </w:rPr>
      </w:pPr>
    </w:p>
    <w:p w:rsidR="00F2538A" w:rsidRDefault="00F2538A" w:rsidP="00F2538A">
      <w:pPr>
        <w:jc w:val="center"/>
        <w:rPr>
          <w:rFonts w:ascii="Times New Roman" w:hAnsi="Times New Roman" w:cs="Times New Roman"/>
          <w:b/>
          <w:sz w:val="44"/>
          <w:szCs w:val="44"/>
        </w:rPr>
      </w:pPr>
    </w:p>
    <w:p w:rsidR="00F2538A" w:rsidRDefault="00F2538A" w:rsidP="00F2538A">
      <w:pPr>
        <w:jc w:val="center"/>
        <w:rPr>
          <w:rFonts w:ascii="Times New Roman" w:hAnsi="Times New Roman" w:cs="Times New Roman"/>
          <w:b/>
          <w:sz w:val="44"/>
          <w:szCs w:val="44"/>
        </w:rPr>
      </w:pPr>
    </w:p>
    <w:p w:rsidR="00F2538A" w:rsidRDefault="00F2538A" w:rsidP="00F2538A">
      <w:pPr>
        <w:spacing w:line="240" w:lineRule="auto"/>
        <w:rPr>
          <w:rFonts w:ascii="Times New Roman" w:hAnsi="Times New Roman" w:cs="Times New Roman"/>
          <w:sz w:val="28"/>
          <w:szCs w:val="28"/>
        </w:rPr>
      </w:pPr>
    </w:p>
    <w:p w:rsidR="00F2538A" w:rsidRPr="00F2538A" w:rsidRDefault="00F2538A" w:rsidP="00F2538A">
      <w:pPr>
        <w:spacing w:line="240" w:lineRule="auto"/>
        <w:jc w:val="center"/>
        <w:rPr>
          <w:rFonts w:ascii="Times New Roman" w:hAnsi="Times New Roman" w:cs="Times New Roman"/>
          <w:sz w:val="28"/>
          <w:szCs w:val="28"/>
        </w:rPr>
      </w:pPr>
      <w:r>
        <w:rPr>
          <w:rFonts w:ascii="Times New Roman" w:hAnsi="Times New Roman" w:cs="Times New Roman"/>
          <w:sz w:val="28"/>
          <w:szCs w:val="28"/>
        </w:rPr>
        <w:t>2019г.</w:t>
      </w:r>
    </w:p>
    <w:p w:rsidR="00F2538A" w:rsidRDefault="00F2538A" w:rsidP="00F2538A">
      <w:pPr>
        <w:spacing w:line="240" w:lineRule="auto"/>
        <w:jc w:val="right"/>
        <w:rPr>
          <w:rFonts w:ascii="Times New Roman" w:hAnsi="Times New Roman" w:cs="Times New Roman"/>
          <w:i/>
          <w:sz w:val="28"/>
          <w:szCs w:val="28"/>
        </w:rPr>
      </w:pPr>
      <w:r>
        <w:rPr>
          <w:rFonts w:ascii="Times New Roman" w:hAnsi="Times New Roman" w:cs="Times New Roman"/>
          <w:i/>
          <w:sz w:val="28"/>
          <w:szCs w:val="28"/>
        </w:rPr>
        <w:lastRenderedPageBreak/>
        <w:t xml:space="preserve">«Истоки способностей и дарований </w:t>
      </w:r>
    </w:p>
    <w:p w:rsidR="00F2538A" w:rsidRDefault="00F2538A" w:rsidP="00F2538A">
      <w:pPr>
        <w:spacing w:line="240" w:lineRule="auto"/>
        <w:jc w:val="right"/>
        <w:rPr>
          <w:rFonts w:ascii="Times New Roman" w:hAnsi="Times New Roman" w:cs="Times New Roman"/>
          <w:i/>
          <w:sz w:val="28"/>
          <w:szCs w:val="28"/>
        </w:rPr>
      </w:pPr>
      <w:r>
        <w:rPr>
          <w:rFonts w:ascii="Times New Roman" w:hAnsi="Times New Roman" w:cs="Times New Roman"/>
          <w:i/>
          <w:sz w:val="28"/>
          <w:szCs w:val="28"/>
        </w:rPr>
        <w:t>детей – на кончиках пальцев»</w:t>
      </w:r>
    </w:p>
    <w:p w:rsidR="00F2538A" w:rsidRPr="00645E74" w:rsidRDefault="00F2538A" w:rsidP="00F2538A">
      <w:pPr>
        <w:spacing w:line="240" w:lineRule="auto"/>
        <w:jc w:val="right"/>
        <w:rPr>
          <w:rFonts w:ascii="Times New Roman" w:hAnsi="Times New Roman" w:cs="Times New Roman"/>
          <w:i/>
          <w:sz w:val="28"/>
          <w:szCs w:val="28"/>
        </w:rPr>
      </w:pPr>
      <w:r>
        <w:rPr>
          <w:rFonts w:ascii="Times New Roman" w:hAnsi="Times New Roman" w:cs="Times New Roman"/>
          <w:i/>
          <w:sz w:val="28"/>
          <w:szCs w:val="28"/>
        </w:rPr>
        <w:t>В.Сухомлинский</w:t>
      </w:r>
    </w:p>
    <w:p w:rsidR="00F2538A" w:rsidRPr="0027573B" w:rsidRDefault="00F2538A" w:rsidP="00F2538A">
      <w:pPr>
        <w:spacing w:line="240" w:lineRule="auto"/>
        <w:rPr>
          <w:rFonts w:ascii="Times New Roman" w:hAnsi="Times New Roman" w:cs="Times New Roman"/>
          <w:b/>
          <w:sz w:val="28"/>
          <w:szCs w:val="28"/>
        </w:rPr>
      </w:pPr>
      <w:r w:rsidRPr="0027573B">
        <w:rPr>
          <w:rFonts w:ascii="Times New Roman" w:hAnsi="Times New Roman" w:cs="Times New Roman"/>
          <w:b/>
          <w:sz w:val="28"/>
          <w:szCs w:val="28"/>
        </w:rPr>
        <w:t>Введение</w:t>
      </w:r>
    </w:p>
    <w:p w:rsidR="00F2538A" w:rsidRDefault="00F2538A" w:rsidP="00F2538A">
      <w:pPr>
        <w:pStyle w:val="c7"/>
        <w:shd w:val="clear" w:color="auto" w:fill="FFFFFF"/>
        <w:spacing w:before="0" w:beforeAutospacing="0" w:after="0" w:afterAutospacing="0"/>
        <w:rPr>
          <w:color w:val="000000"/>
          <w:sz w:val="20"/>
          <w:szCs w:val="20"/>
        </w:rPr>
      </w:pPr>
      <w:r>
        <w:rPr>
          <w:rStyle w:val="c0"/>
          <w:color w:val="000000"/>
          <w:sz w:val="28"/>
          <w:szCs w:val="28"/>
        </w:rPr>
        <w:t>Всем известно, что правильная речь – одно из важнейших условий успешного развития личности. Чем более развита речь у ребёнка, тем шире его возможности познания окружающего мира, полноценнее взаимодействие со сверстниками и взрослыми, совершеннее его умственное и психофизическое развитие, так как речь занимает центральное место в процессе психического развития ребёнка и внутренне связана с развитием мышления и сознания в целом. Поэтому очень важно заботиться о своевременном формировании речи детей, её чистоте и правильности, предупреждая и исправляя различные нарушения, в том числе и звукопроизношение.</w:t>
      </w:r>
    </w:p>
    <w:p w:rsidR="00F2538A" w:rsidRDefault="00F2538A" w:rsidP="00F2538A">
      <w:pPr>
        <w:pStyle w:val="c7"/>
        <w:shd w:val="clear" w:color="auto" w:fill="FFFFFF"/>
        <w:spacing w:before="0" w:beforeAutospacing="0" w:after="0" w:afterAutospacing="0"/>
        <w:rPr>
          <w:rStyle w:val="c0"/>
          <w:color w:val="000000"/>
          <w:sz w:val="28"/>
          <w:szCs w:val="28"/>
        </w:rPr>
      </w:pPr>
      <w:r>
        <w:rPr>
          <w:rStyle w:val="c0"/>
          <w:color w:val="000000"/>
          <w:sz w:val="28"/>
          <w:szCs w:val="28"/>
        </w:rPr>
        <w:t>    Речь не является врождённой способностью, она формируется постепенно и её развитие зависит от многих причин. Основными условиями нормального становления является полноценная работа артикуляционного аппарата, а также правильное речевое дыхание и хорошо развитая моторика пальцев рук.</w:t>
      </w:r>
    </w:p>
    <w:p w:rsidR="00F2538A" w:rsidRPr="00645E74" w:rsidRDefault="00F2538A" w:rsidP="00F2538A">
      <w:pPr>
        <w:pStyle w:val="c7"/>
        <w:shd w:val="clear" w:color="auto" w:fill="FFFFFF"/>
        <w:spacing w:before="0" w:beforeAutospacing="0" w:after="0" w:afterAutospacing="0"/>
        <w:rPr>
          <w:color w:val="000000"/>
          <w:sz w:val="20"/>
          <w:szCs w:val="20"/>
        </w:rPr>
      </w:pPr>
    </w:p>
    <w:p w:rsidR="00F2538A" w:rsidRPr="0027573B" w:rsidRDefault="00F2538A" w:rsidP="00F2538A">
      <w:pPr>
        <w:rPr>
          <w:rFonts w:ascii="Times New Roman" w:hAnsi="Times New Roman" w:cs="Times New Roman"/>
          <w:b/>
          <w:sz w:val="28"/>
          <w:szCs w:val="28"/>
        </w:rPr>
      </w:pPr>
      <w:r>
        <w:rPr>
          <w:rFonts w:ascii="Times New Roman" w:hAnsi="Times New Roman" w:cs="Times New Roman"/>
          <w:b/>
          <w:sz w:val="28"/>
          <w:szCs w:val="28"/>
        </w:rPr>
        <w:t>Актуальность</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xml:space="preserve">В последнее время повысился риск существенного снижения показателей здоровья и развития детей дошкольного возраста, что обусловлено ухудшением экологических условий. Поэтому, в настоящее время все более востребованными становятся педагогические технологии, которые помимо педагогического эффекта предполагают сбережение здоровья детей. Появилась необходимость применения технологий </w:t>
      </w:r>
      <w:proofErr w:type="spellStart"/>
      <w:r w:rsidRPr="00D53B96">
        <w:rPr>
          <w:rFonts w:ascii="Times New Roman" w:hAnsi="Times New Roman" w:cs="Times New Roman"/>
          <w:sz w:val="28"/>
          <w:szCs w:val="28"/>
        </w:rPr>
        <w:t>здоровьесбережения</w:t>
      </w:r>
      <w:proofErr w:type="spellEnd"/>
      <w:r w:rsidRPr="00D53B96">
        <w:rPr>
          <w:rFonts w:ascii="Times New Roman" w:hAnsi="Times New Roman" w:cs="Times New Roman"/>
          <w:sz w:val="28"/>
          <w:szCs w:val="28"/>
        </w:rPr>
        <w:t xml:space="preserve">, направленных на изучение индивидуальных возможностей организма, обучение приемам психической и физической </w:t>
      </w:r>
      <w:proofErr w:type="spellStart"/>
      <w:r w:rsidRPr="00D53B96">
        <w:rPr>
          <w:rFonts w:ascii="Times New Roman" w:hAnsi="Times New Roman" w:cs="Times New Roman"/>
          <w:sz w:val="28"/>
          <w:szCs w:val="28"/>
        </w:rPr>
        <w:t>саморегуляции</w:t>
      </w:r>
      <w:proofErr w:type="spellEnd"/>
      <w:r w:rsidRPr="00D53B96">
        <w:rPr>
          <w:rFonts w:ascii="Times New Roman" w:hAnsi="Times New Roman" w:cs="Times New Roman"/>
          <w:sz w:val="28"/>
          <w:szCs w:val="28"/>
        </w:rPr>
        <w:t>.</w:t>
      </w:r>
    </w:p>
    <w:p w:rsidR="00F2538A" w:rsidRPr="00D53B96" w:rsidRDefault="00F2538A" w:rsidP="00F2538A">
      <w:pPr>
        <w:rPr>
          <w:rFonts w:ascii="Times New Roman" w:hAnsi="Times New Roman" w:cs="Times New Roman"/>
          <w:sz w:val="28"/>
          <w:szCs w:val="28"/>
        </w:rPr>
      </w:pPr>
      <w:proofErr w:type="spellStart"/>
      <w:r w:rsidRPr="00D53B96">
        <w:rPr>
          <w:rFonts w:ascii="Times New Roman" w:hAnsi="Times New Roman" w:cs="Times New Roman"/>
          <w:sz w:val="28"/>
          <w:szCs w:val="28"/>
        </w:rPr>
        <w:t>Здоровьесберегающие</w:t>
      </w:r>
      <w:proofErr w:type="spellEnd"/>
      <w:r w:rsidRPr="00D53B96">
        <w:rPr>
          <w:rFonts w:ascii="Times New Roman" w:hAnsi="Times New Roman" w:cs="Times New Roman"/>
          <w:sz w:val="28"/>
          <w:szCs w:val="28"/>
        </w:rPr>
        <w:t xml:space="preserve"> образовательные технологии можно определить как науку, искусство и обязанность так обучать и воспитывать дошкольников, чтобы они росли здоровыми и счастливыми и смогли потом вырастить здоровыми и счастливыми своих детей, будучи им достойным примером.</w:t>
      </w:r>
    </w:p>
    <w:p w:rsidR="00F2538A" w:rsidRPr="00D53B96" w:rsidRDefault="00F2538A" w:rsidP="00F2538A">
      <w:pPr>
        <w:rPr>
          <w:rFonts w:ascii="Times New Roman" w:hAnsi="Times New Roman" w:cs="Times New Roman"/>
          <w:sz w:val="28"/>
          <w:szCs w:val="28"/>
        </w:rPr>
      </w:pPr>
      <w:proofErr w:type="spellStart"/>
      <w:r w:rsidRPr="00D53B96">
        <w:rPr>
          <w:rFonts w:ascii="Times New Roman" w:hAnsi="Times New Roman" w:cs="Times New Roman"/>
          <w:sz w:val="28"/>
          <w:szCs w:val="28"/>
        </w:rPr>
        <w:t>Здоровьесберегающие</w:t>
      </w:r>
      <w:proofErr w:type="spellEnd"/>
      <w:r w:rsidRPr="00D53B96">
        <w:rPr>
          <w:rFonts w:ascii="Times New Roman" w:hAnsi="Times New Roman" w:cs="Times New Roman"/>
          <w:sz w:val="28"/>
          <w:szCs w:val="28"/>
        </w:rPr>
        <w:t xml:space="preserve"> технологии влияют на формирование гармоничной, творческой личности и подготовки его к самореализации в жизни. Именно поэтому данные технологии являются необходимым компонентом комплексной реабилитации детей с речевой патологией.</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lastRenderedPageBreak/>
        <w:t>Древнегреческий философ Сократ, говорил: « Здоровье – это еще не все, но все остальное без здоровья – ничто…»</w:t>
      </w:r>
    </w:p>
    <w:p w:rsidR="00F2538A" w:rsidRPr="00D53B96" w:rsidRDefault="00F2538A" w:rsidP="00F2538A">
      <w:pPr>
        <w:rPr>
          <w:rFonts w:ascii="Times New Roman" w:hAnsi="Times New Roman" w:cs="Times New Roman"/>
          <w:sz w:val="28"/>
          <w:szCs w:val="28"/>
        </w:rPr>
      </w:pPr>
      <w:proofErr w:type="spellStart"/>
      <w:r w:rsidRPr="00645E74">
        <w:rPr>
          <w:rFonts w:ascii="Times New Roman" w:hAnsi="Times New Roman" w:cs="Times New Roman"/>
          <w:b/>
          <w:iCs/>
          <w:sz w:val="28"/>
          <w:szCs w:val="28"/>
        </w:rPr>
        <w:t>Здоровьесберегающие</w:t>
      </w:r>
      <w:proofErr w:type="spellEnd"/>
      <w:r w:rsidRPr="00645E74">
        <w:rPr>
          <w:rFonts w:ascii="Times New Roman" w:hAnsi="Times New Roman" w:cs="Times New Roman"/>
          <w:b/>
          <w:iCs/>
          <w:sz w:val="28"/>
          <w:szCs w:val="28"/>
        </w:rPr>
        <w:t xml:space="preserve"> технологии</w:t>
      </w:r>
      <w:r w:rsidRPr="00D53B96">
        <w:rPr>
          <w:rFonts w:ascii="Times New Roman" w:hAnsi="Times New Roman" w:cs="Times New Roman"/>
          <w:i/>
          <w:iCs/>
          <w:sz w:val="28"/>
          <w:szCs w:val="28"/>
          <w:u w:val="single"/>
        </w:rPr>
        <w:t> </w:t>
      </w:r>
      <w:r w:rsidRPr="00D53B96">
        <w:rPr>
          <w:rFonts w:ascii="Times New Roman" w:hAnsi="Times New Roman" w:cs="Times New Roman"/>
          <w:sz w:val="28"/>
          <w:szCs w:val="28"/>
        </w:rPr>
        <w:t>– это система, создающая максимально возможные условия для сохранения, укрепления и развития духовного, эмоционального и физического здоровья всех субъектов образовательного процесса.</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Логопедическая работа предполагает коррекцию не только речевых расстройств, но и личности детей в целом. Среди воспитанников с проблемами в речевом развитии имеются те, у кого имеются проблемы с развитием общей и мелкой моторики, памяти, внимания, а зачастую и мышления. Так возникла необходимость проведения комплексной оздоровительно-коррекционной работы с данными детьми.</w:t>
      </w:r>
    </w:p>
    <w:p w:rsidR="00F2538A" w:rsidRPr="00645E74"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Анализ психолого-педагогической литературы по теме позволили определить </w:t>
      </w:r>
      <w:r w:rsidRPr="00645E74">
        <w:rPr>
          <w:rFonts w:ascii="Times New Roman" w:hAnsi="Times New Roman" w:cs="Times New Roman"/>
          <w:b/>
          <w:bCs/>
          <w:iCs/>
          <w:sz w:val="28"/>
          <w:szCs w:val="28"/>
        </w:rPr>
        <w:t>цель</w:t>
      </w:r>
      <w:r>
        <w:rPr>
          <w:rFonts w:ascii="Times New Roman" w:hAnsi="Times New Roman" w:cs="Times New Roman"/>
          <w:b/>
          <w:bCs/>
          <w:iCs/>
          <w:sz w:val="28"/>
          <w:szCs w:val="28"/>
        </w:rPr>
        <w:t xml:space="preserve"> </w:t>
      </w:r>
      <w:r w:rsidRPr="006D51EF">
        <w:rPr>
          <w:rFonts w:ascii="Times New Roman" w:hAnsi="Times New Roman" w:cs="Times New Roman"/>
          <w:bCs/>
          <w:iCs/>
          <w:sz w:val="28"/>
          <w:szCs w:val="28"/>
        </w:rPr>
        <w:t>работы</w:t>
      </w:r>
      <w:r w:rsidRPr="006D51EF">
        <w:rPr>
          <w:rFonts w:ascii="Times New Roman" w:hAnsi="Times New Roman" w:cs="Times New Roman"/>
          <w:sz w:val="28"/>
          <w:szCs w:val="28"/>
        </w:rPr>
        <w:t>:</w:t>
      </w:r>
    </w:p>
    <w:p w:rsidR="00F2538A" w:rsidRDefault="00F2538A" w:rsidP="00F2538A">
      <w:pPr>
        <w:rPr>
          <w:rFonts w:ascii="Times New Roman" w:hAnsi="Times New Roman" w:cs="Times New Roman"/>
          <w:sz w:val="28"/>
          <w:szCs w:val="28"/>
        </w:rPr>
      </w:pPr>
      <w:r w:rsidRPr="00645E74">
        <w:rPr>
          <w:rFonts w:ascii="Times New Roman" w:hAnsi="Times New Roman" w:cs="Times New Roman"/>
          <w:b/>
          <w:iCs/>
          <w:sz w:val="28"/>
          <w:szCs w:val="28"/>
        </w:rPr>
        <w:t>Цель:</w:t>
      </w:r>
      <w:r w:rsidRPr="00D53B96">
        <w:rPr>
          <w:rFonts w:ascii="Times New Roman" w:hAnsi="Times New Roman" w:cs="Times New Roman"/>
          <w:sz w:val="28"/>
          <w:szCs w:val="28"/>
        </w:rPr>
        <w:t> обеспечить дошкольнику высокий уровень реального здоровья, вооружив его необходимым багажом знаний, умений и навыков для ведения здорового образа жизни и воспитав у него культуру здоровья.</w:t>
      </w:r>
    </w:p>
    <w:p w:rsidR="00F2538A" w:rsidRPr="006D51EF" w:rsidRDefault="00F2538A" w:rsidP="00F2538A">
      <w:pPr>
        <w:rPr>
          <w:rFonts w:ascii="Times New Roman" w:hAnsi="Times New Roman" w:cs="Times New Roman"/>
          <w:b/>
          <w:sz w:val="28"/>
          <w:szCs w:val="28"/>
        </w:rPr>
      </w:pPr>
      <w:r w:rsidRPr="006D51EF">
        <w:rPr>
          <w:rFonts w:ascii="Times New Roman" w:hAnsi="Times New Roman" w:cs="Times New Roman"/>
          <w:b/>
          <w:sz w:val="28"/>
          <w:szCs w:val="28"/>
        </w:rPr>
        <w:t>Задачи:</w:t>
      </w:r>
    </w:p>
    <w:p w:rsidR="00F2538A" w:rsidRPr="0050692D" w:rsidRDefault="00F2538A" w:rsidP="00F2538A">
      <w:pPr>
        <w:shd w:val="clear" w:color="auto" w:fill="FFFFFF"/>
        <w:spacing w:after="0" w:line="240" w:lineRule="auto"/>
        <w:rPr>
          <w:rFonts w:ascii="Times New Roman" w:eastAsia="Times New Roman" w:hAnsi="Times New Roman" w:cs="Times New Roman"/>
          <w:color w:val="000000"/>
          <w:sz w:val="28"/>
          <w:szCs w:val="28"/>
          <w:lang w:eastAsia="ru-RU"/>
        </w:rPr>
      </w:pPr>
      <w:r w:rsidRPr="0050692D">
        <w:rPr>
          <w:rFonts w:ascii="Times New Roman" w:eastAsia="Times New Roman" w:hAnsi="Times New Roman" w:cs="Times New Roman"/>
          <w:color w:val="000000"/>
          <w:sz w:val="28"/>
          <w:szCs w:val="28"/>
          <w:lang w:eastAsia="ru-RU"/>
        </w:rPr>
        <w:t>-разработать и апробировать систему мер по сохранению и укреплению физического и психического здоровья детей с учётом их индивидуальных особенностей;</w:t>
      </w:r>
    </w:p>
    <w:p w:rsidR="00F2538A" w:rsidRPr="0050692D" w:rsidRDefault="00F2538A" w:rsidP="00F2538A">
      <w:pPr>
        <w:shd w:val="clear" w:color="auto" w:fill="FFFFFF"/>
        <w:spacing w:after="0" w:line="240" w:lineRule="auto"/>
        <w:rPr>
          <w:rFonts w:ascii="Times New Roman" w:eastAsia="Times New Roman" w:hAnsi="Times New Roman" w:cs="Times New Roman"/>
          <w:color w:val="000000"/>
          <w:sz w:val="28"/>
          <w:szCs w:val="28"/>
          <w:lang w:eastAsia="ru-RU"/>
        </w:rPr>
      </w:pPr>
      <w:r w:rsidRPr="0050692D">
        <w:rPr>
          <w:rFonts w:ascii="Times New Roman" w:eastAsia="Times New Roman" w:hAnsi="Times New Roman" w:cs="Times New Roman"/>
          <w:color w:val="000000"/>
          <w:sz w:val="28"/>
          <w:szCs w:val="28"/>
          <w:lang w:eastAsia="ru-RU"/>
        </w:rPr>
        <w:t>-развивать речь детей, формировать фонематические процессы, мелкую моторику, артикуляционный аппарат средствами специальных игр и упражнений;</w:t>
      </w:r>
    </w:p>
    <w:p w:rsidR="00F2538A" w:rsidRDefault="00F2538A" w:rsidP="00F2538A">
      <w:pPr>
        <w:shd w:val="clear" w:color="auto" w:fill="FFFFFF"/>
        <w:spacing w:after="0" w:line="240" w:lineRule="auto"/>
        <w:rPr>
          <w:rFonts w:ascii="Times New Roman" w:eastAsia="Times New Roman" w:hAnsi="Times New Roman" w:cs="Times New Roman"/>
          <w:color w:val="000000"/>
          <w:sz w:val="28"/>
          <w:szCs w:val="28"/>
          <w:lang w:eastAsia="ru-RU"/>
        </w:rPr>
      </w:pPr>
      <w:r w:rsidRPr="0050692D">
        <w:rPr>
          <w:rFonts w:ascii="Times New Roman" w:eastAsia="Times New Roman" w:hAnsi="Times New Roman" w:cs="Times New Roman"/>
          <w:color w:val="000000"/>
          <w:sz w:val="28"/>
          <w:szCs w:val="28"/>
          <w:lang w:eastAsia="ru-RU"/>
        </w:rPr>
        <w:t xml:space="preserve">-изучить достижения современных научных </w:t>
      </w:r>
      <w:proofErr w:type="spellStart"/>
      <w:r w:rsidRPr="0050692D">
        <w:rPr>
          <w:rFonts w:ascii="Times New Roman" w:eastAsia="Times New Roman" w:hAnsi="Times New Roman" w:cs="Times New Roman"/>
          <w:color w:val="000000"/>
          <w:sz w:val="28"/>
          <w:szCs w:val="28"/>
          <w:lang w:eastAsia="ru-RU"/>
        </w:rPr>
        <w:t>здоровьесберегающих</w:t>
      </w:r>
      <w:proofErr w:type="spellEnd"/>
      <w:r w:rsidRPr="0050692D">
        <w:rPr>
          <w:rFonts w:ascii="Times New Roman" w:eastAsia="Times New Roman" w:hAnsi="Times New Roman" w:cs="Times New Roman"/>
          <w:color w:val="000000"/>
          <w:sz w:val="28"/>
          <w:szCs w:val="28"/>
          <w:lang w:eastAsia="ru-RU"/>
        </w:rPr>
        <w:t xml:space="preserve"> технологий, внедрение и адаптация их к условиям работы в логопедической группе в соответствии с индивидуальными, возрастными особенностями в режиме пребывания ребёнка в детском саду.</w:t>
      </w:r>
    </w:p>
    <w:p w:rsidR="00F2538A" w:rsidRDefault="00F2538A" w:rsidP="00F2538A">
      <w:pPr>
        <w:shd w:val="clear" w:color="auto" w:fill="FFFFFF"/>
        <w:spacing w:after="0" w:line="240" w:lineRule="auto"/>
        <w:rPr>
          <w:rFonts w:ascii="Times New Roman" w:eastAsia="Times New Roman" w:hAnsi="Times New Roman" w:cs="Times New Roman"/>
          <w:color w:val="000000"/>
          <w:sz w:val="28"/>
          <w:szCs w:val="28"/>
          <w:lang w:eastAsia="ru-RU"/>
        </w:rPr>
      </w:pPr>
    </w:p>
    <w:p w:rsidR="00F2538A"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Опыт работы строится на следующих </w:t>
      </w:r>
      <w:r w:rsidRPr="00E81CD0">
        <w:rPr>
          <w:rFonts w:ascii="Times New Roman" w:hAnsi="Times New Roman" w:cs="Times New Roman"/>
          <w:b/>
          <w:sz w:val="28"/>
          <w:szCs w:val="28"/>
        </w:rPr>
        <w:t>принципах</w:t>
      </w:r>
      <w:r>
        <w:rPr>
          <w:rFonts w:ascii="Times New Roman" w:hAnsi="Times New Roman" w:cs="Times New Roman"/>
          <w:sz w:val="28"/>
          <w:szCs w:val="28"/>
        </w:rPr>
        <w:t xml:space="preserve"> </w:t>
      </w:r>
      <w:proofErr w:type="spellStart"/>
      <w:r w:rsidRPr="00645E74">
        <w:rPr>
          <w:rFonts w:ascii="Times New Roman" w:hAnsi="Times New Roman" w:cs="Times New Roman"/>
          <w:sz w:val="28"/>
          <w:szCs w:val="28"/>
        </w:rPr>
        <w:t>здоровьесберегающих</w:t>
      </w:r>
      <w:proofErr w:type="spellEnd"/>
      <w:r w:rsidRPr="00645E74">
        <w:rPr>
          <w:rFonts w:ascii="Times New Roman" w:hAnsi="Times New Roman" w:cs="Times New Roman"/>
          <w:sz w:val="28"/>
          <w:szCs w:val="28"/>
        </w:rPr>
        <w:t xml:space="preserve"> технологий:</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Принцип «не навреди!»</w:t>
      </w:r>
    </w:p>
    <w:p w:rsidR="00F2538A" w:rsidRPr="00D53B96" w:rsidRDefault="00F2538A" w:rsidP="00F2538A">
      <w:pPr>
        <w:tabs>
          <w:tab w:val="center" w:pos="4677"/>
        </w:tabs>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Принцип сознательности.</w:t>
      </w:r>
      <w:r>
        <w:rPr>
          <w:rFonts w:ascii="Times New Roman" w:hAnsi="Times New Roman" w:cs="Times New Roman"/>
          <w:sz w:val="28"/>
          <w:szCs w:val="28"/>
        </w:rPr>
        <w:tab/>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Принцип непрерывности процесса.</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Принцип систематичности и последовательности.</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53B96">
        <w:rPr>
          <w:rFonts w:ascii="Times New Roman" w:hAnsi="Times New Roman" w:cs="Times New Roman"/>
          <w:sz w:val="28"/>
          <w:szCs w:val="28"/>
        </w:rPr>
        <w:t>Принцип доступности и индивидуальности.</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Принцип системного чередования нагрузок и отдыха.</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Принцип постепенного наращивания оздоровительного воздействия.</w:t>
      </w:r>
    </w:p>
    <w:p w:rsidR="00F2538A" w:rsidRPr="00E81CD0"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 xml:space="preserve">Принцип возрастной адекватности </w:t>
      </w:r>
      <w:proofErr w:type="spellStart"/>
      <w:r w:rsidRPr="00D53B96">
        <w:rPr>
          <w:rFonts w:ascii="Times New Roman" w:hAnsi="Times New Roman" w:cs="Times New Roman"/>
          <w:sz w:val="28"/>
          <w:szCs w:val="28"/>
        </w:rPr>
        <w:t>здоровьесберегающего</w:t>
      </w:r>
      <w:proofErr w:type="spellEnd"/>
      <w:r w:rsidRPr="00D53B96">
        <w:rPr>
          <w:rFonts w:ascii="Times New Roman" w:hAnsi="Times New Roman" w:cs="Times New Roman"/>
          <w:sz w:val="28"/>
          <w:szCs w:val="28"/>
        </w:rPr>
        <w:t xml:space="preserve"> процесса.</w:t>
      </w:r>
    </w:p>
    <w:p w:rsidR="00F2538A" w:rsidRDefault="00F2538A" w:rsidP="00F2538A">
      <w:pPr>
        <w:ind w:firstLine="567"/>
        <w:rPr>
          <w:rFonts w:ascii="Times New Roman" w:hAnsi="Times New Roman" w:cs="Times New Roman"/>
          <w:sz w:val="28"/>
          <w:szCs w:val="28"/>
        </w:rPr>
      </w:pPr>
      <w:r>
        <w:rPr>
          <w:rFonts w:ascii="Times New Roman" w:hAnsi="Times New Roman" w:cs="Times New Roman"/>
          <w:sz w:val="28"/>
          <w:szCs w:val="28"/>
        </w:rPr>
        <w:t xml:space="preserve">В </w:t>
      </w:r>
      <w:proofErr w:type="spellStart"/>
      <w:r>
        <w:rPr>
          <w:rFonts w:ascii="Times New Roman" w:hAnsi="Times New Roman" w:cs="Times New Roman"/>
          <w:sz w:val="28"/>
          <w:szCs w:val="28"/>
        </w:rPr>
        <w:t>воспитательно</w:t>
      </w:r>
      <w:proofErr w:type="spellEnd"/>
      <w:r>
        <w:rPr>
          <w:rFonts w:ascii="Times New Roman" w:hAnsi="Times New Roman" w:cs="Times New Roman"/>
          <w:sz w:val="28"/>
          <w:szCs w:val="28"/>
        </w:rPr>
        <w:t xml:space="preserve"> – образовательном процессе реализуются следующие программы:</w:t>
      </w:r>
    </w:p>
    <w:p w:rsidR="00F2538A" w:rsidRDefault="00F2538A" w:rsidP="00F2538A">
      <w:pPr>
        <w:pStyle w:val="a5"/>
        <w:numPr>
          <w:ilvl w:val="0"/>
          <w:numId w:val="1"/>
        </w:numPr>
        <w:rPr>
          <w:rFonts w:ascii="Times New Roman" w:hAnsi="Times New Roman" w:cs="Times New Roman"/>
          <w:sz w:val="28"/>
          <w:szCs w:val="28"/>
        </w:rPr>
      </w:pPr>
      <w:r>
        <w:rPr>
          <w:rFonts w:ascii="Times New Roman" w:hAnsi="Times New Roman" w:cs="Times New Roman"/>
          <w:sz w:val="28"/>
          <w:szCs w:val="28"/>
        </w:rPr>
        <w:t xml:space="preserve">Программы дошкольных образовательных учреждений компенсирующего вида для детей с нарушениями речи. Коррекция нарушений речи. Под ред. </w:t>
      </w:r>
      <w:proofErr w:type="spellStart"/>
      <w:r>
        <w:rPr>
          <w:rFonts w:ascii="Times New Roman" w:hAnsi="Times New Roman" w:cs="Times New Roman"/>
          <w:sz w:val="28"/>
          <w:szCs w:val="28"/>
        </w:rPr>
        <w:t>Т.Б.Феличевой</w:t>
      </w:r>
      <w:proofErr w:type="spellEnd"/>
      <w:r>
        <w:rPr>
          <w:rFonts w:ascii="Times New Roman" w:hAnsi="Times New Roman" w:cs="Times New Roman"/>
          <w:sz w:val="28"/>
          <w:szCs w:val="28"/>
        </w:rPr>
        <w:t>, Г.В.Чиркиной и др. – М., Просвещение, 2010г.;</w:t>
      </w:r>
    </w:p>
    <w:p w:rsidR="00F2538A" w:rsidRDefault="00F2538A" w:rsidP="00F2538A">
      <w:pPr>
        <w:pStyle w:val="a5"/>
        <w:numPr>
          <w:ilvl w:val="0"/>
          <w:numId w:val="1"/>
        </w:numPr>
        <w:rPr>
          <w:rFonts w:ascii="Times New Roman" w:hAnsi="Times New Roman" w:cs="Times New Roman"/>
          <w:sz w:val="28"/>
          <w:szCs w:val="28"/>
        </w:rPr>
      </w:pPr>
      <w:r>
        <w:rPr>
          <w:rFonts w:ascii="Times New Roman" w:hAnsi="Times New Roman" w:cs="Times New Roman"/>
          <w:sz w:val="28"/>
          <w:szCs w:val="28"/>
        </w:rPr>
        <w:t xml:space="preserve">Основная образовательная программа дошкольного образования «От рождения до школы» под ред. </w:t>
      </w:r>
      <w:proofErr w:type="spellStart"/>
      <w:r>
        <w:rPr>
          <w:rFonts w:ascii="Times New Roman" w:hAnsi="Times New Roman" w:cs="Times New Roman"/>
          <w:sz w:val="28"/>
          <w:szCs w:val="28"/>
        </w:rPr>
        <w:t>Н.Е.Вераксы</w:t>
      </w:r>
      <w:proofErr w:type="spellEnd"/>
      <w:r>
        <w:rPr>
          <w:rFonts w:ascii="Times New Roman" w:hAnsi="Times New Roman" w:cs="Times New Roman"/>
          <w:sz w:val="28"/>
          <w:szCs w:val="28"/>
        </w:rPr>
        <w:t>, Т.С.Комаровой, М.А.Васильевой, издание 3-е, МОЗАИКА-СИНТЕЗ, Москва,2016г.</w:t>
      </w:r>
    </w:p>
    <w:p w:rsidR="00F2538A" w:rsidRDefault="00F2538A" w:rsidP="00F2538A">
      <w:pPr>
        <w:pStyle w:val="a5"/>
        <w:ind w:left="927"/>
        <w:rPr>
          <w:rFonts w:ascii="Times New Roman" w:hAnsi="Times New Roman" w:cs="Times New Roman"/>
          <w:sz w:val="28"/>
          <w:szCs w:val="28"/>
        </w:rPr>
      </w:pPr>
    </w:p>
    <w:p w:rsidR="00F2538A" w:rsidRPr="00E81CD0" w:rsidRDefault="00F2538A" w:rsidP="00F2538A">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50692D">
        <w:rPr>
          <w:rFonts w:ascii="Times New Roman" w:eastAsia="Times New Roman" w:hAnsi="Times New Roman" w:cs="Times New Roman"/>
          <w:color w:val="000000"/>
          <w:sz w:val="28"/>
          <w:szCs w:val="28"/>
          <w:lang w:eastAsia="ru-RU"/>
        </w:rPr>
        <w:t>Конечный результат своей работы вижу в систематизации и введении так называемых «</w:t>
      </w:r>
      <w:proofErr w:type="spellStart"/>
      <w:r w:rsidRPr="0050692D">
        <w:rPr>
          <w:rFonts w:ascii="Times New Roman" w:eastAsia="Times New Roman" w:hAnsi="Times New Roman" w:cs="Times New Roman"/>
          <w:color w:val="000000"/>
          <w:sz w:val="28"/>
          <w:szCs w:val="28"/>
          <w:lang w:eastAsia="ru-RU"/>
        </w:rPr>
        <w:t>здоровьесберегающих</w:t>
      </w:r>
      <w:proofErr w:type="spellEnd"/>
      <w:r w:rsidRPr="0050692D">
        <w:rPr>
          <w:rFonts w:ascii="Times New Roman" w:eastAsia="Times New Roman" w:hAnsi="Times New Roman" w:cs="Times New Roman"/>
          <w:color w:val="000000"/>
          <w:sz w:val="28"/>
          <w:szCs w:val="28"/>
          <w:lang w:eastAsia="ru-RU"/>
        </w:rPr>
        <w:t>» игр и упражнений в логопедическую работу, а так же в использовании данных технологий в работе с воспитателями, родителями, в самостоятельной деятельности детей.</w:t>
      </w:r>
    </w:p>
    <w:p w:rsidR="00F2538A" w:rsidRDefault="00F2538A" w:rsidP="00F2538A">
      <w:pPr>
        <w:pStyle w:val="a5"/>
        <w:ind w:left="927"/>
        <w:rPr>
          <w:rFonts w:ascii="Times New Roman" w:hAnsi="Times New Roman" w:cs="Times New Roman"/>
          <w:sz w:val="28"/>
          <w:szCs w:val="28"/>
        </w:rPr>
      </w:pPr>
    </w:p>
    <w:p w:rsidR="00F2538A" w:rsidRPr="006D51EF" w:rsidRDefault="00F2538A" w:rsidP="00F2538A">
      <w:pPr>
        <w:ind w:left="567"/>
        <w:rPr>
          <w:rFonts w:ascii="Times New Roman" w:hAnsi="Times New Roman" w:cs="Times New Roman"/>
          <w:b/>
          <w:sz w:val="28"/>
          <w:szCs w:val="28"/>
        </w:rPr>
      </w:pPr>
      <w:r w:rsidRPr="006D51EF">
        <w:rPr>
          <w:rFonts w:ascii="Times New Roman" w:hAnsi="Times New Roman" w:cs="Times New Roman"/>
          <w:b/>
          <w:sz w:val="28"/>
          <w:szCs w:val="28"/>
        </w:rPr>
        <w:t>Содержание опыта.</w:t>
      </w:r>
    </w:p>
    <w:p w:rsidR="00F2538A" w:rsidRPr="00D53B96" w:rsidRDefault="00F2538A" w:rsidP="00F2538A">
      <w:pPr>
        <w:ind w:firstLine="567"/>
        <w:rPr>
          <w:rFonts w:ascii="Times New Roman" w:hAnsi="Times New Roman" w:cs="Times New Roman"/>
          <w:sz w:val="28"/>
          <w:szCs w:val="28"/>
        </w:rPr>
      </w:pPr>
      <w:r w:rsidRPr="00D53B96">
        <w:rPr>
          <w:rFonts w:ascii="Times New Roman" w:hAnsi="Times New Roman" w:cs="Times New Roman"/>
          <w:sz w:val="28"/>
          <w:szCs w:val="28"/>
        </w:rPr>
        <w:t>В качестве эффективных средств коррекции, способствующих достижению максимально возможных успехов в преодолении не только речевых трудностей, но и общего оздоровления детей я использую следующие оздоровительные приемы:</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Артикуляционная гимнастика.</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D53B96">
        <w:rPr>
          <w:rFonts w:ascii="Times New Roman" w:hAnsi="Times New Roman" w:cs="Times New Roman"/>
          <w:sz w:val="28"/>
          <w:szCs w:val="28"/>
        </w:rPr>
        <w:t>Биоэнергопластика</w:t>
      </w:r>
      <w:proofErr w:type="spellEnd"/>
      <w:r w:rsidRPr="00D53B96">
        <w:rPr>
          <w:rFonts w:ascii="Times New Roman" w:hAnsi="Times New Roman" w:cs="Times New Roman"/>
          <w:sz w:val="28"/>
          <w:szCs w:val="28"/>
        </w:rPr>
        <w:t>.</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Дыхательная гимнастика.</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Развитие мелкой моторики.</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 xml:space="preserve">Массаж и </w:t>
      </w:r>
      <w:proofErr w:type="spellStart"/>
      <w:r w:rsidRPr="00D53B96">
        <w:rPr>
          <w:rFonts w:ascii="Times New Roman" w:hAnsi="Times New Roman" w:cs="Times New Roman"/>
          <w:sz w:val="28"/>
          <w:szCs w:val="28"/>
        </w:rPr>
        <w:t>самомассаж</w:t>
      </w:r>
      <w:proofErr w:type="spellEnd"/>
      <w:r w:rsidRPr="00D53B96">
        <w:rPr>
          <w:rFonts w:ascii="Times New Roman" w:hAnsi="Times New Roman" w:cs="Times New Roman"/>
          <w:sz w:val="28"/>
          <w:szCs w:val="28"/>
        </w:rPr>
        <w:t>.</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Развитие общей моторики.</w:t>
      </w:r>
    </w:p>
    <w:p w:rsidR="00F2538A"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Гимнастика для глаз.</w:t>
      </w:r>
    </w:p>
    <w:p w:rsidR="00F2538A" w:rsidRDefault="00F2538A" w:rsidP="00F2538A">
      <w:pPr>
        <w:rPr>
          <w:rFonts w:ascii="Times New Roman" w:hAnsi="Times New Roman" w:cs="Times New Roman"/>
          <w:sz w:val="28"/>
          <w:szCs w:val="28"/>
        </w:rPr>
      </w:pPr>
      <w:r>
        <w:rPr>
          <w:rFonts w:ascii="Times New Roman" w:hAnsi="Times New Roman" w:cs="Times New Roman"/>
          <w:sz w:val="28"/>
          <w:szCs w:val="28"/>
        </w:rPr>
        <w:lastRenderedPageBreak/>
        <w:t>● Игры на развитие высших психических функций.</w:t>
      </w:r>
    </w:p>
    <w:p w:rsidR="00F2538A" w:rsidRPr="00D53B96" w:rsidRDefault="00F2538A" w:rsidP="00F2538A">
      <w:pPr>
        <w:ind w:firstLine="567"/>
        <w:rPr>
          <w:rFonts w:ascii="Times New Roman" w:hAnsi="Times New Roman" w:cs="Times New Roman"/>
          <w:sz w:val="28"/>
          <w:szCs w:val="28"/>
        </w:rPr>
      </w:pPr>
      <w:r w:rsidRPr="00D53B96">
        <w:rPr>
          <w:rFonts w:ascii="Times New Roman" w:hAnsi="Times New Roman" w:cs="Times New Roman"/>
          <w:sz w:val="28"/>
          <w:szCs w:val="28"/>
        </w:rPr>
        <w:t xml:space="preserve">Использование </w:t>
      </w:r>
      <w:proofErr w:type="spellStart"/>
      <w:r w:rsidRPr="00D53B96">
        <w:rPr>
          <w:rFonts w:ascii="Times New Roman" w:hAnsi="Times New Roman" w:cs="Times New Roman"/>
          <w:sz w:val="28"/>
          <w:szCs w:val="28"/>
        </w:rPr>
        <w:t>здоровьесберегающих</w:t>
      </w:r>
      <w:proofErr w:type="spellEnd"/>
      <w:r w:rsidRPr="00D53B96">
        <w:rPr>
          <w:rFonts w:ascii="Times New Roman" w:hAnsi="Times New Roman" w:cs="Times New Roman"/>
          <w:sz w:val="28"/>
          <w:szCs w:val="28"/>
        </w:rPr>
        <w:t xml:space="preserve"> технологий на коррекционных логопедических  занятиях позволяет решить несколько</w:t>
      </w:r>
      <w:r w:rsidRPr="00D53B96">
        <w:rPr>
          <w:rFonts w:ascii="Times New Roman" w:hAnsi="Times New Roman" w:cs="Times New Roman"/>
          <w:b/>
          <w:bCs/>
          <w:sz w:val="28"/>
          <w:szCs w:val="28"/>
        </w:rPr>
        <w:t> задач:</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Повышение речевой активности.</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Развитие речевых умений и навыков.</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Снятие мышечного напряжения, восстановление работоспособности.</w:t>
      </w:r>
    </w:p>
    <w:p w:rsidR="00F2538A"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Активизация познавательного интереса.</w:t>
      </w:r>
      <w:r>
        <w:rPr>
          <w:rFonts w:ascii="Times New Roman" w:hAnsi="Times New Roman" w:cs="Times New Roman"/>
          <w:sz w:val="28"/>
          <w:szCs w:val="28"/>
        </w:rPr>
        <w:t xml:space="preserve"> </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Улучшение концентрации внимания, снижение трудности переключения с одного вида деятельности на другой.</w:t>
      </w:r>
    </w:p>
    <w:p w:rsidR="00F2538A"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Укрепление здоровья детей,  как ведущего фактора, позволяющего полноценно усваивать коммуникативные навыки, развивать и активизировать познавательную активность ребенка.</w:t>
      </w:r>
    </w:p>
    <w:p w:rsidR="00F2538A" w:rsidRPr="00E81B6B"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Неотъемлемой частью логопедических занятий является </w:t>
      </w:r>
      <w:r w:rsidRPr="00E81B6B">
        <w:rPr>
          <w:rFonts w:ascii="Times New Roman" w:hAnsi="Times New Roman" w:cs="Times New Roman"/>
          <w:iCs/>
          <w:sz w:val="28"/>
          <w:szCs w:val="28"/>
        </w:rPr>
        <w:t>артикуляционная гимнастика.</w:t>
      </w:r>
    </w:p>
    <w:p w:rsidR="00F2538A" w:rsidRPr="00D53B96" w:rsidRDefault="00F2538A" w:rsidP="00F2538A">
      <w:pPr>
        <w:rPr>
          <w:rFonts w:ascii="Times New Roman" w:hAnsi="Times New Roman" w:cs="Times New Roman"/>
          <w:sz w:val="28"/>
          <w:szCs w:val="28"/>
        </w:rPr>
      </w:pPr>
      <w:r w:rsidRPr="00E81B6B">
        <w:rPr>
          <w:rFonts w:ascii="Times New Roman" w:hAnsi="Times New Roman" w:cs="Times New Roman"/>
          <w:b/>
          <w:iCs/>
          <w:sz w:val="28"/>
          <w:szCs w:val="28"/>
        </w:rPr>
        <w:t>Артикуляционная гимнастика</w:t>
      </w:r>
      <w:r w:rsidRPr="00E81B6B">
        <w:rPr>
          <w:rFonts w:ascii="Times New Roman" w:hAnsi="Times New Roman" w:cs="Times New Roman"/>
          <w:b/>
          <w:sz w:val="28"/>
          <w:szCs w:val="28"/>
        </w:rPr>
        <w:t> </w:t>
      </w:r>
      <w:r w:rsidRPr="00D53B96">
        <w:rPr>
          <w:rFonts w:ascii="Times New Roman" w:hAnsi="Times New Roman" w:cs="Times New Roman"/>
          <w:sz w:val="28"/>
          <w:szCs w:val="28"/>
        </w:rPr>
        <w:t xml:space="preserve">– совокупность специальных упражнений, направленных на укрепление мышц артикуляционного аппарата, развитие силы, подвижности и </w:t>
      </w:r>
      <w:proofErr w:type="spellStart"/>
      <w:r w:rsidRPr="00D53B96">
        <w:rPr>
          <w:rFonts w:ascii="Times New Roman" w:hAnsi="Times New Roman" w:cs="Times New Roman"/>
          <w:sz w:val="28"/>
          <w:szCs w:val="28"/>
        </w:rPr>
        <w:t>дифференцированности</w:t>
      </w:r>
      <w:proofErr w:type="spellEnd"/>
      <w:r w:rsidRPr="00D53B96">
        <w:rPr>
          <w:rFonts w:ascii="Times New Roman" w:hAnsi="Times New Roman" w:cs="Times New Roman"/>
          <w:sz w:val="28"/>
          <w:szCs w:val="28"/>
        </w:rPr>
        <w:t xml:space="preserve"> движений, участвующих в речевом процессе органов.</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i/>
          <w:iCs/>
          <w:sz w:val="28"/>
          <w:szCs w:val="28"/>
          <w:u w:val="single"/>
        </w:rPr>
        <w:t>Цель артикуляционной гимнастики-</w:t>
      </w:r>
      <w:r w:rsidRPr="00D53B96">
        <w:rPr>
          <w:rFonts w:ascii="Times New Roman" w:hAnsi="Times New Roman" w:cs="Times New Roman"/>
          <w:sz w:val="28"/>
          <w:szCs w:val="28"/>
        </w:rPr>
        <w:t xml:space="preserve">выработка правильных, полноценных движений и определённых положений артикуляционных органов, необходимых для правильного произношения звуков, и объединение простых движений </w:t>
      </w:r>
      <w:proofErr w:type="gramStart"/>
      <w:r w:rsidRPr="00D53B96">
        <w:rPr>
          <w:rFonts w:ascii="Times New Roman" w:hAnsi="Times New Roman" w:cs="Times New Roman"/>
          <w:sz w:val="28"/>
          <w:szCs w:val="28"/>
        </w:rPr>
        <w:t>в</w:t>
      </w:r>
      <w:proofErr w:type="gramEnd"/>
      <w:r w:rsidRPr="00D53B96">
        <w:rPr>
          <w:rFonts w:ascii="Times New Roman" w:hAnsi="Times New Roman" w:cs="Times New Roman"/>
          <w:sz w:val="28"/>
          <w:szCs w:val="28"/>
        </w:rPr>
        <w:t xml:space="preserve"> сложные.</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Артикуляционную гимнастику провожу ежедневно на индивидуальных и подгрупповых занятиях.</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Артикуляционная гимнастика влияет на выработку правильных, точных движений и определённых положений артикуляционных органов, необходимых для правильного произношения звуков. Главная задача - выработать точность, силу, темп, переключаемость движений.</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Упражнения для артикуляционной гимнастики я подбираю не произвольно, а в соответствии с нарушенным звуком у ребенка и специальным комплексом упражнений для каждой группы звуков. Например, для группы шипящих звуков я использую следующие упражнения:</w:t>
      </w:r>
      <w:r w:rsidRPr="00D53B96">
        <w:rPr>
          <w:rFonts w:ascii="Times New Roman" w:hAnsi="Times New Roman" w:cs="Times New Roman"/>
          <w:b/>
          <w:bCs/>
          <w:sz w:val="28"/>
          <w:szCs w:val="28"/>
        </w:rPr>
        <w:t> </w:t>
      </w:r>
      <w:proofErr w:type="gramStart"/>
      <w:r w:rsidRPr="00D53B96">
        <w:rPr>
          <w:rFonts w:ascii="Times New Roman" w:hAnsi="Times New Roman" w:cs="Times New Roman"/>
          <w:sz w:val="28"/>
          <w:szCs w:val="28"/>
        </w:rPr>
        <w:t xml:space="preserve">«Заборчик», «Трубочка», </w:t>
      </w:r>
      <w:r w:rsidRPr="00D53B96">
        <w:rPr>
          <w:rFonts w:ascii="Times New Roman" w:hAnsi="Times New Roman" w:cs="Times New Roman"/>
          <w:sz w:val="28"/>
          <w:szCs w:val="28"/>
        </w:rPr>
        <w:lastRenderedPageBreak/>
        <w:t>«Чашечка», Чередование «Заборчик» - «Трубочка», «Блинчик», «Маляр», «Вкусное варенье», «Чашечка» и т.д</w:t>
      </w:r>
      <w:r w:rsidRPr="00D53B96">
        <w:rPr>
          <w:rFonts w:ascii="Times New Roman" w:hAnsi="Times New Roman" w:cs="Times New Roman"/>
          <w:b/>
          <w:bCs/>
          <w:sz w:val="28"/>
          <w:szCs w:val="28"/>
        </w:rPr>
        <w:t>.</w:t>
      </w:r>
      <w:proofErr w:type="gramEnd"/>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Упражнения должны быть целенаправленными: важны не их количество, а качество. Упражнения подбираю исходя из правильной артикуляции звука с учётом конкретного нарушения у ребёнка.</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К сожалению, ежедневные занятия гимнастикой, снижают интерес детей к этому процессу, что, в свою очередь, приводит к уменьшению эффективности выполнения артикуляционных упражнений. Поэтому, моё обращение к нестандартному выполнению артикуляционной гимнастики с использованием </w:t>
      </w:r>
      <w:proofErr w:type="spellStart"/>
      <w:r w:rsidRPr="00E81B6B">
        <w:rPr>
          <w:rFonts w:ascii="Times New Roman" w:hAnsi="Times New Roman" w:cs="Times New Roman"/>
          <w:b/>
          <w:iCs/>
          <w:sz w:val="28"/>
          <w:szCs w:val="28"/>
        </w:rPr>
        <w:t>биоэнергопластики</w:t>
      </w:r>
      <w:proofErr w:type="spellEnd"/>
      <w:r w:rsidRPr="00E81B6B">
        <w:rPr>
          <w:rFonts w:ascii="Times New Roman" w:hAnsi="Times New Roman" w:cs="Times New Roman"/>
          <w:b/>
          <w:sz w:val="28"/>
          <w:szCs w:val="28"/>
        </w:rPr>
        <w:t>  </w:t>
      </w:r>
      <w:r w:rsidRPr="00D53B96">
        <w:rPr>
          <w:rFonts w:ascii="Times New Roman" w:hAnsi="Times New Roman" w:cs="Times New Roman"/>
          <w:sz w:val="28"/>
          <w:szCs w:val="28"/>
        </w:rPr>
        <w:t>вполне оправдано.  </w:t>
      </w:r>
    </w:p>
    <w:p w:rsidR="00F2538A" w:rsidRPr="00D53B96" w:rsidRDefault="00F2538A" w:rsidP="00F2538A">
      <w:pPr>
        <w:rPr>
          <w:rFonts w:ascii="Times New Roman" w:hAnsi="Times New Roman" w:cs="Times New Roman"/>
          <w:sz w:val="28"/>
          <w:szCs w:val="28"/>
        </w:rPr>
      </w:pPr>
      <w:proofErr w:type="spellStart"/>
      <w:r w:rsidRPr="00E81B6B">
        <w:rPr>
          <w:rFonts w:ascii="Times New Roman" w:hAnsi="Times New Roman" w:cs="Times New Roman"/>
          <w:b/>
          <w:iCs/>
          <w:sz w:val="28"/>
          <w:szCs w:val="28"/>
        </w:rPr>
        <w:t>Биоэнергопластика</w:t>
      </w:r>
      <w:proofErr w:type="spellEnd"/>
      <w:r w:rsidRPr="00E81B6B">
        <w:rPr>
          <w:rFonts w:ascii="Times New Roman" w:hAnsi="Times New Roman" w:cs="Times New Roman"/>
          <w:b/>
          <w:bCs/>
          <w:sz w:val="28"/>
          <w:szCs w:val="28"/>
        </w:rPr>
        <w:t> </w:t>
      </w:r>
      <w:r w:rsidRPr="00D53B96">
        <w:rPr>
          <w:rFonts w:ascii="Times New Roman" w:hAnsi="Times New Roman" w:cs="Times New Roman"/>
          <w:b/>
          <w:bCs/>
          <w:sz w:val="28"/>
          <w:szCs w:val="28"/>
        </w:rPr>
        <w:t>– </w:t>
      </w:r>
      <w:r w:rsidRPr="00D53B96">
        <w:rPr>
          <w:rFonts w:ascii="Times New Roman" w:hAnsi="Times New Roman" w:cs="Times New Roman"/>
          <w:sz w:val="28"/>
          <w:szCs w:val="28"/>
        </w:rPr>
        <w:t>это соединение движений артикуляционного аппарата с движениями кисти руки.</w:t>
      </w:r>
    </w:p>
    <w:p w:rsidR="00F2538A" w:rsidRPr="00D53B96" w:rsidRDefault="00F2538A" w:rsidP="00F2538A">
      <w:pPr>
        <w:rPr>
          <w:rFonts w:ascii="Times New Roman" w:hAnsi="Times New Roman" w:cs="Times New Roman"/>
          <w:sz w:val="28"/>
          <w:szCs w:val="28"/>
        </w:rPr>
      </w:pPr>
      <w:r w:rsidRPr="00E81B6B">
        <w:rPr>
          <w:rFonts w:ascii="Times New Roman" w:hAnsi="Times New Roman" w:cs="Times New Roman"/>
          <w:b/>
          <w:iCs/>
          <w:sz w:val="28"/>
          <w:szCs w:val="28"/>
        </w:rPr>
        <w:t>Цель:</w:t>
      </w:r>
      <w:r w:rsidRPr="00D53B96">
        <w:rPr>
          <w:rFonts w:ascii="Times New Roman" w:hAnsi="Times New Roman" w:cs="Times New Roman"/>
          <w:i/>
          <w:iCs/>
          <w:sz w:val="28"/>
          <w:szCs w:val="28"/>
          <w:u w:val="single"/>
        </w:rPr>
        <w:t> </w:t>
      </w:r>
      <w:r w:rsidRPr="00D53B96">
        <w:rPr>
          <w:rFonts w:ascii="Times New Roman" w:hAnsi="Times New Roman" w:cs="Times New Roman"/>
          <w:sz w:val="28"/>
          <w:szCs w:val="28"/>
        </w:rPr>
        <w:t>развитие координации движений, развитие артикуляционной, мелкой и общей моторики. В момент выполнения артикуляционного упражнения рука показывает, где и в каком положении находится язык, нижняя челюсть или губы.</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xml:space="preserve">По данным </w:t>
      </w:r>
      <w:proofErr w:type="spellStart"/>
      <w:r w:rsidRPr="00D53B96">
        <w:rPr>
          <w:rFonts w:ascii="Times New Roman" w:hAnsi="Times New Roman" w:cs="Times New Roman"/>
          <w:sz w:val="28"/>
          <w:szCs w:val="28"/>
        </w:rPr>
        <w:t>Ястребовой</w:t>
      </w:r>
      <w:proofErr w:type="spellEnd"/>
      <w:r w:rsidRPr="00D53B96">
        <w:rPr>
          <w:rFonts w:ascii="Times New Roman" w:hAnsi="Times New Roman" w:cs="Times New Roman"/>
          <w:sz w:val="28"/>
          <w:szCs w:val="28"/>
        </w:rPr>
        <w:t xml:space="preserve"> А.В. и Лазаренко О.И. движения тела, совместные движения руки и артикуляционного аппарата, если они пластичны, раскрепощены и свободны, помогают активизировать естественное распределение </w:t>
      </w:r>
      <w:proofErr w:type="spellStart"/>
      <w:r w:rsidRPr="00D53B96">
        <w:rPr>
          <w:rFonts w:ascii="Times New Roman" w:hAnsi="Times New Roman" w:cs="Times New Roman"/>
          <w:sz w:val="28"/>
          <w:szCs w:val="28"/>
        </w:rPr>
        <w:t>биоэнергии</w:t>
      </w:r>
      <w:proofErr w:type="spellEnd"/>
      <w:r w:rsidRPr="00D53B96">
        <w:rPr>
          <w:rFonts w:ascii="Times New Roman" w:hAnsi="Times New Roman" w:cs="Times New Roman"/>
          <w:sz w:val="28"/>
          <w:szCs w:val="28"/>
        </w:rPr>
        <w:t xml:space="preserve"> в организме. Это оказывает благотворное влияние на активизацию интеллектуальной деятельности детей, развивает координацию движений и мелкую моторику.</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Работу я строила поэтапно, а для заинтересованности детей использовала «красные рукавички-язычки», которые дети надевают на руки.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На первом занятии познакомила детей с упражнениями для губ, языка и челюсти по стандартной методике, тренировала их в правильном выполнении перед зеркалом. Рука ребенка в упражнение не вовлекается. При этом я, демонстрировала упражнение, сопровождая показ движением кисти одной</w:t>
      </w:r>
      <w:r w:rsidRPr="00D53B96">
        <w:rPr>
          <w:rFonts w:ascii="Times New Roman" w:hAnsi="Times New Roman" w:cs="Times New Roman"/>
          <w:b/>
          <w:bCs/>
          <w:sz w:val="28"/>
          <w:szCs w:val="28"/>
        </w:rPr>
        <w:t> </w:t>
      </w:r>
      <w:r w:rsidRPr="00D53B96">
        <w:rPr>
          <w:rFonts w:ascii="Times New Roman" w:hAnsi="Times New Roman" w:cs="Times New Roman"/>
          <w:sz w:val="28"/>
          <w:szCs w:val="28"/>
        </w:rPr>
        <w:t>руки.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xml:space="preserve">На третьем-четвертом занятии учила детей подключать к артикуляции движение кисти ведущей руки. Таким образом, дети выполняют артикуляционное упражнение или удерживают позу и одновременно движением обеих рук имитируют, повторяя движение артикуляционного аппарата. Такая </w:t>
      </w:r>
      <w:proofErr w:type="spellStart"/>
      <w:r w:rsidRPr="00D53B96">
        <w:rPr>
          <w:rFonts w:ascii="Times New Roman" w:hAnsi="Times New Roman" w:cs="Times New Roman"/>
          <w:sz w:val="28"/>
          <w:szCs w:val="28"/>
        </w:rPr>
        <w:t>пальцево-речевая</w:t>
      </w:r>
      <w:proofErr w:type="spellEnd"/>
      <w:r w:rsidRPr="00D53B96">
        <w:rPr>
          <w:rFonts w:ascii="Times New Roman" w:hAnsi="Times New Roman" w:cs="Times New Roman"/>
          <w:sz w:val="28"/>
          <w:szCs w:val="28"/>
        </w:rPr>
        <w:t xml:space="preserve"> гимнастика продолжается весь учебный год. Я слежу за ритмичным выполнением упражнений. С этой целью </w:t>
      </w:r>
      <w:r w:rsidRPr="00D53B96">
        <w:rPr>
          <w:rFonts w:ascii="Times New Roman" w:hAnsi="Times New Roman" w:cs="Times New Roman"/>
          <w:sz w:val="28"/>
          <w:szCs w:val="28"/>
        </w:rPr>
        <w:lastRenderedPageBreak/>
        <w:t xml:space="preserve">применяю счет, музыку, стихотворные строки. В своей работе я использую, например такие артикуляционные упражнения с использованием </w:t>
      </w:r>
      <w:proofErr w:type="spellStart"/>
      <w:r w:rsidRPr="00D53B96">
        <w:rPr>
          <w:rFonts w:ascii="Times New Roman" w:hAnsi="Times New Roman" w:cs="Times New Roman"/>
          <w:sz w:val="28"/>
          <w:szCs w:val="28"/>
        </w:rPr>
        <w:t>биоэнергопластики</w:t>
      </w:r>
      <w:proofErr w:type="spellEnd"/>
      <w:r w:rsidRPr="00D53B96">
        <w:rPr>
          <w:rFonts w:ascii="Times New Roman" w:hAnsi="Times New Roman" w:cs="Times New Roman"/>
          <w:sz w:val="28"/>
          <w:szCs w:val="28"/>
        </w:rPr>
        <w:t>:</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u w:val="single"/>
        </w:rPr>
        <w:t>Упражнение «Часики»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Тик-так, тик-так,</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Язычок качался так,</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Словно маятник часов.</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Ты в часы играть готов?</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i/>
          <w:iCs/>
          <w:sz w:val="28"/>
          <w:szCs w:val="28"/>
        </w:rPr>
        <w:t>(сжатая и опущенная вниз ладонь, которая движется под счет влево – вправо)</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u w:val="single"/>
        </w:rPr>
        <w:t>Упражнение «Качели»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Сели дети на качели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И взлетели выше ели,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Даже солнышка коснулись,</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А потом назад вернулись.</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i/>
          <w:iCs/>
          <w:sz w:val="28"/>
          <w:szCs w:val="28"/>
        </w:rPr>
        <w:t>(движения ладони с сомкнутыми пальцами вверх, вниз)</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Очень важно научить ребенка правильному дыханию, так как дыхание энергетическая основа нашей речи. При правильном речевом дыхании ребенок сможет верно, произносить звуки, говорить громко, выразительно и четко. </w:t>
      </w:r>
      <w:r w:rsidRPr="00050DF8">
        <w:rPr>
          <w:rFonts w:ascii="Times New Roman" w:hAnsi="Times New Roman" w:cs="Times New Roman"/>
          <w:b/>
          <w:iCs/>
          <w:sz w:val="28"/>
          <w:szCs w:val="28"/>
        </w:rPr>
        <w:t>Дыхательные упражнения</w:t>
      </w:r>
      <w:r w:rsidRPr="00050DF8">
        <w:rPr>
          <w:rFonts w:ascii="Times New Roman" w:hAnsi="Times New Roman" w:cs="Times New Roman"/>
          <w:b/>
          <w:sz w:val="28"/>
          <w:szCs w:val="28"/>
        </w:rPr>
        <w:t> </w:t>
      </w:r>
      <w:r w:rsidRPr="00D53B96">
        <w:rPr>
          <w:rFonts w:ascii="Times New Roman" w:hAnsi="Times New Roman" w:cs="Times New Roman"/>
          <w:sz w:val="28"/>
          <w:szCs w:val="28"/>
        </w:rPr>
        <w:t>помогают выработать диафрагмальное дыхание, а также продолжительность, силу и правильное распределение выдоха.</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xml:space="preserve">Учитывая то, что ряд речевых нарушений имеет в своей симптоматике нарушения физиологического и речевого дыхания, работу по преодолению нарушений речи провожу комплексно и включаю в нее «постановку» правильного физиологического и речевого дыхания. Для этого использую статические и динамические дыхательные упражнения, направленные на выработку умения дышать носом, на развитие ротового выдоха, рационально использовать выдох в момент произнесения звуков, слогов, слов, фраз. А также использую дидактические пособия: «Сдуй снежинку», «Остуди чай», </w:t>
      </w:r>
      <w:r w:rsidRPr="00D53B96">
        <w:rPr>
          <w:rFonts w:ascii="Times New Roman" w:hAnsi="Times New Roman" w:cs="Times New Roman"/>
          <w:sz w:val="28"/>
          <w:szCs w:val="28"/>
        </w:rPr>
        <w:lastRenderedPageBreak/>
        <w:t>«Волшебный коврик», «Угадай, кто спрятался», «Осенний листопад» и другие.</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Регулярные занятия дыхательной гимнастикой способствуют развитию правильного речевого дыхания с удлиненным, постепенным выдохом, что позволяет получить запас воздуха для произнесения различных по длине отрезков слов.</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С.А. Сухомлинский писал</w:t>
      </w:r>
      <w:r w:rsidRPr="00D53B96">
        <w:rPr>
          <w:rFonts w:ascii="Times New Roman" w:hAnsi="Times New Roman" w:cs="Times New Roman"/>
          <w:i/>
          <w:iCs/>
          <w:sz w:val="28"/>
          <w:szCs w:val="28"/>
        </w:rPr>
        <w:t>, что истоки способностей и дарования детей на кончиках их пальцев. От них, образно говоря, идут тончайшие ручейки, которые питают источники творческой мысли. Чем больше мастерства в детской руке, тем ребенок умнее.</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Систематические упражнения по тренировке движений пальцев, наряду со стимулирующим влиянием на развитие речи, является мощным средством повышения работоспособности коры головного мозга, влияет на центры развития речи, развивает ручную умелость, помогает снять напряжение.</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С этой целью мною используются на занятиях игры и упражнения на формирование движений </w:t>
      </w:r>
      <w:r w:rsidRPr="00050DF8">
        <w:rPr>
          <w:rFonts w:ascii="Times New Roman" w:hAnsi="Times New Roman" w:cs="Times New Roman"/>
          <w:b/>
          <w:iCs/>
          <w:sz w:val="28"/>
          <w:szCs w:val="28"/>
        </w:rPr>
        <w:t>пальцев руки</w:t>
      </w:r>
      <w:r w:rsidRPr="00D53B96">
        <w:rPr>
          <w:rFonts w:ascii="Times New Roman" w:hAnsi="Times New Roman" w:cs="Times New Roman"/>
          <w:b/>
          <w:bCs/>
          <w:sz w:val="28"/>
          <w:szCs w:val="28"/>
        </w:rPr>
        <w:t>.</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Игры и упражнения с пальчиками разнообразны:</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пальчиковые игры с мелкими предметами;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пальчиковые игры со скороговорками;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пальчиковые игры со стихами;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пальчиковая гимнастика;</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xml:space="preserve">- пальчиковые </w:t>
      </w:r>
      <w:proofErr w:type="spellStart"/>
      <w:r w:rsidRPr="00D53B96">
        <w:rPr>
          <w:rFonts w:ascii="Times New Roman" w:hAnsi="Times New Roman" w:cs="Times New Roman"/>
          <w:sz w:val="28"/>
          <w:szCs w:val="28"/>
        </w:rPr>
        <w:t>ходилки</w:t>
      </w:r>
      <w:proofErr w:type="spellEnd"/>
      <w:r w:rsidRPr="00D53B96">
        <w:rPr>
          <w:rFonts w:ascii="Times New Roman" w:hAnsi="Times New Roman" w:cs="Times New Roman"/>
          <w:sz w:val="28"/>
          <w:szCs w:val="28"/>
        </w:rPr>
        <w:t>.</w:t>
      </w:r>
    </w:p>
    <w:p w:rsidR="00F2538A" w:rsidRPr="00D53B96" w:rsidRDefault="00F2538A" w:rsidP="00F2538A">
      <w:pPr>
        <w:rPr>
          <w:rFonts w:ascii="Times New Roman" w:hAnsi="Times New Roman" w:cs="Times New Roman"/>
          <w:sz w:val="28"/>
          <w:szCs w:val="28"/>
        </w:rPr>
      </w:pPr>
      <w:r w:rsidRPr="00050DF8">
        <w:rPr>
          <w:rFonts w:ascii="Times New Roman" w:hAnsi="Times New Roman" w:cs="Times New Roman"/>
          <w:b/>
          <w:iCs/>
          <w:sz w:val="28"/>
          <w:szCs w:val="28"/>
        </w:rPr>
        <w:t xml:space="preserve">Массаж и </w:t>
      </w:r>
      <w:proofErr w:type="spellStart"/>
      <w:r w:rsidRPr="00050DF8">
        <w:rPr>
          <w:rFonts w:ascii="Times New Roman" w:hAnsi="Times New Roman" w:cs="Times New Roman"/>
          <w:b/>
          <w:iCs/>
          <w:sz w:val="28"/>
          <w:szCs w:val="28"/>
        </w:rPr>
        <w:t>самомассаж</w:t>
      </w:r>
      <w:proofErr w:type="spellEnd"/>
      <w:r w:rsidRPr="00050DF8">
        <w:rPr>
          <w:rFonts w:ascii="Times New Roman" w:hAnsi="Times New Roman" w:cs="Times New Roman"/>
          <w:b/>
          <w:iCs/>
          <w:sz w:val="28"/>
          <w:szCs w:val="28"/>
        </w:rPr>
        <w:t>.</w:t>
      </w:r>
      <w:r w:rsidRPr="00050DF8">
        <w:rPr>
          <w:rFonts w:ascii="Times New Roman" w:hAnsi="Times New Roman" w:cs="Times New Roman"/>
          <w:b/>
          <w:sz w:val="28"/>
          <w:szCs w:val="28"/>
        </w:rPr>
        <w:t> </w:t>
      </w:r>
      <w:r w:rsidRPr="00D53B96">
        <w:rPr>
          <w:rFonts w:ascii="Times New Roman" w:hAnsi="Times New Roman" w:cs="Times New Roman"/>
          <w:sz w:val="28"/>
          <w:szCs w:val="28"/>
        </w:rPr>
        <w:t xml:space="preserve">Этот нетрадиционный метод </w:t>
      </w:r>
      <w:proofErr w:type="spellStart"/>
      <w:r w:rsidRPr="00D53B96">
        <w:rPr>
          <w:rFonts w:ascii="Times New Roman" w:hAnsi="Times New Roman" w:cs="Times New Roman"/>
          <w:sz w:val="28"/>
          <w:szCs w:val="28"/>
        </w:rPr>
        <w:t>здоровьесбережения</w:t>
      </w:r>
      <w:proofErr w:type="spellEnd"/>
      <w:r w:rsidRPr="00D53B96">
        <w:rPr>
          <w:rFonts w:ascii="Times New Roman" w:hAnsi="Times New Roman" w:cs="Times New Roman"/>
          <w:sz w:val="28"/>
          <w:szCs w:val="28"/>
        </w:rPr>
        <w:t xml:space="preserve"> стараюсь использовать на всех этапах коррекционного логопедического воздействия, но особенно на начальных этапах.</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xml:space="preserve">В своей работе я использую: Су – </w:t>
      </w:r>
      <w:proofErr w:type="spellStart"/>
      <w:r w:rsidRPr="00D53B96">
        <w:rPr>
          <w:rFonts w:ascii="Times New Roman" w:hAnsi="Times New Roman" w:cs="Times New Roman"/>
          <w:sz w:val="28"/>
          <w:szCs w:val="28"/>
        </w:rPr>
        <w:t>Джок</w:t>
      </w:r>
      <w:proofErr w:type="spellEnd"/>
      <w:r w:rsidRPr="00D53B96">
        <w:rPr>
          <w:rFonts w:ascii="Times New Roman" w:hAnsi="Times New Roman" w:cs="Times New Roman"/>
          <w:sz w:val="28"/>
          <w:szCs w:val="28"/>
        </w:rPr>
        <w:t xml:space="preserve"> терапию, массаж и </w:t>
      </w:r>
      <w:proofErr w:type="spellStart"/>
      <w:r w:rsidRPr="00D53B96">
        <w:rPr>
          <w:rFonts w:ascii="Times New Roman" w:hAnsi="Times New Roman" w:cs="Times New Roman"/>
          <w:sz w:val="28"/>
          <w:szCs w:val="28"/>
        </w:rPr>
        <w:t>самомассаж</w:t>
      </w:r>
      <w:proofErr w:type="spellEnd"/>
      <w:r w:rsidRPr="00D53B96">
        <w:rPr>
          <w:rFonts w:ascii="Times New Roman" w:hAnsi="Times New Roman" w:cs="Times New Roman"/>
          <w:sz w:val="28"/>
          <w:szCs w:val="28"/>
        </w:rPr>
        <w:t xml:space="preserve"> лицевых мышц, массаж и </w:t>
      </w:r>
      <w:proofErr w:type="spellStart"/>
      <w:r w:rsidRPr="00D53B96">
        <w:rPr>
          <w:rFonts w:ascii="Times New Roman" w:hAnsi="Times New Roman" w:cs="Times New Roman"/>
          <w:sz w:val="28"/>
          <w:szCs w:val="28"/>
        </w:rPr>
        <w:t>самомассаж</w:t>
      </w:r>
      <w:proofErr w:type="spellEnd"/>
      <w:r w:rsidRPr="00D53B96">
        <w:rPr>
          <w:rFonts w:ascii="Times New Roman" w:hAnsi="Times New Roman" w:cs="Times New Roman"/>
          <w:sz w:val="28"/>
          <w:szCs w:val="28"/>
        </w:rPr>
        <w:t xml:space="preserve"> кистей и пальцев рук.</w:t>
      </w:r>
    </w:p>
    <w:p w:rsidR="00F2538A" w:rsidRPr="00D53B96" w:rsidRDefault="00F2538A" w:rsidP="00F2538A">
      <w:pPr>
        <w:rPr>
          <w:rFonts w:ascii="Times New Roman" w:hAnsi="Times New Roman" w:cs="Times New Roman"/>
          <w:sz w:val="28"/>
          <w:szCs w:val="28"/>
        </w:rPr>
      </w:pPr>
      <w:r w:rsidRPr="00050DF8">
        <w:rPr>
          <w:rFonts w:ascii="Times New Roman" w:hAnsi="Times New Roman" w:cs="Times New Roman"/>
          <w:b/>
          <w:iCs/>
          <w:sz w:val="28"/>
          <w:szCs w:val="28"/>
        </w:rPr>
        <w:t>Целью</w:t>
      </w:r>
      <w:r w:rsidRPr="00050DF8">
        <w:rPr>
          <w:rFonts w:ascii="Times New Roman" w:hAnsi="Times New Roman" w:cs="Times New Roman"/>
          <w:b/>
          <w:sz w:val="28"/>
          <w:szCs w:val="28"/>
        </w:rPr>
        <w:t> </w:t>
      </w:r>
      <w:r w:rsidRPr="00D53B96">
        <w:rPr>
          <w:rFonts w:ascii="Times New Roman" w:hAnsi="Times New Roman" w:cs="Times New Roman"/>
          <w:sz w:val="28"/>
          <w:szCs w:val="28"/>
        </w:rPr>
        <w:t xml:space="preserve">логопедического </w:t>
      </w:r>
      <w:proofErr w:type="spellStart"/>
      <w:r w:rsidRPr="00D53B96">
        <w:rPr>
          <w:rFonts w:ascii="Times New Roman" w:hAnsi="Times New Roman" w:cs="Times New Roman"/>
          <w:sz w:val="28"/>
          <w:szCs w:val="28"/>
        </w:rPr>
        <w:t>самомассажа</w:t>
      </w:r>
      <w:proofErr w:type="spellEnd"/>
      <w:r w:rsidRPr="00D53B96">
        <w:rPr>
          <w:rFonts w:ascii="Times New Roman" w:hAnsi="Times New Roman" w:cs="Times New Roman"/>
          <w:sz w:val="28"/>
          <w:szCs w:val="28"/>
        </w:rPr>
        <w:t xml:space="preserve"> является стимуляция кинестетических ощущений мышц, участвующих в работе периферического речевого аппарата, а также в определенной степени и нормализация мышечного тонуса данных мышц.</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lastRenderedPageBreak/>
        <w:t xml:space="preserve">При применении Су – </w:t>
      </w:r>
      <w:proofErr w:type="spellStart"/>
      <w:r w:rsidRPr="00D53B96">
        <w:rPr>
          <w:rFonts w:ascii="Times New Roman" w:hAnsi="Times New Roman" w:cs="Times New Roman"/>
          <w:sz w:val="28"/>
          <w:szCs w:val="28"/>
        </w:rPr>
        <w:t>Джок</w:t>
      </w:r>
      <w:proofErr w:type="spellEnd"/>
      <w:r w:rsidRPr="00D53B96">
        <w:rPr>
          <w:rFonts w:ascii="Times New Roman" w:hAnsi="Times New Roman" w:cs="Times New Roman"/>
          <w:sz w:val="28"/>
          <w:szCs w:val="28"/>
        </w:rPr>
        <w:t xml:space="preserve"> терапии я использую упражнения с массажными мячами (мягкие и более жесткие), массажными валиками и варежками. Упражнения сопровождаются стихотворными текстами, например:</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Мячик – ежик мы возьмем, (берем массажный мячик)</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Покатаем и потрём</w:t>
      </w:r>
      <w:proofErr w:type="gramStart"/>
      <w:r w:rsidRPr="00D53B96">
        <w:rPr>
          <w:rFonts w:ascii="Times New Roman" w:hAnsi="Times New Roman" w:cs="Times New Roman"/>
          <w:sz w:val="28"/>
          <w:szCs w:val="28"/>
        </w:rPr>
        <w:t>.</w:t>
      </w:r>
      <w:proofErr w:type="gramEnd"/>
      <w:r w:rsidRPr="00D53B96">
        <w:rPr>
          <w:rFonts w:ascii="Times New Roman" w:hAnsi="Times New Roman" w:cs="Times New Roman"/>
          <w:sz w:val="28"/>
          <w:szCs w:val="28"/>
        </w:rPr>
        <w:t xml:space="preserve"> (</w:t>
      </w:r>
      <w:proofErr w:type="gramStart"/>
      <w:r w:rsidRPr="00D53B96">
        <w:rPr>
          <w:rFonts w:ascii="Times New Roman" w:hAnsi="Times New Roman" w:cs="Times New Roman"/>
          <w:sz w:val="28"/>
          <w:szCs w:val="28"/>
        </w:rPr>
        <w:t>к</w:t>
      </w:r>
      <w:proofErr w:type="gramEnd"/>
      <w:r w:rsidRPr="00D53B96">
        <w:rPr>
          <w:rFonts w:ascii="Times New Roman" w:hAnsi="Times New Roman" w:cs="Times New Roman"/>
          <w:sz w:val="28"/>
          <w:szCs w:val="28"/>
        </w:rPr>
        <w:t>атаем между ладошек)</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Вверх подбросим и поймаем, (можно просто поднять мячик вверх)</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И иголки посчитаем</w:t>
      </w:r>
      <w:proofErr w:type="gramStart"/>
      <w:r w:rsidRPr="00D53B96">
        <w:rPr>
          <w:rFonts w:ascii="Times New Roman" w:hAnsi="Times New Roman" w:cs="Times New Roman"/>
          <w:sz w:val="28"/>
          <w:szCs w:val="28"/>
        </w:rPr>
        <w:t>.</w:t>
      </w:r>
      <w:proofErr w:type="gramEnd"/>
      <w:r w:rsidRPr="00D53B96">
        <w:rPr>
          <w:rFonts w:ascii="Times New Roman" w:hAnsi="Times New Roman" w:cs="Times New Roman"/>
          <w:sz w:val="28"/>
          <w:szCs w:val="28"/>
        </w:rPr>
        <w:t xml:space="preserve"> (</w:t>
      </w:r>
      <w:proofErr w:type="gramStart"/>
      <w:r w:rsidRPr="00D53B96">
        <w:rPr>
          <w:rFonts w:ascii="Times New Roman" w:hAnsi="Times New Roman" w:cs="Times New Roman"/>
          <w:sz w:val="28"/>
          <w:szCs w:val="28"/>
        </w:rPr>
        <w:t>п</w:t>
      </w:r>
      <w:proofErr w:type="gramEnd"/>
      <w:r w:rsidRPr="00D53B96">
        <w:rPr>
          <w:rFonts w:ascii="Times New Roman" w:hAnsi="Times New Roman" w:cs="Times New Roman"/>
          <w:sz w:val="28"/>
          <w:szCs w:val="28"/>
        </w:rPr>
        <w:t>альчиками одной руки нажимаем на шипы)</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Пустим ежика на стол, (кладем мячик на стол)</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Ручкой ежика прижмем (ручкой прижимаем мячик)</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И немножко покатаем… (ручкой катаем мячик)</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Потом ручку поменяем</w:t>
      </w:r>
      <w:proofErr w:type="gramStart"/>
      <w:r w:rsidRPr="00D53B96">
        <w:rPr>
          <w:rFonts w:ascii="Times New Roman" w:hAnsi="Times New Roman" w:cs="Times New Roman"/>
          <w:sz w:val="28"/>
          <w:szCs w:val="28"/>
        </w:rPr>
        <w:t>.</w:t>
      </w:r>
      <w:proofErr w:type="gramEnd"/>
      <w:r w:rsidRPr="00D53B96">
        <w:rPr>
          <w:rFonts w:ascii="Times New Roman" w:hAnsi="Times New Roman" w:cs="Times New Roman"/>
          <w:sz w:val="28"/>
          <w:szCs w:val="28"/>
        </w:rPr>
        <w:t xml:space="preserve"> (</w:t>
      </w:r>
      <w:proofErr w:type="gramStart"/>
      <w:r w:rsidRPr="00D53B96">
        <w:rPr>
          <w:rFonts w:ascii="Times New Roman" w:hAnsi="Times New Roman" w:cs="Times New Roman"/>
          <w:sz w:val="28"/>
          <w:szCs w:val="28"/>
        </w:rPr>
        <w:t>м</w:t>
      </w:r>
      <w:proofErr w:type="gramEnd"/>
      <w:r w:rsidRPr="00D53B96">
        <w:rPr>
          <w:rFonts w:ascii="Times New Roman" w:hAnsi="Times New Roman" w:cs="Times New Roman"/>
          <w:sz w:val="28"/>
          <w:szCs w:val="28"/>
        </w:rPr>
        <w:t>еняем ручку и тоже катаем мячик)</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xml:space="preserve">При массаже и </w:t>
      </w:r>
      <w:proofErr w:type="spellStart"/>
      <w:r w:rsidRPr="00D53B96">
        <w:rPr>
          <w:rFonts w:ascii="Times New Roman" w:hAnsi="Times New Roman" w:cs="Times New Roman"/>
          <w:sz w:val="28"/>
          <w:szCs w:val="28"/>
        </w:rPr>
        <w:t>самомассаже</w:t>
      </w:r>
      <w:proofErr w:type="spellEnd"/>
      <w:r w:rsidRPr="00D53B96">
        <w:rPr>
          <w:rFonts w:ascii="Times New Roman" w:hAnsi="Times New Roman" w:cs="Times New Roman"/>
          <w:sz w:val="28"/>
          <w:szCs w:val="28"/>
        </w:rPr>
        <w:t xml:space="preserve"> лицевых мышц предлагаю детям карточки – схемы, при использовании которых ребята сами видят, как выполнять массаж, а выполнение упражнения сопровождаю комментариями.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xml:space="preserve">Для массажа и </w:t>
      </w:r>
      <w:proofErr w:type="spellStart"/>
      <w:r w:rsidRPr="00D53B96">
        <w:rPr>
          <w:rFonts w:ascii="Times New Roman" w:hAnsi="Times New Roman" w:cs="Times New Roman"/>
          <w:sz w:val="28"/>
          <w:szCs w:val="28"/>
        </w:rPr>
        <w:t>самомассажа</w:t>
      </w:r>
      <w:proofErr w:type="spellEnd"/>
      <w:r w:rsidRPr="00D53B96">
        <w:rPr>
          <w:rFonts w:ascii="Times New Roman" w:hAnsi="Times New Roman" w:cs="Times New Roman"/>
          <w:sz w:val="28"/>
          <w:szCs w:val="28"/>
        </w:rPr>
        <w:t xml:space="preserve"> кистей и пальцев рук предлагаю детям игры с «сухим бассейном», «Волшебные дорожки».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В </w:t>
      </w:r>
      <w:r w:rsidRPr="00050DF8">
        <w:rPr>
          <w:rFonts w:ascii="Times New Roman" w:hAnsi="Times New Roman" w:cs="Times New Roman"/>
          <w:b/>
          <w:iCs/>
          <w:sz w:val="28"/>
          <w:szCs w:val="28"/>
        </w:rPr>
        <w:t>развитии общей моторики</w:t>
      </w:r>
      <w:r w:rsidRPr="00D53B96">
        <w:rPr>
          <w:rFonts w:ascii="Times New Roman" w:hAnsi="Times New Roman" w:cs="Times New Roman"/>
          <w:sz w:val="28"/>
          <w:szCs w:val="28"/>
        </w:rPr>
        <w:t> я использую: двигательно-речевые, подражательные, физкультурно-спортивные, оздоровительно-гигиенические физкультминутки.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1. Оздоровительн</w:t>
      </w:r>
      <w:proofErr w:type="gramStart"/>
      <w:r w:rsidRPr="00D53B96">
        <w:rPr>
          <w:rFonts w:ascii="Times New Roman" w:hAnsi="Times New Roman" w:cs="Times New Roman"/>
          <w:sz w:val="28"/>
          <w:szCs w:val="28"/>
        </w:rPr>
        <w:t>о-</w:t>
      </w:r>
      <w:proofErr w:type="gramEnd"/>
      <w:r w:rsidRPr="00D53B96">
        <w:rPr>
          <w:rFonts w:ascii="Times New Roman" w:hAnsi="Times New Roman" w:cs="Times New Roman"/>
          <w:sz w:val="28"/>
          <w:szCs w:val="28"/>
        </w:rPr>
        <w:t xml:space="preserve"> гигиенические физкультминутки.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Выполняем как стоя, так и сидя. Для этого необходимо расправить плечи, прогнуть спину, потянуться, повертеть головой, “поболтать ножками”.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2. Физкультурно-спортивные физкультминутки.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Это гимнастика, которую выполняем строго под счет, с равномерным чередованием вдохов и выдохов. Каждое упражнение рассчитано для укрепления определенных групп мышц. Сюда включаю прыжки, приседания, ходьбу на месте.</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3. Двигательно-речевые физкультминутки.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Совместно с детьми коллективно читаем небольшие веселые стихи и одновременно выполняем различные движения, инсценируя их.</w:t>
      </w:r>
    </w:p>
    <w:p w:rsidR="00F2538A" w:rsidRPr="0023616A" w:rsidRDefault="00F2538A" w:rsidP="00F2538A">
      <w:pPr>
        <w:rPr>
          <w:rFonts w:ascii="Times New Roman" w:hAnsi="Times New Roman" w:cs="Times New Roman"/>
          <w:b/>
          <w:sz w:val="28"/>
          <w:szCs w:val="28"/>
        </w:rPr>
      </w:pPr>
      <w:r w:rsidRPr="00D53B96">
        <w:rPr>
          <w:rFonts w:ascii="Times New Roman" w:hAnsi="Times New Roman" w:cs="Times New Roman"/>
          <w:sz w:val="28"/>
          <w:szCs w:val="28"/>
        </w:rPr>
        <w:lastRenderedPageBreak/>
        <w:t>Всем известно, что у детей дошкольного возраста отмечается функциональная анатомическая незрелость зрительной системы. Зрительные нагрузки, которые испытывает глаз ребенка в процессе выполнения продуктивных видов деятельности, выполнения различных заданий, требующих концентрации внимания и т.д., обуславливают необходимость применения </w:t>
      </w:r>
      <w:r w:rsidRPr="0023616A">
        <w:rPr>
          <w:rFonts w:ascii="Times New Roman" w:hAnsi="Times New Roman" w:cs="Times New Roman"/>
          <w:b/>
          <w:i/>
          <w:iCs/>
          <w:sz w:val="28"/>
          <w:szCs w:val="28"/>
        </w:rPr>
        <w:t>гимнастики для глаз</w:t>
      </w:r>
      <w:r w:rsidRPr="0023616A">
        <w:rPr>
          <w:rFonts w:ascii="Times New Roman" w:hAnsi="Times New Roman" w:cs="Times New Roman"/>
          <w:b/>
          <w:sz w:val="28"/>
          <w:szCs w:val="28"/>
        </w:rPr>
        <w:t>.</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Для снятия зрительного напряжения и расслабления мышц глаза мною используются наглядно – дидактический материал: различные схемы зрительно – двигательных траекторий «Разноцветные цветочки», «Поймай бабочку», а также отдельные упражнения «Филин», «Метелки».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Особенности речевого развития детей с тяжелыми нарушениями речи оказывают влияние на формирование личности ребенка, на формирование всех психических процессов. Дети имеют ряд психолого-педагогических особенностей, затрудняющих их социальную адаптацию и требующих целенаправленной коррекции имеющихся нарушений.</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Отмечается недостаточная устойчивость внимания, ограниченные возможности его распределения. При относительной сохранности смысловой памяти у детей снижена вербальная память, страдает продуктивность запоминания. Связь между речевыми нарушениями и другими сторонами психического развития проявляется в специфических особенностях мышления. Обладая полноценными предпосылками для овладения мыслительными операциями, доступными по возрасту, дети отстают в развитии словесно-логического мышления, с трудом овладевают анализом и синтезом, сравнением и обобщением.</w:t>
      </w:r>
    </w:p>
    <w:p w:rsidR="00F2538A"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Поэтому, на своих занятиях провожу большую работу по </w:t>
      </w:r>
      <w:r w:rsidRPr="0023616A">
        <w:rPr>
          <w:rFonts w:ascii="Times New Roman" w:hAnsi="Times New Roman" w:cs="Times New Roman"/>
          <w:b/>
          <w:iCs/>
          <w:sz w:val="28"/>
          <w:szCs w:val="28"/>
        </w:rPr>
        <w:t>развитию мышления, памяти, внимания.</w:t>
      </w:r>
      <w:r w:rsidRPr="00D53B96">
        <w:rPr>
          <w:rFonts w:ascii="Times New Roman" w:hAnsi="Times New Roman" w:cs="Times New Roman"/>
          <w:i/>
          <w:iCs/>
          <w:sz w:val="28"/>
          <w:szCs w:val="28"/>
          <w:u w:val="single"/>
        </w:rPr>
        <w:t> </w:t>
      </w:r>
      <w:r w:rsidRPr="00D53B96">
        <w:rPr>
          <w:rFonts w:ascii="Times New Roman" w:hAnsi="Times New Roman" w:cs="Times New Roman"/>
          <w:sz w:val="28"/>
          <w:szCs w:val="28"/>
        </w:rPr>
        <w:t>Для гармоничного развития дошкольников и достижения результатов в короткие сроки, немаловажную роль играет развитие и активизация высших психических функции, которые я совершенствую и развиваю с помощью различных игр и упражнений, например: «Собери целое из частей», «Четвертый лишний», «Игра «Вставь пропущенную картинку», «Чем залатать коврик?», игра «Запомни и нарисуй фигуры», «Дорисуй».</w:t>
      </w:r>
    </w:p>
    <w:p w:rsidR="00F2538A" w:rsidRPr="0023616A" w:rsidRDefault="00F2538A" w:rsidP="00F2538A">
      <w:pPr>
        <w:rPr>
          <w:rFonts w:ascii="Times New Roman" w:hAnsi="Times New Roman" w:cs="Times New Roman"/>
          <w:b/>
          <w:sz w:val="28"/>
          <w:szCs w:val="28"/>
        </w:rPr>
      </w:pPr>
      <w:r>
        <w:rPr>
          <w:rFonts w:ascii="Times New Roman" w:hAnsi="Times New Roman" w:cs="Times New Roman"/>
          <w:b/>
          <w:sz w:val="28"/>
          <w:szCs w:val="28"/>
        </w:rPr>
        <w:t>Работа с родителями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xml:space="preserve">Важнейшими условиями успешного речевого развития является общее психофизическое благополучие ребенка и педагогическая грамотность, как педагогов, так и родителей. Взаимодействие всех участников </w:t>
      </w:r>
      <w:r w:rsidRPr="00D53B96">
        <w:rPr>
          <w:rFonts w:ascii="Times New Roman" w:hAnsi="Times New Roman" w:cs="Times New Roman"/>
          <w:sz w:val="28"/>
          <w:szCs w:val="28"/>
        </w:rPr>
        <w:lastRenderedPageBreak/>
        <w:t>образовательных отношений позволяет своевременно выявлять, осознавать и решать проблемы речевых нарушений у детей. Просвещение родителей воспитанников, повышение их компетентности в вопросах развития речи осуществляется мной в разнообразных формах работы. В своей работе я использую следующие формы:</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размещение информации в уголках для родителей, оформление папок – раскладушек;</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подгрупповые и индивидуальные консультации;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выступление на родительских собраниях;</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семинары – практикумы;</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подготовка методических рекомендаций и буклетов для родителей;</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проведение «дней открытых дверей» с показом разнообразных занятий;</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проведение мастер – класса.</w:t>
      </w:r>
    </w:p>
    <w:p w:rsidR="00F2538A" w:rsidRPr="00D53B96" w:rsidRDefault="00F2538A" w:rsidP="00F2538A">
      <w:pPr>
        <w:spacing w:before="150" w:after="450" w:line="288" w:lineRule="atLeast"/>
        <w:outlineLvl w:val="0"/>
        <w:rPr>
          <w:rFonts w:ascii="Times New Roman" w:hAnsi="Times New Roman" w:cs="Times New Roman"/>
          <w:sz w:val="28"/>
          <w:szCs w:val="28"/>
        </w:rPr>
      </w:pPr>
      <w:r w:rsidRPr="00D53B96">
        <w:rPr>
          <w:rFonts w:ascii="Times New Roman" w:hAnsi="Times New Roman" w:cs="Times New Roman"/>
          <w:sz w:val="28"/>
          <w:szCs w:val="28"/>
        </w:rPr>
        <w:t>Родители приняли активное участие в реализации проек</w:t>
      </w:r>
      <w:r>
        <w:rPr>
          <w:rFonts w:ascii="Times New Roman" w:hAnsi="Times New Roman" w:cs="Times New Roman"/>
          <w:sz w:val="28"/>
          <w:szCs w:val="28"/>
        </w:rPr>
        <w:t xml:space="preserve">тов </w:t>
      </w:r>
      <w:r w:rsidRPr="00413033">
        <w:rPr>
          <w:rFonts w:ascii="Times New Roman" w:hAnsi="Times New Roman" w:cs="Times New Roman"/>
          <w:sz w:val="28"/>
          <w:szCs w:val="28"/>
        </w:rPr>
        <w:t>«</w:t>
      </w:r>
      <w:proofErr w:type="spellStart"/>
      <w:r w:rsidRPr="00413033">
        <w:rPr>
          <w:rFonts w:ascii="Times New Roman" w:hAnsi="Times New Roman" w:cs="Times New Roman"/>
          <w:sz w:val="28"/>
          <w:szCs w:val="28"/>
        </w:rPr>
        <w:t>Лэпбук</w:t>
      </w:r>
      <w:proofErr w:type="spellEnd"/>
      <w:r w:rsidRPr="00413033">
        <w:rPr>
          <w:rFonts w:ascii="Times New Roman" w:hAnsi="Times New Roman" w:cs="Times New Roman"/>
          <w:sz w:val="28"/>
          <w:szCs w:val="28"/>
        </w:rPr>
        <w:t xml:space="preserve"> – как форма совместной деятельности педагога, детей и родителей</w:t>
      </w:r>
      <w:r>
        <w:rPr>
          <w:rFonts w:ascii="Times New Roman" w:hAnsi="Times New Roman" w:cs="Times New Roman"/>
          <w:sz w:val="28"/>
          <w:szCs w:val="28"/>
        </w:rPr>
        <w:t xml:space="preserve"> </w:t>
      </w:r>
      <w:r w:rsidRPr="00413033">
        <w:rPr>
          <w:rFonts w:ascii="Times New Roman" w:hAnsi="Times New Roman" w:cs="Times New Roman"/>
          <w:sz w:val="28"/>
          <w:szCs w:val="28"/>
        </w:rPr>
        <w:t>(</w:t>
      </w:r>
      <w:proofErr w:type="spellStart"/>
      <w:r w:rsidRPr="00413033">
        <w:rPr>
          <w:rFonts w:ascii="Times New Roman" w:hAnsi="Times New Roman" w:cs="Times New Roman"/>
          <w:sz w:val="28"/>
          <w:szCs w:val="28"/>
        </w:rPr>
        <w:t>Здоровьесберегающие</w:t>
      </w:r>
      <w:proofErr w:type="spellEnd"/>
      <w:r w:rsidRPr="00413033">
        <w:rPr>
          <w:rFonts w:ascii="Times New Roman" w:hAnsi="Times New Roman" w:cs="Times New Roman"/>
          <w:sz w:val="28"/>
          <w:szCs w:val="28"/>
        </w:rPr>
        <w:t xml:space="preserve"> технологии)</w:t>
      </w:r>
      <w:r>
        <w:rPr>
          <w:rFonts w:ascii="Times New Roman" w:hAnsi="Times New Roman" w:cs="Times New Roman"/>
          <w:sz w:val="28"/>
          <w:szCs w:val="28"/>
        </w:rPr>
        <w:t xml:space="preserve"> ». В рамках реализации проекта</w:t>
      </w:r>
      <w:r w:rsidRPr="00D53B96">
        <w:rPr>
          <w:rFonts w:ascii="Times New Roman" w:hAnsi="Times New Roman" w:cs="Times New Roman"/>
          <w:sz w:val="28"/>
          <w:szCs w:val="28"/>
        </w:rPr>
        <w:t xml:space="preserve"> был</w:t>
      </w:r>
      <w:r>
        <w:rPr>
          <w:rFonts w:ascii="Times New Roman" w:hAnsi="Times New Roman" w:cs="Times New Roman"/>
          <w:sz w:val="28"/>
          <w:szCs w:val="28"/>
        </w:rPr>
        <w:t xml:space="preserve">и </w:t>
      </w:r>
      <w:r w:rsidRPr="00D53B96">
        <w:rPr>
          <w:rFonts w:ascii="Times New Roman" w:hAnsi="Times New Roman" w:cs="Times New Roman"/>
          <w:sz w:val="28"/>
          <w:szCs w:val="28"/>
        </w:rPr>
        <w:t xml:space="preserve"> проведен</w:t>
      </w:r>
      <w:r>
        <w:rPr>
          <w:rFonts w:ascii="Times New Roman" w:hAnsi="Times New Roman" w:cs="Times New Roman"/>
          <w:sz w:val="28"/>
          <w:szCs w:val="28"/>
        </w:rPr>
        <w:t>ы</w:t>
      </w:r>
      <w:r w:rsidRPr="00D53B96">
        <w:rPr>
          <w:rFonts w:ascii="Times New Roman" w:hAnsi="Times New Roman" w:cs="Times New Roman"/>
          <w:sz w:val="28"/>
          <w:szCs w:val="28"/>
        </w:rPr>
        <w:t xml:space="preserve"> мастер – класс</w:t>
      </w:r>
      <w:r>
        <w:rPr>
          <w:rFonts w:ascii="Times New Roman" w:hAnsi="Times New Roman" w:cs="Times New Roman"/>
          <w:sz w:val="28"/>
          <w:szCs w:val="28"/>
        </w:rPr>
        <w:t xml:space="preserve">ы </w:t>
      </w:r>
      <w:r w:rsidRPr="00413033">
        <w:rPr>
          <w:rFonts w:ascii="Times New Roman" w:hAnsi="Times New Roman" w:cs="Times New Roman"/>
          <w:sz w:val="28"/>
          <w:szCs w:val="28"/>
        </w:rPr>
        <w:t>«Развитие речевого дыхания»</w:t>
      </w:r>
      <w:r>
        <w:rPr>
          <w:rFonts w:ascii="Times New Roman" w:hAnsi="Times New Roman" w:cs="Times New Roman"/>
          <w:sz w:val="28"/>
          <w:szCs w:val="28"/>
        </w:rPr>
        <w:t xml:space="preserve">, </w:t>
      </w:r>
      <w:r w:rsidRPr="00413033">
        <w:rPr>
          <w:rFonts w:ascii="Times New Roman" w:eastAsia="Times New Roman" w:hAnsi="Times New Roman" w:cs="Times New Roman"/>
          <w:kern w:val="36"/>
          <w:sz w:val="28"/>
          <w:szCs w:val="28"/>
          <w:lang w:eastAsia="ru-RU"/>
        </w:rPr>
        <w:t>«Развитие мелкой моторики»</w:t>
      </w:r>
      <w:r>
        <w:rPr>
          <w:rFonts w:ascii="Times New Roman" w:eastAsia="Times New Roman" w:hAnsi="Times New Roman" w:cs="Times New Roman"/>
          <w:kern w:val="36"/>
          <w:sz w:val="28"/>
          <w:szCs w:val="28"/>
          <w:lang w:eastAsia="ru-RU"/>
        </w:rPr>
        <w:t>.</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Только единые педагогические воздействия педагогов и родителей на воспитанников способствуют правильному речевому развитию и формированию предпосылок учебной деятельности.</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xml:space="preserve">Таким образом, внедрение в практику работы различных приёмов </w:t>
      </w:r>
      <w:proofErr w:type="spellStart"/>
      <w:r w:rsidRPr="00D53B96">
        <w:rPr>
          <w:rFonts w:ascii="Times New Roman" w:hAnsi="Times New Roman" w:cs="Times New Roman"/>
          <w:sz w:val="28"/>
          <w:szCs w:val="28"/>
        </w:rPr>
        <w:t>здоровьесберегающих</w:t>
      </w:r>
      <w:proofErr w:type="spellEnd"/>
      <w:r w:rsidRPr="00D53B96">
        <w:rPr>
          <w:rFonts w:ascii="Times New Roman" w:hAnsi="Times New Roman" w:cs="Times New Roman"/>
          <w:sz w:val="28"/>
          <w:szCs w:val="28"/>
        </w:rPr>
        <w:t xml:space="preserve"> технологий, позволяет сделать учебный процесс для ребёнка более комфортным, повышает эффективность обучения, а главное –</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сохраняет здоровье наших детей.</w:t>
      </w:r>
    </w:p>
    <w:p w:rsidR="00F2538A" w:rsidRDefault="00F2538A" w:rsidP="00F2538A">
      <w:pPr>
        <w:rPr>
          <w:rFonts w:ascii="Times New Roman" w:hAnsi="Times New Roman" w:cs="Times New Roman"/>
          <w:b/>
          <w:bCs/>
          <w:sz w:val="28"/>
          <w:szCs w:val="28"/>
        </w:rPr>
      </w:pP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b/>
          <w:bCs/>
          <w:sz w:val="28"/>
          <w:szCs w:val="28"/>
        </w:rPr>
        <w:t>Заключение.</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xml:space="preserve">Логопедическая практика показывает, что с каждым годом увеличивается количество детей с различными речевыми нарушениями. Известно, что дошкольный возраст является решающим этапом в формировании фундамента физического и психического здоровья ребенка. В этот период </w:t>
      </w:r>
      <w:r w:rsidRPr="00D53B96">
        <w:rPr>
          <w:rFonts w:ascii="Times New Roman" w:hAnsi="Times New Roman" w:cs="Times New Roman"/>
          <w:sz w:val="28"/>
          <w:szCs w:val="28"/>
        </w:rPr>
        <w:lastRenderedPageBreak/>
        <w:t>идет интенсивное развитие органов и становление функциональных систем организма.</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Правильная речь является одной из важнейших составляющих полноценного развития личности, процесса его социальной адаптации. Значительный процент речевых нарушений проявляется в дошкольном возрасте, так как этот возраст является сенситивным периодом развития речи. Своевременное устранение речевых нарушений предупреждает их отрицательное влияние на формирование личности и на все составляющие здоровья ребёнка.</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xml:space="preserve">Использование </w:t>
      </w:r>
      <w:proofErr w:type="spellStart"/>
      <w:r w:rsidRPr="00D53B96">
        <w:rPr>
          <w:rFonts w:ascii="Times New Roman" w:hAnsi="Times New Roman" w:cs="Times New Roman"/>
          <w:sz w:val="28"/>
          <w:szCs w:val="28"/>
        </w:rPr>
        <w:t>здоровьесберегающих</w:t>
      </w:r>
      <w:proofErr w:type="spellEnd"/>
      <w:r w:rsidRPr="00D53B96">
        <w:rPr>
          <w:rFonts w:ascii="Times New Roman" w:hAnsi="Times New Roman" w:cs="Times New Roman"/>
          <w:sz w:val="28"/>
          <w:szCs w:val="28"/>
        </w:rPr>
        <w:t xml:space="preserve"> технологий оптимизирует процесс коррекции речи детей и способствует оздоровлению организма ребенка в целом.</w:t>
      </w:r>
    </w:p>
    <w:p w:rsidR="00F2538A" w:rsidRPr="00D53B96" w:rsidRDefault="00F2538A" w:rsidP="00F2538A">
      <w:pPr>
        <w:rPr>
          <w:rFonts w:ascii="Times New Roman" w:hAnsi="Times New Roman" w:cs="Times New Roman"/>
          <w:sz w:val="28"/>
          <w:szCs w:val="28"/>
        </w:rPr>
      </w:pP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b/>
          <w:bCs/>
          <w:sz w:val="28"/>
          <w:szCs w:val="28"/>
        </w:rPr>
        <w:t>Выводы.</w:t>
      </w:r>
    </w:p>
    <w:p w:rsidR="00F2538A" w:rsidRPr="00D53B96" w:rsidRDefault="00F2538A" w:rsidP="00F2538A">
      <w:pPr>
        <w:rPr>
          <w:rFonts w:ascii="Times New Roman" w:hAnsi="Times New Roman" w:cs="Times New Roman"/>
          <w:sz w:val="28"/>
          <w:szCs w:val="28"/>
        </w:rPr>
      </w:pPr>
      <w:r w:rsidRPr="00D53B96">
        <w:rPr>
          <w:rFonts w:ascii="Times New Roman" w:hAnsi="Times New Roman" w:cs="Times New Roman"/>
          <w:sz w:val="28"/>
          <w:szCs w:val="28"/>
        </w:rPr>
        <w:t xml:space="preserve">Анализ проведенной работы показал, что в результате систематической и планомерной работы с использованием </w:t>
      </w:r>
      <w:proofErr w:type="spellStart"/>
      <w:r w:rsidRPr="00D53B96">
        <w:rPr>
          <w:rFonts w:ascii="Times New Roman" w:hAnsi="Times New Roman" w:cs="Times New Roman"/>
          <w:sz w:val="28"/>
          <w:szCs w:val="28"/>
        </w:rPr>
        <w:t>здоровьесберегающих</w:t>
      </w:r>
      <w:proofErr w:type="spellEnd"/>
      <w:r w:rsidRPr="00D53B96">
        <w:rPr>
          <w:rFonts w:ascii="Times New Roman" w:hAnsi="Times New Roman" w:cs="Times New Roman"/>
          <w:sz w:val="28"/>
          <w:szCs w:val="28"/>
        </w:rPr>
        <w:t xml:space="preserve"> технологий в работе с детьми старшего дошкольного возраста, подобранной системе дидактических игр и упражнений у дошкольников формируются умения и навыки, свидетельствующие о соответствующем уровне развития речевых умений:</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 xml:space="preserve">У детей формируется правильное речевое дыхание и </w:t>
      </w:r>
      <w:proofErr w:type="gramStart"/>
      <w:r w:rsidRPr="00D53B96">
        <w:rPr>
          <w:rFonts w:ascii="Times New Roman" w:hAnsi="Times New Roman" w:cs="Times New Roman"/>
          <w:sz w:val="28"/>
          <w:szCs w:val="28"/>
        </w:rPr>
        <w:t>артикуляционный</w:t>
      </w:r>
      <w:proofErr w:type="gramEnd"/>
      <w:r w:rsidRPr="00D53B96">
        <w:rPr>
          <w:rFonts w:ascii="Times New Roman" w:hAnsi="Times New Roman" w:cs="Times New Roman"/>
          <w:sz w:val="28"/>
          <w:szCs w:val="28"/>
        </w:rPr>
        <w:t xml:space="preserve"> </w:t>
      </w:r>
      <w:proofErr w:type="spellStart"/>
      <w:r w:rsidRPr="00D53B96">
        <w:rPr>
          <w:rFonts w:ascii="Times New Roman" w:hAnsi="Times New Roman" w:cs="Times New Roman"/>
          <w:sz w:val="28"/>
          <w:szCs w:val="28"/>
        </w:rPr>
        <w:t>праксис</w:t>
      </w:r>
      <w:proofErr w:type="spellEnd"/>
      <w:r w:rsidRPr="00D53B96">
        <w:rPr>
          <w:rFonts w:ascii="Times New Roman" w:hAnsi="Times New Roman" w:cs="Times New Roman"/>
          <w:sz w:val="28"/>
          <w:szCs w:val="28"/>
        </w:rPr>
        <w:t>.</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Повышается уровень развития высших психических функций.</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Повышается речевая активность.</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 xml:space="preserve">Развиваются </w:t>
      </w:r>
      <w:proofErr w:type="spellStart"/>
      <w:r w:rsidRPr="00D53B96">
        <w:rPr>
          <w:rFonts w:ascii="Times New Roman" w:hAnsi="Times New Roman" w:cs="Times New Roman"/>
          <w:sz w:val="28"/>
          <w:szCs w:val="28"/>
        </w:rPr>
        <w:t>глазодвигательные</w:t>
      </w:r>
      <w:proofErr w:type="spellEnd"/>
      <w:r w:rsidRPr="00D53B96">
        <w:rPr>
          <w:rFonts w:ascii="Times New Roman" w:hAnsi="Times New Roman" w:cs="Times New Roman"/>
          <w:sz w:val="28"/>
          <w:szCs w:val="28"/>
        </w:rPr>
        <w:t xml:space="preserve"> мышцы, и снимается усталость с глаз.</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Развивается общая и мелкая моторика.</w:t>
      </w:r>
    </w:p>
    <w:p w:rsidR="00F2538A" w:rsidRPr="00D53B96" w:rsidRDefault="00F2538A" w:rsidP="00F2538A">
      <w:pPr>
        <w:rPr>
          <w:rFonts w:ascii="Times New Roman" w:hAnsi="Times New Roman" w:cs="Times New Roman"/>
          <w:sz w:val="28"/>
          <w:szCs w:val="28"/>
        </w:rPr>
      </w:pPr>
      <w:r>
        <w:rPr>
          <w:rFonts w:ascii="Times New Roman" w:hAnsi="Times New Roman" w:cs="Times New Roman"/>
          <w:sz w:val="28"/>
          <w:szCs w:val="28"/>
        </w:rPr>
        <w:t xml:space="preserve">- </w:t>
      </w:r>
      <w:r w:rsidRPr="00D53B96">
        <w:rPr>
          <w:rFonts w:ascii="Times New Roman" w:hAnsi="Times New Roman" w:cs="Times New Roman"/>
          <w:sz w:val="28"/>
          <w:szCs w:val="28"/>
        </w:rPr>
        <w:t>Представленная система работы направлена не только на речевое развитие ребенка, но и на формирование предпосылок учебной деятельности.</w:t>
      </w:r>
    </w:p>
    <w:p w:rsidR="00F2538A" w:rsidRDefault="00F2538A" w:rsidP="00F2538A">
      <w:pPr>
        <w:jc w:val="center"/>
        <w:rPr>
          <w:rFonts w:ascii="Times New Roman" w:hAnsi="Times New Roman" w:cs="Times New Roman"/>
          <w:b/>
          <w:sz w:val="28"/>
          <w:szCs w:val="28"/>
        </w:rPr>
      </w:pPr>
      <w:r>
        <w:rPr>
          <w:rFonts w:ascii="Times New Roman" w:hAnsi="Times New Roman" w:cs="Times New Roman"/>
          <w:b/>
          <w:sz w:val="28"/>
          <w:szCs w:val="28"/>
        </w:rPr>
        <w:t>Литература.</w:t>
      </w:r>
    </w:p>
    <w:p w:rsidR="00F2538A" w:rsidRPr="0032521E" w:rsidRDefault="00F2538A" w:rsidP="00F2538A">
      <w:pPr>
        <w:numPr>
          <w:ilvl w:val="0"/>
          <w:numId w:val="2"/>
        </w:numPr>
        <w:shd w:val="clear" w:color="auto" w:fill="FFFFFF"/>
        <w:spacing w:after="0" w:line="336" w:lineRule="atLeast"/>
        <w:ind w:left="180"/>
        <w:rPr>
          <w:rFonts w:ascii="Times New Roman" w:eastAsia="Times New Roman" w:hAnsi="Times New Roman" w:cs="Times New Roman"/>
          <w:color w:val="211E1E"/>
          <w:sz w:val="28"/>
          <w:szCs w:val="28"/>
          <w:lang w:eastAsia="ru-RU"/>
        </w:rPr>
      </w:pPr>
      <w:r w:rsidRPr="0032521E">
        <w:rPr>
          <w:rFonts w:ascii="Times New Roman" w:eastAsia="Times New Roman" w:hAnsi="Times New Roman" w:cs="Times New Roman"/>
          <w:color w:val="000000"/>
          <w:sz w:val="28"/>
          <w:szCs w:val="28"/>
          <w:lang w:eastAsia="ru-RU"/>
        </w:rPr>
        <w:t>Т.В. Будённая «Логопедическая гимнастика» С-Петербург, «Детство-Пресс», 2006г.</w:t>
      </w:r>
    </w:p>
    <w:p w:rsidR="00F2538A" w:rsidRPr="0032521E" w:rsidRDefault="00F2538A" w:rsidP="00F2538A">
      <w:pPr>
        <w:numPr>
          <w:ilvl w:val="0"/>
          <w:numId w:val="2"/>
        </w:numPr>
        <w:shd w:val="clear" w:color="auto" w:fill="FFFFFF"/>
        <w:spacing w:after="0" w:line="336" w:lineRule="atLeast"/>
        <w:ind w:left="180"/>
        <w:rPr>
          <w:rFonts w:ascii="Times New Roman" w:eastAsia="Times New Roman" w:hAnsi="Times New Roman" w:cs="Times New Roman"/>
          <w:color w:val="211E1E"/>
          <w:sz w:val="28"/>
          <w:szCs w:val="28"/>
          <w:lang w:eastAsia="ru-RU"/>
        </w:rPr>
      </w:pPr>
      <w:proofErr w:type="spellStart"/>
      <w:r w:rsidRPr="0032521E">
        <w:rPr>
          <w:rFonts w:ascii="Times New Roman" w:eastAsia="Times New Roman" w:hAnsi="Times New Roman" w:cs="Times New Roman"/>
          <w:color w:val="211E1E"/>
          <w:sz w:val="28"/>
          <w:szCs w:val="28"/>
          <w:lang w:eastAsia="ru-RU"/>
        </w:rPr>
        <w:t>Гаврючина</w:t>
      </w:r>
      <w:proofErr w:type="spellEnd"/>
      <w:r w:rsidRPr="0032521E">
        <w:rPr>
          <w:rFonts w:ascii="Times New Roman" w:eastAsia="Times New Roman" w:hAnsi="Times New Roman" w:cs="Times New Roman"/>
          <w:color w:val="211E1E"/>
          <w:sz w:val="28"/>
          <w:szCs w:val="28"/>
          <w:lang w:eastAsia="ru-RU"/>
        </w:rPr>
        <w:t>  Л.В.  «</w:t>
      </w:r>
      <w:proofErr w:type="spellStart"/>
      <w:r w:rsidRPr="0032521E">
        <w:rPr>
          <w:rFonts w:ascii="Times New Roman" w:eastAsia="Times New Roman" w:hAnsi="Times New Roman" w:cs="Times New Roman"/>
          <w:color w:val="211E1E"/>
          <w:sz w:val="28"/>
          <w:szCs w:val="28"/>
          <w:lang w:eastAsia="ru-RU"/>
        </w:rPr>
        <w:t>Здоровьесберегающие</w:t>
      </w:r>
      <w:proofErr w:type="spellEnd"/>
      <w:r w:rsidRPr="0032521E">
        <w:rPr>
          <w:rFonts w:ascii="Times New Roman" w:eastAsia="Times New Roman" w:hAnsi="Times New Roman" w:cs="Times New Roman"/>
          <w:color w:val="211E1E"/>
          <w:sz w:val="28"/>
          <w:szCs w:val="28"/>
          <w:lang w:eastAsia="ru-RU"/>
        </w:rPr>
        <w:t xml:space="preserve"> технологии в ДОУ». – М.: ТЦ Сфера, 2006</w:t>
      </w:r>
    </w:p>
    <w:p w:rsidR="00F2538A" w:rsidRPr="0032521E" w:rsidRDefault="00F2538A" w:rsidP="00F2538A">
      <w:pPr>
        <w:numPr>
          <w:ilvl w:val="0"/>
          <w:numId w:val="2"/>
        </w:numPr>
        <w:shd w:val="clear" w:color="auto" w:fill="FFFFFF"/>
        <w:spacing w:after="0" w:line="336" w:lineRule="atLeast"/>
        <w:ind w:left="180"/>
        <w:rPr>
          <w:rFonts w:ascii="Times New Roman" w:eastAsia="Times New Roman" w:hAnsi="Times New Roman" w:cs="Times New Roman"/>
          <w:color w:val="211E1E"/>
          <w:sz w:val="28"/>
          <w:szCs w:val="28"/>
          <w:lang w:eastAsia="ru-RU"/>
        </w:rPr>
      </w:pPr>
      <w:proofErr w:type="spellStart"/>
      <w:r w:rsidRPr="0032521E">
        <w:rPr>
          <w:rFonts w:ascii="Times New Roman" w:eastAsia="Times New Roman" w:hAnsi="Times New Roman" w:cs="Times New Roman"/>
          <w:color w:val="211E1E"/>
          <w:sz w:val="28"/>
          <w:szCs w:val="28"/>
          <w:lang w:eastAsia="ru-RU"/>
        </w:rPr>
        <w:lastRenderedPageBreak/>
        <w:t>Гомзяк</w:t>
      </w:r>
      <w:proofErr w:type="spellEnd"/>
      <w:r w:rsidRPr="0032521E">
        <w:rPr>
          <w:rFonts w:ascii="Times New Roman" w:eastAsia="Times New Roman" w:hAnsi="Times New Roman" w:cs="Times New Roman"/>
          <w:color w:val="211E1E"/>
          <w:sz w:val="28"/>
          <w:szCs w:val="28"/>
          <w:lang w:eastAsia="ru-RU"/>
        </w:rPr>
        <w:t>  О.С. «Комплексный подход к преодолению ОНР у дошкольников». – М., 2009</w:t>
      </w:r>
    </w:p>
    <w:p w:rsidR="00F2538A" w:rsidRPr="0032521E" w:rsidRDefault="00F2538A" w:rsidP="00F2538A">
      <w:pPr>
        <w:numPr>
          <w:ilvl w:val="0"/>
          <w:numId w:val="2"/>
        </w:numPr>
        <w:shd w:val="clear" w:color="auto" w:fill="FFFFFF"/>
        <w:spacing w:after="0" w:line="336" w:lineRule="atLeast"/>
        <w:ind w:left="180"/>
        <w:rPr>
          <w:rFonts w:ascii="Times New Roman" w:eastAsia="Times New Roman" w:hAnsi="Times New Roman" w:cs="Times New Roman"/>
          <w:color w:val="211E1E"/>
          <w:sz w:val="28"/>
          <w:szCs w:val="28"/>
          <w:lang w:eastAsia="ru-RU"/>
        </w:rPr>
      </w:pPr>
      <w:r w:rsidRPr="0032521E">
        <w:rPr>
          <w:rFonts w:ascii="Times New Roman" w:eastAsia="Times New Roman" w:hAnsi="Times New Roman" w:cs="Times New Roman"/>
          <w:color w:val="211E1E"/>
          <w:sz w:val="28"/>
          <w:szCs w:val="28"/>
          <w:lang w:eastAsia="ru-RU"/>
        </w:rPr>
        <w:t>Кузнецова С.В., Е.В.  Котова, Т.А. Романова  «Система работы с узкими специалистами ДОУ». – М.: ТЦ Сфера, 2008г.</w:t>
      </w:r>
    </w:p>
    <w:p w:rsidR="00F2538A" w:rsidRPr="0032521E" w:rsidRDefault="00F2538A" w:rsidP="00F2538A">
      <w:pPr>
        <w:numPr>
          <w:ilvl w:val="0"/>
          <w:numId w:val="2"/>
        </w:numPr>
        <w:shd w:val="clear" w:color="auto" w:fill="FFFFFF"/>
        <w:spacing w:after="0" w:line="336" w:lineRule="atLeast"/>
        <w:ind w:left="180"/>
        <w:rPr>
          <w:rFonts w:ascii="Times New Roman" w:eastAsia="Times New Roman" w:hAnsi="Times New Roman" w:cs="Times New Roman"/>
          <w:color w:val="211E1E"/>
          <w:sz w:val="28"/>
          <w:szCs w:val="28"/>
          <w:lang w:eastAsia="ru-RU"/>
        </w:rPr>
      </w:pPr>
      <w:proofErr w:type="spellStart"/>
      <w:r w:rsidRPr="0032521E">
        <w:rPr>
          <w:rFonts w:ascii="Times New Roman" w:eastAsia="Times New Roman" w:hAnsi="Times New Roman" w:cs="Times New Roman"/>
          <w:color w:val="211E1E"/>
          <w:sz w:val="28"/>
          <w:szCs w:val="28"/>
          <w:lang w:eastAsia="ru-RU"/>
        </w:rPr>
        <w:t>Картушина</w:t>
      </w:r>
      <w:proofErr w:type="spellEnd"/>
      <w:r w:rsidRPr="0032521E">
        <w:rPr>
          <w:rFonts w:ascii="Times New Roman" w:eastAsia="Times New Roman" w:hAnsi="Times New Roman" w:cs="Times New Roman"/>
          <w:color w:val="211E1E"/>
          <w:sz w:val="28"/>
          <w:szCs w:val="28"/>
          <w:lang w:eastAsia="ru-RU"/>
        </w:rPr>
        <w:t> М.Ю.    «</w:t>
      </w:r>
      <w:proofErr w:type="spellStart"/>
      <w:r w:rsidRPr="0032521E">
        <w:rPr>
          <w:rFonts w:ascii="Times New Roman" w:eastAsia="Times New Roman" w:hAnsi="Times New Roman" w:cs="Times New Roman"/>
          <w:color w:val="211E1E"/>
          <w:sz w:val="28"/>
          <w:szCs w:val="28"/>
          <w:lang w:eastAsia="ru-RU"/>
        </w:rPr>
        <w:t>Логоритмические</w:t>
      </w:r>
      <w:proofErr w:type="spellEnd"/>
      <w:r w:rsidRPr="0032521E">
        <w:rPr>
          <w:rFonts w:ascii="Times New Roman" w:eastAsia="Times New Roman" w:hAnsi="Times New Roman" w:cs="Times New Roman"/>
          <w:color w:val="211E1E"/>
          <w:sz w:val="28"/>
          <w:szCs w:val="28"/>
          <w:lang w:eastAsia="ru-RU"/>
        </w:rPr>
        <w:t xml:space="preserve"> занятия в детском саду». - М., 2004.</w:t>
      </w:r>
    </w:p>
    <w:p w:rsidR="00F2538A" w:rsidRPr="0032521E" w:rsidRDefault="00F2538A" w:rsidP="00F2538A">
      <w:pPr>
        <w:numPr>
          <w:ilvl w:val="0"/>
          <w:numId w:val="2"/>
        </w:numPr>
        <w:shd w:val="clear" w:color="auto" w:fill="FFFFFF"/>
        <w:spacing w:after="0" w:line="336" w:lineRule="atLeast"/>
        <w:ind w:left="180"/>
        <w:rPr>
          <w:rFonts w:ascii="Times New Roman" w:eastAsia="Times New Roman" w:hAnsi="Times New Roman" w:cs="Times New Roman"/>
          <w:color w:val="211E1E"/>
          <w:sz w:val="28"/>
          <w:szCs w:val="28"/>
          <w:lang w:eastAsia="ru-RU"/>
        </w:rPr>
      </w:pPr>
      <w:proofErr w:type="spellStart"/>
      <w:r w:rsidRPr="0032521E">
        <w:rPr>
          <w:rFonts w:ascii="Times New Roman" w:eastAsia="Times New Roman" w:hAnsi="Times New Roman" w:cs="Times New Roman"/>
          <w:color w:val="211E1E"/>
          <w:sz w:val="28"/>
          <w:szCs w:val="28"/>
          <w:lang w:eastAsia="ru-RU"/>
        </w:rPr>
        <w:t>Мальгавко</w:t>
      </w:r>
      <w:proofErr w:type="spellEnd"/>
      <w:r w:rsidRPr="0032521E">
        <w:rPr>
          <w:rFonts w:ascii="Times New Roman" w:eastAsia="Times New Roman" w:hAnsi="Times New Roman" w:cs="Times New Roman"/>
          <w:color w:val="211E1E"/>
          <w:sz w:val="28"/>
          <w:szCs w:val="28"/>
          <w:lang w:eastAsia="ru-RU"/>
        </w:rPr>
        <w:t>  Н.В.  «</w:t>
      </w:r>
      <w:proofErr w:type="spellStart"/>
      <w:r w:rsidRPr="0032521E">
        <w:rPr>
          <w:rFonts w:ascii="Times New Roman" w:eastAsia="Times New Roman" w:hAnsi="Times New Roman" w:cs="Times New Roman"/>
          <w:color w:val="211E1E"/>
          <w:sz w:val="28"/>
          <w:szCs w:val="28"/>
          <w:lang w:eastAsia="ru-RU"/>
        </w:rPr>
        <w:t>Здоровьесберегающие</w:t>
      </w:r>
      <w:proofErr w:type="spellEnd"/>
      <w:r w:rsidRPr="0032521E">
        <w:rPr>
          <w:rFonts w:ascii="Times New Roman" w:eastAsia="Times New Roman" w:hAnsi="Times New Roman" w:cs="Times New Roman"/>
          <w:color w:val="211E1E"/>
          <w:sz w:val="28"/>
          <w:szCs w:val="28"/>
          <w:lang w:eastAsia="ru-RU"/>
        </w:rPr>
        <w:t xml:space="preserve"> технологии в работе с детьми с ОНР» – Журнал «Логопед»,  2012- №1.</w:t>
      </w:r>
    </w:p>
    <w:p w:rsidR="00F2538A" w:rsidRPr="0032521E" w:rsidRDefault="00F2538A" w:rsidP="00F2538A">
      <w:pPr>
        <w:numPr>
          <w:ilvl w:val="0"/>
          <w:numId w:val="2"/>
        </w:numPr>
        <w:shd w:val="clear" w:color="auto" w:fill="FFFFFF"/>
        <w:spacing w:after="0" w:line="336" w:lineRule="atLeast"/>
        <w:ind w:left="180"/>
        <w:rPr>
          <w:rFonts w:ascii="Times New Roman" w:eastAsia="Times New Roman" w:hAnsi="Times New Roman" w:cs="Times New Roman"/>
          <w:color w:val="211E1E"/>
          <w:sz w:val="28"/>
          <w:szCs w:val="28"/>
          <w:lang w:eastAsia="ru-RU"/>
        </w:rPr>
      </w:pPr>
      <w:proofErr w:type="spellStart"/>
      <w:r w:rsidRPr="0032521E">
        <w:rPr>
          <w:rFonts w:ascii="Times New Roman" w:eastAsia="Times New Roman" w:hAnsi="Times New Roman" w:cs="Times New Roman"/>
          <w:color w:val="211E1E"/>
          <w:sz w:val="28"/>
          <w:szCs w:val="28"/>
          <w:lang w:eastAsia="ru-RU"/>
        </w:rPr>
        <w:t>Нищева</w:t>
      </w:r>
      <w:proofErr w:type="spellEnd"/>
      <w:r w:rsidRPr="0032521E">
        <w:rPr>
          <w:rFonts w:ascii="Times New Roman" w:eastAsia="Times New Roman" w:hAnsi="Times New Roman" w:cs="Times New Roman"/>
          <w:color w:val="211E1E"/>
          <w:sz w:val="28"/>
          <w:szCs w:val="28"/>
          <w:lang w:eastAsia="ru-RU"/>
        </w:rPr>
        <w:t>  Н. В. «Система коррекционной работы в логопедической группе  для детей с общим недоразвитием речи». – СПб</w:t>
      </w:r>
      <w:proofErr w:type="gramStart"/>
      <w:r w:rsidRPr="0032521E">
        <w:rPr>
          <w:rFonts w:ascii="Times New Roman" w:eastAsia="Times New Roman" w:hAnsi="Times New Roman" w:cs="Times New Roman"/>
          <w:color w:val="211E1E"/>
          <w:sz w:val="28"/>
          <w:szCs w:val="28"/>
          <w:lang w:eastAsia="ru-RU"/>
        </w:rPr>
        <w:t xml:space="preserve">., </w:t>
      </w:r>
      <w:proofErr w:type="gramEnd"/>
      <w:r w:rsidRPr="0032521E">
        <w:rPr>
          <w:rFonts w:ascii="Times New Roman" w:eastAsia="Times New Roman" w:hAnsi="Times New Roman" w:cs="Times New Roman"/>
          <w:color w:val="211E1E"/>
          <w:sz w:val="28"/>
          <w:szCs w:val="28"/>
          <w:lang w:eastAsia="ru-RU"/>
        </w:rPr>
        <w:t>2003</w:t>
      </w:r>
    </w:p>
    <w:p w:rsidR="00F2538A" w:rsidRPr="0032521E" w:rsidRDefault="00F2538A" w:rsidP="00F2538A">
      <w:pPr>
        <w:numPr>
          <w:ilvl w:val="0"/>
          <w:numId w:val="2"/>
        </w:numPr>
        <w:shd w:val="clear" w:color="auto" w:fill="FFFFFF"/>
        <w:spacing w:after="0" w:line="336" w:lineRule="atLeast"/>
        <w:ind w:left="180"/>
        <w:rPr>
          <w:rFonts w:ascii="Times New Roman" w:eastAsia="Times New Roman" w:hAnsi="Times New Roman" w:cs="Times New Roman"/>
          <w:color w:val="211E1E"/>
          <w:sz w:val="28"/>
          <w:szCs w:val="28"/>
          <w:lang w:eastAsia="ru-RU"/>
        </w:rPr>
      </w:pPr>
      <w:proofErr w:type="spellStart"/>
      <w:r w:rsidRPr="0032521E">
        <w:rPr>
          <w:rFonts w:ascii="Times New Roman" w:eastAsia="Times New Roman" w:hAnsi="Times New Roman" w:cs="Times New Roman"/>
          <w:color w:val="211E1E"/>
          <w:sz w:val="28"/>
          <w:szCs w:val="28"/>
          <w:lang w:eastAsia="ru-RU"/>
        </w:rPr>
        <w:t>Пожиленко</w:t>
      </w:r>
      <w:proofErr w:type="spellEnd"/>
      <w:r w:rsidRPr="0032521E">
        <w:rPr>
          <w:rFonts w:ascii="Times New Roman" w:eastAsia="Times New Roman" w:hAnsi="Times New Roman" w:cs="Times New Roman"/>
          <w:color w:val="211E1E"/>
          <w:sz w:val="28"/>
          <w:szCs w:val="28"/>
          <w:lang w:eastAsia="ru-RU"/>
        </w:rPr>
        <w:t>  Е.А. «Артикуляционная гимнастика. Методические рекомендации по развитию моторики, дыхания и голоса у детей дошкольного возраста». – СПб</w:t>
      </w:r>
      <w:proofErr w:type="gramStart"/>
      <w:r w:rsidRPr="0032521E">
        <w:rPr>
          <w:rFonts w:ascii="Times New Roman" w:eastAsia="Times New Roman" w:hAnsi="Times New Roman" w:cs="Times New Roman"/>
          <w:color w:val="211E1E"/>
          <w:sz w:val="28"/>
          <w:szCs w:val="28"/>
          <w:lang w:eastAsia="ru-RU"/>
        </w:rPr>
        <w:t xml:space="preserve">., </w:t>
      </w:r>
      <w:proofErr w:type="gramEnd"/>
      <w:r w:rsidRPr="0032521E">
        <w:rPr>
          <w:rFonts w:ascii="Times New Roman" w:eastAsia="Times New Roman" w:hAnsi="Times New Roman" w:cs="Times New Roman"/>
          <w:color w:val="211E1E"/>
          <w:sz w:val="28"/>
          <w:szCs w:val="28"/>
          <w:lang w:eastAsia="ru-RU"/>
        </w:rPr>
        <w:t>КАРО, 2007.</w:t>
      </w:r>
    </w:p>
    <w:p w:rsidR="00F2538A" w:rsidRPr="0032521E" w:rsidRDefault="00F2538A" w:rsidP="00F2538A">
      <w:pPr>
        <w:numPr>
          <w:ilvl w:val="0"/>
          <w:numId w:val="2"/>
        </w:numPr>
        <w:shd w:val="clear" w:color="auto" w:fill="FFFFFF"/>
        <w:spacing w:after="0" w:line="336" w:lineRule="atLeast"/>
        <w:ind w:left="180"/>
        <w:rPr>
          <w:rFonts w:ascii="Times New Roman" w:eastAsia="Times New Roman" w:hAnsi="Times New Roman" w:cs="Times New Roman"/>
          <w:color w:val="211E1E"/>
          <w:sz w:val="28"/>
          <w:szCs w:val="28"/>
          <w:lang w:eastAsia="ru-RU"/>
        </w:rPr>
      </w:pPr>
      <w:r w:rsidRPr="0032521E">
        <w:rPr>
          <w:rFonts w:ascii="Times New Roman" w:eastAsia="Times New Roman" w:hAnsi="Times New Roman" w:cs="Times New Roman"/>
          <w:color w:val="211E1E"/>
          <w:sz w:val="28"/>
          <w:szCs w:val="28"/>
          <w:lang w:eastAsia="ru-RU"/>
        </w:rPr>
        <w:t>Панфёрова  И.В. «</w:t>
      </w:r>
      <w:proofErr w:type="spellStart"/>
      <w:r w:rsidRPr="0032521E">
        <w:rPr>
          <w:rFonts w:ascii="Times New Roman" w:eastAsia="Times New Roman" w:hAnsi="Times New Roman" w:cs="Times New Roman"/>
          <w:color w:val="211E1E"/>
          <w:sz w:val="28"/>
          <w:szCs w:val="28"/>
          <w:lang w:eastAsia="ru-RU"/>
        </w:rPr>
        <w:t>Здоровьесберегающие</w:t>
      </w:r>
      <w:proofErr w:type="spellEnd"/>
      <w:r w:rsidRPr="0032521E">
        <w:rPr>
          <w:rFonts w:ascii="Times New Roman" w:eastAsia="Times New Roman" w:hAnsi="Times New Roman" w:cs="Times New Roman"/>
          <w:color w:val="211E1E"/>
          <w:sz w:val="28"/>
          <w:szCs w:val="28"/>
          <w:lang w:eastAsia="ru-RU"/>
        </w:rPr>
        <w:t xml:space="preserve"> технологии в логопедической практике». – Журнал «Логопед», 2011 - №2.  </w:t>
      </w:r>
    </w:p>
    <w:p w:rsidR="00F2538A" w:rsidRDefault="00F2538A" w:rsidP="00F2538A">
      <w:pPr>
        <w:numPr>
          <w:ilvl w:val="0"/>
          <w:numId w:val="2"/>
        </w:numPr>
        <w:shd w:val="clear" w:color="auto" w:fill="FFFFFF"/>
        <w:spacing w:after="0" w:line="336" w:lineRule="atLeast"/>
        <w:ind w:left="180"/>
        <w:rPr>
          <w:rFonts w:ascii="Times New Roman" w:eastAsia="Times New Roman" w:hAnsi="Times New Roman" w:cs="Times New Roman"/>
          <w:color w:val="211E1E"/>
          <w:sz w:val="28"/>
          <w:szCs w:val="28"/>
          <w:lang w:eastAsia="ru-RU"/>
        </w:rPr>
      </w:pPr>
      <w:r w:rsidRPr="0032521E">
        <w:rPr>
          <w:rFonts w:ascii="Times New Roman" w:eastAsia="Times New Roman" w:hAnsi="Times New Roman" w:cs="Times New Roman"/>
          <w:color w:val="211E1E"/>
          <w:sz w:val="28"/>
          <w:szCs w:val="28"/>
          <w:lang w:eastAsia="ru-RU"/>
        </w:rPr>
        <w:t>Панферова И.В., Л.Н. Филиппова  «Преемственность  в работе логопеда и других специалистов»  Журнал «Логопед»,  2007- №4.</w:t>
      </w:r>
    </w:p>
    <w:p w:rsidR="00F2538A" w:rsidRPr="0032521E" w:rsidRDefault="00F2538A" w:rsidP="00F2538A">
      <w:pPr>
        <w:spacing w:line="240" w:lineRule="auto"/>
        <w:rPr>
          <w:rFonts w:ascii="Times New Roman" w:hAnsi="Times New Roman" w:cs="Times New Roman"/>
          <w:sz w:val="28"/>
          <w:szCs w:val="28"/>
        </w:rPr>
      </w:pPr>
    </w:p>
    <w:p w:rsidR="00F2538A" w:rsidRPr="0032521E" w:rsidRDefault="00F2538A" w:rsidP="00F2538A">
      <w:pPr>
        <w:spacing w:line="240" w:lineRule="auto"/>
        <w:rPr>
          <w:rFonts w:ascii="Times New Roman" w:hAnsi="Times New Roman" w:cs="Times New Roman"/>
          <w:sz w:val="28"/>
          <w:szCs w:val="28"/>
        </w:rPr>
      </w:pPr>
    </w:p>
    <w:p w:rsidR="00F2538A" w:rsidRPr="0032521E" w:rsidRDefault="00F2538A" w:rsidP="00F2538A">
      <w:pPr>
        <w:spacing w:line="240" w:lineRule="auto"/>
        <w:rPr>
          <w:rFonts w:ascii="Times New Roman" w:hAnsi="Times New Roman" w:cs="Times New Roman"/>
          <w:sz w:val="28"/>
          <w:szCs w:val="28"/>
        </w:rPr>
      </w:pPr>
    </w:p>
    <w:p w:rsidR="006C4A5A" w:rsidRDefault="00F2538A"/>
    <w:sectPr w:rsidR="006C4A5A" w:rsidSect="008C00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71089B"/>
    <w:multiLevelType w:val="multilevel"/>
    <w:tmpl w:val="8612C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D5F6ADA"/>
    <w:multiLevelType w:val="hybridMultilevel"/>
    <w:tmpl w:val="D652B43C"/>
    <w:lvl w:ilvl="0" w:tplc="732267E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2538A"/>
    <w:rsid w:val="008C003E"/>
    <w:rsid w:val="00A3502E"/>
    <w:rsid w:val="00B555CC"/>
    <w:rsid w:val="00F253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38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2538A"/>
    <w:pPr>
      <w:spacing w:after="0" w:line="240" w:lineRule="auto"/>
    </w:pPr>
  </w:style>
  <w:style w:type="paragraph" w:styleId="a5">
    <w:name w:val="List Paragraph"/>
    <w:basedOn w:val="a"/>
    <w:uiPriority w:val="34"/>
    <w:qFormat/>
    <w:rsid w:val="00F2538A"/>
    <w:pPr>
      <w:ind w:left="720"/>
      <w:contextualSpacing/>
    </w:pPr>
  </w:style>
  <w:style w:type="paragraph" w:customStyle="1" w:styleId="c7">
    <w:name w:val="c7"/>
    <w:basedOn w:val="a"/>
    <w:rsid w:val="00F253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2538A"/>
  </w:style>
  <w:style w:type="character" w:customStyle="1" w:styleId="a4">
    <w:name w:val="Без интервала Знак"/>
    <w:basedOn w:val="a0"/>
    <w:link w:val="a3"/>
    <w:uiPriority w:val="1"/>
    <w:locked/>
    <w:rsid w:val="00F2538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3017</Words>
  <Characters>17198</Characters>
  <Application>Microsoft Office Word</Application>
  <DocSecurity>0</DocSecurity>
  <Lines>143</Lines>
  <Paragraphs>40</Paragraphs>
  <ScaleCrop>false</ScaleCrop>
  <Company/>
  <LinksUpToDate>false</LinksUpToDate>
  <CharactersWithSpaces>20175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dc:creator>
  <cp:keywords/>
  <dc:description/>
  <cp:lastModifiedBy>Sasha</cp:lastModifiedBy>
  <cp:revision>2</cp:revision>
  <dcterms:created xsi:type="dcterms:W3CDTF">2020-01-12T13:33:00Z</dcterms:created>
  <dcterms:modified xsi:type="dcterms:W3CDTF">2020-01-12T13:38:00Z</dcterms:modified>
</cp:coreProperties>
</file>