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667372581"/>
        <w:docPartObj>
          <w:docPartGallery w:val="Cover Pages"/>
          <w:docPartUnique/>
        </w:docPartObj>
      </w:sdtPr>
      <w:sdtEndPr>
        <w:rPr>
          <w:rFonts w:ascii="Times New Roman" w:eastAsia="Calibri" w:hAnsi="Times New Roman" w:cs="Times New Roman"/>
          <w:caps w:val="0"/>
          <w:sz w:val="28"/>
          <w:szCs w:val="28"/>
        </w:rPr>
      </w:sdtEndPr>
      <w:sdtContent>
        <w:tbl>
          <w:tblPr>
            <w:tblW w:w="5092" w:type="pct"/>
            <w:jc w:val="center"/>
            <w:tblInd w:w="108" w:type="dxa"/>
            <w:tblLook w:val="04A0"/>
          </w:tblPr>
          <w:tblGrid>
            <w:gridCol w:w="9747"/>
          </w:tblGrid>
          <w:tr w:rsidR="00600E55" w:rsidTr="00112D9D">
            <w:trPr>
              <w:trHeight w:val="3030"/>
              <w:jc w:val="center"/>
            </w:trPr>
            <w:tc>
              <w:tcPr>
                <w:tcW w:w="5000" w:type="pct"/>
              </w:tcPr>
              <w:p w:rsidR="001140BC" w:rsidRPr="001140BC" w:rsidRDefault="00B91041" w:rsidP="00FD2170">
                <w:pPr>
                  <w:spacing w:after="0" w:line="240" w:lineRule="auto"/>
                  <w:jc w:val="center"/>
                  <w:rPr>
                    <w:rFonts w:ascii="Times New Roman" w:eastAsia="Times New Roman" w:hAnsi="Times New Roman" w:cs="Times New Roman"/>
                    <w:sz w:val="28"/>
                    <w:szCs w:val="28"/>
                  </w:rPr>
                </w:pPr>
                <w:sdt>
                  <w:sdtPr>
                    <w:rPr>
                      <w:rFonts w:asciiTheme="majorHAnsi" w:eastAsiaTheme="majorEastAsia" w:hAnsiTheme="majorHAnsi" w:cstheme="majorBidi"/>
                      <w:caps/>
                    </w:rPr>
                    <w:alias w:val="Организация"/>
                    <w:id w:val="15524243"/>
                    <w:showingPlcHdr/>
                    <w:dataBinding w:prefixMappings="xmlns:ns0='http://schemas.openxmlformats.org/officeDocument/2006/extended-properties'" w:xpath="/ns0:Properties[1]/ns0:Company[1]" w:storeItemID="{6668398D-A668-4E3E-A5EB-62B293D839F1}"/>
                    <w:text/>
                  </w:sdtPr>
                  <w:sdtContent>
                    <w:r w:rsidR="0001731E">
                      <w:rPr>
                        <w:rFonts w:asciiTheme="majorHAnsi" w:eastAsiaTheme="majorEastAsia" w:hAnsiTheme="majorHAnsi" w:cstheme="majorBidi"/>
                        <w:caps/>
                      </w:rPr>
                      <w:t xml:space="preserve">     </w:t>
                    </w:r>
                  </w:sdtContent>
                </w:sdt>
                <w:r w:rsidR="001140BC" w:rsidRPr="001140BC">
                  <w:rPr>
                    <w:rFonts w:ascii="Times New Roman" w:eastAsia="Times New Roman" w:hAnsi="Times New Roman" w:cs="Times New Roman"/>
                    <w:sz w:val="28"/>
                    <w:szCs w:val="28"/>
                  </w:rPr>
                  <w:t>Муниципальное  бюджетное</w:t>
                </w:r>
              </w:p>
              <w:p w:rsidR="001140BC" w:rsidRPr="001140BC" w:rsidRDefault="001140BC" w:rsidP="00FD2170">
                <w:pPr>
                  <w:spacing w:after="0" w:line="240" w:lineRule="auto"/>
                  <w:jc w:val="center"/>
                  <w:rPr>
                    <w:rFonts w:ascii="Times New Roman" w:eastAsia="Times New Roman" w:hAnsi="Times New Roman" w:cs="Times New Roman"/>
                    <w:sz w:val="28"/>
                    <w:szCs w:val="28"/>
                  </w:rPr>
                </w:pPr>
                <w:r w:rsidRPr="001140BC">
                  <w:rPr>
                    <w:rFonts w:ascii="Times New Roman" w:eastAsia="Times New Roman" w:hAnsi="Times New Roman" w:cs="Times New Roman"/>
                    <w:sz w:val="28"/>
                    <w:szCs w:val="28"/>
                  </w:rPr>
                  <w:t>общеобразовательное учреждение</w:t>
                </w:r>
              </w:p>
              <w:p w:rsidR="001140BC" w:rsidRPr="001140BC" w:rsidRDefault="001140BC" w:rsidP="00FD2170">
                <w:pPr>
                  <w:spacing w:after="0" w:line="240" w:lineRule="auto"/>
                  <w:jc w:val="center"/>
                  <w:rPr>
                    <w:rFonts w:ascii="Times New Roman" w:eastAsia="Times New Roman" w:hAnsi="Times New Roman" w:cs="Times New Roman"/>
                    <w:sz w:val="28"/>
                    <w:szCs w:val="28"/>
                  </w:rPr>
                </w:pPr>
                <w:r w:rsidRPr="001140BC">
                  <w:rPr>
                    <w:rFonts w:ascii="Times New Roman" w:eastAsia="Times New Roman" w:hAnsi="Times New Roman" w:cs="Times New Roman"/>
                    <w:sz w:val="28"/>
                    <w:szCs w:val="28"/>
                  </w:rPr>
                  <w:t>«Якиманско-Слободская СОШ»</w:t>
                </w:r>
              </w:p>
              <w:p w:rsidR="001140BC" w:rsidRPr="001140BC" w:rsidRDefault="001140BC" w:rsidP="00FD2170">
                <w:pPr>
                  <w:spacing w:after="0" w:line="240" w:lineRule="auto"/>
                  <w:jc w:val="center"/>
                </w:pPr>
                <w:r w:rsidRPr="001140BC">
                  <w:rPr>
                    <w:rFonts w:ascii="Times New Roman" w:eastAsia="Times New Roman" w:hAnsi="Times New Roman" w:cs="Times New Roman"/>
                    <w:sz w:val="28"/>
                    <w:szCs w:val="28"/>
                  </w:rPr>
                  <w:t>округа Муром Владимирской области</w:t>
                </w:r>
              </w:p>
              <w:p w:rsidR="001140BC" w:rsidRPr="00600E55" w:rsidRDefault="001140BC" w:rsidP="00FD2170">
                <w:pPr>
                  <w:jc w:val="center"/>
                  <w:rPr>
                    <w:rFonts w:ascii="Times New Roman" w:eastAsia="Times New Roman" w:hAnsi="Times New Roman" w:cs="Times New Roman"/>
                    <w:sz w:val="28"/>
                    <w:szCs w:val="28"/>
                  </w:rPr>
                </w:pPr>
              </w:p>
              <w:p w:rsidR="00600E55" w:rsidRDefault="00600E55" w:rsidP="00FD2170">
                <w:pPr>
                  <w:pStyle w:val="ae"/>
                  <w:jc w:val="center"/>
                  <w:rPr>
                    <w:rFonts w:asciiTheme="majorHAnsi" w:eastAsiaTheme="majorEastAsia" w:hAnsiTheme="majorHAnsi" w:cstheme="majorBidi"/>
                    <w:caps/>
                  </w:rPr>
                </w:pPr>
              </w:p>
            </w:tc>
          </w:tr>
          <w:tr w:rsidR="00600E55" w:rsidTr="00112D9D">
            <w:trPr>
              <w:trHeight w:val="1515"/>
              <w:jc w:val="center"/>
            </w:trPr>
            <w:sdt>
              <w:sdtPr>
                <w:rPr>
                  <w:rFonts w:ascii="Times New Roman" w:eastAsia="Times New Roman" w:hAnsi="Times New Roman" w:cs="Times New Roman"/>
                  <w:b/>
                  <w:bCs/>
                  <w:sz w:val="72"/>
                  <w:szCs w:val="72"/>
                  <w:lang w:eastAsia="en-US"/>
                </w:rPr>
                <w:alias w:val="Название"/>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600E55" w:rsidRDefault="00600E55" w:rsidP="001140BC">
                    <w:pPr>
                      <w:pStyle w:val="ae"/>
                      <w:jc w:val="center"/>
                      <w:rPr>
                        <w:rFonts w:asciiTheme="majorHAnsi" w:eastAsiaTheme="majorEastAsia" w:hAnsiTheme="majorHAnsi" w:cstheme="majorBidi"/>
                        <w:sz w:val="80"/>
                        <w:szCs w:val="80"/>
                      </w:rPr>
                    </w:pPr>
                    <w:r w:rsidRPr="00600E55">
                      <w:rPr>
                        <w:rFonts w:ascii="Times New Roman" w:eastAsia="Times New Roman" w:hAnsi="Times New Roman" w:cs="Times New Roman"/>
                        <w:b/>
                        <w:bCs/>
                        <w:sz w:val="72"/>
                        <w:szCs w:val="72"/>
                        <w:lang w:eastAsia="en-US"/>
                      </w:rPr>
                      <w:t>Обобщение опыта по теме</w:t>
                    </w:r>
                    <w:r>
                      <w:rPr>
                        <w:rFonts w:ascii="Times New Roman" w:eastAsia="Times New Roman" w:hAnsi="Times New Roman" w:cs="Times New Roman"/>
                        <w:b/>
                        <w:bCs/>
                        <w:sz w:val="72"/>
                        <w:szCs w:val="72"/>
                        <w:lang w:eastAsia="en-US"/>
                      </w:rPr>
                      <w:t xml:space="preserve">: </w:t>
                    </w:r>
                  </w:p>
                </w:tc>
              </w:sdtContent>
            </w:sdt>
          </w:tr>
          <w:tr w:rsidR="00600E55" w:rsidTr="00112D9D">
            <w:trPr>
              <w:trHeight w:val="757"/>
              <w:jc w:val="center"/>
            </w:trPr>
            <w:sdt>
              <w:sdtPr>
                <w:rPr>
                  <w:rFonts w:ascii="Times New Roman" w:eastAsia="Times New Roman" w:hAnsi="Times New Roman"/>
                  <w:b/>
                  <w:bCs/>
                  <w:sz w:val="72"/>
                  <w:szCs w:val="72"/>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600E55" w:rsidRDefault="001140BC" w:rsidP="00600E55">
                    <w:pPr>
                      <w:pStyle w:val="ae"/>
                      <w:jc w:val="center"/>
                      <w:rPr>
                        <w:rFonts w:asciiTheme="majorHAnsi" w:eastAsiaTheme="majorEastAsia" w:hAnsiTheme="majorHAnsi" w:cstheme="majorBidi"/>
                        <w:sz w:val="44"/>
                        <w:szCs w:val="44"/>
                      </w:rPr>
                    </w:pPr>
                    <w:r w:rsidRPr="001140BC">
                      <w:rPr>
                        <w:rFonts w:ascii="Times New Roman" w:eastAsia="Times New Roman" w:hAnsi="Times New Roman"/>
                        <w:b/>
                        <w:bCs/>
                        <w:sz w:val="72"/>
                        <w:szCs w:val="72"/>
                      </w:rPr>
                      <w:t>«Формирование УУД учащихся через игровые технологии»</w:t>
                    </w:r>
                  </w:p>
                </w:tc>
              </w:sdtContent>
            </w:sdt>
          </w:tr>
          <w:tr w:rsidR="00600E55" w:rsidTr="00112D9D">
            <w:trPr>
              <w:trHeight w:val="379"/>
              <w:jc w:val="center"/>
            </w:trPr>
            <w:tc>
              <w:tcPr>
                <w:tcW w:w="5000" w:type="pct"/>
                <w:vAlign w:val="center"/>
              </w:tcPr>
              <w:p w:rsidR="00600E55" w:rsidRDefault="00600E55">
                <w:pPr>
                  <w:pStyle w:val="ae"/>
                  <w:jc w:val="center"/>
                </w:pPr>
              </w:p>
              <w:p w:rsidR="00600E55" w:rsidRDefault="00600E55">
                <w:pPr>
                  <w:pStyle w:val="ae"/>
                  <w:jc w:val="center"/>
                </w:pPr>
              </w:p>
              <w:p w:rsidR="00600E55" w:rsidRDefault="00600E55">
                <w:pPr>
                  <w:pStyle w:val="ae"/>
                  <w:jc w:val="center"/>
                </w:pPr>
              </w:p>
              <w:p w:rsidR="00600E55" w:rsidRDefault="00600E55">
                <w:pPr>
                  <w:pStyle w:val="ae"/>
                  <w:jc w:val="center"/>
                </w:pPr>
              </w:p>
              <w:p w:rsidR="00600E55" w:rsidRDefault="00600E55">
                <w:pPr>
                  <w:pStyle w:val="ae"/>
                  <w:jc w:val="center"/>
                </w:pPr>
              </w:p>
              <w:p w:rsidR="00600E55" w:rsidRDefault="00600E55">
                <w:pPr>
                  <w:pStyle w:val="ae"/>
                  <w:jc w:val="center"/>
                </w:pPr>
              </w:p>
              <w:p w:rsidR="00600E55" w:rsidRDefault="00600E55">
                <w:pPr>
                  <w:pStyle w:val="ae"/>
                  <w:jc w:val="center"/>
                </w:pPr>
              </w:p>
              <w:p w:rsidR="00600E55" w:rsidRDefault="00600E55">
                <w:pPr>
                  <w:pStyle w:val="ae"/>
                  <w:jc w:val="center"/>
                </w:pPr>
              </w:p>
              <w:p w:rsidR="00600E55" w:rsidRDefault="00600E55">
                <w:pPr>
                  <w:pStyle w:val="ae"/>
                  <w:jc w:val="center"/>
                </w:pPr>
              </w:p>
              <w:p w:rsidR="00600E55" w:rsidRDefault="00600E55">
                <w:pPr>
                  <w:pStyle w:val="ae"/>
                  <w:jc w:val="center"/>
                </w:pPr>
              </w:p>
            </w:tc>
          </w:tr>
          <w:tr w:rsidR="00600E55" w:rsidRPr="00600E55" w:rsidTr="00112D9D">
            <w:trPr>
              <w:trHeight w:val="379"/>
              <w:jc w:val="center"/>
            </w:trPr>
            <w:sdt>
              <w:sdtPr>
                <w:rPr>
                  <w:rFonts w:ascii="Times New Roman" w:eastAsia="Times New Roman" w:hAnsi="Times New Roman" w:cs="Times New Roman"/>
                  <w:sz w:val="28"/>
                  <w:szCs w:val="28"/>
                  <w:lang w:eastAsia="en-US"/>
                </w:rPr>
                <w:alias w:val="Автор"/>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600E55" w:rsidRPr="00600E55" w:rsidRDefault="00FD2170" w:rsidP="00600E55">
                    <w:pPr>
                      <w:pStyle w:val="ae"/>
                      <w:jc w:val="right"/>
                      <w:rPr>
                        <w:b/>
                        <w:bCs/>
                        <w:sz w:val="28"/>
                        <w:szCs w:val="28"/>
                      </w:rPr>
                    </w:pPr>
                    <w:r>
                      <w:rPr>
                        <w:rFonts w:ascii="Times New Roman" w:eastAsia="Times New Roman" w:hAnsi="Times New Roman" w:cs="Times New Roman"/>
                        <w:sz w:val="28"/>
                        <w:szCs w:val="28"/>
                        <w:lang w:eastAsia="en-US"/>
                      </w:rPr>
                      <w:t xml:space="preserve">                                                                   Выполнила: учитель начальных классов                                                   Копейкина Алла Владимировна</w:t>
                    </w:r>
                  </w:p>
                </w:tc>
              </w:sdtContent>
            </w:sdt>
          </w:tr>
        </w:tbl>
        <w:p w:rsidR="00600E55" w:rsidRPr="00600E55" w:rsidRDefault="00600E55" w:rsidP="00600E55">
          <w:pPr>
            <w:jc w:val="right"/>
            <w:rPr>
              <w:sz w:val="28"/>
              <w:szCs w:val="28"/>
            </w:rPr>
          </w:pPr>
        </w:p>
        <w:tbl>
          <w:tblPr>
            <w:tblpPr w:leftFromText="187" w:rightFromText="187" w:horzAnchor="margin" w:tblpXSpec="center" w:tblpYSpec="bottom"/>
            <w:tblW w:w="5000" w:type="pct"/>
            <w:tblLook w:val="04A0"/>
          </w:tblPr>
          <w:tblGrid>
            <w:gridCol w:w="9571"/>
          </w:tblGrid>
          <w:tr w:rsidR="00600E55">
            <w:sdt>
              <w:sdtPr>
                <w:rPr>
                  <w:sz w:val="28"/>
                  <w:szCs w:val="28"/>
                </w:rPr>
                <w:alias w:val="Аннотация"/>
                <w:id w:val="8276291"/>
                <w:dataBinding w:prefixMappings="xmlns:ns0='http://schemas.microsoft.com/office/2006/coverPageProps'" w:xpath="/ns0:CoverPageProperties[1]/ns0:Abstract[1]" w:storeItemID="{55AF091B-3C7A-41E3-B477-F2FDAA23CFDA}"/>
                <w:text/>
              </w:sdtPr>
              <w:sdtContent>
                <w:tc>
                  <w:tcPr>
                    <w:tcW w:w="5000" w:type="pct"/>
                  </w:tcPr>
                  <w:p w:rsidR="00600E55" w:rsidRPr="00600E55" w:rsidRDefault="00600E55" w:rsidP="00FD2170">
                    <w:pPr>
                      <w:pStyle w:val="ae"/>
                      <w:jc w:val="center"/>
                      <w:rPr>
                        <w:sz w:val="28"/>
                        <w:szCs w:val="28"/>
                      </w:rPr>
                    </w:pPr>
                    <w:r w:rsidRPr="00600E55">
                      <w:rPr>
                        <w:sz w:val="28"/>
                        <w:szCs w:val="28"/>
                      </w:rPr>
                      <w:t>201</w:t>
                    </w:r>
                    <w:r w:rsidR="00FD2170">
                      <w:rPr>
                        <w:sz w:val="28"/>
                        <w:szCs w:val="28"/>
                      </w:rPr>
                      <w:t>8</w:t>
                    </w:r>
                    <w:r w:rsidRPr="00600E55">
                      <w:rPr>
                        <w:sz w:val="28"/>
                        <w:szCs w:val="28"/>
                      </w:rPr>
                      <w:t xml:space="preserve"> г.</w:t>
                    </w:r>
                  </w:p>
                </w:tc>
              </w:sdtContent>
            </w:sdt>
          </w:tr>
        </w:tbl>
        <w:p w:rsidR="00600E55" w:rsidRDefault="00600E55"/>
        <w:p w:rsidR="00600E55" w:rsidRDefault="00600E55">
          <w:pPr>
            <w:rPr>
              <w:rFonts w:ascii="Times New Roman" w:eastAsia="Calibri" w:hAnsi="Times New Roman" w:cs="Times New Roman"/>
              <w:sz w:val="28"/>
              <w:szCs w:val="28"/>
            </w:rPr>
          </w:pPr>
          <w:r>
            <w:rPr>
              <w:rFonts w:ascii="Times New Roman" w:eastAsia="Calibri" w:hAnsi="Times New Roman" w:cs="Times New Roman"/>
              <w:sz w:val="28"/>
              <w:szCs w:val="28"/>
            </w:rPr>
            <w:br w:type="page"/>
          </w:r>
        </w:p>
      </w:sdtContent>
    </w:sdt>
    <w:p w:rsidR="000B5D49" w:rsidRPr="000B5D49" w:rsidRDefault="000B5D49" w:rsidP="000B5D49">
      <w:pPr>
        <w:spacing w:after="0" w:line="240" w:lineRule="auto"/>
        <w:jc w:val="center"/>
        <w:rPr>
          <w:rFonts w:ascii="Times New Roman" w:eastAsia="Times New Roman" w:hAnsi="Times New Roman" w:cs="Times New Roman"/>
          <w:b/>
          <w:sz w:val="28"/>
          <w:szCs w:val="28"/>
          <w:lang w:eastAsia="ru-RU"/>
        </w:rPr>
      </w:pPr>
      <w:r w:rsidRPr="000B5D49">
        <w:rPr>
          <w:rFonts w:ascii="Times New Roman" w:eastAsia="Times New Roman" w:hAnsi="Times New Roman" w:cs="Times New Roman"/>
          <w:b/>
          <w:sz w:val="28"/>
          <w:szCs w:val="28"/>
          <w:lang w:eastAsia="ru-RU"/>
        </w:rPr>
        <w:lastRenderedPageBreak/>
        <w:t>Содержание:</w:t>
      </w:r>
    </w:p>
    <w:p w:rsidR="000B5D49" w:rsidRPr="000B5D49" w:rsidRDefault="000B5D49" w:rsidP="000B5D49">
      <w:pPr>
        <w:spacing w:after="0" w:line="240" w:lineRule="auto"/>
        <w:rPr>
          <w:rFonts w:ascii="Times New Roman" w:eastAsia="Times New Roman" w:hAnsi="Times New Roman" w:cs="Times New Roman"/>
          <w:sz w:val="28"/>
          <w:szCs w:val="28"/>
          <w:lang w:eastAsia="ru-RU"/>
        </w:rPr>
      </w:pPr>
    </w:p>
    <w:p w:rsidR="000B5D49" w:rsidRPr="000B5D49" w:rsidRDefault="000B5D49" w:rsidP="000B5D49">
      <w:pPr>
        <w:spacing w:after="0" w:line="360" w:lineRule="auto"/>
        <w:rPr>
          <w:rFonts w:ascii="Times New Roman" w:eastAsia="Times New Roman" w:hAnsi="Times New Roman" w:cs="Times New Roman"/>
          <w:b/>
          <w:sz w:val="32"/>
          <w:szCs w:val="28"/>
          <w:lang w:eastAsia="ru-RU"/>
        </w:rPr>
      </w:pPr>
      <w:r w:rsidRPr="000B5D49">
        <w:rPr>
          <w:rFonts w:ascii="Times New Roman" w:eastAsia="Times New Roman" w:hAnsi="Times New Roman" w:cs="Times New Roman"/>
          <w:b/>
          <w:sz w:val="28"/>
          <w:szCs w:val="24"/>
          <w:lang w:eastAsia="ru-RU"/>
        </w:rPr>
        <w:t>1. Информация об опыте</w:t>
      </w:r>
      <w:r w:rsidRPr="000B5D49">
        <w:rPr>
          <w:rFonts w:ascii="Times New Roman" w:eastAsia="Times New Roman" w:hAnsi="Times New Roman" w:cs="Times New Roman"/>
          <w:b/>
          <w:sz w:val="32"/>
          <w:szCs w:val="28"/>
          <w:lang w:eastAsia="ru-RU"/>
        </w:rPr>
        <w:t xml:space="preserve"> …………………………………………..……</w:t>
      </w:r>
      <w:r w:rsidRPr="000B5D49">
        <w:rPr>
          <w:rFonts w:ascii="Times New Roman" w:eastAsia="Times New Roman" w:hAnsi="Times New Roman" w:cs="Times New Roman"/>
          <w:b/>
          <w:i/>
          <w:sz w:val="28"/>
          <w:szCs w:val="28"/>
          <w:lang w:eastAsia="ru-RU"/>
        </w:rPr>
        <w:t>2</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1.1. Тема опыта ……………………………………………………………...……</w:t>
      </w:r>
      <w:r w:rsidRPr="000B5D49">
        <w:rPr>
          <w:rFonts w:ascii="Times New Roman" w:eastAsia="Times New Roman" w:hAnsi="Times New Roman" w:cs="Times New Roman"/>
          <w:b/>
          <w:i/>
          <w:sz w:val="28"/>
          <w:szCs w:val="28"/>
          <w:lang w:eastAsia="ru-RU"/>
        </w:rPr>
        <w:t>2</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1.2. Условия возникновения, становления опыта ……………………...………</w:t>
      </w:r>
      <w:r w:rsidR="00217FBF">
        <w:rPr>
          <w:rFonts w:ascii="Times New Roman" w:eastAsia="Times New Roman" w:hAnsi="Times New Roman" w:cs="Times New Roman"/>
          <w:b/>
          <w:i/>
          <w:sz w:val="28"/>
          <w:szCs w:val="28"/>
          <w:lang w:eastAsia="ru-RU"/>
        </w:rPr>
        <w:t>3</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1.3. Актуальность опыта ………………………………………………………....</w:t>
      </w:r>
      <w:r w:rsidRPr="000B5D49">
        <w:rPr>
          <w:rFonts w:ascii="Times New Roman" w:eastAsia="Times New Roman" w:hAnsi="Times New Roman" w:cs="Times New Roman"/>
          <w:b/>
          <w:i/>
          <w:sz w:val="28"/>
          <w:szCs w:val="28"/>
          <w:lang w:eastAsia="ru-RU"/>
        </w:rPr>
        <w:t>4</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1.4. Ведущая педагогическая идея опыта …………………………………….....</w:t>
      </w:r>
      <w:r w:rsidRPr="000B5D49">
        <w:rPr>
          <w:rFonts w:ascii="Times New Roman" w:eastAsia="Times New Roman" w:hAnsi="Times New Roman" w:cs="Times New Roman"/>
          <w:b/>
          <w:i/>
          <w:sz w:val="28"/>
          <w:szCs w:val="28"/>
          <w:lang w:eastAsia="ru-RU"/>
        </w:rPr>
        <w:t>5</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1.5. Длительность работы над опытом ………………………………………….</w:t>
      </w:r>
      <w:r w:rsidRPr="000B5D49">
        <w:rPr>
          <w:rFonts w:ascii="Times New Roman" w:eastAsia="Times New Roman" w:hAnsi="Times New Roman" w:cs="Times New Roman"/>
          <w:b/>
          <w:i/>
          <w:sz w:val="28"/>
          <w:szCs w:val="28"/>
          <w:lang w:eastAsia="ru-RU"/>
        </w:rPr>
        <w:t>5</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1.6. Диапазон опыта ………………………………………………………………</w:t>
      </w:r>
      <w:r w:rsidR="00217FBF">
        <w:rPr>
          <w:rFonts w:ascii="Times New Roman" w:eastAsia="Times New Roman" w:hAnsi="Times New Roman" w:cs="Times New Roman"/>
          <w:b/>
          <w:i/>
          <w:sz w:val="28"/>
          <w:szCs w:val="28"/>
          <w:lang w:eastAsia="ru-RU"/>
        </w:rPr>
        <w:t>5</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1.7. Теоретическая база опыта …………………………………………………...</w:t>
      </w:r>
      <w:r w:rsidRPr="000B5D49">
        <w:rPr>
          <w:rFonts w:ascii="Times New Roman" w:eastAsia="Times New Roman" w:hAnsi="Times New Roman" w:cs="Times New Roman"/>
          <w:b/>
          <w:i/>
          <w:sz w:val="28"/>
          <w:szCs w:val="28"/>
          <w:lang w:eastAsia="ru-RU"/>
        </w:rPr>
        <w:t>6</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1.8. Степень новизны …………………………………………………………….</w:t>
      </w:r>
      <w:r w:rsidRPr="000B5D49">
        <w:rPr>
          <w:rFonts w:ascii="Times New Roman" w:eastAsia="Times New Roman" w:hAnsi="Times New Roman" w:cs="Times New Roman"/>
          <w:b/>
          <w:i/>
          <w:sz w:val="28"/>
          <w:szCs w:val="28"/>
          <w:lang w:eastAsia="ru-RU"/>
        </w:rPr>
        <w:t>7</w:t>
      </w:r>
    </w:p>
    <w:p w:rsidR="000B5D49" w:rsidRPr="000B5D49" w:rsidRDefault="000B5D49" w:rsidP="000B5D49">
      <w:pPr>
        <w:spacing w:after="0" w:line="240" w:lineRule="auto"/>
        <w:rPr>
          <w:rFonts w:ascii="Times New Roman" w:eastAsia="Times New Roman" w:hAnsi="Times New Roman" w:cs="Times New Roman"/>
          <w:sz w:val="28"/>
          <w:szCs w:val="28"/>
          <w:lang w:eastAsia="ru-RU"/>
        </w:rPr>
      </w:pPr>
    </w:p>
    <w:p w:rsidR="000B5D49" w:rsidRPr="000B5D49" w:rsidRDefault="000B5D49" w:rsidP="000B5D49">
      <w:pPr>
        <w:spacing w:after="0" w:line="360" w:lineRule="auto"/>
        <w:rPr>
          <w:rFonts w:ascii="Times New Roman" w:eastAsia="Times New Roman" w:hAnsi="Times New Roman" w:cs="Times New Roman"/>
          <w:b/>
          <w:sz w:val="28"/>
          <w:szCs w:val="24"/>
          <w:lang w:eastAsia="ru-RU"/>
        </w:rPr>
      </w:pPr>
      <w:r w:rsidRPr="000B5D49">
        <w:rPr>
          <w:rFonts w:ascii="Times New Roman" w:eastAsia="Times New Roman" w:hAnsi="Times New Roman" w:cs="Times New Roman"/>
          <w:b/>
          <w:sz w:val="28"/>
          <w:szCs w:val="24"/>
          <w:lang w:eastAsia="ru-RU"/>
        </w:rPr>
        <w:t>2. Технология опыта …………………………………………………………....</w:t>
      </w:r>
      <w:r w:rsidRPr="000B5D49">
        <w:rPr>
          <w:rFonts w:ascii="Times New Roman" w:eastAsia="Times New Roman" w:hAnsi="Times New Roman" w:cs="Times New Roman"/>
          <w:b/>
          <w:i/>
          <w:sz w:val="28"/>
          <w:szCs w:val="28"/>
          <w:lang w:eastAsia="ru-RU"/>
        </w:rPr>
        <w:t>8</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2.1. Цель …………………………………………………………………………...</w:t>
      </w:r>
      <w:r w:rsidRPr="000B5D49">
        <w:rPr>
          <w:rFonts w:ascii="Times New Roman" w:eastAsia="Times New Roman" w:hAnsi="Times New Roman" w:cs="Times New Roman"/>
          <w:b/>
          <w:i/>
          <w:sz w:val="28"/>
          <w:szCs w:val="28"/>
          <w:lang w:eastAsia="ru-RU"/>
        </w:rPr>
        <w:t>8</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2.2. Задачи …………………………………………………………………...……</w:t>
      </w:r>
      <w:r w:rsidRPr="000B5D49">
        <w:rPr>
          <w:rFonts w:ascii="Times New Roman" w:eastAsia="Times New Roman" w:hAnsi="Times New Roman" w:cs="Times New Roman"/>
          <w:b/>
          <w:i/>
          <w:sz w:val="28"/>
          <w:szCs w:val="28"/>
          <w:lang w:eastAsia="ru-RU"/>
        </w:rPr>
        <w:t>8</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2.3. Средства достижения цели ………………………………………….………</w:t>
      </w:r>
      <w:r w:rsidRPr="000B5D49">
        <w:rPr>
          <w:rFonts w:ascii="Times New Roman" w:eastAsia="Times New Roman" w:hAnsi="Times New Roman" w:cs="Times New Roman"/>
          <w:b/>
          <w:i/>
          <w:sz w:val="28"/>
          <w:szCs w:val="28"/>
          <w:lang w:eastAsia="ru-RU"/>
        </w:rPr>
        <w:t>8</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2.4. Организация учебно-воспитательного процесса …………………..………</w:t>
      </w:r>
      <w:r w:rsidRPr="000B5D49">
        <w:rPr>
          <w:rFonts w:ascii="Times New Roman" w:eastAsia="Times New Roman" w:hAnsi="Times New Roman" w:cs="Times New Roman"/>
          <w:b/>
          <w:i/>
          <w:sz w:val="28"/>
          <w:szCs w:val="28"/>
          <w:lang w:eastAsia="ru-RU"/>
        </w:rPr>
        <w:t>9</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2.5. Отслеживание результатов ………………………………………………...</w:t>
      </w:r>
      <w:r w:rsidRPr="000B5D49">
        <w:rPr>
          <w:rFonts w:ascii="Times New Roman" w:eastAsia="Times New Roman" w:hAnsi="Times New Roman" w:cs="Times New Roman"/>
          <w:b/>
          <w:i/>
          <w:sz w:val="28"/>
          <w:szCs w:val="28"/>
          <w:lang w:eastAsia="ru-RU"/>
        </w:rPr>
        <w:t>1</w:t>
      </w:r>
      <w:r w:rsidR="00217FBF">
        <w:rPr>
          <w:rFonts w:ascii="Times New Roman" w:eastAsia="Times New Roman" w:hAnsi="Times New Roman" w:cs="Times New Roman"/>
          <w:b/>
          <w:i/>
          <w:sz w:val="28"/>
          <w:szCs w:val="28"/>
          <w:lang w:eastAsia="ru-RU"/>
        </w:rPr>
        <w:t>4</w:t>
      </w:r>
    </w:p>
    <w:p w:rsidR="000B5D49" w:rsidRPr="000B5D49" w:rsidRDefault="000B5D49" w:rsidP="000B5D49">
      <w:pPr>
        <w:spacing w:after="0" w:line="360" w:lineRule="auto"/>
        <w:rPr>
          <w:rFonts w:ascii="Times New Roman" w:eastAsia="Times New Roman" w:hAnsi="Times New Roman" w:cs="Times New Roman"/>
          <w:sz w:val="28"/>
          <w:szCs w:val="28"/>
          <w:lang w:eastAsia="ru-RU"/>
        </w:rPr>
      </w:pPr>
      <w:r w:rsidRPr="000B5D49">
        <w:rPr>
          <w:rFonts w:ascii="Times New Roman" w:eastAsia="Times New Roman" w:hAnsi="Times New Roman" w:cs="Times New Roman"/>
          <w:sz w:val="28"/>
          <w:szCs w:val="28"/>
          <w:lang w:eastAsia="ru-RU"/>
        </w:rPr>
        <w:t>2.6. Оценка результативности ………………………………………………….</w:t>
      </w:r>
      <w:r w:rsidRPr="000B5D49">
        <w:rPr>
          <w:rFonts w:ascii="Times New Roman" w:eastAsia="Times New Roman" w:hAnsi="Times New Roman" w:cs="Times New Roman"/>
          <w:b/>
          <w:i/>
          <w:sz w:val="28"/>
          <w:szCs w:val="28"/>
          <w:lang w:eastAsia="ru-RU"/>
        </w:rPr>
        <w:t>1</w:t>
      </w:r>
      <w:r w:rsidR="00217FBF">
        <w:rPr>
          <w:rFonts w:ascii="Times New Roman" w:eastAsia="Times New Roman" w:hAnsi="Times New Roman" w:cs="Times New Roman"/>
          <w:b/>
          <w:i/>
          <w:sz w:val="28"/>
          <w:szCs w:val="28"/>
          <w:lang w:eastAsia="ru-RU"/>
        </w:rPr>
        <w:t>6</w:t>
      </w:r>
    </w:p>
    <w:p w:rsidR="000B5D49" w:rsidRPr="000B5D49" w:rsidRDefault="000B5D49" w:rsidP="000B5D49">
      <w:pPr>
        <w:spacing w:after="0" w:line="240" w:lineRule="auto"/>
        <w:rPr>
          <w:rFonts w:ascii="Times New Roman" w:eastAsia="Times New Roman" w:hAnsi="Times New Roman" w:cs="Times New Roman"/>
          <w:sz w:val="28"/>
          <w:szCs w:val="28"/>
          <w:lang w:eastAsia="ru-RU"/>
        </w:rPr>
      </w:pPr>
    </w:p>
    <w:p w:rsidR="000B5D49" w:rsidRPr="000B5D49" w:rsidRDefault="000B5D49" w:rsidP="000B5D49">
      <w:pPr>
        <w:spacing w:after="0" w:line="360" w:lineRule="auto"/>
        <w:rPr>
          <w:rFonts w:ascii="Times New Roman" w:eastAsia="Times New Roman" w:hAnsi="Times New Roman" w:cs="Times New Roman"/>
          <w:b/>
          <w:sz w:val="28"/>
          <w:szCs w:val="24"/>
          <w:lang w:eastAsia="ru-RU"/>
        </w:rPr>
      </w:pPr>
      <w:r w:rsidRPr="000B5D49">
        <w:rPr>
          <w:rFonts w:ascii="Times New Roman" w:eastAsia="Times New Roman" w:hAnsi="Times New Roman" w:cs="Times New Roman"/>
          <w:b/>
          <w:sz w:val="28"/>
          <w:szCs w:val="24"/>
          <w:lang w:eastAsia="ru-RU"/>
        </w:rPr>
        <w:t>3. Библиографический список ……………………………………………….</w:t>
      </w:r>
      <w:r w:rsidR="00217FBF">
        <w:rPr>
          <w:rFonts w:ascii="Times New Roman" w:eastAsia="Times New Roman" w:hAnsi="Times New Roman" w:cs="Times New Roman"/>
          <w:b/>
          <w:sz w:val="28"/>
          <w:szCs w:val="24"/>
          <w:lang w:eastAsia="ru-RU"/>
        </w:rPr>
        <w:t>20</w:t>
      </w:r>
    </w:p>
    <w:p w:rsidR="000B5D49" w:rsidRPr="000B5D49" w:rsidRDefault="000B5D49" w:rsidP="000B5D49">
      <w:pPr>
        <w:spacing w:after="0" w:line="240" w:lineRule="auto"/>
        <w:rPr>
          <w:rFonts w:ascii="Times New Roman" w:eastAsia="Times New Roman" w:hAnsi="Times New Roman" w:cs="Times New Roman"/>
          <w:sz w:val="28"/>
          <w:szCs w:val="28"/>
          <w:lang w:eastAsia="ru-RU"/>
        </w:rPr>
      </w:pPr>
    </w:p>
    <w:p w:rsidR="000B5D49" w:rsidRPr="000B5D49" w:rsidRDefault="000B5D49" w:rsidP="000B5D49">
      <w:pPr>
        <w:spacing w:after="0" w:line="360" w:lineRule="auto"/>
        <w:rPr>
          <w:rFonts w:ascii="Times New Roman" w:eastAsia="Times New Roman" w:hAnsi="Times New Roman" w:cs="Times New Roman"/>
          <w:b/>
          <w:sz w:val="28"/>
          <w:szCs w:val="24"/>
          <w:lang w:eastAsia="ru-RU"/>
        </w:rPr>
      </w:pPr>
      <w:r w:rsidRPr="000B5D49">
        <w:rPr>
          <w:rFonts w:ascii="Times New Roman" w:eastAsia="Times New Roman" w:hAnsi="Times New Roman" w:cs="Times New Roman"/>
          <w:b/>
          <w:sz w:val="28"/>
          <w:szCs w:val="24"/>
          <w:lang w:eastAsia="ru-RU"/>
        </w:rPr>
        <w:t>4. Приложение к опыту…………………………………………………...……</w:t>
      </w:r>
      <w:r w:rsidR="00217FBF">
        <w:rPr>
          <w:rFonts w:ascii="Times New Roman" w:eastAsia="Times New Roman" w:hAnsi="Times New Roman" w:cs="Times New Roman"/>
          <w:b/>
          <w:sz w:val="28"/>
          <w:szCs w:val="24"/>
          <w:lang w:eastAsia="ru-RU"/>
        </w:rPr>
        <w:t>22</w:t>
      </w:r>
    </w:p>
    <w:p w:rsidR="000B5D49" w:rsidRPr="000B5D49" w:rsidRDefault="000B5D49" w:rsidP="000B5D49">
      <w:pPr>
        <w:spacing w:after="120"/>
        <w:jc w:val="center"/>
        <w:rPr>
          <w:rFonts w:ascii="Times New Roman" w:eastAsia="Calibri" w:hAnsi="Times New Roman" w:cs="Times New Roman"/>
          <w:b/>
          <w:sz w:val="28"/>
        </w:rPr>
      </w:pPr>
      <w:r w:rsidRPr="000B5D49">
        <w:rPr>
          <w:rFonts w:ascii="Times New Roman" w:eastAsia="Calibri" w:hAnsi="Times New Roman" w:cs="Times New Roman"/>
          <w:b/>
          <w:sz w:val="28"/>
        </w:rPr>
        <w:br w:type="page"/>
      </w:r>
      <w:r w:rsidRPr="000B5D49">
        <w:rPr>
          <w:rFonts w:ascii="Times New Roman" w:eastAsia="Calibri" w:hAnsi="Times New Roman" w:cs="Times New Roman"/>
          <w:b/>
          <w:sz w:val="28"/>
        </w:rPr>
        <w:lastRenderedPageBreak/>
        <w:t>1.Информация об опыте</w:t>
      </w:r>
    </w:p>
    <w:p w:rsidR="000B5D49" w:rsidRPr="000B5D49" w:rsidRDefault="000B5D49" w:rsidP="000B5D49">
      <w:pPr>
        <w:spacing w:after="0"/>
        <w:ind w:firstLine="709"/>
        <w:jc w:val="both"/>
        <w:rPr>
          <w:rFonts w:ascii="Times New Roman" w:eastAsia="Calibri" w:hAnsi="Times New Roman" w:cs="Times New Roman"/>
          <w:b/>
          <w:i/>
          <w:sz w:val="28"/>
          <w:szCs w:val="28"/>
        </w:rPr>
      </w:pPr>
      <w:r w:rsidRPr="000B5D49">
        <w:rPr>
          <w:rFonts w:ascii="Times New Roman" w:eastAsia="Calibri" w:hAnsi="Times New Roman" w:cs="Times New Roman"/>
          <w:b/>
          <w:i/>
          <w:sz w:val="28"/>
          <w:szCs w:val="28"/>
        </w:rPr>
        <w:t>1.1.Тема опыта:</w:t>
      </w:r>
    </w:p>
    <w:p w:rsidR="000B5D49" w:rsidRDefault="000B5D49" w:rsidP="000B5D49">
      <w:pPr>
        <w:spacing w:after="120"/>
        <w:ind w:firstLine="709"/>
        <w:jc w:val="both"/>
        <w:rPr>
          <w:rFonts w:ascii="Times New Roman" w:eastAsia="Calibri" w:hAnsi="Times New Roman" w:cs="Times New Roman"/>
          <w:b/>
          <w:i/>
          <w:sz w:val="28"/>
          <w:szCs w:val="28"/>
        </w:rPr>
      </w:pPr>
      <w:r w:rsidRPr="000B5D49">
        <w:rPr>
          <w:rFonts w:ascii="Times New Roman" w:eastAsia="Calibri" w:hAnsi="Times New Roman" w:cs="Times New Roman"/>
          <w:b/>
          <w:i/>
          <w:sz w:val="28"/>
          <w:szCs w:val="28"/>
        </w:rPr>
        <w:t>«</w:t>
      </w:r>
      <w:r w:rsidR="00F167D5">
        <w:rPr>
          <w:rFonts w:ascii="Times New Roman" w:eastAsia="Calibri" w:hAnsi="Times New Roman" w:cs="Times New Roman"/>
          <w:b/>
          <w:i/>
          <w:sz w:val="28"/>
          <w:szCs w:val="28"/>
        </w:rPr>
        <w:t>Формирование УУД учащихся через игровые технологии</w:t>
      </w:r>
      <w:r w:rsidRPr="000B5D49">
        <w:rPr>
          <w:rFonts w:ascii="Times New Roman" w:eastAsia="Calibri" w:hAnsi="Times New Roman" w:cs="Times New Roman"/>
          <w:b/>
          <w:i/>
          <w:sz w:val="28"/>
          <w:szCs w:val="28"/>
        </w:rPr>
        <w:t>».</w:t>
      </w:r>
    </w:p>
    <w:p w:rsidR="00F167D5" w:rsidRPr="00F167D5" w:rsidRDefault="00F167D5" w:rsidP="00F167D5">
      <w:pPr>
        <w:spacing w:before="100" w:beforeAutospacing="1" w:after="100" w:afterAutospacing="1" w:line="240" w:lineRule="auto"/>
        <w:contextualSpacing/>
        <w:jc w:val="right"/>
        <w:rPr>
          <w:rFonts w:ascii="Times New Roman" w:eastAsia="Times New Roman" w:hAnsi="Times New Roman" w:cs="Times New Roman"/>
          <w:bCs/>
          <w:sz w:val="27"/>
          <w:szCs w:val="27"/>
          <w:lang w:eastAsia="ru-RU"/>
        </w:rPr>
      </w:pPr>
      <w:r w:rsidRPr="00F167D5">
        <w:rPr>
          <w:rFonts w:ascii="Times New Roman" w:eastAsia="Times New Roman" w:hAnsi="Times New Roman" w:cs="Times New Roman"/>
          <w:bCs/>
          <w:sz w:val="27"/>
          <w:szCs w:val="27"/>
          <w:lang w:eastAsia="ru-RU"/>
        </w:rPr>
        <w:t xml:space="preserve">«Игра является естественной </w:t>
      </w:r>
    </w:p>
    <w:p w:rsidR="00F167D5" w:rsidRPr="00F167D5" w:rsidRDefault="00F167D5" w:rsidP="00F167D5">
      <w:pPr>
        <w:spacing w:before="100" w:beforeAutospacing="1" w:after="100" w:afterAutospacing="1" w:line="240" w:lineRule="auto"/>
        <w:contextualSpacing/>
        <w:jc w:val="right"/>
        <w:rPr>
          <w:rFonts w:ascii="Times New Roman" w:eastAsia="Times New Roman" w:hAnsi="Times New Roman" w:cs="Times New Roman"/>
          <w:bCs/>
          <w:sz w:val="27"/>
          <w:szCs w:val="27"/>
          <w:lang w:eastAsia="ru-RU"/>
        </w:rPr>
      </w:pPr>
      <w:r w:rsidRPr="00F167D5">
        <w:rPr>
          <w:rFonts w:ascii="Times New Roman" w:eastAsia="Times New Roman" w:hAnsi="Times New Roman" w:cs="Times New Roman"/>
          <w:bCs/>
          <w:sz w:val="27"/>
          <w:szCs w:val="27"/>
          <w:lang w:eastAsia="ru-RU"/>
        </w:rPr>
        <w:t xml:space="preserve">                                            формой труда ребёнка, </w:t>
      </w:r>
    </w:p>
    <w:p w:rsidR="00F167D5" w:rsidRPr="00F167D5" w:rsidRDefault="00F167D5" w:rsidP="00F167D5">
      <w:pPr>
        <w:spacing w:before="100" w:beforeAutospacing="1" w:after="100" w:afterAutospacing="1" w:line="240" w:lineRule="auto"/>
        <w:contextualSpacing/>
        <w:jc w:val="right"/>
        <w:rPr>
          <w:rFonts w:ascii="Times New Roman" w:eastAsia="Times New Roman" w:hAnsi="Times New Roman" w:cs="Times New Roman"/>
          <w:bCs/>
          <w:sz w:val="27"/>
          <w:szCs w:val="27"/>
          <w:lang w:eastAsia="ru-RU"/>
        </w:rPr>
      </w:pPr>
      <w:r w:rsidRPr="00F167D5">
        <w:rPr>
          <w:rFonts w:ascii="Times New Roman" w:eastAsia="Times New Roman" w:hAnsi="Times New Roman" w:cs="Times New Roman"/>
          <w:bCs/>
          <w:sz w:val="27"/>
          <w:szCs w:val="27"/>
          <w:lang w:eastAsia="ru-RU"/>
        </w:rPr>
        <w:t xml:space="preserve">  присущей ему формой деятельности, </w:t>
      </w:r>
    </w:p>
    <w:p w:rsidR="00F167D5" w:rsidRDefault="00F167D5" w:rsidP="00923FE8">
      <w:pPr>
        <w:spacing w:before="100" w:beforeAutospacing="1" w:after="100" w:afterAutospacing="1" w:line="360" w:lineRule="auto"/>
        <w:jc w:val="both"/>
        <w:rPr>
          <w:rFonts w:ascii="Times New Roman" w:eastAsia="Times New Roman" w:hAnsi="Times New Roman" w:cs="Times New Roman"/>
          <w:bCs/>
          <w:sz w:val="27"/>
          <w:szCs w:val="27"/>
          <w:lang w:eastAsia="ru-RU"/>
        </w:rPr>
      </w:pPr>
      <w:r w:rsidRPr="00F167D5">
        <w:rPr>
          <w:rFonts w:ascii="Times New Roman" w:eastAsia="Times New Roman" w:hAnsi="Times New Roman" w:cs="Times New Roman"/>
          <w:bCs/>
          <w:sz w:val="27"/>
          <w:szCs w:val="27"/>
          <w:lang w:eastAsia="ru-RU"/>
        </w:rPr>
        <w:t xml:space="preserve">                                                                             приготовлением к будущей жизни»</w:t>
      </w:r>
      <w:r w:rsidRPr="00F167D5">
        <w:rPr>
          <w:rFonts w:ascii="Times New Roman" w:eastAsia="Times New Roman" w:hAnsi="Times New Roman" w:cs="Times New Roman"/>
          <w:bCs/>
          <w:sz w:val="27"/>
          <w:szCs w:val="27"/>
          <w:lang w:eastAsia="ru-RU"/>
        </w:rPr>
        <w:br/>
      </w:r>
      <w:r w:rsidR="00FD2170">
        <w:rPr>
          <w:rFonts w:ascii="Times New Roman" w:eastAsia="Times New Roman" w:hAnsi="Times New Roman" w:cs="Times New Roman"/>
          <w:bCs/>
          <w:sz w:val="27"/>
          <w:szCs w:val="27"/>
          <w:lang w:eastAsia="ru-RU"/>
        </w:rPr>
        <w:t xml:space="preserve">                                                                                                         </w:t>
      </w:r>
      <w:r w:rsidRPr="00F167D5">
        <w:rPr>
          <w:rFonts w:ascii="Times New Roman" w:eastAsia="Times New Roman" w:hAnsi="Times New Roman" w:cs="Times New Roman"/>
          <w:bCs/>
          <w:sz w:val="27"/>
          <w:szCs w:val="27"/>
          <w:lang w:eastAsia="ru-RU"/>
        </w:rPr>
        <w:t>А.С.Выготский</w:t>
      </w:r>
    </w:p>
    <w:p w:rsidR="00923FE8" w:rsidRPr="00F167D5" w:rsidRDefault="00923FE8" w:rsidP="00923FE8">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923FE8">
        <w:rPr>
          <w:rFonts w:ascii="Times New Roman" w:eastAsia="Times New Roman" w:hAnsi="Times New Roman" w:cs="Times New Roman"/>
          <w:sz w:val="28"/>
          <w:szCs w:val="28"/>
          <w:lang w:eastAsia="ru-RU"/>
        </w:rPr>
        <w:t xml:space="preserve">               В настоящее время школа нуждается в такой организации своей деятельности, которая обеспечила бы развитие индивидуальных способностей и творческого отношения к жизни каждого учащегося, внедрение различных инновационных учебных программ, соответствующих логике стандартов второго поколения, реализацию принципа гуманного подхода к детям. Особенно важно это в младших классах школы, когда только начинается целенаправленное обучение человека, когда учеба становится ведущей деятельностью, в лоне которой формируются психические свойства и качества ребенка, прежде всего познавательные процессы и отношение к себе как субъекту познания (познавательные мотивы, самооценка, способность к сотрудничеству, основные  коммуникативные навыки  и пр.). Изменения, которые произошли в нашем обществе, повлекли за собой изменение целей современного образования, и, следовательно, всех составляющих методической системы учителя. Важнейшей задачей школы сегодня является развитие личности ученика. На это направлен стандарт II поколения. Учитель начальной школы, реализующий этот стандарт должен не только научить читать, писать, считать,  но и формировать универсальные учебные действия. Я изучила документы и дополнительную литературу, разработала рабочие  программы по предметам, определила, что один из важных моментов реализации ФГОС – это формирование УУД. А так как я принимала 1 класс, то формировать УУД решила через использование игровых технологий. Игровые технологии являются одной из уникальных форм обучения, которая позволяет сделать интересными и увлекательными не только работу учащихся на творческо-поисковом уровне, но и будничные шаги по изучению основных предметов начальной школы. Занимательность условного мира игры делает положительно эмоционально окрашенной монотонную деятельность по запоминанию, повторению, закреплению или усвоению информации, а эмоциональность игрового действа активизирует все психические процессы и функции ребенка. Другой положительной стороной игры является то, что она способствует использованию знаний в новой ситуации, т.е. усваиваемый учащимися материал проходит через своеобразную практику, вносит </w:t>
      </w:r>
      <w:r w:rsidRPr="00923FE8">
        <w:rPr>
          <w:rFonts w:ascii="Times New Roman" w:eastAsia="Times New Roman" w:hAnsi="Times New Roman" w:cs="Times New Roman"/>
          <w:sz w:val="28"/>
          <w:szCs w:val="28"/>
          <w:lang w:eastAsia="ru-RU"/>
        </w:rPr>
        <w:lastRenderedPageBreak/>
        <w:t xml:space="preserve">разнообразие и интерес в учебный процесс, способствует формированию информационно-коммуникативных навыков учащихся. </w:t>
      </w:r>
    </w:p>
    <w:p w:rsidR="000B5D49" w:rsidRPr="000B5D49" w:rsidRDefault="000B5D49" w:rsidP="000B5D49">
      <w:pPr>
        <w:spacing w:after="120"/>
        <w:ind w:firstLine="709"/>
        <w:jc w:val="both"/>
        <w:rPr>
          <w:rFonts w:ascii="Times New Roman" w:eastAsia="Calibri" w:hAnsi="Times New Roman" w:cs="Times New Roman"/>
          <w:b/>
          <w:i/>
          <w:sz w:val="28"/>
          <w:szCs w:val="28"/>
        </w:rPr>
      </w:pPr>
      <w:r w:rsidRPr="000B5D49">
        <w:rPr>
          <w:rFonts w:ascii="Times New Roman" w:eastAsia="Calibri" w:hAnsi="Times New Roman" w:cs="Times New Roman"/>
          <w:b/>
          <w:i/>
          <w:sz w:val="28"/>
          <w:szCs w:val="28"/>
        </w:rPr>
        <w:t>1.2.Условия возникновения, становления опыта.</w:t>
      </w:r>
    </w:p>
    <w:p w:rsidR="000B5D49" w:rsidRPr="000B5D49"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Психологами выделен целый ряд методов и приемов, используя которые на уроке и во внеурочное время учитель может успешно развивать </w:t>
      </w:r>
      <w:r w:rsidR="00590474">
        <w:rPr>
          <w:rFonts w:ascii="Times New Roman" w:eastAsia="Calibri" w:hAnsi="Times New Roman" w:cs="Times New Roman"/>
          <w:sz w:val="28"/>
          <w:szCs w:val="28"/>
        </w:rPr>
        <w:t>УУД</w:t>
      </w:r>
      <w:r w:rsidR="00D20BF3">
        <w:rPr>
          <w:rFonts w:ascii="Times New Roman" w:eastAsia="Calibri" w:hAnsi="Times New Roman" w:cs="Times New Roman"/>
          <w:sz w:val="28"/>
          <w:szCs w:val="28"/>
        </w:rPr>
        <w:t xml:space="preserve">у </w:t>
      </w:r>
      <w:r w:rsidRPr="000B5D49">
        <w:rPr>
          <w:rFonts w:ascii="Times New Roman" w:eastAsia="Calibri" w:hAnsi="Times New Roman" w:cs="Times New Roman"/>
          <w:sz w:val="28"/>
          <w:szCs w:val="28"/>
        </w:rPr>
        <w:t>младших школьников. Различные тренинги, учебно-дидактические игры и упражнения повышают интерес учащихся к учебным заданиям, их мотивацию к учению.</w:t>
      </w:r>
    </w:p>
    <w:p w:rsidR="000B5D49" w:rsidRPr="000B5D49"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Информатизация общества, многообразие социальных взаимодействий, рост темпа нашей жизни требуют от людей большей мобильности, расширения объема знаний, развития способностей. Все это не могло не оказать влияния на детей, их воспитание и обучение. Современная система образования предъявляет достаточно высокие требования к произвольности детского внимания, умению работать самостоятельно и контролировать результаты своей деятельности.</w:t>
      </w:r>
    </w:p>
    <w:p w:rsidR="000B5D49" w:rsidRPr="000B5D49" w:rsidRDefault="000B5D49" w:rsidP="0001018F">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Недостаточность развития механизмов внимания</w:t>
      </w:r>
      <w:r w:rsidR="00923FE8">
        <w:rPr>
          <w:rFonts w:ascii="Times New Roman" w:eastAsia="Calibri" w:hAnsi="Times New Roman" w:cs="Times New Roman"/>
          <w:sz w:val="28"/>
          <w:szCs w:val="28"/>
        </w:rPr>
        <w:t>,самоконтроля,</w:t>
      </w:r>
      <w:r w:rsidR="0001018F">
        <w:rPr>
          <w:rFonts w:ascii="Times New Roman" w:eastAsia="Calibri" w:hAnsi="Times New Roman" w:cs="Times New Roman"/>
          <w:sz w:val="28"/>
          <w:szCs w:val="28"/>
        </w:rPr>
        <w:t xml:space="preserve"> самооценки</w:t>
      </w:r>
      <w:r w:rsidRPr="000B5D49">
        <w:rPr>
          <w:rFonts w:ascii="Times New Roman" w:eastAsia="Calibri" w:hAnsi="Times New Roman" w:cs="Times New Roman"/>
          <w:sz w:val="28"/>
          <w:szCs w:val="28"/>
        </w:rPr>
        <w:t xml:space="preserve"> - проблема, которая есть у подавляющего большинства современных детей.</w:t>
      </w:r>
    </w:p>
    <w:p w:rsidR="000B5D49" w:rsidRPr="000B5D49"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Первоклассники, как правило, чаще всего показывают низкий уровень развития </w:t>
      </w:r>
      <w:r w:rsidR="0001018F">
        <w:rPr>
          <w:rFonts w:ascii="Times New Roman" w:eastAsia="Calibri" w:hAnsi="Times New Roman" w:cs="Times New Roman"/>
          <w:sz w:val="28"/>
          <w:szCs w:val="28"/>
        </w:rPr>
        <w:t>регулятивныхи познавательных УУД</w:t>
      </w:r>
      <w:r w:rsidRPr="000B5D49">
        <w:rPr>
          <w:rFonts w:ascii="Times New Roman" w:eastAsia="Calibri" w:hAnsi="Times New Roman" w:cs="Times New Roman"/>
          <w:sz w:val="28"/>
          <w:szCs w:val="28"/>
        </w:rPr>
        <w:t>.</w:t>
      </w:r>
    </w:p>
    <w:p w:rsidR="000B5D49" w:rsidRPr="000B5D49"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Для начала необходимо разобраться в возможных причинах </w:t>
      </w:r>
      <w:r w:rsidR="0001018F">
        <w:rPr>
          <w:rFonts w:ascii="Times New Roman" w:eastAsia="Calibri" w:hAnsi="Times New Roman" w:cs="Times New Roman"/>
          <w:sz w:val="28"/>
          <w:szCs w:val="28"/>
        </w:rPr>
        <w:t>этого</w:t>
      </w:r>
      <w:r w:rsidRPr="000B5D49">
        <w:rPr>
          <w:rFonts w:ascii="Times New Roman" w:eastAsia="Calibri" w:hAnsi="Times New Roman" w:cs="Times New Roman"/>
          <w:sz w:val="28"/>
          <w:szCs w:val="28"/>
        </w:rPr>
        <w:t>. Наиболее распространенные из них: синдром дефицита внимания с гиперактивностью, хронические соматические заболевания, болезненность ребенка, индивидуальные особенности нервной системы, переутомление и перегрузки, недостаточная мотивация выполнения деятельности.</w:t>
      </w:r>
    </w:p>
    <w:p w:rsidR="000B5D49" w:rsidRPr="000B5D49"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Нужно не забывать о том, что хорошо </w:t>
      </w:r>
      <w:r w:rsidR="0001018F">
        <w:rPr>
          <w:rFonts w:ascii="Times New Roman" w:eastAsia="Calibri" w:hAnsi="Times New Roman" w:cs="Times New Roman"/>
          <w:sz w:val="28"/>
          <w:szCs w:val="28"/>
        </w:rPr>
        <w:t xml:space="preserve">сформированные УУД </w:t>
      </w:r>
      <w:r w:rsidRPr="000B5D49">
        <w:rPr>
          <w:rFonts w:ascii="Times New Roman" w:eastAsia="Calibri" w:hAnsi="Times New Roman" w:cs="Times New Roman"/>
          <w:sz w:val="28"/>
          <w:szCs w:val="28"/>
        </w:rPr>
        <w:t>явля</w:t>
      </w:r>
      <w:r w:rsidR="0001018F">
        <w:rPr>
          <w:rFonts w:ascii="Times New Roman" w:eastAsia="Calibri" w:hAnsi="Times New Roman" w:cs="Times New Roman"/>
          <w:sz w:val="28"/>
          <w:szCs w:val="28"/>
        </w:rPr>
        <w:t>ю</w:t>
      </w:r>
      <w:r w:rsidRPr="000B5D49">
        <w:rPr>
          <w:rFonts w:ascii="Times New Roman" w:eastAsia="Calibri" w:hAnsi="Times New Roman" w:cs="Times New Roman"/>
          <w:sz w:val="28"/>
          <w:szCs w:val="28"/>
        </w:rPr>
        <w:t xml:space="preserve">тся фактором, определяющим успешность обучения в начальной школе. Хороший уровень </w:t>
      </w:r>
      <w:r w:rsidR="0001018F">
        <w:rPr>
          <w:rFonts w:ascii="Times New Roman" w:eastAsia="Calibri" w:hAnsi="Times New Roman" w:cs="Times New Roman"/>
          <w:sz w:val="28"/>
          <w:szCs w:val="28"/>
        </w:rPr>
        <w:t>развития познавательных УУД</w:t>
      </w:r>
      <w:r w:rsidRPr="000B5D49">
        <w:rPr>
          <w:rFonts w:ascii="Times New Roman" w:eastAsia="Calibri" w:hAnsi="Times New Roman" w:cs="Times New Roman"/>
          <w:sz w:val="28"/>
          <w:szCs w:val="28"/>
        </w:rPr>
        <w:t xml:space="preserve"> позволяет мыслительным процессам протекать быстрее и правильнее. Действия детей становятся боле</w:t>
      </w:r>
      <w:r w:rsidR="0001018F">
        <w:rPr>
          <w:rFonts w:ascii="Times New Roman" w:eastAsia="Calibri" w:hAnsi="Times New Roman" w:cs="Times New Roman"/>
          <w:sz w:val="28"/>
          <w:szCs w:val="28"/>
        </w:rPr>
        <w:t>е организованными и аккуратными.</w:t>
      </w:r>
    </w:p>
    <w:p w:rsidR="000B5D49" w:rsidRPr="000B5D49"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Развивая </w:t>
      </w:r>
      <w:r w:rsidR="0001018F">
        <w:rPr>
          <w:rFonts w:ascii="Times New Roman" w:eastAsia="Calibri" w:hAnsi="Times New Roman" w:cs="Times New Roman"/>
          <w:sz w:val="28"/>
          <w:szCs w:val="28"/>
        </w:rPr>
        <w:t>УУД у</w:t>
      </w:r>
      <w:r w:rsidRPr="000B5D49">
        <w:rPr>
          <w:rFonts w:ascii="Times New Roman" w:eastAsia="Calibri" w:hAnsi="Times New Roman" w:cs="Times New Roman"/>
          <w:sz w:val="28"/>
          <w:szCs w:val="28"/>
        </w:rPr>
        <w:t xml:space="preserve"> ребенка, учитель должен помнить, что одной из важнейших задач проводимой работы является обучение детей самоконтролю, умению спланировать свою деятельность, действовать в соответствии с намеченным планом, сравнивать св</w:t>
      </w:r>
      <w:r w:rsidR="00D20BF3">
        <w:rPr>
          <w:rFonts w:ascii="Times New Roman" w:eastAsia="Calibri" w:hAnsi="Times New Roman" w:cs="Times New Roman"/>
          <w:sz w:val="28"/>
          <w:szCs w:val="28"/>
        </w:rPr>
        <w:t>ою работу с имеющимся эталоном.</w:t>
      </w:r>
    </w:p>
    <w:p w:rsidR="00E26B96"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Практика показывает, что значительную роль в развитии </w:t>
      </w:r>
      <w:r w:rsidR="00E26B96">
        <w:rPr>
          <w:rFonts w:ascii="Times New Roman" w:eastAsia="Calibri" w:hAnsi="Times New Roman" w:cs="Times New Roman"/>
          <w:sz w:val="28"/>
          <w:szCs w:val="28"/>
        </w:rPr>
        <w:t xml:space="preserve">УУД </w:t>
      </w:r>
      <w:r w:rsidRPr="000B5D49">
        <w:rPr>
          <w:rFonts w:ascii="Times New Roman" w:eastAsia="Calibri" w:hAnsi="Times New Roman" w:cs="Times New Roman"/>
          <w:sz w:val="28"/>
          <w:szCs w:val="28"/>
        </w:rPr>
        <w:t>младших школьников имеет учебно-дидактическая игра, так как в ней присутствует задача, правила, действия и она требует</w:t>
      </w:r>
      <w:r w:rsidR="00E26B96">
        <w:rPr>
          <w:rFonts w:ascii="Times New Roman" w:eastAsia="Calibri" w:hAnsi="Times New Roman" w:cs="Times New Roman"/>
          <w:sz w:val="28"/>
          <w:szCs w:val="28"/>
        </w:rPr>
        <w:t xml:space="preserve"> от ребят сосредоточенности.</w:t>
      </w:r>
    </w:p>
    <w:p w:rsidR="000B5D49" w:rsidRPr="000B5D49"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lastRenderedPageBreak/>
        <w:t>Опыт «</w:t>
      </w:r>
      <w:r w:rsidR="002825AA" w:rsidRPr="002825AA">
        <w:rPr>
          <w:rFonts w:ascii="Times New Roman" w:eastAsia="Calibri" w:hAnsi="Times New Roman" w:cs="Times New Roman"/>
          <w:sz w:val="28"/>
          <w:szCs w:val="28"/>
        </w:rPr>
        <w:t>Формирование УУД учащихся через игровые технологии</w:t>
      </w:r>
      <w:r w:rsidRPr="000B5D49">
        <w:rPr>
          <w:rFonts w:ascii="Times New Roman" w:eastAsia="Calibri" w:hAnsi="Times New Roman" w:cs="Times New Roman"/>
          <w:sz w:val="28"/>
          <w:szCs w:val="28"/>
        </w:rPr>
        <w:t>» формировался и апробировался на базе М</w:t>
      </w:r>
      <w:r w:rsidR="002825AA">
        <w:rPr>
          <w:rFonts w:ascii="Times New Roman" w:eastAsia="Calibri" w:hAnsi="Times New Roman" w:cs="Times New Roman"/>
          <w:sz w:val="28"/>
          <w:szCs w:val="28"/>
        </w:rPr>
        <w:t>Б</w:t>
      </w:r>
      <w:r w:rsidRPr="000B5D49">
        <w:rPr>
          <w:rFonts w:ascii="Times New Roman" w:eastAsia="Calibri" w:hAnsi="Times New Roman" w:cs="Times New Roman"/>
          <w:sz w:val="28"/>
          <w:szCs w:val="28"/>
        </w:rPr>
        <w:t>ОУ «</w:t>
      </w:r>
      <w:r w:rsidR="002825AA">
        <w:rPr>
          <w:rFonts w:ascii="Times New Roman" w:eastAsia="Calibri" w:hAnsi="Times New Roman" w:cs="Times New Roman"/>
          <w:sz w:val="28"/>
          <w:szCs w:val="28"/>
        </w:rPr>
        <w:t>Якиманско-Слободская средняя общеобразовательная школа</w:t>
      </w:r>
      <w:r w:rsidR="00FD2170">
        <w:rPr>
          <w:rFonts w:ascii="Times New Roman" w:eastAsia="Calibri" w:hAnsi="Times New Roman" w:cs="Times New Roman"/>
          <w:sz w:val="28"/>
          <w:szCs w:val="28"/>
        </w:rPr>
        <w:t xml:space="preserve"> </w:t>
      </w:r>
      <w:r w:rsidR="002825AA">
        <w:rPr>
          <w:rFonts w:ascii="Times New Roman" w:eastAsia="Calibri" w:hAnsi="Times New Roman" w:cs="Times New Roman"/>
          <w:sz w:val="28"/>
          <w:szCs w:val="28"/>
        </w:rPr>
        <w:t xml:space="preserve">Муромского </w:t>
      </w:r>
      <w:r w:rsidRPr="000B5D49">
        <w:rPr>
          <w:rFonts w:ascii="Times New Roman" w:eastAsia="Calibri" w:hAnsi="Times New Roman" w:cs="Times New Roman"/>
          <w:sz w:val="28"/>
          <w:szCs w:val="28"/>
        </w:rPr>
        <w:t xml:space="preserve">района </w:t>
      </w:r>
      <w:r w:rsidR="002825AA">
        <w:rPr>
          <w:rFonts w:ascii="Times New Roman" w:eastAsia="Calibri" w:hAnsi="Times New Roman" w:cs="Times New Roman"/>
          <w:sz w:val="28"/>
          <w:szCs w:val="28"/>
        </w:rPr>
        <w:t>Владимирской</w:t>
      </w:r>
      <w:r w:rsidRPr="000B5D49">
        <w:rPr>
          <w:rFonts w:ascii="Times New Roman" w:eastAsia="Calibri" w:hAnsi="Times New Roman" w:cs="Times New Roman"/>
          <w:sz w:val="28"/>
          <w:szCs w:val="28"/>
        </w:rPr>
        <w:t xml:space="preserve"> области» в течени</w:t>
      </w:r>
      <w:r w:rsidR="00E26B96">
        <w:rPr>
          <w:rFonts w:ascii="Times New Roman" w:eastAsia="Calibri" w:hAnsi="Times New Roman" w:cs="Times New Roman"/>
          <w:sz w:val="28"/>
          <w:szCs w:val="28"/>
        </w:rPr>
        <w:t>е</w:t>
      </w:r>
      <w:r w:rsidRPr="000B5D49">
        <w:rPr>
          <w:rFonts w:ascii="Times New Roman" w:eastAsia="Calibri" w:hAnsi="Times New Roman" w:cs="Times New Roman"/>
          <w:sz w:val="28"/>
          <w:szCs w:val="28"/>
        </w:rPr>
        <w:t xml:space="preserve"> 3 лет на базе одного класса.</w:t>
      </w:r>
    </w:p>
    <w:p w:rsidR="000B5D49" w:rsidRPr="000B5D49"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Мониторинг развития </w:t>
      </w:r>
      <w:r w:rsidR="002825AA">
        <w:rPr>
          <w:rFonts w:ascii="Times New Roman" w:eastAsia="Calibri" w:hAnsi="Times New Roman" w:cs="Times New Roman"/>
          <w:sz w:val="28"/>
          <w:szCs w:val="28"/>
        </w:rPr>
        <w:t>познавательных УУД</w:t>
      </w:r>
      <w:r w:rsidR="00FD2170">
        <w:rPr>
          <w:rFonts w:ascii="Times New Roman" w:eastAsia="Calibri" w:hAnsi="Times New Roman" w:cs="Times New Roman"/>
          <w:sz w:val="28"/>
          <w:szCs w:val="28"/>
        </w:rPr>
        <w:t xml:space="preserve"> </w:t>
      </w:r>
      <w:r w:rsidR="0085546C">
        <w:rPr>
          <w:rFonts w:ascii="Times New Roman" w:eastAsia="Calibri" w:hAnsi="Times New Roman" w:cs="Times New Roman"/>
          <w:sz w:val="28"/>
          <w:szCs w:val="28"/>
        </w:rPr>
        <w:t>первоклассников</w:t>
      </w:r>
      <w:r w:rsidRPr="000B5D49">
        <w:rPr>
          <w:rFonts w:ascii="Times New Roman" w:eastAsia="Calibri" w:hAnsi="Times New Roman" w:cs="Times New Roman"/>
          <w:sz w:val="28"/>
          <w:szCs w:val="28"/>
        </w:rPr>
        <w:t xml:space="preserve"> (20</w:t>
      </w:r>
      <w:r w:rsidR="002825AA">
        <w:rPr>
          <w:rFonts w:ascii="Times New Roman" w:eastAsia="Calibri" w:hAnsi="Times New Roman" w:cs="Times New Roman"/>
          <w:sz w:val="28"/>
          <w:szCs w:val="28"/>
        </w:rPr>
        <w:t>1</w:t>
      </w:r>
      <w:r w:rsidR="00FD2170">
        <w:rPr>
          <w:rFonts w:ascii="Times New Roman" w:eastAsia="Calibri" w:hAnsi="Times New Roman" w:cs="Times New Roman"/>
          <w:sz w:val="28"/>
          <w:szCs w:val="28"/>
        </w:rPr>
        <w:t>4</w:t>
      </w:r>
      <w:r w:rsidRPr="000B5D49">
        <w:rPr>
          <w:rFonts w:ascii="Times New Roman" w:eastAsia="Calibri" w:hAnsi="Times New Roman" w:cs="Times New Roman"/>
          <w:sz w:val="28"/>
          <w:szCs w:val="28"/>
        </w:rPr>
        <w:t xml:space="preserve"> год) показал низкие результаты по критериям: </w:t>
      </w:r>
      <w:r w:rsidR="002825AA">
        <w:rPr>
          <w:rFonts w:ascii="Times New Roman" w:eastAsia="Calibri" w:hAnsi="Times New Roman" w:cs="Times New Roman"/>
          <w:sz w:val="28"/>
          <w:szCs w:val="28"/>
        </w:rPr>
        <w:t>зрительное восприятие</w:t>
      </w:r>
      <w:r w:rsidRPr="000B5D49">
        <w:rPr>
          <w:rFonts w:ascii="Times New Roman" w:eastAsia="Calibri" w:hAnsi="Times New Roman" w:cs="Times New Roman"/>
          <w:sz w:val="28"/>
          <w:szCs w:val="28"/>
        </w:rPr>
        <w:t xml:space="preserve"> (методика «Корректурная проба»</w:t>
      </w:r>
      <w:r w:rsidR="00D34728">
        <w:rPr>
          <w:rFonts w:ascii="Times New Roman" w:eastAsia="Calibri" w:hAnsi="Times New Roman" w:cs="Times New Roman"/>
          <w:sz w:val="28"/>
          <w:szCs w:val="28"/>
        </w:rPr>
        <w:t>) ниже среднего -42%,низкий -</w:t>
      </w:r>
      <w:r w:rsidR="002825AA">
        <w:rPr>
          <w:rFonts w:ascii="Times New Roman" w:eastAsia="Calibri" w:hAnsi="Times New Roman" w:cs="Times New Roman"/>
          <w:sz w:val="28"/>
          <w:szCs w:val="28"/>
        </w:rPr>
        <w:t>11</w:t>
      </w:r>
      <w:r w:rsidRPr="000B5D49">
        <w:rPr>
          <w:rFonts w:ascii="Times New Roman" w:eastAsia="Calibri" w:hAnsi="Times New Roman" w:cs="Times New Roman"/>
          <w:sz w:val="28"/>
          <w:szCs w:val="28"/>
        </w:rPr>
        <w:t xml:space="preserve">%; </w:t>
      </w:r>
      <w:r w:rsidR="00D34728">
        <w:rPr>
          <w:rFonts w:ascii="Times New Roman" w:eastAsia="Calibri" w:hAnsi="Times New Roman" w:cs="Times New Roman"/>
          <w:sz w:val="28"/>
          <w:szCs w:val="28"/>
        </w:rPr>
        <w:t>ориентировка на плоскости - ниже среднего-26%, низкий-5%</w:t>
      </w:r>
      <w:r w:rsidRPr="000B5D49">
        <w:rPr>
          <w:rFonts w:ascii="Times New Roman" w:eastAsia="Calibri" w:hAnsi="Times New Roman" w:cs="Times New Roman"/>
          <w:sz w:val="28"/>
          <w:szCs w:val="28"/>
        </w:rPr>
        <w:t xml:space="preserve">; </w:t>
      </w:r>
      <w:r w:rsidR="00D34728">
        <w:rPr>
          <w:rFonts w:ascii="Times New Roman" w:eastAsia="Calibri" w:hAnsi="Times New Roman" w:cs="Times New Roman"/>
          <w:sz w:val="28"/>
          <w:szCs w:val="28"/>
        </w:rPr>
        <w:t>с классификацией предметов</w:t>
      </w:r>
      <w:r w:rsidRPr="000B5D49">
        <w:rPr>
          <w:rFonts w:ascii="Times New Roman" w:eastAsia="Calibri" w:hAnsi="Times New Roman" w:cs="Times New Roman"/>
          <w:sz w:val="28"/>
          <w:szCs w:val="28"/>
        </w:rPr>
        <w:t xml:space="preserve"> (Методика «</w:t>
      </w:r>
      <w:r w:rsidR="00D34728">
        <w:rPr>
          <w:rFonts w:ascii="Times New Roman" w:eastAsia="Calibri" w:hAnsi="Times New Roman" w:cs="Times New Roman"/>
          <w:sz w:val="28"/>
          <w:szCs w:val="28"/>
        </w:rPr>
        <w:t>Карточки Б.В.Зейгарника</w:t>
      </w:r>
      <w:r w:rsidRPr="000B5D49">
        <w:rPr>
          <w:rFonts w:ascii="Times New Roman" w:eastAsia="Calibri" w:hAnsi="Times New Roman" w:cs="Times New Roman"/>
          <w:sz w:val="28"/>
          <w:szCs w:val="28"/>
        </w:rPr>
        <w:t>»</w:t>
      </w:r>
      <w:r w:rsidR="00D34728">
        <w:rPr>
          <w:rFonts w:ascii="Times New Roman" w:eastAsia="Calibri" w:hAnsi="Times New Roman" w:cs="Times New Roman"/>
          <w:sz w:val="28"/>
          <w:szCs w:val="28"/>
        </w:rPr>
        <w:t>)</w:t>
      </w:r>
      <w:r w:rsidR="00FD2170">
        <w:rPr>
          <w:rFonts w:ascii="Times New Roman" w:eastAsia="Calibri" w:hAnsi="Times New Roman" w:cs="Times New Roman"/>
          <w:sz w:val="28"/>
          <w:szCs w:val="28"/>
        </w:rPr>
        <w:t xml:space="preserve"> </w:t>
      </w:r>
      <w:r w:rsidR="00D34728">
        <w:rPr>
          <w:rFonts w:ascii="Times New Roman" w:eastAsia="Calibri" w:hAnsi="Times New Roman" w:cs="Times New Roman"/>
          <w:sz w:val="28"/>
          <w:szCs w:val="28"/>
        </w:rPr>
        <w:t>не справились-22</w:t>
      </w:r>
      <w:r w:rsidRPr="000B5D49">
        <w:rPr>
          <w:rFonts w:ascii="Times New Roman" w:eastAsia="Calibri" w:hAnsi="Times New Roman" w:cs="Times New Roman"/>
          <w:sz w:val="28"/>
          <w:szCs w:val="28"/>
        </w:rPr>
        <w:t xml:space="preserve">%; </w:t>
      </w:r>
      <w:r w:rsidR="00D34728">
        <w:rPr>
          <w:rFonts w:ascii="Times New Roman" w:eastAsia="Calibri" w:hAnsi="Times New Roman" w:cs="Times New Roman"/>
          <w:sz w:val="28"/>
          <w:szCs w:val="28"/>
        </w:rPr>
        <w:t>со сравнением множеств – 63%</w:t>
      </w:r>
      <w:r w:rsidRPr="000B5D49">
        <w:rPr>
          <w:rFonts w:ascii="Times New Roman" w:eastAsia="Calibri" w:hAnsi="Times New Roman" w:cs="Times New Roman"/>
          <w:sz w:val="28"/>
          <w:szCs w:val="28"/>
        </w:rPr>
        <w:t>. Мною была поставлена задача – изучить и накопить методический материал по данной проблеме, проанализировать</w:t>
      </w:r>
      <w:r w:rsidR="00D34728">
        <w:rPr>
          <w:rFonts w:ascii="Times New Roman" w:eastAsia="Calibri" w:hAnsi="Times New Roman" w:cs="Times New Roman"/>
          <w:sz w:val="28"/>
          <w:szCs w:val="28"/>
        </w:rPr>
        <w:t>,</w:t>
      </w:r>
      <w:r w:rsidRPr="000B5D49">
        <w:rPr>
          <w:rFonts w:ascii="Times New Roman" w:eastAsia="Calibri" w:hAnsi="Times New Roman" w:cs="Times New Roman"/>
          <w:sz w:val="28"/>
          <w:szCs w:val="28"/>
        </w:rPr>
        <w:t xml:space="preserve"> разработать и применить систему </w:t>
      </w:r>
      <w:r w:rsidR="00D34728">
        <w:rPr>
          <w:rFonts w:ascii="Times New Roman" w:eastAsia="Calibri" w:hAnsi="Times New Roman" w:cs="Times New Roman"/>
          <w:sz w:val="28"/>
          <w:szCs w:val="28"/>
        </w:rPr>
        <w:t>различных</w:t>
      </w:r>
      <w:r w:rsidRPr="000B5D49">
        <w:rPr>
          <w:rFonts w:ascii="Times New Roman" w:eastAsia="Calibri" w:hAnsi="Times New Roman" w:cs="Times New Roman"/>
          <w:sz w:val="28"/>
          <w:szCs w:val="28"/>
        </w:rPr>
        <w:t xml:space="preserve"> игр для развития </w:t>
      </w:r>
      <w:r w:rsidR="00D34728">
        <w:rPr>
          <w:rFonts w:ascii="Times New Roman" w:eastAsia="Calibri" w:hAnsi="Times New Roman" w:cs="Times New Roman"/>
          <w:sz w:val="28"/>
          <w:szCs w:val="28"/>
        </w:rPr>
        <w:t>познавательных и других видов УУД</w:t>
      </w:r>
      <w:r w:rsidRPr="000B5D49">
        <w:rPr>
          <w:rFonts w:ascii="Times New Roman" w:eastAsia="Calibri" w:hAnsi="Times New Roman" w:cs="Times New Roman"/>
          <w:sz w:val="28"/>
          <w:szCs w:val="28"/>
        </w:rPr>
        <w:t xml:space="preserve"> школьников, </w:t>
      </w:r>
      <w:r w:rsidR="004120CB">
        <w:rPr>
          <w:rFonts w:ascii="Times New Roman" w:eastAsia="Calibri" w:hAnsi="Times New Roman" w:cs="Times New Roman"/>
          <w:sz w:val="28"/>
          <w:szCs w:val="28"/>
        </w:rPr>
        <w:t>составить</w:t>
      </w:r>
      <w:r w:rsidRPr="000B5D49">
        <w:rPr>
          <w:rFonts w:ascii="Times New Roman" w:eastAsia="Calibri" w:hAnsi="Times New Roman" w:cs="Times New Roman"/>
          <w:sz w:val="28"/>
          <w:szCs w:val="28"/>
        </w:rPr>
        <w:t xml:space="preserve"> план индивидуальной работы с детьми, разработать рекомендации для учителей </w:t>
      </w:r>
      <w:r w:rsidR="00D34728">
        <w:rPr>
          <w:rFonts w:ascii="Times New Roman" w:eastAsia="Calibri" w:hAnsi="Times New Roman" w:cs="Times New Roman"/>
          <w:sz w:val="28"/>
          <w:szCs w:val="28"/>
        </w:rPr>
        <w:t xml:space="preserve">и родителей </w:t>
      </w:r>
      <w:r w:rsidRPr="000B5D49">
        <w:rPr>
          <w:rFonts w:ascii="Times New Roman" w:eastAsia="Calibri" w:hAnsi="Times New Roman" w:cs="Times New Roman"/>
          <w:sz w:val="28"/>
          <w:szCs w:val="28"/>
        </w:rPr>
        <w:t xml:space="preserve">по развитию </w:t>
      </w:r>
      <w:r w:rsidR="00D34728">
        <w:rPr>
          <w:rFonts w:ascii="Times New Roman" w:eastAsia="Calibri" w:hAnsi="Times New Roman" w:cs="Times New Roman"/>
          <w:sz w:val="28"/>
          <w:szCs w:val="28"/>
        </w:rPr>
        <w:t xml:space="preserve">УУД </w:t>
      </w:r>
      <w:r w:rsidR="00D20BF3">
        <w:rPr>
          <w:rFonts w:ascii="Times New Roman" w:eastAsia="Calibri" w:hAnsi="Times New Roman" w:cs="Times New Roman"/>
          <w:sz w:val="28"/>
          <w:szCs w:val="28"/>
        </w:rPr>
        <w:t xml:space="preserve">у </w:t>
      </w:r>
      <w:r w:rsidR="00D34728">
        <w:rPr>
          <w:rFonts w:ascii="Times New Roman" w:eastAsia="Calibri" w:hAnsi="Times New Roman" w:cs="Times New Roman"/>
          <w:sz w:val="28"/>
          <w:szCs w:val="28"/>
        </w:rPr>
        <w:t>учащихся</w:t>
      </w:r>
      <w:r w:rsidRPr="000B5D49">
        <w:rPr>
          <w:rFonts w:ascii="Times New Roman" w:eastAsia="Calibri" w:hAnsi="Times New Roman" w:cs="Times New Roman"/>
          <w:sz w:val="28"/>
          <w:szCs w:val="28"/>
        </w:rPr>
        <w:t>.</w:t>
      </w:r>
    </w:p>
    <w:p w:rsidR="000B5D49" w:rsidRPr="000B5D49" w:rsidRDefault="000B5D49" w:rsidP="000B5D49">
      <w:pPr>
        <w:spacing w:after="120"/>
        <w:ind w:firstLine="709"/>
        <w:contextualSpacing/>
        <w:jc w:val="both"/>
        <w:rPr>
          <w:rFonts w:ascii="Times New Roman" w:eastAsia="Calibri" w:hAnsi="Times New Roman" w:cs="Times New Roman"/>
          <w:b/>
          <w:i/>
          <w:sz w:val="28"/>
          <w:szCs w:val="28"/>
        </w:rPr>
      </w:pPr>
      <w:r w:rsidRPr="000B5D49">
        <w:rPr>
          <w:rFonts w:ascii="Times New Roman" w:eastAsia="Calibri" w:hAnsi="Times New Roman" w:cs="Times New Roman"/>
          <w:b/>
          <w:i/>
          <w:sz w:val="28"/>
          <w:szCs w:val="28"/>
        </w:rPr>
        <w:t xml:space="preserve">1.3. Актуальность опыта </w:t>
      </w:r>
      <w:r w:rsidR="00E26B96" w:rsidRPr="00E26B96">
        <w:rPr>
          <w:rFonts w:ascii="Times New Roman" w:eastAsia="Calibri" w:hAnsi="Times New Roman" w:cs="Times New Roman"/>
          <w:sz w:val="28"/>
          <w:szCs w:val="28"/>
        </w:rPr>
        <w:t>определена</w:t>
      </w:r>
      <w:r w:rsidRPr="000B5D49">
        <w:rPr>
          <w:rFonts w:ascii="Times New Roman" w:eastAsia="Calibri" w:hAnsi="Times New Roman" w:cs="Times New Roman"/>
          <w:spacing w:val="-4"/>
          <w:sz w:val="28"/>
          <w:szCs w:val="28"/>
        </w:rPr>
        <w:t xml:space="preserve">одним из направлений модернизации общего образования является: </w:t>
      </w:r>
    </w:p>
    <w:p w:rsidR="000B5D49" w:rsidRPr="000B5D49" w:rsidRDefault="000B5D49" w:rsidP="000B5D49">
      <w:pPr>
        <w:numPr>
          <w:ilvl w:val="0"/>
          <w:numId w:val="2"/>
        </w:numPr>
        <w:spacing w:after="0"/>
        <w:ind w:firstLine="357"/>
        <w:contextualSpacing/>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деятельностный характер образования; </w:t>
      </w:r>
    </w:p>
    <w:p w:rsidR="000B5D49" w:rsidRPr="000B5D49" w:rsidRDefault="000B5D49" w:rsidP="000B5D49">
      <w:pPr>
        <w:numPr>
          <w:ilvl w:val="0"/>
          <w:numId w:val="2"/>
        </w:numPr>
        <w:spacing w:after="0"/>
        <w:ind w:firstLine="357"/>
        <w:contextualSpacing/>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личностная ориентация обучения; </w:t>
      </w:r>
    </w:p>
    <w:p w:rsidR="000B5D49" w:rsidRPr="000B5D49" w:rsidRDefault="00E26B96" w:rsidP="000B5D49">
      <w:pPr>
        <w:numPr>
          <w:ilvl w:val="0"/>
          <w:numId w:val="2"/>
        </w:numPr>
        <w:spacing w:after="0"/>
        <w:ind w:firstLine="357"/>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сформированность УУД</w:t>
      </w:r>
      <w:r w:rsidR="000B5D49" w:rsidRPr="000B5D49">
        <w:rPr>
          <w:rFonts w:ascii="Times New Roman" w:eastAsia="Calibri" w:hAnsi="Times New Roman" w:cs="Times New Roman"/>
          <w:sz w:val="28"/>
          <w:szCs w:val="28"/>
        </w:rPr>
        <w:t xml:space="preserve">. </w:t>
      </w:r>
    </w:p>
    <w:p w:rsidR="000B5D49" w:rsidRPr="000B5D49"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Соблюдая следующие условия учебной работы можно способствовать формированию </w:t>
      </w:r>
      <w:r w:rsidR="00E26B96">
        <w:rPr>
          <w:rFonts w:ascii="Times New Roman" w:eastAsia="Calibri" w:hAnsi="Times New Roman" w:cs="Times New Roman"/>
          <w:sz w:val="28"/>
          <w:szCs w:val="28"/>
        </w:rPr>
        <w:t>УУД учащихся</w:t>
      </w:r>
      <w:r w:rsidRPr="000B5D49">
        <w:rPr>
          <w:rFonts w:ascii="Times New Roman" w:eastAsia="Calibri" w:hAnsi="Times New Roman" w:cs="Times New Roman"/>
          <w:sz w:val="28"/>
          <w:szCs w:val="28"/>
        </w:rPr>
        <w:t>:</w:t>
      </w:r>
    </w:p>
    <w:p w:rsidR="000B5D49" w:rsidRPr="000B5D49" w:rsidRDefault="000B5D49" w:rsidP="000B5D49">
      <w:pPr>
        <w:numPr>
          <w:ilvl w:val="0"/>
          <w:numId w:val="4"/>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содержательность, четкая последовательность, систематичность, логичность подачи учебного материала;</w:t>
      </w:r>
    </w:p>
    <w:p w:rsidR="000B5D49" w:rsidRPr="000B5D49" w:rsidRDefault="000B5D49" w:rsidP="000B5D49">
      <w:pPr>
        <w:numPr>
          <w:ilvl w:val="0"/>
          <w:numId w:val="4"/>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эмоциональность, красочность изложения материала;</w:t>
      </w:r>
    </w:p>
    <w:p w:rsidR="000B5D49" w:rsidRPr="000B5D49" w:rsidRDefault="000B5D49" w:rsidP="000B5D49">
      <w:pPr>
        <w:numPr>
          <w:ilvl w:val="0"/>
          <w:numId w:val="4"/>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проблемный характер вопросов, ставящихся по ходу изложения материала;</w:t>
      </w:r>
    </w:p>
    <w:p w:rsidR="000B5D49" w:rsidRPr="000B5D49" w:rsidRDefault="000B5D49" w:rsidP="000B5D49">
      <w:pPr>
        <w:numPr>
          <w:ilvl w:val="0"/>
          <w:numId w:val="4"/>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разнообразие и смена методов обучения;</w:t>
      </w:r>
    </w:p>
    <w:p w:rsidR="000B5D49" w:rsidRPr="000B5D49" w:rsidRDefault="000B5D49" w:rsidP="000B5D49">
      <w:pPr>
        <w:numPr>
          <w:ilvl w:val="0"/>
          <w:numId w:val="4"/>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техническая оснащенность уроков</w:t>
      </w:r>
      <w:r w:rsidR="00E26B96">
        <w:rPr>
          <w:rFonts w:ascii="Times New Roman" w:eastAsia="Calibri" w:hAnsi="Times New Roman" w:cs="Times New Roman"/>
          <w:sz w:val="28"/>
          <w:szCs w:val="28"/>
        </w:rPr>
        <w:t>.</w:t>
      </w:r>
    </w:p>
    <w:p w:rsidR="000B5D49" w:rsidRPr="000B5D49" w:rsidRDefault="000B5D49" w:rsidP="000B5D49">
      <w:p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В процессе всего обучения учитель должен </w:t>
      </w:r>
      <w:r w:rsidR="00115801">
        <w:rPr>
          <w:rFonts w:ascii="Times New Roman" w:eastAsia="Calibri" w:hAnsi="Times New Roman" w:cs="Times New Roman"/>
          <w:sz w:val="28"/>
          <w:szCs w:val="28"/>
        </w:rPr>
        <w:t xml:space="preserve">формироватьразличные УУД у </w:t>
      </w:r>
      <w:r w:rsidRPr="000B5D49">
        <w:rPr>
          <w:rFonts w:ascii="Times New Roman" w:eastAsia="Calibri" w:hAnsi="Times New Roman" w:cs="Times New Roman"/>
          <w:sz w:val="28"/>
          <w:szCs w:val="28"/>
        </w:rPr>
        <w:t xml:space="preserve"> младших школьников. Для этого необходимо знать:</w:t>
      </w:r>
    </w:p>
    <w:p w:rsidR="000B5D49" w:rsidRPr="000B5D49" w:rsidRDefault="000B5D49" w:rsidP="000B5D49">
      <w:pPr>
        <w:numPr>
          <w:ilvl w:val="0"/>
          <w:numId w:val="4"/>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индивидуальные и возрастные особенности детей;</w:t>
      </w:r>
    </w:p>
    <w:p w:rsidR="000B5D49" w:rsidRPr="000B5D49" w:rsidRDefault="000B5D49" w:rsidP="000B5D49">
      <w:pPr>
        <w:numPr>
          <w:ilvl w:val="0"/>
          <w:numId w:val="4"/>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уметь применять с учетом этих особенностей игры, упражнения, задания на развитие </w:t>
      </w:r>
      <w:r w:rsidR="00115801">
        <w:rPr>
          <w:rFonts w:ascii="Times New Roman" w:eastAsia="Calibri" w:hAnsi="Times New Roman" w:cs="Times New Roman"/>
          <w:sz w:val="28"/>
          <w:szCs w:val="28"/>
        </w:rPr>
        <w:t>УУД.</w:t>
      </w:r>
    </w:p>
    <w:p w:rsidR="000B5D49" w:rsidRPr="000B5D49" w:rsidRDefault="000B5D49" w:rsidP="000B5D49">
      <w:pPr>
        <w:spacing w:before="120" w:after="120"/>
        <w:ind w:firstLine="709"/>
        <w:jc w:val="both"/>
        <w:rPr>
          <w:rFonts w:ascii="Times New Roman" w:eastAsia="Calibri" w:hAnsi="Times New Roman" w:cs="Times New Roman"/>
          <w:sz w:val="28"/>
          <w:szCs w:val="28"/>
        </w:rPr>
      </w:pPr>
      <w:r w:rsidRPr="000B5D49">
        <w:rPr>
          <w:rFonts w:ascii="Times New Roman" w:eastAsia="Calibri" w:hAnsi="Times New Roman" w:cs="Times New Roman"/>
          <w:b/>
          <w:i/>
          <w:sz w:val="28"/>
          <w:szCs w:val="28"/>
        </w:rPr>
        <w:t xml:space="preserve">1.4. Ведущая педагогическая идея опыта </w:t>
      </w:r>
      <w:r w:rsidRPr="000B5D49">
        <w:rPr>
          <w:rFonts w:ascii="Times New Roman" w:eastAsia="Calibri" w:hAnsi="Times New Roman" w:cs="Times New Roman"/>
          <w:sz w:val="28"/>
          <w:szCs w:val="28"/>
        </w:rPr>
        <w:t xml:space="preserve">– создать благоприятные условия для </w:t>
      </w:r>
      <w:r w:rsidR="00162D89">
        <w:rPr>
          <w:rFonts w:ascii="Times New Roman" w:eastAsia="Calibri" w:hAnsi="Times New Roman" w:cs="Times New Roman"/>
          <w:sz w:val="28"/>
          <w:szCs w:val="28"/>
        </w:rPr>
        <w:t>формирования УУД</w:t>
      </w:r>
      <w:r w:rsidRPr="000B5D49">
        <w:rPr>
          <w:rFonts w:ascii="Times New Roman" w:eastAsia="Calibri" w:hAnsi="Times New Roman" w:cs="Times New Roman"/>
          <w:sz w:val="28"/>
          <w:szCs w:val="28"/>
        </w:rPr>
        <w:t xml:space="preserve"> младших школьников в процессе обучения через использование </w:t>
      </w:r>
      <w:r w:rsidR="00162D89">
        <w:rPr>
          <w:rFonts w:ascii="Times New Roman" w:eastAsia="Calibri" w:hAnsi="Times New Roman" w:cs="Times New Roman"/>
          <w:sz w:val="28"/>
          <w:szCs w:val="28"/>
        </w:rPr>
        <w:t>игровых технологий.</w:t>
      </w:r>
    </w:p>
    <w:p w:rsidR="000B5D49" w:rsidRPr="000B5D49" w:rsidRDefault="000B5D49" w:rsidP="000B5D49">
      <w:pPr>
        <w:spacing w:after="120"/>
        <w:ind w:firstLine="709"/>
        <w:jc w:val="both"/>
        <w:rPr>
          <w:rFonts w:ascii="Times New Roman" w:eastAsia="Calibri" w:hAnsi="Times New Roman" w:cs="Times New Roman"/>
          <w:spacing w:val="-4"/>
          <w:sz w:val="28"/>
          <w:szCs w:val="28"/>
        </w:rPr>
      </w:pPr>
      <w:r w:rsidRPr="000B5D49">
        <w:rPr>
          <w:rFonts w:ascii="Times New Roman" w:eastAsia="Calibri" w:hAnsi="Times New Roman" w:cs="Times New Roman"/>
          <w:b/>
          <w:i/>
          <w:sz w:val="28"/>
          <w:szCs w:val="28"/>
        </w:rPr>
        <w:lastRenderedPageBreak/>
        <w:t xml:space="preserve">1.5. Длительность работы над опытом </w:t>
      </w:r>
      <w:r w:rsidRPr="000B5D49">
        <w:rPr>
          <w:rFonts w:ascii="Calibri" w:eastAsia="Calibri" w:hAnsi="Calibri" w:cs="Times New Roman"/>
          <w:sz w:val="28"/>
          <w:szCs w:val="28"/>
        </w:rPr>
        <w:t xml:space="preserve">– </w:t>
      </w:r>
      <w:r w:rsidR="00162D89">
        <w:rPr>
          <w:rFonts w:ascii="Times New Roman" w:eastAsia="Calibri" w:hAnsi="Times New Roman" w:cs="Times New Roman"/>
          <w:spacing w:val="-4"/>
          <w:sz w:val="28"/>
          <w:szCs w:val="28"/>
        </w:rPr>
        <w:t>3</w:t>
      </w:r>
      <w:r w:rsidRPr="000B5D49">
        <w:rPr>
          <w:rFonts w:ascii="Times New Roman" w:eastAsia="Calibri" w:hAnsi="Times New Roman" w:cs="Times New Roman"/>
          <w:spacing w:val="-4"/>
          <w:sz w:val="28"/>
          <w:szCs w:val="28"/>
        </w:rPr>
        <w:t xml:space="preserve"> года.</w:t>
      </w:r>
    </w:p>
    <w:p w:rsidR="000B5D49" w:rsidRPr="000B5D49" w:rsidRDefault="00162D89" w:rsidP="000B5D49">
      <w:pPr>
        <w:spacing w:before="120" w:after="120"/>
        <w:ind w:firstLine="709"/>
        <w:jc w:val="both"/>
        <w:rPr>
          <w:rFonts w:ascii="Times New Roman" w:eastAsia="Calibri" w:hAnsi="Times New Roman" w:cs="Times New Roman"/>
          <w:b/>
          <w:i/>
          <w:spacing w:val="-4"/>
          <w:sz w:val="28"/>
          <w:szCs w:val="28"/>
        </w:rPr>
      </w:pPr>
      <w:r>
        <w:rPr>
          <w:rFonts w:ascii="Times New Roman" w:eastAsia="Calibri" w:hAnsi="Times New Roman" w:cs="Times New Roman"/>
          <w:b/>
          <w:i/>
          <w:spacing w:val="-4"/>
          <w:sz w:val="28"/>
          <w:szCs w:val="28"/>
        </w:rPr>
        <w:t>I. этап 201</w:t>
      </w:r>
      <w:r w:rsidR="00FD2170">
        <w:rPr>
          <w:rFonts w:ascii="Times New Roman" w:eastAsia="Calibri" w:hAnsi="Times New Roman" w:cs="Times New Roman"/>
          <w:b/>
          <w:i/>
          <w:spacing w:val="-4"/>
          <w:sz w:val="28"/>
          <w:szCs w:val="28"/>
        </w:rPr>
        <w:t>4</w:t>
      </w:r>
      <w:r w:rsidR="000B5D49" w:rsidRPr="000B5D49">
        <w:rPr>
          <w:rFonts w:ascii="Times New Roman" w:eastAsia="Calibri" w:hAnsi="Times New Roman" w:cs="Times New Roman"/>
          <w:b/>
          <w:i/>
          <w:spacing w:val="-4"/>
          <w:sz w:val="28"/>
          <w:szCs w:val="28"/>
        </w:rPr>
        <w:t xml:space="preserve"> – 20</w:t>
      </w:r>
      <w:r>
        <w:rPr>
          <w:rFonts w:ascii="Times New Roman" w:eastAsia="Calibri" w:hAnsi="Times New Roman" w:cs="Times New Roman"/>
          <w:b/>
          <w:i/>
          <w:spacing w:val="-4"/>
          <w:sz w:val="28"/>
          <w:szCs w:val="28"/>
        </w:rPr>
        <w:t>1</w:t>
      </w:r>
      <w:r w:rsidR="00FD2170">
        <w:rPr>
          <w:rFonts w:ascii="Times New Roman" w:eastAsia="Calibri" w:hAnsi="Times New Roman" w:cs="Times New Roman"/>
          <w:b/>
          <w:i/>
          <w:spacing w:val="-4"/>
          <w:sz w:val="28"/>
          <w:szCs w:val="28"/>
        </w:rPr>
        <w:t>5</w:t>
      </w:r>
      <w:r w:rsidR="000B5D49" w:rsidRPr="000B5D49">
        <w:rPr>
          <w:rFonts w:ascii="Times New Roman" w:eastAsia="Calibri" w:hAnsi="Times New Roman" w:cs="Times New Roman"/>
          <w:b/>
          <w:i/>
          <w:spacing w:val="-4"/>
          <w:sz w:val="28"/>
          <w:szCs w:val="28"/>
        </w:rPr>
        <w:t>уч/г:</w:t>
      </w:r>
    </w:p>
    <w:p w:rsidR="000B5D49" w:rsidRPr="000B5D49" w:rsidRDefault="000B5D49" w:rsidP="00162D89">
      <w:pPr>
        <w:numPr>
          <w:ilvl w:val="0"/>
          <w:numId w:val="4"/>
        </w:numPr>
        <w:spacing w:after="0"/>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изучение </w:t>
      </w:r>
      <w:r w:rsidR="00162D89" w:rsidRPr="00162D89">
        <w:rPr>
          <w:rFonts w:ascii="Times New Roman" w:eastAsia="Calibri" w:hAnsi="Times New Roman" w:cs="Times New Roman"/>
          <w:sz w:val="28"/>
          <w:szCs w:val="28"/>
        </w:rPr>
        <w:t xml:space="preserve">методической, психолого-педагогической </w:t>
      </w:r>
      <w:r w:rsidRPr="000B5D49">
        <w:rPr>
          <w:rFonts w:ascii="Times New Roman" w:eastAsia="Calibri" w:hAnsi="Times New Roman" w:cs="Times New Roman"/>
          <w:sz w:val="28"/>
          <w:szCs w:val="28"/>
        </w:rPr>
        <w:t>литературы по теме опыта;</w:t>
      </w:r>
    </w:p>
    <w:p w:rsidR="000B5D49" w:rsidRPr="00162D89" w:rsidRDefault="000B5D49" w:rsidP="00162D89">
      <w:pPr>
        <w:pStyle w:val="a7"/>
        <w:numPr>
          <w:ilvl w:val="0"/>
          <w:numId w:val="4"/>
        </w:numPr>
        <w:spacing w:after="0"/>
        <w:jc w:val="both"/>
        <w:rPr>
          <w:rFonts w:ascii="Times New Roman" w:eastAsia="Calibri" w:hAnsi="Times New Roman" w:cs="Times New Roman"/>
          <w:sz w:val="28"/>
          <w:szCs w:val="28"/>
        </w:rPr>
      </w:pPr>
      <w:r w:rsidRPr="00162D89">
        <w:rPr>
          <w:rFonts w:ascii="Times New Roman" w:eastAsia="Calibri" w:hAnsi="Times New Roman" w:cs="Times New Roman"/>
          <w:sz w:val="28"/>
          <w:szCs w:val="28"/>
        </w:rPr>
        <w:t xml:space="preserve">диагностика </w:t>
      </w:r>
      <w:r w:rsidR="00162D89" w:rsidRPr="00162D89">
        <w:rPr>
          <w:rFonts w:ascii="Times New Roman" w:eastAsia="Calibri" w:hAnsi="Times New Roman" w:cs="Times New Roman"/>
          <w:sz w:val="28"/>
          <w:szCs w:val="28"/>
        </w:rPr>
        <w:t xml:space="preserve">познавательных и коммуникативных УУД </w:t>
      </w:r>
      <w:r w:rsidRPr="00162D89">
        <w:rPr>
          <w:rFonts w:ascii="Times New Roman" w:eastAsia="Calibri" w:hAnsi="Times New Roman" w:cs="Times New Roman"/>
          <w:sz w:val="28"/>
          <w:szCs w:val="28"/>
        </w:rPr>
        <w:t>младших школьников;</w:t>
      </w:r>
    </w:p>
    <w:p w:rsidR="000B5D49" w:rsidRDefault="00162D89" w:rsidP="00162D89">
      <w:pPr>
        <w:pStyle w:val="a7"/>
        <w:numPr>
          <w:ilvl w:val="0"/>
          <w:numId w:val="4"/>
        </w:numPr>
        <w:spacing w:after="0"/>
        <w:jc w:val="both"/>
        <w:rPr>
          <w:rFonts w:ascii="Times New Roman" w:eastAsia="Calibri" w:hAnsi="Times New Roman" w:cs="Times New Roman"/>
          <w:sz w:val="28"/>
          <w:szCs w:val="28"/>
        </w:rPr>
      </w:pPr>
      <w:r w:rsidRPr="00162D89">
        <w:rPr>
          <w:rFonts w:ascii="Times New Roman" w:eastAsia="Calibri" w:hAnsi="Times New Roman" w:cs="Times New Roman"/>
          <w:sz w:val="28"/>
          <w:szCs w:val="28"/>
        </w:rPr>
        <w:t xml:space="preserve">накопление материала по </w:t>
      </w:r>
      <w:r>
        <w:rPr>
          <w:rFonts w:ascii="Times New Roman" w:eastAsia="Calibri" w:hAnsi="Times New Roman" w:cs="Times New Roman"/>
          <w:sz w:val="28"/>
          <w:szCs w:val="28"/>
        </w:rPr>
        <w:t xml:space="preserve">данной </w:t>
      </w:r>
      <w:r w:rsidRPr="00162D89">
        <w:rPr>
          <w:rFonts w:ascii="Times New Roman" w:eastAsia="Calibri" w:hAnsi="Times New Roman" w:cs="Times New Roman"/>
          <w:sz w:val="28"/>
          <w:szCs w:val="28"/>
        </w:rPr>
        <w:t>теме</w:t>
      </w:r>
      <w:r w:rsidR="000B5D49" w:rsidRPr="00162D89">
        <w:rPr>
          <w:rFonts w:ascii="Times New Roman" w:eastAsia="Calibri" w:hAnsi="Times New Roman" w:cs="Times New Roman"/>
          <w:sz w:val="28"/>
          <w:szCs w:val="28"/>
        </w:rPr>
        <w:t>;</w:t>
      </w:r>
    </w:p>
    <w:p w:rsidR="0040509A" w:rsidRPr="0040509A" w:rsidRDefault="0040509A" w:rsidP="0040509A">
      <w:pPr>
        <w:pStyle w:val="a7"/>
        <w:numPr>
          <w:ilvl w:val="0"/>
          <w:numId w:val="4"/>
        </w:numPr>
        <w:rPr>
          <w:rFonts w:ascii="Times New Roman" w:eastAsia="Calibri" w:hAnsi="Times New Roman" w:cs="Times New Roman"/>
          <w:sz w:val="28"/>
          <w:szCs w:val="28"/>
        </w:rPr>
      </w:pPr>
      <w:r w:rsidRPr="0040509A">
        <w:rPr>
          <w:rFonts w:ascii="Times New Roman" w:eastAsia="Calibri" w:hAnsi="Times New Roman" w:cs="Times New Roman"/>
          <w:sz w:val="28"/>
          <w:szCs w:val="28"/>
        </w:rPr>
        <w:t>изучение передового опыта учителей, работающих по данной теме.</w:t>
      </w:r>
    </w:p>
    <w:p w:rsidR="000B5D49" w:rsidRPr="000B5D49" w:rsidRDefault="000B5D49" w:rsidP="000B5D49">
      <w:pPr>
        <w:spacing w:before="120" w:after="120"/>
        <w:ind w:firstLine="709"/>
        <w:jc w:val="both"/>
        <w:rPr>
          <w:rFonts w:ascii="Times New Roman" w:eastAsia="Calibri" w:hAnsi="Times New Roman" w:cs="Times New Roman"/>
          <w:b/>
          <w:i/>
          <w:spacing w:val="-4"/>
          <w:sz w:val="28"/>
          <w:szCs w:val="28"/>
        </w:rPr>
      </w:pPr>
      <w:r w:rsidRPr="000B5D49">
        <w:rPr>
          <w:rFonts w:ascii="Times New Roman" w:eastAsia="Calibri" w:hAnsi="Times New Roman" w:cs="Times New Roman"/>
          <w:b/>
          <w:i/>
          <w:spacing w:val="-4"/>
          <w:sz w:val="28"/>
          <w:szCs w:val="28"/>
        </w:rPr>
        <w:t>II. этап 20</w:t>
      </w:r>
      <w:r w:rsidR="00162D89">
        <w:rPr>
          <w:rFonts w:ascii="Times New Roman" w:eastAsia="Calibri" w:hAnsi="Times New Roman" w:cs="Times New Roman"/>
          <w:b/>
          <w:i/>
          <w:spacing w:val="-4"/>
          <w:sz w:val="28"/>
          <w:szCs w:val="28"/>
        </w:rPr>
        <w:t>1</w:t>
      </w:r>
      <w:r w:rsidR="00FD2170">
        <w:rPr>
          <w:rFonts w:ascii="Times New Roman" w:eastAsia="Calibri" w:hAnsi="Times New Roman" w:cs="Times New Roman"/>
          <w:b/>
          <w:i/>
          <w:spacing w:val="-4"/>
          <w:sz w:val="28"/>
          <w:szCs w:val="28"/>
        </w:rPr>
        <w:t>5</w:t>
      </w:r>
      <w:r w:rsidRPr="000B5D49">
        <w:rPr>
          <w:rFonts w:ascii="Times New Roman" w:eastAsia="Calibri" w:hAnsi="Times New Roman" w:cs="Times New Roman"/>
          <w:b/>
          <w:i/>
          <w:spacing w:val="-4"/>
          <w:sz w:val="28"/>
          <w:szCs w:val="28"/>
        </w:rPr>
        <w:t xml:space="preserve"> – 20</w:t>
      </w:r>
      <w:r w:rsidR="00162D89">
        <w:rPr>
          <w:rFonts w:ascii="Times New Roman" w:eastAsia="Calibri" w:hAnsi="Times New Roman" w:cs="Times New Roman"/>
          <w:b/>
          <w:i/>
          <w:spacing w:val="-4"/>
          <w:sz w:val="28"/>
          <w:szCs w:val="28"/>
        </w:rPr>
        <w:t>1</w:t>
      </w:r>
      <w:r w:rsidR="00FD2170">
        <w:rPr>
          <w:rFonts w:ascii="Times New Roman" w:eastAsia="Calibri" w:hAnsi="Times New Roman" w:cs="Times New Roman"/>
          <w:b/>
          <w:i/>
          <w:spacing w:val="-4"/>
          <w:sz w:val="28"/>
          <w:szCs w:val="28"/>
        </w:rPr>
        <w:t>6</w:t>
      </w:r>
      <w:r w:rsidRPr="000B5D49">
        <w:rPr>
          <w:rFonts w:ascii="Times New Roman" w:eastAsia="Calibri" w:hAnsi="Times New Roman" w:cs="Times New Roman"/>
          <w:b/>
          <w:i/>
          <w:spacing w:val="-4"/>
          <w:sz w:val="28"/>
          <w:szCs w:val="28"/>
        </w:rPr>
        <w:t>уч/г:</w:t>
      </w:r>
    </w:p>
    <w:p w:rsidR="00162D89" w:rsidRDefault="00162D89" w:rsidP="00162D89">
      <w:pPr>
        <w:numPr>
          <w:ilvl w:val="0"/>
          <w:numId w:val="4"/>
        </w:num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с</w:t>
      </w:r>
      <w:r w:rsidRPr="00162D89">
        <w:rPr>
          <w:rFonts w:ascii="Times New Roman" w:eastAsia="Calibri" w:hAnsi="Times New Roman" w:cs="Times New Roman"/>
          <w:sz w:val="28"/>
          <w:szCs w:val="28"/>
        </w:rPr>
        <w:t>истематизация накопленного материала по данной теме</w:t>
      </w:r>
      <w:r w:rsidR="0040509A">
        <w:rPr>
          <w:rFonts w:ascii="Times New Roman" w:eastAsia="Calibri" w:hAnsi="Times New Roman" w:cs="Times New Roman"/>
          <w:sz w:val="28"/>
          <w:szCs w:val="28"/>
        </w:rPr>
        <w:t>;</w:t>
      </w:r>
    </w:p>
    <w:p w:rsidR="0040509A" w:rsidRPr="0040509A" w:rsidRDefault="0040509A" w:rsidP="0040509A">
      <w:pPr>
        <w:pStyle w:val="a7"/>
        <w:numPr>
          <w:ilvl w:val="0"/>
          <w:numId w:val="4"/>
        </w:numPr>
        <w:rPr>
          <w:rFonts w:ascii="Times New Roman" w:eastAsia="Calibri" w:hAnsi="Times New Roman" w:cs="Times New Roman"/>
          <w:sz w:val="28"/>
          <w:szCs w:val="28"/>
        </w:rPr>
      </w:pPr>
      <w:r w:rsidRPr="0040509A">
        <w:rPr>
          <w:rFonts w:ascii="Times New Roman" w:eastAsia="Calibri" w:hAnsi="Times New Roman" w:cs="Times New Roman"/>
          <w:sz w:val="28"/>
          <w:szCs w:val="28"/>
        </w:rPr>
        <w:t>разработка системы различных игр по формированию УУД младших школьников;</w:t>
      </w:r>
    </w:p>
    <w:p w:rsidR="000B5D49" w:rsidRDefault="0040509A" w:rsidP="0040509A">
      <w:pPr>
        <w:pStyle w:val="a7"/>
        <w:numPr>
          <w:ilvl w:val="0"/>
          <w:numId w:val="4"/>
        </w:num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40509A">
        <w:rPr>
          <w:rFonts w:ascii="Times New Roman" w:eastAsia="Calibri" w:hAnsi="Times New Roman" w:cs="Times New Roman"/>
          <w:sz w:val="28"/>
          <w:szCs w:val="28"/>
        </w:rPr>
        <w:t>рименение на практике современных подходов по формированию УУД на различных этапах урока</w:t>
      </w:r>
      <w:r>
        <w:rPr>
          <w:rFonts w:ascii="Times New Roman" w:eastAsia="Calibri" w:hAnsi="Times New Roman" w:cs="Times New Roman"/>
          <w:sz w:val="28"/>
          <w:szCs w:val="28"/>
        </w:rPr>
        <w:t xml:space="preserve"> с использованием системы учебно-дидактических игр</w:t>
      </w:r>
      <w:r w:rsidR="000B5D49" w:rsidRPr="0040509A">
        <w:rPr>
          <w:rFonts w:ascii="Times New Roman" w:eastAsia="Calibri" w:hAnsi="Times New Roman" w:cs="Times New Roman"/>
          <w:sz w:val="28"/>
          <w:szCs w:val="28"/>
        </w:rPr>
        <w:t>;</w:t>
      </w:r>
    </w:p>
    <w:p w:rsidR="0040509A" w:rsidRPr="0040509A" w:rsidRDefault="0040509A" w:rsidP="0040509A">
      <w:pPr>
        <w:pStyle w:val="a7"/>
        <w:numPr>
          <w:ilvl w:val="0"/>
          <w:numId w:val="4"/>
        </w:numPr>
        <w:rPr>
          <w:rFonts w:ascii="Times New Roman" w:eastAsia="Calibri" w:hAnsi="Times New Roman" w:cs="Times New Roman"/>
          <w:sz w:val="28"/>
          <w:szCs w:val="28"/>
        </w:rPr>
      </w:pPr>
      <w:r w:rsidRPr="0040509A">
        <w:rPr>
          <w:rFonts w:ascii="Times New Roman" w:eastAsia="Calibri" w:hAnsi="Times New Roman" w:cs="Times New Roman"/>
          <w:sz w:val="28"/>
          <w:szCs w:val="28"/>
        </w:rPr>
        <w:t xml:space="preserve">применение плана индивидуальной коррекционной работы по </w:t>
      </w:r>
      <w:r>
        <w:rPr>
          <w:rFonts w:ascii="Times New Roman" w:eastAsia="Calibri" w:hAnsi="Times New Roman" w:cs="Times New Roman"/>
          <w:sz w:val="28"/>
          <w:szCs w:val="28"/>
        </w:rPr>
        <w:t>формированию УУД</w:t>
      </w:r>
      <w:r w:rsidRPr="0040509A">
        <w:rPr>
          <w:rFonts w:ascii="Times New Roman" w:eastAsia="Calibri" w:hAnsi="Times New Roman" w:cs="Times New Roman"/>
          <w:sz w:val="28"/>
          <w:szCs w:val="28"/>
        </w:rPr>
        <w:t>;</w:t>
      </w:r>
    </w:p>
    <w:p w:rsidR="00D20BF3" w:rsidRDefault="0040509A" w:rsidP="0040509A">
      <w:pPr>
        <w:pStyle w:val="a7"/>
        <w:numPr>
          <w:ilvl w:val="0"/>
          <w:numId w:val="4"/>
        </w:numPr>
        <w:spacing w:before="120" w:after="120"/>
        <w:jc w:val="both"/>
        <w:rPr>
          <w:rFonts w:ascii="Times New Roman" w:eastAsia="Calibri" w:hAnsi="Times New Roman" w:cs="Times New Roman"/>
          <w:b/>
          <w:i/>
          <w:spacing w:val="-4"/>
          <w:sz w:val="28"/>
          <w:szCs w:val="28"/>
        </w:rPr>
      </w:pPr>
      <w:r>
        <w:rPr>
          <w:rFonts w:ascii="Times New Roman" w:eastAsia="Calibri" w:hAnsi="Times New Roman" w:cs="Times New Roman"/>
          <w:sz w:val="28"/>
          <w:szCs w:val="28"/>
        </w:rPr>
        <w:t>проведение</w:t>
      </w:r>
      <w:r w:rsidRPr="0040509A">
        <w:rPr>
          <w:rFonts w:ascii="Times New Roman" w:eastAsia="Calibri" w:hAnsi="Times New Roman" w:cs="Times New Roman"/>
          <w:sz w:val="28"/>
          <w:szCs w:val="28"/>
        </w:rPr>
        <w:t xml:space="preserve"> родительско</w:t>
      </w:r>
      <w:r>
        <w:rPr>
          <w:rFonts w:ascii="Times New Roman" w:eastAsia="Calibri" w:hAnsi="Times New Roman" w:cs="Times New Roman"/>
          <w:sz w:val="28"/>
          <w:szCs w:val="28"/>
        </w:rPr>
        <w:t xml:space="preserve">го </w:t>
      </w:r>
      <w:r w:rsidRPr="0040509A">
        <w:rPr>
          <w:rFonts w:ascii="Times New Roman" w:eastAsia="Calibri" w:hAnsi="Times New Roman" w:cs="Times New Roman"/>
          <w:sz w:val="28"/>
          <w:szCs w:val="28"/>
        </w:rPr>
        <w:t>собрани</w:t>
      </w:r>
      <w:r>
        <w:rPr>
          <w:rFonts w:ascii="Times New Roman" w:eastAsia="Calibri" w:hAnsi="Times New Roman" w:cs="Times New Roman"/>
          <w:sz w:val="28"/>
          <w:szCs w:val="28"/>
        </w:rPr>
        <w:t>я</w:t>
      </w:r>
      <w:r w:rsidRPr="0040509A">
        <w:rPr>
          <w:rFonts w:ascii="Times New Roman" w:eastAsia="Calibri" w:hAnsi="Times New Roman" w:cs="Times New Roman"/>
          <w:sz w:val="28"/>
          <w:szCs w:val="28"/>
        </w:rPr>
        <w:t xml:space="preserve"> «Взаимодействие семьи и школы по формированию УУД школьника».</w:t>
      </w:r>
    </w:p>
    <w:p w:rsidR="000B5D49" w:rsidRPr="00D20BF3" w:rsidRDefault="000B5D49" w:rsidP="00D20BF3">
      <w:pPr>
        <w:spacing w:before="120" w:after="120"/>
        <w:jc w:val="both"/>
        <w:rPr>
          <w:rFonts w:ascii="Times New Roman" w:eastAsia="Calibri" w:hAnsi="Times New Roman" w:cs="Times New Roman"/>
          <w:b/>
          <w:i/>
          <w:spacing w:val="-4"/>
          <w:sz w:val="28"/>
          <w:szCs w:val="28"/>
        </w:rPr>
      </w:pPr>
      <w:r w:rsidRPr="00D20BF3">
        <w:rPr>
          <w:rFonts w:ascii="Times New Roman" w:eastAsia="Calibri" w:hAnsi="Times New Roman" w:cs="Times New Roman"/>
          <w:b/>
          <w:i/>
          <w:spacing w:val="-4"/>
          <w:sz w:val="28"/>
          <w:szCs w:val="28"/>
        </w:rPr>
        <w:t>III. этап 20</w:t>
      </w:r>
      <w:r w:rsidR="00162D89" w:rsidRPr="00D20BF3">
        <w:rPr>
          <w:rFonts w:ascii="Times New Roman" w:eastAsia="Calibri" w:hAnsi="Times New Roman" w:cs="Times New Roman"/>
          <w:b/>
          <w:i/>
          <w:spacing w:val="-4"/>
          <w:sz w:val="28"/>
          <w:szCs w:val="28"/>
        </w:rPr>
        <w:t>1</w:t>
      </w:r>
      <w:r w:rsidR="00FD2170">
        <w:rPr>
          <w:rFonts w:ascii="Times New Roman" w:eastAsia="Calibri" w:hAnsi="Times New Roman" w:cs="Times New Roman"/>
          <w:b/>
          <w:i/>
          <w:spacing w:val="-4"/>
          <w:sz w:val="28"/>
          <w:szCs w:val="28"/>
        </w:rPr>
        <w:t>6</w:t>
      </w:r>
      <w:r w:rsidRPr="00D20BF3">
        <w:rPr>
          <w:rFonts w:ascii="Times New Roman" w:eastAsia="Calibri" w:hAnsi="Times New Roman" w:cs="Times New Roman"/>
          <w:b/>
          <w:i/>
          <w:spacing w:val="-4"/>
          <w:sz w:val="28"/>
          <w:szCs w:val="28"/>
        </w:rPr>
        <w:t xml:space="preserve"> – 20</w:t>
      </w:r>
      <w:r w:rsidR="00162D89" w:rsidRPr="00D20BF3">
        <w:rPr>
          <w:rFonts w:ascii="Times New Roman" w:eastAsia="Calibri" w:hAnsi="Times New Roman" w:cs="Times New Roman"/>
          <w:b/>
          <w:i/>
          <w:spacing w:val="-4"/>
          <w:sz w:val="28"/>
          <w:szCs w:val="28"/>
        </w:rPr>
        <w:t>1</w:t>
      </w:r>
      <w:r w:rsidR="00FD2170">
        <w:rPr>
          <w:rFonts w:ascii="Times New Roman" w:eastAsia="Calibri" w:hAnsi="Times New Roman" w:cs="Times New Roman"/>
          <w:b/>
          <w:i/>
          <w:spacing w:val="-4"/>
          <w:sz w:val="28"/>
          <w:szCs w:val="28"/>
        </w:rPr>
        <w:t>7</w:t>
      </w:r>
      <w:r w:rsidRPr="00D20BF3">
        <w:rPr>
          <w:rFonts w:ascii="Times New Roman" w:eastAsia="Calibri" w:hAnsi="Times New Roman" w:cs="Times New Roman"/>
          <w:b/>
          <w:i/>
          <w:spacing w:val="-4"/>
          <w:sz w:val="28"/>
          <w:szCs w:val="28"/>
        </w:rPr>
        <w:t>уч/г:</w:t>
      </w:r>
    </w:p>
    <w:p w:rsidR="000B5D49" w:rsidRPr="000B5D49" w:rsidRDefault="000B5D49" w:rsidP="000B5D49">
      <w:pPr>
        <w:numPr>
          <w:ilvl w:val="0"/>
          <w:numId w:val="1"/>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опытная работа по </w:t>
      </w:r>
      <w:r w:rsidR="0040509A">
        <w:rPr>
          <w:rFonts w:ascii="Times New Roman" w:eastAsia="Calibri" w:hAnsi="Times New Roman" w:cs="Times New Roman"/>
          <w:sz w:val="28"/>
          <w:szCs w:val="28"/>
        </w:rPr>
        <w:t>формированию УУД</w:t>
      </w:r>
      <w:r w:rsidR="00D20BF3">
        <w:rPr>
          <w:rFonts w:ascii="Times New Roman" w:eastAsia="Calibri" w:hAnsi="Times New Roman" w:cs="Times New Roman"/>
          <w:sz w:val="28"/>
          <w:szCs w:val="28"/>
        </w:rPr>
        <w:t xml:space="preserve">у </w:t>
      </w:r>
      <w:r w:rsidRPr="000B5D49">
        <w:rPr>
          <w:rFonts w:ascii="Times New Roman" w:eastAsia="Calibri" w:hAnsi="Times New Roman" w:cs="Times New Roman"/>
          <w:sz w:val="28"/>
          <w:szCs w:val="28"/>
        </w:rPr>
        <w:t>младших школьников;</w:t>
      </w:r>
    </w:p>
    <w:p w:rsidR="000B5D49" w:rsidRPr="000B5D49" w:rsidRDefault="000B5D49" w:rsidP="000B5D49">
      <w:pPr>
        <w:numPr>
          <w:ilvl w:val="0"/>
          <w:numId w:val="1"/>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диагностика уровня </w:t>
      </w:r>
      <w:r w:rsidR="0040509A">
        <w:rPr>
          <w:rFonts w:ascii="Times New Roman" w:eastAsia="Calibri" w:hAnsi="Times New Roman" w:cs="Times New Roman"/>
          <w:sz w:val="28"/>
          <w:szCs w:val="28"/>
        </w:rPr>
        <w:t>развития УУД</w:t>
      </w:r>
      <w:r w:rsidRPr="000B5D49">
        <w:rPr>
          <w:rFonts w:ascii="Times New Roman" w:eastAsia="Calibri" w:hAnsi="Times New Roman" w:cs="Times New Roman"/>
          <w:sz w:val="28"/>
          <w:szCs w:val="28"/>
        </w:rPr>
        <w:t xml:space="preserve"> школьников;</w:t>
      </w:r>
    </w:p>
    <w:p w:rsidR="000B5D49" w:rsidRPr="000B5D49" w:rsidRDefault="000B5D49" w:rsidP="000B5D49">
      <w:pPr>
        <w:numPr>
          <w:ilvl w:val="0"/>
          <w:numId w:val="1"/>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самоанализ и оценка эффективности системы учебно-дидактических игр по </w:t>
      </w:r>
      <w:r w:rsidR="0040509A">
        <w:rPr>
          <w:rFonts w:ascii="Times New Roman" w:eastAsia="Calibri" w:hAnsi="Times New Roman" w:cs="Times New Roman"/>
          <w:sz w:val="28"/>
          <w:szCs w:val="28"/>
        </w:rPr>
        <w:t>формированию УУД</w:t>
      </w:r>
      <w:r w:rsidR="00D20BF3">
        <w:rPr>
          <w:rFonts w:ascii="Times New Roman" w:eastAsia="Calibri" w:hAnsi="Times New Roman" w:cs="Times New Roman"/>
          <w:sz w:val="28"/>
          <w:szCs w:val="28"/>
        </w:rPr>
        <w:t xml:space="preserve">у </w:t>
      </w:r>
      <w:r w:rsidRPr="000B5D49">
        <w:rPr>
          <w:rFonts w:ascii="Times New Roman" w:eastAsia="Calibri" w:hAnsi="Times New Roman" w:cs="Times New Roman"/>
          <w:sz w:val="28"/>
          <w:szCs w:val="28"/>
        </w:rPr>
        <w:t>младших школьников;</w:t>
      </w:r>
    </w:p>
    <w:p w:rsidR="000B5D49" w:rsidRPr="000B5D49" w:rsidRDefault="000B5D49" w:rsidP="000B5D49">
      <w:pPr>
        <w:numPr>
          <w:ilvl w:val="0"/>
          <w:numId w:val="1"/>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обобщение опыта работы по теме самообразования;</w:t>
      </w:r>
    </w:p>
    <w:p w:rsidR="000B5D49" w:rsidRPr="000B5D49" w:rsidRDefault="000B5D49" w:rsidP="000B5D49">
      <w:pPr>
        <w:numPr>
          <w:ilvl w:val="0"/>
          <w:numId w:val="1"/>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распространение опыта (публикации, выступления на </w:t>
      </w:r>
      <w:r w:rsidR="0040509A">
        <w:rPr>
          <w:rFonts w:ascii="Times New Roman" w:eastAsia="Calibri" w:hAnsi="Times New Roman" w:cs="Times New Roman"/>
          <w:sz w:val="28"/>
          <w:szCs w:val="28"/>
        </w:rPr>
        <w:t>Ш</w:t>
      </w:r>
      <w:r w:rsidRPr="000B5D49">
        <w:rPr>
          <w:rFonts w:ascii="Times New Roman" w:eastAsia="Calibri" w:hAnsi="Times New Roman" w:cs="Times New Roman"/>
          <w:sz w:val="28"/>
          <w:szCs w:val="28"/>
        </w:rPr>
        <w:t>МО);</w:t>
      </w:r>
    </w:p>
    <w:p w:rsidR="000B5D49" w:rsidRPr="000B5D49" w:rsidRDefault="000B5D49" w:rsidP="000B5D49">
      <w:pPr>
        <w:numPr>
          <w:ilvl w:val="0"/>
          <w:numId w:val="1"/>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разработка рекомендаций для учителей начальных классов и родителей по </w:t>
      </w:r>
      <w:r w:rsidR="0040509A">
        <w:rPr>
          <w:rFonts w:ascii="Times New Roman" w:eastAsia="Calibri" w:hAnsi="Times New Roman" w:cs="Times New Roman"/>
          <w:sz w:val="28"/>
          <w:szCs w:val="28"/>
        </w:rPr>
        <w:t>формированию УУД</w:t>
      </w:r>
      <w:r w:rsidRPr="000B5D49">
        <w:rPr>
          <w:rFonts w:ascii="Times New Roman" w:eastAsia="Calibri" w:hAnsi="Times New Roman" w:cs="Times New Roman"/>
          <w:sz w:val="28"/>
          <w:szCs w:val="28"/>
        </w:rPr>
        <w:t xml:space="preserve"> младших школьников;</w:t>
      </w:r>
    </w:p>
    <w:p w:rsidR="000B5D49" w:rsidRPr="000B5D49" w:rsidRDefault="000B5D49" w:rsidP="000B5D49">
      <w:pPr>
        <w:spacing w:before="120" w:after="120"/>
        <w:ind w:firstLine="709"/>
        <w:jc w:val="both"/>
        <w:rPr>
          <w:rFonts w:ascii="Times New Roman" w:eastAsia="Calibri" w:hAnsi="Times New Roman" w:cs="Times New Roman"/>
          <w:b/>
          <w:i/>
          <w:sz w:val="28"/>
          <w:szCs w:val="28"/>
        </w:rPr>
      </w:pPr>
      <w:r w:rsidRPr="000B5D49">
        <w:rPr>
          <w:rFonts w:ascii="Times New Roman" w:eastAsia="Calibri" w:hAnsi="Times New Roman" w:cs="Times New Roman"/>
          <w:b/>
          <w:i/>
          <w:sz w:val="28"/>
          <w:szCs w:val="28"/>
        </w:rPr>
        <w:t xml:space="preserve">1.6. Диапазон опыта. </w:t>
      </w:r>
      <w:r w:rsidRPr="000B5D49">
        <w:rPr>
          <w:rFonts w:ascii="Times New Roman" w:eastAsia="Calibri" w:hAnsi="Times New Roman" w:cs="Times New Roman"/>
          <w:spacing w:val="-4"/>
          <w:sz w:val="28"/>
          <w:szCs w:val="28"/>
        </w:rPr>
        <w:t>Опыт работы реализуется:</w:t>
      </w:r>
    </w:p>
    <w:p w:rsidR="000B5D49" w:rsidRPr="000B5D49" w:rsidRDefault="000B5D49" w:rsidP="000B5D49">
      <w:pPr>
        <w:numPr>
          <w:ilvl w:val="0"/>
          <w:numId w:val="1"/>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через использование диагностических материалов: </w:t>
      </w:r>
    </w:p>
    <w:p w:rsidR="000B5D49" w:rsidRPr="000B5D49" w:rsidRDefault="000B5D49" w:rsidP="000B5D49">
      <w:pPr>
        <w:numPr>
          <w:ilvl w:val="0"/>
          <w:numId w:val="1"/>
        </w:numPr>
        <w:spacing w:after="0"/>
        <w:ind w:firstLine="709"/>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через использование на уроках и во внеурочной деятельности </w:t>
      </w:r>
      <w:r w:rsidR="00162D89">
        <w:rPr>
          <w:rFonts w:ascii="Times New Roman" w:eastAsia="Calibri" w:hAnsi="Times New Roman" w:cs="Times New Roman"/>
          <w:sz w:val="28"/>
          <w:szCs w:val="28"/>
        </w:rPr>
        <w:t>различных</w:t>
      </w:r>
      <w:r w:rsidRPr="000B5D49">
        <w:rPr>
          <w:rFonts w:ascii="Times New Roman" w:eastAsia="Calibri" w:hAnsi="Times New Roman" w:cs="Times New Roman"/>
          <w:sz w:val="28"/>
          <w:szCs w:val="28"/>
        </w:rPr>
        <w:t xml:space="preserve"> игр на развитие </w:t>
      </w:r>
      <w:r w:rsidR="00162D89">
        <w:rPr>
          <w:rFonts w:ascii="Times New Roman" w:eastAsia="Calibri" w:hAnsi="Times New Roman" w:cs="Times New Roman"/>
          <w:sz w:val="28"/>
          <w:szCs w:val="28"/>
        </w:rPr>
        <w:t>УУД</w:t>
      </w:r>
      <w:r w:rsidRPr="000B5D49">
        <w:rPr>
          <w:rFonts w:ascii="Times New Roman" w:eastAsia="Calibri" w:hAnsi="Times New Roman" w:cs="Times New Roman"/>
          <w:sz w:val="28"/>
          <w:szCs w:val="28"/>
        </w:rPr>
        <w:t>;</w:t>
      </w:r>
    </w:p>
    <w:p w:rsidR="000B5D49" w:rsidRPr="000B5D49" w:rsidRDefault="000B5D49" w:rsidP="000B5D49">
      <w:pPr>
        <w:numPr>
          <w:ilvl w:val="0"/>
          <w:numId w:val="1"/>
        </w:numPr>
        <w:spacing w:after="0"/>
        <w:ind w:firstLine="709"/>
        <w:jc w:val="both"/>
        <w:rPr>
          <w:rFonts w:ascii="Times New Roman" w:eastAsia="Calibri" w:hAnsi="Times New Roman" w:cs="Times New Roman"/>
          <w:b/>
          <w:i/>
          <w:sz w:val="28"/>
          <w:szCs w:val="28"/>
        </w:rPr>
      </w:pPr>
      <w:r w:rsidRPr="000B5D49">
        <w:rPr>
          <w:rFonts w:ascii="Times New Roman" w:eastAsia="Calibri" w:hAnsi="Times New Roman" w:cs="Times New Roman"/>
          <w:sz w:val="28"/>
          <w:szCs w:val="28"/>
        </w:rPr>
        <w:lastRenderedPageBreak/>
        <w:t xml:space="preserve">через использование индивидуальной коррекционной работы по развитию </w:t>
      </w:r>
      <w:r w:rsidR="00162D89">
        <w:rPr>
          <w:rFonts w:ascii="Times New Roman" w:eastAsia="Calibri" w:hAnsi="Times New Roman" w:cs="Times New Roman"/>
          <w:sz w:val="28"/>
          <w:szCs w:val="28"/>
        </w:rPr>
        <w:t>УУД</w:t>
      </w:r>
      <w:r w:rsidRPr="000B5D49">
        <w:rPr>
          <w:rFonts w:ascii="Times New Roman" w:eastAsia="Calibri" w:hAnsi="Times New Roman" w:cs="Times New Roman"/>
          <w:sz w:val="28"/>
          <w:szCs w:val="28"/>
        </w:rPr>
        <w:t>.</w:t>
      </w:r>
    </w:p>
    <w:p w:rsidR="000B5D49" w:rsidRDefault="000B5D49" w:rsidP="000B5D49">
      <w:pPr>
        <w:spacing w:before="120" w:after="120"/>
        <w:ind w:firstLine="709"/>
        <w:jc w:val="both"/>
        <w:rPr>
          <w:rFonts w:ascii="Times New Roman" w:eastAsia="Calibri" w:hAnsi="Times New Roman" w:cs="Times New Roman"/>
          <w:spacing w:val="-4"/>
          <w:sz w:val="28"/>
          <w:szCs w:val="28"/>
        </w:rPr>
      </w:pPr>
      <w:r w:rsidRPr="000B5D49">
        <w:rPr>
          <w:rFonts w:ascii="Times New Roman" w:eastAsia="Calibri" w:hAnsi="Times New Roman" w:cs="Times New Roman"/>
          <w:b/>
          <w:i/>
          <w:sz w:val="28"/>
          <w:szCs w:val="28"/>
        </w:rPr>
        <w:t>1.7. Теоретическая база опыта.</w:t>
      </w:r>
    </w:p>
    <w:p w:rsidR="00DE46A4" w:rsidRDefault="00DE46A4" w:rsidP="00C43458">
      <w:pPr>
        <w:spacing w:before="120" w:after="120"/>
        <w:ind w:firstLine="709"/>
        <w:contextualSpacing/>
        <w:jc w:val="both"/>
        <w:rPr>
          <w:rFonts w:ascii="Times New Roman" w:eastAsia="Calibri" w:hAnsi="Times New Roman" w:cs="Times New Roman"/>
          <w:spacing w:val="-4"/>
          <w:sz w:val="28"/>
          <w:szCs w:val="28"/>
        </w:rPr>
      </w:pPr>
      <w:r w:rsidRPr="00DE46A4">
        <w:rPr>
          <w:rFonts w:ascii="Times New Roman" w:eastAsia="Calibri" w:hAnsi="Times New Roman" w:cs="Times New Roman"/>
          <w:spacing w:val="-4"/>
          <w:sz w:val="28"/>
          <w:szCs w:val="28"/>
        </w:rPr>
        <w:t>Концепция развития УУД разработана на основе системно-деятельностного подхода (Л.С. Выготский, А.Н. Леонтьев, П.Я. Гальперин, Д.Б. Эльконин,В.В. Давыдов, А.Г. Асмолов) группой авторов: А.Г. Асмоловым, Г.В. Бурменской, И.А. Володарской, О.А. Карабановой, Н.Г. Салминой и С.В. Молчановым под руководством А.Г. Асмолова.</w:t>
      </w:r>
    </w:p>
    <w:p w:rsidR="00DE46A4" w:rsidRPr="00DE46A4" w:rsidRDefault="00DE46A4" w:rsidP="00C43458">
      <w:pPr>
        <w:spacing w:before="120" w:after="120"/>
        <w:ind w:firstLine="709"/>
        <w:contextualSpacing/>
        <w:jc w:val="both"/>
        <w:rPr>
          <w:rFonts w:ascii="Times New Roman" w:eastAsia="Calibri" w:hAnsi="Times New Roman" w:cs="Times New Roman"/>
          <w:spacing w:val="-4"/>
          <w:sz w:val="28"/>
          <w:szCs w:val="28"/>
        </w:rPr>
      </w:pPr>
      <w:r w:rsidRPr="00DE46A4">
        <w:rPr>
          <w:rFonts w:ascii="Times New Roman" w:eastAsia="Calibri" w:hAnsi="Times New Roman" w:cs="Times New Roman"/>
          <w:spacing w:val="-4"/>
          <w:sz w:val="28"/>
          <w:szCs w:val="28"/>
        </w:rPr>
        <w:t>Под универсальными учебными действиями понимается:</w:t>
      </w:r>
    </w:p>
    <w:p w:rsidR="00DE46A4" w:rsidRPr="00D20BF3" w:rsidRDefault="00DE46A4" w:rsidP="00D20BF3">
      <w:pPr>
        <w:pStyle w:val="a7"/>
        <w:numPr>
          <w:ilvl w:val="0"/>
          <w:numId w:val="7"/>
        </w:numPr>
        <w:spacing w:before="120" w:after="120"/>
        <w:jc w:val="both"/>
        <w:rPr>
          <w:rFonts w:ascii="Times New Roman" w:eastAsia="Calibri" w:hAnsi="Times New Roman" w:cs="Times New Roman"/>
          <w:spacing w:val="-4"/>
          <w:sz w:val="28"/>
          <w:szCs w:val="28"/>
        </w:rPr>
      </w:pPr>
      <w:r w:rsidRPr="00D20BF3">
        <w:rPr>
          <w:rFonts w:ascii="Times New Roman" w:eastAsia="Calibri" w:hAnsi="Times New Roman" w:cs="Times New Roman"/>
          <w:spacing w:val="-4"/>
          <w:sz w:val="28"/>
          <w:szCs w:val="28"/>
        </w:rPr>
        <w:t xml:space="preserve">умение учиться, т.е. способность субъекта к саморазвитию и самосовершенствованию путем сознательного и активного присвоения нового социального опыта; </w:t>
      </w:r>
    </w:p>
    <w:p w:rsidR="00DE46A4" w:rsidRPr="00D20BF3" w:rsidRDefault="00DE46A4" w:rsidP="00D20BF3">
      <w:pPr>
        <w:pStyle w:val="a7"/>
        <w:numPr>
          <w:ilvl w:val="0"/>
          <w:numId w:val="7"/>
        </w:numPr>
        <w:spacing w:before="120" w:after="120"/>
        <w:jc w:val="both"/>
        <w:rPr>
          <w:rFonts w:ascii="Times New Roman" w:eastAsia="Calibri" w:hAnsi="Times New Roman" w:cs="Times New Roman"/>
          <w:spacing w:val="-4"/>
          <w:sz w:val="28"/>
          <w:szCs w:val="28"/>
        </w:rPr>
      </w:pPr>
      <w:r w:rsidRPr="00D20BF3">
        <w:rPr>
          <w:rFonts w:ascii="Times New Roman" w:eastAsia="Calibri" w:hAnsi="Times New Roman" w:cs="Times New Roman"/>
          <w:spacing w:val="-4"/>
          <w:sz w:val="28"/>
          <w:szCs w:val="28"/>
        </w:rPr>
        <w:t>совокупность способов действий ученика (а также связанных с ними навыков учебной работы), обеспечивающих его способность к самостоятельному усвоению новых знаний и умений, включая организацию этого процесса.</w:t>
      </w:r>
    </w:p>
    <w:p w:rsidR="00DE46A4" w:rsidRPr="00DE46A4" w:rsidRDefault="00DE46A4" w:rsidP="00C43458">
      <w:pPr>
        <w:spacing w:before="120" w:after="120"/>
        <w:contextualSpacing/>
        <w:jc w:val="both"/>
        <w:rPr>
          <w:rFonts w:ascii="Times New Roman" w:eastAsia="Calibri" w:hAnsi="Times New Roman" w:cs="Times New Roman"/>
          <w:spacing w:val="-4"/>
          <w:sz w:val="28"/>
          <w:szCs w:val="28"/>
        </w:rPr>
      </w:pPr>
      <w:r w:rsidRPr="00DE46A4">
        <w:rPr>
          <w:rFonts w:ascii="Times New Roman" w:eastAsia="Calibri" w:hAnsi="Times New Roman" w:cs="Times New Roman"/>
          <w:spacing w:val="-4"/>
          <w:sz w:val="28"/>
          <w:szCs w:val="28"/>
        </w:rPr>
        <w:t>«Умение учиться» выступает существенным фактором повышения эффективности освоения учащимися предметных знаний, умений и формирования компетенций, образа мира и ценностно-смысловых оснований личностного морального выбора.</w:t>
      </w:r>
    </w:p>
    <w:p w:rsidR="00DE46A4" w:rsidRPr="00DE46A4" w:rsidRDefault="00DE46A4" w:rsidP="00C43458">
      <w:pPr>
        <w:spacing w:before="120" w:after="120"/>
        <w:ind w:firstLine="709"/>
        <w:contextualSpacing/>
        <w:jc w:val="both"/>
        <w:rPr>
          <w:rFonts w:ascii="Times New Roman" w:eastAsia="Calibri" w:hAnsi="Times New Roman" w:cs="Times New Roman"/>
          <w:spacing w:val="-4"/>
          <w:sz w:val="28"/>
          <w:szCs w:val="28"/>
        </w:rPr>
      </w:pPr>
      <w:r w:rsidRPr="00DE46A4">
        <w:rPr>
          <w:rFonts w:ascii="Times New Roman" w:eastAsia="Calibri" w:hAnsi="Times New Roman" w:cs="Times New Roman"/>
          <w:spacing w:val="-4"/>
          <w:sz w:val="28"/>
          <w:szCs w:val="28"/>
        </w:rPr>
        <w:t>Структура универсальных уч</w:t>
      </w:r>
      <w:r w:rsidR="00C43458">
        <w:rPr>
          <w:rFonts w:ascii="Times New Roman" w:eastAsia="Calibri" w:hAnsi="Times New Roman" w:cs="Times New Roman"/>
          <w:spacing w:val="-4"/>
          <w:sz w:val="28"/>
          <w:szCs w:val="28"/>
        </w:rPr>
        <w:t>ебных действий включает в себя:</w:t>
      </w:r>
    </w:p>
    <w:p w:rsidR="00DE46A4" w:rsidRPr="00DE46A4" w:rsidRDefault="00DE46A4" w:rsidP="00C43458">
      <w:pPr>
        <w:spacing w:before="120" w:after="120"/>
        <w:ind w:firstLine="709"/>
        <w:contextualSpacing/>
        <w:jc w:val="both"/>
        <w:rPr>
          <w:rFonts w:ascii="Times New Roman" w:eastAsia="Calibri" w:hAnsi="Times New Roman" w:cs="Times New Roman"/>
          <w:spacing w:val="-4"/>
          <w:sz w:val="28"/>
          <w:szCs w:val="28"/>
        </w:rPr>
      </w:pPr>
      <w:r w:rsidRPr="00DE46A4">
        <w:rPr>
          <w:rFonts w:ascii="Times New Roman" w:eastAsia="Calibri" w:hAnsi="Times New Roman" w:cs="Times New Roman"/>
          <w:spacing w:val="-4"/>
          <w:sz w:val="28"/>
          <w:szCs w:val="28"/>
        </w:rPr>
        <w:t>Личностные УУД (самоопределение,смыслообразование,нравственно-эстетическое оценивание).  Они позволяют сделать учение осмысленным, увязывая их с реальными жизненными целями и ситуациями. Личностные действия направлены на осознание, исследование и принятие жизненных ценностей, позволяют сориентироваться в нравственных нормах и правилах, выработать свою жизн</w:t>
      </w:r>
      <w:r w:rsidR="00C43458">
        <w:rPr>
          <w:rFonts w:ascii="Times New Roman" w:eastAsia="Calibri" w:hAnsi="Times New Roman" w:cs="Times New Roman"/>
          <w:spacing w:val="-4"/>
          <w:sz w:val="28"/>
          <w:szCs w:val="28"/>
        </w:rPr>
        <w:t>енную позицию в отношении мира.</w:t>
      </w:r>
    </w:p>
    <w:p w:rsidR="00DE46A4" w:rsidRPr="00DE46A4" w:rsidRDefault="00DE46A4" w:rsidP="00C43458">
      <w:pPr>
        <w:spacing w:before="120" w:after="120"/>
        <w:ind w:firstLine="709"/>
        <w:contextualSpacing/>
        <w:jc w:val="both"/>
        <w:rPr>
          <w:rFonts w:ascii="Times New Roman" w:eastAsia="Calibri" w:hAnsi="Times New Roman" w:cs="Times New Roman"/>
          <w:spacing w:val="-4"/>
          <w:sz w:val="28"/>
          <w:szCs w:val="28"/>
        </w:rPr>
      </w:pPr>
      <w:r w:rsidRPr="00DE46A4">
        <w:rPr>
          <w:rFonts w:ascii="Times New Roman" w:eastAsia="Calibri" w:hAnsi="Times New Roman" w:cs="Times New Roman"/>
          <w:spacing w:val="-4"/>
          <w:sz w:val="28"/>
          <w:szCs w:val="28"/>
        </w:rPr>
        <w:t>Регулятивные УУД (целеполагание, планирование, прогнозирование, контроль, коррекция, оценка, саморегуляция). Они обеспечивают возможность управления познавательной и учебной деятельностью посредством постановки целей, планирования, контроля, коррекции своих действ</w:t>
      </w:r>
      <w:r w:rsidR="00C43458">
        <w:rPr>
          <w:rFonts w:ascii="Times New Roman" w:eastAsia="Calibri" w:hAnsi="Times New Roman" w:cs="Times New Roman"/>
          <w:spacing w:val="-4"/>
          <w:sz w:val="28"/>
          <w:szCs w:val="28"/>
        </w:rPr>
        <w:t>ий, оценки успешности усвоения.</w:t>
      </w:r>
    </w:p>
    <w:p w:rsidR="00DE46A4" w:rsidRPr="00DE46A4" w:rsidRDefault="00DE46A4" w:rsidP="00C43458">
      <w:pPr>
        <w:spacing w:before="120" w:after="120"/>
        <w:ind w:firstLine="709"/>
        <w:contextualSpacing/>
        <w:jc w:val="both"/>
        <w:rPr>
          <w:rFonts w:ascii="Times New Roman" w:eastAsia="Calibri" w:hAnsi="Times New Roman" w:cs="Times New Roman"/>
          <w:spacing w:val="-4"/>
          <w:sz w:val="28"/>
          <w:szCs w:val="28"/>
        </w:rPr>
      </w:pPr>
      <w:r w:rsidRPr="00DE46A4">
        <w:rPr>
          <w:rFonts w:ascii="Times New Roman" w:eastAsia="Calibri" w:hAnsi="Times New Roman" w:cs="Times New Roman"/>
          <w:spacing w:val="-4"/>
          <w:sz w:val="28"/>
          <w:szCs w:val="28"/>
        </w:rPr>
        <w:t>Познавательные УУД (общеучебные универсальные действия, логические универсальные действия, постановка и решение проблем). Они  включают действия исследования, поиска, отбора и структурирования необходимой информации, модел</w:t>
      </w:r>
      <w:r w:rsidR="00C43458">
        <w:rPr>
          <w:rFonts w:ascii="Times New Roman" w:eastAsia="Calibri" w:hAnsi="Times New Roman" w:cs="Times New Roman"/>
          <w:spacing w:val="-4"/>
          <w:sz w:val="28"/>
          <w:szCs w:val="28"/>
        </w:rPr>
        <w:t>ирование изучаемого содержания.</w:t>
      </w:r>
    </w:p>
    <w:p w:rsidR="00DE46A4" w:rsidRDefault="00DE46A4" w:rsidP="00DE46A4">
      <w:pPr>
        <w:spacing w:before="120" w:after="120"/>
        <w:ind w:firstLine="709"/>
        <w:contextualSpacing/>
        <w:jc w:val="both"/>
        <w:rPr>
          <w:rFonts w:ascii="Times New Roman" w:eastAsia="Calibri" w:hAnsi="Times New Roman" w:cs="Times New Roman"/>
          <w:spacing w:val="-4"/>
          <w:sz w:val="28"/>
          <w:szCs w:val="28"/>
        </w:rPr>
      </w:pPr>
      <w:r w:rsidRPr="00DE46A4">
        <w:rPr>
          <w:rFonts w:ascii="Times New Roman" w:eastAsia="Calibri" w:hAnsi="Times New Roman" w:cs="Times New Roman"/>
          <w:spacing w:val="-4"/>
          <w:sz w:val="28"/>
          <w:szCs w:val="28"/>
        </w:rPr>
        <w:lastRenderedPageBreak/>
        <w:t>Коммуникативные УУД (планирование учебного сотрудничества, постановка вопросов, разрешение конфликтов, контроль, коррекция).Они  обеспечивают возможности сотрудничества: умение слышать, слушать и понимать партнера, планировать и согласованно выполнять совместную деятельность, распределять роли, взаимно контролировать действия друг друга, уметь договариваться, вести дискуссию, правильно выражать свои мысли, оказывать поддержку друг другу и эффективно сотрудничать как с учителем, так и со сверстниками.</w:t>
      </w:r>
    </w:p>
    <w:p w:rsidR="00DE46A4" w:rsidRDefault="00DE46A4" w:rsidP="00DE46A4">
      <w:pPr>
        <w:spacing w:before="120" w:after="120"/>
        <w:ind w:firstLine="709"/>
        <w:contextualSpacing/>
        <w:jc w:val="both"/>
        <w:rPr>
          <w:rFonts w:ascii="Times New Roman" w:eastAsia="Calibri" w:hAnsi="Times New Roman" w:cs="Times New Roman"/>
          <w:spacing w:val="-4"/>
          <w:sz w:val="28"/>
          <w:szCs w:val="28"/>
        </w:rPr>
      </w:pPr>
      <w:r>
        <w:rPr>
          <w:rFonts w:ascii="Times New Roman" w:eastAsia="Calibri" w:hAnsi="Times New Roman" w:cs="Times New Roman"/>
          <w:spacing w:val="-4"/>
          <w:sz w:val="28"/>
          <w:szCs w:val="28"/>
        </w:rPr>
        <w:t>Исходя из психологических особенностей</w:t>
      </w:r>
      <w:r w:rsidR="00C43458">
        <w:rPr>
          <w:rFonts w:ascii="Times New Roman" w:eastAsia="Calibri" w:hAnsi="Times New Roman" w:cs="Times New Roman"/>
          <w:spacing w:val="-4"/>
          <w:sz w:val="28"/>
          <w:szCs w:val="28"/>
        </w:rPr>
        <w:t xml:space="preserve"> первоклассников, игровые технологии являются наиболее оптимальными для формирования УУД.</w:t>
      </w:r>
    </w:p>
    <w:p w:rsidR="00C43458" w:rsidRDefault="00C43458" w:rsidP="00DE46A4">
      <w:pPr>
        <w:spacing w:before="120" w:after="120"/>
        <w:ind w:firstLine="709"/>
        <w:contextualSpacing/>
        <w:jc w:val="both"/>
        <w:rPr>
          <w:rFonts w:ascii="Times New Roman" w:eastAsia="Calibri" w:hAnsi="Times New Roman" w:cs="Times New Roman"/>
          <w:spacing w:val="-4"/>
          <w:sz w:val="28"/>
          <w:szCs w:val="28"/>
        </w:rPr>
      </w:pPr>
      <w:r w:rsidRPr="00C43458">
        <w:rPr>
          <w:rFonts w:ascii="Times New Roman" w:eastAsia="Calibri" w:hAnsi="Times New Roman" w:cs="Times New Roman"/>
          <w:spacing w:val="-4"/>
          <w:sz w:val="28"/>
          <w:szCs w:val="28"/>
        </w:rPr>
        <w:t>Начало разработки теории игры обычно связывается с именами таких мыслителей XIX в., как Ф. Шиллер, Г. Спенсер, В. Вундт.</w:t>
      </w:r>
    </w:p>
    <w:p w:rsidR="00C43458" w:rsidRDefault="00DE46A4" w:rsidP="00DE46A4">
      <w:pPr>
        <w:spacing w:before="120" w:after="120"/>
        <w:ind w:firstLine="709"/>
        <w:contextualSpacing/>
        <w:jc w:val="both"/>
      </w:pPr>
      <w:r w:rsidRPr="00DE46A4">
        <w:rPr>
          <w:rFonts w:ascii="Times New Roman" w:eastAsia="Calibri" w:hAnsi="Times New Roman" w:cs="Times New Roman"/>
          <w:spacing w:val="-4"/>
          <w:sz w:val="28"/>
          <w:szCs w:val="28"/>
        </w:rPr>
        <w:t>Разработкой теории игры, ее методологических основ, выяснением ее социальной природы, значения для развития обучаемого в отечественной педагогике занимались Л. С. Выготский, А.Н. Леонтьев, Д.Б. Эльконин и др.</w:t>
      </w:r>
      <w:r w:rsidR="00C43458" w:rsidRPr="00C43458">
        <w:rPr>
          <w:rFonts w:ascii="Times New Roman" w:eastAsia="Calibri" w:hAnsi="Times New Roman" w:cs="Times New Roman"/>
          <w:spacing w:val="-4"/>
          <w:sz w:val="28"/>
          <w:szCs w:val="28"/>
        </w:rPr>
        <w:t>Игровую деятельность как проблему разрабатывали К.Д. Ушинский, П.П. Блонский, С.Л. Рубинштейн.Игру как пространство «внутренней социализации» ребенка и средство усвоения социальных установок</w:t>
      </w:r>
      <w:r w:rsidR="00C43458">
        <w:rPr>
          <w:rFonts w:ascii="Times New Roman" w:eastAsia="Calibri" w:hAnsi="Times New Roman" w:cs="Times New Roman"/>
          <w:spacing w:val="-4"/>
          <w:sz w:val="28"/>
          <w:szCs w:val="28"/>
        </w:rPr>
        <w:t xml:space="preserve"> представлял себе Л.С Выготский</w:t>
      </w:r>
      <w:r w:rsidR="00C43458" w:rsidRPr="00C43458">
        <w:rPr>
          <w:rFonts w:ascii="Times New Roman" w:eastAsia="Calibri" w:hAnsi="Times New Roman" w:cs="Times New Roman"/>
          <w:spacing w:val="-4"/>
          <w:sz w:val="28"/>
          <w:szCs w:val="28"/>
        </w:rPr>
        <w:t>.</w:t>
      </w:r>
    </w:p>
    <w:p w:rsidR="00DE46A4" w:rsidRDefault="00C43458" w:rsidP="00DE46A4">
      <w:pPr>
        <w:spacing w:before="120" w:after="120"/>
        <w:ind w:firstLine="709"/>
        <w:contextualSpacing/>
        <w:jc w:val="both"/>
        <w:rPr>
          <w:rFonts w:ascii="Times New Roman" w:eastAsia="Calibri" w:hAnsi="Times New Roman" w:cs="Times New Roman"/>
          <w:spacing w:val="-4"/>
          <w:sz w:val="28"/>
          <w:szCs w:val="28"/>
        </w:rPr>
      </w:pPr>
      <w:r w:rsidRPr="00C43458">
        <w:rPr>
          <w:rFonts w:ascii="Times New Roman" w:eastAsia="Calibri" w:hAnsi="Times New Roman" w:cs="Times New Roman"/>
          <w:spacing w:val="-4"/>
          <w:sz w:val="28"/>
          <w:szCs w:val="28"/>
        </w:rPr>
        <w:t>На современном этапе развития методики мы пользуемся  понятием               « игровая технология»,  что означает, в нашем понимании,  процесс реализации игры  в  учебном процессе с целью повышения активизации познавательной деятельности учащихся, формирование интереса к изучению того или иного предмета, освоение школьниками коммуникативных УУД.</w:t>
      </w:r>
    </w:p>
    <w:p w:rsidR="00C43458" w:rsidRPr="00DE46A4" w:rsidRDefault="00C43458" w:rsidP="00DE46A4">
      <w:pPr>
        <w:spacing w:before="120" w:after="120"/>
        <w:ind w:firstLine="709"/>
        <w:contextualSpacing/>
        <w:jc w:val="both"/>
        <w:rPr>
          <w:rFonts w:ascii="Times New Roman" w:eastAsia="Calibri" w:hAnsi="Times New Roman" w:cs="Times New Roman"/>
          <w:spacing w:val="-4"/>
          <w:sz w:val="28"/>
          <w:szCs w:val="28"/>
        </w:rPr>
      </w:pPr>
      <w:r w:rsidRPr="00C43458">
        <w:rPr>
          <w:rFonts w:ascii="Times New Roman" w:eastAsia="Calibri" w:hAnsi="Times New Roman" w:cs="Times New Roman"/>
          <w:spacing w:val="-4"/>
          <w:sz w:val="28"/>
          <w:szCs w:val="28"/>
        </w:rPr>
        <w:t>В структуру игровой технологии как деятельности  входят целеполагание, планирование, реализации цели, а также анализ результатов, в которых личность полностью реализует себя как субъект.</w:t>
      </w:r>
      <w:r w:rsidR="00683EC9">
        <w:rPr>
          <w:rFonts w:ascii="Times New Roman" w:eastAsia="Calibri" w:hAnsi="Times New Roman" w:cs="Times New Roman"/>
          <w:spacing w:val="-4"/>
          <w:sz w:val="28"/>
          <w:szCs w:val="28"/>
        </w:rPr>
        <w:t xml:space="preserve"> Следовательно, именно игра будет способствовать формированию различных видов УУД у учащихся. </w:t>
      </w:r>
    </w:p>
    <w:p w:rsidR="00DE46A4" w:rsidRPr="00DE46A4" w:rsidRDefault="00DE46A4" w:rsidP="00DE46A4">
      <w:pPr>
        <w:spacing w:before="120" w:after="120"/>
        <w:ind w:firstLine="709"/>
        <w:contextualSpacing/>
        <w:jc w:val="both"/>
        <w:rPr>
          <w:rFonts w:ascii="Times New Roman" w:eastAsia="Calibri" w:hAnsi="Times New Roman" w:cs="Times New Roman"/>
          <w:spacing w:val="-4"/>
          <w:sz w:val="28"/>
          <w:szCs w:val="28"/>
        </w:rPr>
      </w:pPr>
    </w:p>
    <w:p w:rsidR="000B5D49" w:rsidRPr="000B5D49" w:rsidRDefault="000B5D49" w:rsidP="000B5D49">
      <w:pPr>
        <w:spacing w:before="120" w:after="120"/>
        <w:ind w:firstLine="709"/>
        <w:jc w:val="both"/>
        <w:rPr>
          <w:rFonts w:ascii="Times New Roman" w:eastAsia="Calibri" w:hAnsi="Times New Roman" w:cs="Times New Roman"/>
          <w:b/>
          <w:i/>
          <w:sz w:val="28"/>
          <w:szCs w:val="28"/>
        </w:rPr>
      </w:pPr>
      <w:r w:rsidRPr="000B5D49">
        <w:rPr>
          <w:rFonts w:ascii="Times New Roman" w:eastAsia="Calibri" w:hAnsi="Times New Roman" w:cs="Times New Roman"/>
          <w:b/>
          <w:i/>
          <w:sz w:val="28"/>
          <w:szCs w:val="28"/>
        </w:rPr>
        <w:t>1.8. Степень новизны.</w:t>
      </w:r>
    </w:p>
    <w:p w:rsidR="000B5D49" w:rsidRPr="000B5D49" w:rsidRDefault="000B5D49" w:rsidP="000B5D49">
      <w:pPr>
        <w:spacing w:after="0"/>
        <w:ind w:firstLine="56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Сущность опыта заключается в создании педагогических условий использования учебно-дидактических игр в </w:t>
      </w:r>
      <w:r w:rsidR="00683EC9">
        <w:rPr>
          <w:rFonts w:ascii="Times New Roman" w:eastAsia="Calibri" w:hAnsi="Times New Roman" w:cs="Times New Roman"/>
          <w:sz w:val="28"/>
          <w:szCs w:val="28"/>
        </w:rPr>
        <w:t xml:space="preserve">формировании УУД </w:t>
      </w:r>
      <w:r w:rsidRPr="000B5D49">
        <w:rPr>
          <w:rFonts w:ascii="Times New Roman" w:eastAsia="Calibri" w:hAnsi="Times New Roman" w:cs="Times New Roman"/>
          <w:sz w:val="28"/>
          <w:szCs w:val="28"/>
        </w:rPr>
        <w:t>младших школьников в урочной и внеурочной деятельности.</w:t>
      </w:r>
    </w:p>
    <w:p w:rsidR="000B5D49" w:rsidRPr="000B5D49" w:rsidRDefault="000B5D49" w:rsidP="000B5D49">
      <w:pPr>
        <w:spacing w:after="0"/>
        <w:ind w:firstLine="56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Представленный опыт является репродуктивно-творческим, так как основан на творческом анализе и переработке материала, широко представленного в педагогической литературе, преломлении его сквозь призму собственного опыта и внедрении основных положений технологии </w:t>
      </w:r>
      <w:r w:rsidRPr="000B5D49">
        <w:rPr>
          <w:rFonts w:ascii="Times New Roman" w:eastAsia="Calibri" w:hAnsi="Times New Roman" w:cs="Times New Roman"/>
          <w:sz w:val="28"/>
          <w:szCs w:val="28"/>
        </w:rPr>
        <w:lastRenderedPageBreak/>
        <w:t xml:space="preserve">развития </w:t>
      </w:r>
      <w:r w:rsidR="00683EC9">
        <w:rPr>
          <w:rFonts w:ascii="Times New Roman" w:eastAsia="Calibri" w:hAnsi="Times New Roman" w:cs="Times New Roman"/>
          <w:sz w:val="28"/>
          <w:szCs w:val="28"/>
        </w:rPr>
        <w:t>УУД</w:t>
      </w:r>
      <w:r w:rsidRPr="000B5D49">
        <w:rPr>
          <w:rFonts w:ascii="Times New Roman" w:eastAsia="Calibri" w:hAnsi="Times New Roman" w:cs="Times New Roman"/>
          <w:sz w:val="28"/>
          <w:szCs w:val="28"/>
        </w:rPr>
        <w:t xml:space="preserve"> через использование учебно-дидактических игр в урочной и внеурочной деятельности.</w:t>
      </w:r>
    </w:p>
    <w:p w:rsidR="000B5D49" w:rsidRPr="000B5D49" w:rsidRDefault="000B5D49" w:rsidP="000B5D49">
      <w:pPr>
        <w:spacing w:after="0"/>
        <w:ind w:firstLine="56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Новизна опыта заключается в том, чтобы помочь учителю определить</w:t>
      </w:r>
      <w:r w:rsidR="00683EC9">
        <w:rPr>
          <w:rFonts w:ascii="Times New Roman" w:eastAsia="Calibri" w:hAnsi="Times New Roman" w:cs="Times New Roman"/>
          <w:sz w:val="28"/>
          <w:szCs w:val="28"/>
        </w:rPr>
        <w:t>,</w:t>
      </w:r>
      <w:r w:rsidRPr="000B5D49">
        <w:rPr>
          <w:rFonts w:ascii="Times New Roman" w:eastAsia="Calibri" w:hAnsi="Times New Roman" w:cs="Times New Roman"/>
          <w:sz w:val="28"/>
          <w:szCs w:val="28"/>
        </w:rPr>
        <w:t xml:space="preserve"> где</w:t>
      </w:r>
      <w:r w:rsidR="00683EC9">
        <w:rPr>
          <w:rFonts w:ascii="Times New Roman" w:eastAsia="Calibri" w:hAnsi="Times New Roman" w:cs="Times New Roman"/>
          <w:sz w:val="28"/>
          <w:szCs w:val="28"/>
        </w:rPr>
        <w:t xml:space="preserve"> и </w:t>
      </w:r>
      <w:r w:rsidRPr="000B5D49">
        <w:rPr>
          <w:rFonts w:ascii="Times New Roman" w:eastAsia="Calibri" w:hAnsi="Times New Roman" w:cs="Times New Roman"/>
          <w:sz w:val="28"/>
          <w:szCs w:val="28"/>
        </w:rPr>
        <w:t>какой</w:t>
      </w:r>
      <w:r w:rsidR="00683EC9">
        <w:rPr>
          <w:rFonts w:ascii="Times New Roman" w:eastAsia="Calibri" w:hAnsi="Times New Roman" w:cs="Times New Roman"/>
          <w:sz w:val="28"/>
          <w:szCs w:val="28"/>
        </w:rPr>
        <w:t xml:space="preserve"> игровой материал использовать для формирования УУД </w:t>
      </w:r>
      <w:r w:rsidRPr="000B5D49">
        <w:rPr>
          <w:rFonts w:ascii="Times New Roman" w:eastAsia="Calibri" w:hAnsi="Times New Roman" w:cs="Times New Roman"/>
          <w:sz w:val="28"/>
          <w:szCs w:val="28"/>
        </w:rPr>
        <w:t xml:space="preserve">через урок и внеклассные занятия, </w:t>
      </w:r>
      <w:r w:rsidR="00683EC9">
        <w:rPr>
          <w:rFonts w:ascii="Times New Roman" w:eastAsia="Calibri" w:hAnsi="Times New Roman" w:cs="Times New Roman"/>
          <w:sz w:val="28"/>
          <w:szCs w:val="28"/>
        </w:rPr>
        <w:t>для того, чтобы</w:t>
      </w:r>
      <w:r w:rsidRPr="000B5D49">
        <w:rPr>
          <w:rFonts w:ascii="Times New Roman" w:eastAsia="Calibri" w:hAnsi="Times New Roman" w:cs="Times New Roman"/>
          <w:sz w:val="28"/>
          <w:szCs w:val="28"/>
        </w:rPr>
        <w:t xml:space="preserve"> у учащихся возник</w:t>
      </w:r>
      <w:r w:rsidR="00683EC9">
        <w:rPr>
          <w:rFonts w:ascii="Times New Roman" w:eastAsia="Calibri" w:hAnsi="Times New Roman" w:cs="Times New Roman"/>
          <w:sz w:val="28"/>
          <w:szCs w:val="28"/>
        </w:rPr>
        <w:t>ли</w:t>
      </w:r>
      <w:r w:rsidRPr="000B5D49">
        <w:rPr>
          <w:rFonts w:ascii="Times New Roman" w:eastAsia="Calibri" w:hAnsi="Times New Roman" w:cs="Times New Roman"/>
          <w:sz w:val="28"/>
          <w:szCs w:val="28"/>
        </w:rPr>
        <w:t xml:space="preserve"> положительные эмоции по отношению к учебной деятельности, к ее содержанию, формам и методам осуществления. </w:t>
      </w:r>
    </w:p>
    <w:p w:rsidR="000B5D49" w:rsidRPr="000B5D49" w:rsidRDefault="000B5D49" w:rsidP="00D20BF3">
      <w:pPr>
        <w:spacing w:after="0"/>
        <w:jc w:val="center"/>
        <w:rPr>
          <w:rFonts w:ascii="Times New Roman" w:eastAsia="Calibri" w:hAnsi="Times New Roman" w:cs="Times New Roman"/>
          <w:b/>
          <w:sz w:val="28"/>
        </w:rPr>
      </w:pPr>
      <w:r w:rsidRPr="000B5D49">
        <w:rPr>
          <w:rFonts w:ascii="Times New Roman" w:eastAsia="Calibri" w:hAnsi="Times New Roman" w:cs="Times New Roman"/>
          <w:b/>
          <w:sz w:val="28"/>
        </w:rPr>
        <w:t>2. Технология опыта</w:t>
      </w:r>
    </w:p>
    <w:p w:rsidR="001512C6" w:rsidRPr="001C0ED5" w:rsidRDefault="000B5D49" w:rsidP="000B5D49">
      <w:pPr>
        <w:spacing w:before="120" w:after="120"/>
        <w:ind w:firstLine="567"/>
        <w:jc w:val="both"/>
        <w:rPr>
          <w:rFonts w:ascii="Times New Roman" w:eastAsia="Calibri" w:hAnsi="Times New Roman" w:cs="Times New Roman"/>
          <w:sz w:val="28"/>
          <w:szCs w:val="28"/>
        </w:rPr>
      </w:pPr>
      <w:r w:rsidRPr="001C0ED5">
        <w:rPr>
          <w:rFonts w:ascii="Times New Roman" w:eastAsia="Calibri" w:hAnsi="Times New Roman" w:cs="Times New Roman"/>
          <w:b/>
          <w:i/>
          <w:sz w:val="28"/>
          <w:szCs w:val="28"/>
        </w:rPr>
        <w:t>2.1. Цель</w:t>
      </w:r>
      <w:r w:rsidRPr="001C0ED5">
        <w:rPr>
          <w:rFonts w:ascii="Calibri" w:eastAsia="Calibri" w:hAnsi="Calibri" w:cs="Times New Roman"/>
          <w:sz w:val="28"/>
          <w:szCs w:val="28"/>
        </w:rPr>
        <w:t xml:space="preserve"> - </w:t>
      </w:r>
      <w:r w:rsidR="001512C6" w:rsidRPr="001C0ED5">
        <w:rPr>
          <w:rFonts w:ascii="Times New Roman" w:eastAsia="Calibri" w:hAnsi="Times New Roman" w:cs="Times New Roman"/>
          <w:sz w:val="28"/>
          <w:szCs w:val="28"/>
        </w:rPr>
        <w:t>эффективность использования игровых технологий как средства формирования УУД младших школьников.</w:t>
      </w:r>
    </w:p>
    <w:p w:rsidR="000B5D49" w:rsidRPr="001C0ED5" w:rsidRDefault="000B5D49" w:rsidP="000B5D49">
      <w:pPr>
        <w:spacing w:before="120" w:after="120"/>
        <w:ind w:firstLine="567"/>
        <w:jc w:val="both"/>
        <w:rPr>
          <w:rFonts w:ascii="Times New Roman" w:eastAsia="Calibri" w:hAnsi="Times New Roman" w:cs="Times New Roman"/>
          <w:b/>
          <w:i/>
          <w:sz w:val="28"/>
          <w:szCs w:val="28"/>
        </w:rPr>
      </w:pPr>
      <w:r w:rsidRPr="001C0ED5">
        <w:rPr>
          <w:rFonts w:ascii="Times New Roman" w:eastAsia="Calibri" w:hAnsi="Times New Roman" w:cs="Times New Roman"/>
          <w:b/>
          <w:i/>
          <w:sz w:val="28"/>
          <w:szCs w:val="28"/>
        </w:rPr>
        <w:t>2.2. Задачи:</w:t>
      </w:r>
    </w:p>
    <w:p w:rsidR="000B5D49" w:rsidRPr="001C0ED5" w:rsidRDefault="000B5D49" w:rsidP="001512C6">
      <w:pPr>
        <w:pStyle w:val="a7"/>
        <w:numPr>
          <w:ilvl w:val="0"/>
          <w:numId w:val="15"/>
        </w:numPr>
        <w:spacing w:after="0"/>
        <w:jc w:val="both"/>
        <w:rPr>
          <w:rFonts w:ascii="Times New Roman" w:eastAsia="Calibri" w:hAnsi="Times New Roman" w:cs="Times New Roman"/>
          <w:sz w:val="28"/>
          <w:szCs w:val="28"/>
        </w:rPr>
      </w:pPr>
      <w:r w:rsidRPr="001C0ED5">
        <w:rPr>
          <w:rFonts w:ascii="Times New Roman" w:eastAsia="Calibri" w:hAnsi="Times New Roman" w:cs="Times New Roman"/>
          <w:sz w:val="28"/>
          <w:szCs w:val="28"/>
        </w:rPr>
        <w:t xml:space="preserve">провести диагностическое исследование </w:t>
      </w:r>
      <w:r w:rsidR="001512C6" w:rsidRPr="001C0ED5">
        <w:rPr>
          <w:rFonts w:ascii="Times New Roman" w:eastAsia="Calibri" w:hAnsi="Times New Roman" w:cs="Times New Roman"/>
          <w:sz w:val="28"/>
          <w:szCs w:val="28"/>
        </w:rPr>
        <w:t>познавательных УУД учащихся</w:t>
      </w:r>
      <w:r w:rsidRPr="001C0ED5">
        <w:rPr>
          <w:rFonts w:ascii="Times New Roman" w:eastAsia="Calibri" w:hAnsi="Times New Roman" w:cs="Times New Roman"/>
          <w:sz w:val="28"/>
          <w:szCs w:val="28"/>
        </w:rPr>
        <w:t>;</w:t>
      </w:r>
    </w:p>
    <w:p w:rsidR="000B5D49" w:rsidRPr="001C0ED5" w:rsidRDefault="000B5D49" w:rsidP="001512C6">
      <w:pPr>
        <w:pStyle w:val="a7"/>
        <w:numPr>
          <w:ilvl w:val="0"/>
          <w:numId w:val="1"/>
        </w:numPr>
        <w:spacing w:after="0"/>
        <w:jc w:val="both"/>
        <w:rPr>
          <w:rFonts w:ascii="Times New Roman" w:eastAsia="Calibri" w:hAnsi="Times New Roman" w:cs="Times New Roman"/>
          <w:sz w:val="28"/>
          <w:szCs w:val="28"/>
        </w:rPr>
      </w:pPr>
      <w:r w:rsidRPr="001C0ED5">
        <w:rPr>
          <w:rFonts w:ascii="Times New Roman" w:eastAsia="Calibri" w:hAnsi="Times New Roman" w:cs="Times New Roman"/>
          <w:sz w:val="28"/>
          <w:szCs w:val="28"/>
        </w:rPr>
        <w:t>накопить методический материал по теме опыта работы;</w:t>
      </w:r>
    </w:p>
    <w:p w:rsidR="002075AE" w:rsidRPr="001C0ED5" w:rsidRDefault="002075AE" w:rsidP="002075AE">
      <w:pPr>
        <w:pStyle w:val="a7"/>
        <w:numPr>
          <w:ilvl w:val="0"/>
          <w:numId w:val="1"/>
        </w:numPr>
        <w:rPr>
          <w:rFonts w:ascii="Times New Roman" w:eastAsia="Calibri" w:hAnsi="Times New Roman" w:cs="Times New Roman"/>
          <w:sz w:val="28"/>
          <w:szCs w:val="28"/>
        </w:rPr>
      </w:pPr>
      <w:r w:rsidRPr="001C0ED5">
        <w:rPr>
          <w:rFonts w:ascii="Times New Roman" w:eastAsia="Calibri" w:hAnsi="Times New Roman" w:cs="Times New Roman"/>
          <w:sz w:val="28"/>
          <w:szCs w:val="28"/>
        </w:rPr>
        <w:t>изучить индивидуальные, возрастные и психические особенности детей класса и разработать план индивидуальной работы с учащимися по развитию УУД;</w:t>
      </w:r>
    </w:p>
    <w:p w:rsidR="000B5D49" w:rsidRPr="001C0ED5" w:rsidRDefault="000B5D49" w:rsidP="001512C6">
      <w:pPr>
        <w:pStyle w:val="a7"/>
        <w:numPr>
          <w:ilvl w:val="0"/>
          <w:numId w:val="1"/>
        </w:numPr>
        <w:spacing w:after="0"/>
        <w:jc w:val="both"/>
        <w:rPr>
          <w:rFonts w:ascii="Times New Roman" w:eastAsia="Calibri" w:hAnsi="Times New Roman" w:cs="Times New Roman"/>
          <w:sz w:val="28"/>
          <w:szCs w:val="28"/>
        </w:rPr>
      </w:pPr>
      <w:r w:rsidRPr="001C0ED5">
        <w:rPr>
          <w:rFonts w:ascii="Times New Roman" w:eastAsia="Calibri" w:hAnsi="Times New Roman" w:cs="Times New Roman"/>
          <w:sz w:val="28"/>
          <w:szCs w:val="28"/>
        </w:rPr>
        <w:t xml:space="preserve">разработать систему учебно-дидактических игр </w:t>
      </w:r>
      <w:r w:rsidR="001512C6" w:rsidRPr="001C0ED5">
        <w:rPr>
          <w:rFonts w:ascii="Times New Roman" w:eastAsia="Calibri" w:hAnsi="Times New Roman" w:cs="Times New Roman"/>
          <w:sz w:val="28"/>
          <w:szCs w:val="28"/>
        </w:rPr>
        <w:t>по формированию УУД для использования в урочной и внеурочной деятельности;</w:t>
      </w:r>
    </w:p>
    <w:p w:rsidR="001512C6" w:rsidRPr="001C0ED5" w:rsidRDefault="001512C6" w:rsidP="001512C6">
      <w:pPr>
        <w:pStyle w:val="a7"/>
        <w:numPr>
          <w:ilvl w:val="0"/>
          <w:numId w:val="1"/>
        </w:numPr>
        <w:spacing w:after="0"/>
        <w:jc w:val="both"/>
        <w:rPr>
          <w:rFonts w:ascii="Times New Roman" w:eastAsia="Calibri" w:hAnsi="Times New Roman" w:cs="Times New Roman"/>
          <w:sz w:val="28"/>
          <w:szCs w:val="28"/>
        </w:rPr>
      </w:pPr>
      <w:r w:rsidRPr="001C0ED5">
        <w:rPr>
          <w:rFonts w:ascii="Times New Roman" w:eastAsia="Calibri" w:hAnsi="Times New Roman" w:cs="Times New Roman"/>
          <w:sz w:val="28"/>
          <w:szCs w:val="28"/>
        </w:rPr>
        <w:t>экспериментальным путем проверить эффективность использования игровых технологий как средства развития УУД младших школьников</w:t>
      </w:r>
      <w:r w:rsidR="002075AE" w:rsidRPr="001C0ED5">
        <w:rPr>
          <w:rFonts w:ascii="Times New Roman" w:eastAsia="Calibri" w:hAnsi="Times New Roman" w:cs="Times New Roman"/>
          <w:sz w:val="28"/>
          <w:szCs w:val="28"/>
        </w:rPr>
        <w:t>.</w:t>
      </w:r>
    </w:p>
    <w:p w:rsidR="009D32E0" w:rsidRPr="001C0ED5" w:rsidRDefault="000B5D49" w:rsidP="009D32E0">
      <w:pPr>
        <w:spacing w:before="120" w:after="120"/>
        <w:ind w:firstLine="567"/>
        <w:jc w:val="both"/>
        <w:rPr>
          <w:rFonts w:ascii="Times New Roman" w:eastAsia="Calibri" w:hAnsi="Times New Roman" w:cs="Times New Roman"/>
          <w:sz w:val="28"/>
          <w:szCs w:val="28"/>
        </w:rPr>
      </w:pPr>
      <w:r w:rsidRPr="001C0ED5">
        <w:rPr>
          <w:rFonts w:ascii="Times New Roman" w:eastAsia="Calibri" w:hAnsi="Times New Roman" w:cs="Times New Roman"/>
          <w:b/>
          <w:i/>
          <w:sz w:val="28"/>
          <w:szCs w:val="28"/>
        </w:rPr>
        <w:t xml:space="preserve">2.3. Средства достижения цели </w:t>
      </w:r>
      <w:r w:rsidRPr="001C0ED5">
        <w:rPr>
          <w:rFonts w:ascii="Times New Roman" w:eastAsia="Calibri" w:hAnsi="Times New Roman" w:cs="Times New Roman"/>
          <w:sz w:val="28"/>
          <w:szCs w:val="28"/>
        </w:rPr>
        <w:t xml:space="preserve">(методы и формы организации работы). Основной формой организации работы является урок. </w:t>
      </w:r>
      <w:r w:rsidR="002075AE" w:rsidRPr="001C0ED5">
        <w:rPr>
          <w:rFonts w:ascii="Times New Roman" w:eastAsia="Calibri" w:hAnsi="Times New Roman" w:cs="Times New Roman"/>
          <w:sz w:val="28"/>
          <w:szCs w:val="28"/>
        </w:rPr>
        <w:t>С детьми своего класса я начала проводить занятия, направленные на развитие УУД  через использование игровых технологий на различных этапах уроках (актуализация, знакомство с новым материалом, закрепление знаний, умений, навыков, повторение и систематизация изученного, рефлексия), а также  в ГПД, на занятиях курса «Интеллектика», на кружке «Экологический клуб «Почемучка», на классных часах.</w:t>
      </w:r>
    </w:p>
    <w:p w:rsidR="000B5D49" w:rsidRPr="001C0ED5" w:rsidRDefault="000B5D49" w:rsidP="009D32E0">
      <w:pPr>
        <w:spacing w:before="120" w:after="120"/>
        <w:ind w:firstLine="567"/>
        <w:jc w:val="both"/>
        <w:rPr>
          <w:rFonts w:ascii="Times New Roman" w:eastAsia="Calibri" w:hAnsi="Times New Roman" w:cs="Times New Roman"/>
          <w:sz w:val="28"/>
          <w:szCs w:val="28"/>
        </w:rPr>
      </w:pPr>
      <w:r w:rsidRPr="001C0ED5">
        <w:rPr>
          <w:rFonts w:ascii="Times New Roman" w:eastAsia="Calibri" w:hAnsi="Times New Roman" w:cs="Times New Roman"/>
          <w:sz w:val="28"/>
          <w:szCs w:val="28"/>
        </w:rPr>
        <w:t xml:space="preserve">На уроках </w:t>
      </w:r>
      <w:r w:rsidR="002075AE" w:rsidRPr="001C0ED5">
        <w:rPr>
          <w:rFonts w:ascii="Times New Roman" w:eastAsia="Calibri" w:hAnsi="Times New Roman" w:cs="Times New Roman"/>
          <w:sz w:val="28"/>
          <w:szCs w:val="28"/>
        </w:rPr>
        <w:t xml:space="preserve">и во внеурочной деятельности </w:t>
      </w:r>
      <w:r w:rsidRPr="001C0ED5">
        <w:rPr>
          <w:rFonts w:ascii="Times New Roman" w:eastAsia="Calibri" w:hAnsi="Times New Roman" w:cs="Times New Roman"/>
          <w:sz w:val="28"/>
          <w:szCs w:val="28"/>
        </w:rPr>
        <w:t>применя</w:t>
      </w:r>
      <w:r w:rsidR="002075AE" w:rsidRPr="001C0ED5">
        <w:rPr>
          <w:rFonts w:ascii="Times New Roman" w:eastAsia="Calibri" w:hAnsi="Times New Roman" w:cs="Times New Roman"/>
          <w:sz w:val="28"/>
          <w:szCs w:val="28"/>
        </w:rPr>
        <w:t xml:space="preserve">ла </w:t>
      </w:r>
      <w:r w:rsidRPr="001C0ED5">
        <w:rPr>
          <w:rFonts w:ascii="Times New Roman" w:eastAsia="Calibri" w:hAnsi="Times New Roman" w:cs="Times New Roman"/>
          <w:sz w:val="28"/>
          <w:szCs w:val="28"/>
        </w:rPr>
        <w:t xml:space="preserve">разные </w:t>
      </w:r>
      <w:r w:rsidR="002075AE" w:rsidRPr="001C0ED5">
        <w:rPr>
          <w:rFonts w:ascii="Times New Roman" w:eastAsia="Calibri" w:hAnsi="Times New Roman" w:cs="Times New Roman"/>
          <w:sz w:val="28"/>
          <w:szCs w:val="28"/>
        </w:rPr>
        <w:t>учебно-дидактические</w:t>
      </w:r>
      <w:r w:rsidRPr="001C0ED5">
        <w:rPr>
          <w:rFonts w:ascii="Times New Roman" w:eastAsia="Calibri" w:hAnsi="Times New Roman" w:cs="Times New Roman"/>
          <w:sz w:val="28"/>
          <w:szCs w:val="28"/>
        </w:rPr>
        <w:t xml:space="preserve"> игр</w:t>
      </w:r>
      <w:r w:rsidR="002075AE" w:rsidRPr="001C0ED5">
        <w:rPr>
          <w:rFonts w:ascii="Times New Roman" w:eastAsia="Calibri" w:hAnsi="Times New Roman" w:cs="Times New Roman"/>
          <w:sz w:val="28"/>
          <w:szCs w:val="28"/>
        </w:rPr>
        <w:t>ы</w:t>
      </w:r>
      <w:r w:rsidRPr="001C0ED5">
        <w:rPr>
          <w:rFonts w:ascii="Times New Roman" w:eastAsia="Calibri" w:hAnsi="Times New Roman" w:cs="Times New Roman"/>
          <w:sz w:val="28"/>
          <w:szCs w:val="28"/>
        </w:rPr>
        <w:t xml:space="preserve"> для развития </w:t>
      </w:r>
      <w:r w:rsidR="002075AE" w:rsidRPr="001C0ED5">
        <w:rPr>
          <w:rFonts w:ascii="Times New Roman" w:eastAsia="Calibri" w:hAnsi="Times New Roman" w:cs="Times New Roman"/>
          <w:sz w:val="28"/>
          <w:szCs w:val="28"/>
        </w:rPr>
        <w:t>УУД</w:t>
      </w:r>
      <w:r w:rsidRPr="001C0ED5">
        <w:rPr>
          <w:rFonts w:ascii="Times New Roman" w:eastAsia="Calibri" w:hAnsi="Times New Roman" w:cs="Times New Roman"/>
          <w:sz w:val="28"/>
          <w:szCs w:val="28"/>
        </w:rPr>
        <w:t xml:space="preserve">: </w:t>
      </w:r>
      <w:r w:rsidR="0085546C" w:rsidRPr="001C0ED5">
        <w:rPr>
          <w:rFonts w:ascii="Times New Roman" w:eastAsia="Calibri" w:hAnsi="Times New Roman" w:cs="Times New Roman"/>
          <w:sz w:val="28"/>
          <w:szCs w:val="28"/>
        </w:rPr>
        <w:t>«</w:t>
      </w:r>
      <w:r w:rsidRPr="001C0ED5">
        <w:rPr>
          <w:rFonts w:ascii="Times New Roman" w:eastAsia="Calibri" w:hAnsi="Times New Roman" w:cs="Times New Roman"/>
          <w:sz w:val="28"/>
          <w:szCs w:val="28"/>
        </w:rPr>
        <w:t>Где что?</w:t>
      </w:r>
      <w:r w:rsidR="0085546C" w:rsidRPr="001C0ED5">
        <w:rPr>
          <w:rFonts w:ascii="Times New Roman" w:eastAsia="Calibri" w:hAnsi="Times New Roman" w:cs="Times New Roman"/>
          <w:sz w:val="28"/>
          <w:szCs w:val="28"/>
        </w:rPr>
        <w:t>»</w:t>
      </w:r>
      <w:r w:rsidRPr="001C0ED5">
        <w:rPr>
          <w:rFonts w:ascii="Times New Roman" w:eastAsia="Calibri" w:hAnsi="Times New Roman" w:cs="Times New Roman"/>
          <w:sz w:val="28"/>
          <w:szCs w:val="28"/>
        </w:rPr>
        <w:t xml:space="preserve">, </w:t>
      </w:r>
      <w:r w:rsidR="0085546C" w:rsidRPr="001C0ED5">
        <w:rPr>
          <w:rFonts w:ascii="Times New Roman" w:eastAsia="Calibri" w:hAnsi="Times New Roman" w:cs="Times New Roman"/>
          <w:sz w:val="28"/>
          <w:szCs w:val="28"/>
        </w:rPr>
        <w:t>«</w:t>
      </w:r>
      <w:r w:rsidRPr="001C0ED5">
        <w:rPr>
          <w:rFonts w:ascii="Times New Roman" w:eastAsia="Calibri" w:hAnsi="Times New Roman" w:cs="Times New Roman"/>
          <w:sz w:val="28"/>
          <w:szCs w:val="28"/>
        </w:rPr>
        <w:t>Что изменилось</w:t>
      </w:r>
      <w:r w:rsidR="0085546C" w:rsidRPr="001C0ED5">
        <w:rPr>
          <w:rFonts w:ascii="Times New Roman" w:eastAsia="Calibri" w:hAnsi="Times New Roman" w:cs="Times New Roman"/>
          <w:sz w:val="28"/>
          <w:szCs w:val="28"/>
        </w:rPr>
        <w:t>»</w:t>
      </w:r>
      <w:r w:rsidRPr="001C0ED5">
        <w:rPr>
          <w:rFonts w:ascii="Times New Roman" w:eastAsia="Calibri" w:hAnsi="Times New Roman" w:cs="Times New Roman"/>
          <w:sz w:val="28"/>
          <w:szCs w:val="28"/>
        </w:rPr>
        <w:t xml:space="preserve">, </w:t>
      </w:r>
      <w:r w:rsidR="0085546C" w:rsidRPr="001C0ED5">
        <w:rPr>
          <w:rFonts w:ascii="Times New Roman" w:eastAsia="Calibri" w:hAnsi="Times New Roman" w:cs="Times New Roman"/>
          <w:sz w:val="28"/>
          <w:szCs w:val="28"/>
        </w:rPr>
        <w:t>«</w:t>
      </w:r>
      <w:r w:rsidRPr="001C0ED5">
        <w:rPr>
          <w:rFonts w:ascii="Times New Roman" w:eastAsia="Calibri" w:hAnsi="Times New Roman" w:cs="Times New Roman"/>
          <w:sz w:val="28"/>
          <w:szCs w:val="28"/>
        </w:rPr>
        <w:t>Все помню</w:t>
      </w:r>
      <w:r w:rsidR="0085546C" w:rsidRPr="001C0ED5">
        <w:rPr>
          <w:rFonts w:ascii="Times New Roman" w:eastAsia="Calibri" w:hAnsi="Times New Roman" w:cs="Times New Roman"/>
          <w:sz w:val="28"/>
          <w:szCs w:val="28"/>
        </w:rPr>
        <w:t>»</w:t>
      </w:r>
      <w:r w:rsidRPr="001C0ED5">
        <w:rPr>
          <w:rFonts w:ascii="Times New Roman" w:eastAsia="Calibri" w:hAnsi="Times New Roman" w:cs="Times New Roman"/>
          <w:sz w:val="28"/>
          <w:szCs w:val="28"/>
        </w:rPr>
        <w:t xml:space="preserve">, </w:t>
      </w:r>
      <w:r w:rsidR="0085546C" w:rsidRPr="001C0ED5">
        <w:rPr>
          <w:rFonts w:ascii="Times New Roman" w:eastAsia="Calibri" w:hAnsi="Times New Roman" w:cs="Times New Roman"/>
          <w:sz w:val="28"/>
          <w:szCs w:val="28"/>
        </w:rPr>
        <w:t>«</w:t>
      </w:r>
      <w:r w:rsidRPr="001C0ED5">
        <w:rPr>
          <w:rFonts w:ascii="Times New Roman" w:eastAsia="Calibri" w:hAnsi="Times New Roman" w:cs="Times New Roman"/>
          <w:sz w:val="28"/>
          <w:szCs w:val="28"/>
        </w:rPr>
        <w:t>Спрятанное слово</w:t>
      </w:r>
      <w:r w:rsidR="0085546C" w:rsidRPr="001C0ED5">
        <w:rPr>
          <w:rFonts w:ascii="Times New Roman" w:eastAsia="Calibri" w:hAnsi="Times New Roman" w:cs="Times New Roman"/>
          <w:sz w:val="28"/>
          <w:szCs w:val="28"/>
        </w:rPr>
        <w:t>»</w:t>
      </w:r>
      <w:r w:rsidRPr="001C0ED5">
        <w:rPr>
          <w:rFonts w:ascii="Times New Roman" w:eastAsia="Calibri" w:hAnsi="Times New Roman" w:cs="Times New Roman"/>
          <w:sz w:val="28"/>
          <w:szCs w:val="28"/>
        </w:rPr>
        <w:t xml:space="preserve">, </w:t>
      </w:r>
      <w:r w:rsidR="0085546C" w:rsidRPr="001C0ED5">
        <w:rPr>
          <w:rFonts w:ascii="Times New Roman" w:eastAsia="Calibri" w:hAnsi="Times New Roman" w:cs="Times New Roman"/>
          <w:sz w:val="28"/>
          <w:szCs w:val="28"/>
        </w:rPr>
        <w:t>«</w:t>
      </w:r>
      <w:r w:rsidRPr="001C0ED5">
        <w:rPr>
          <w:rFonts w:ascii="Times New Roman" w:eastAsia="Calibri" w:hAnsi="Times New Roman" w:cs="Times New Roman"/>
          <w:sz w:val="28"/>
          <w:szCs w:val="28"/>
        </w:rPr>
        <w:t>Цифрова</w:t>
      </w:r>
      <w:r w:rsidR="002075AE" w:rsidRPr="001C0ED5">
        <w:rPr>
          <w:rFonts w:ascii="Times New Roman" w:eastAsia="Calibri" w:hAnsi="Times New Roman" w:cs="Times New Roman"/>
          <w:sz w:val="28"/>
          <w:szCs w:val="28"/>
        </w:rPr>
        <w:t>я таблица</w:t>
      </w:r>
      <w:r w:rsidR="0085546C" w:rsidRPr="001C0ED5">
        <w:rPr>
          <w:rFonts w:ascii="Times New Roman" w:eastAsia="Calibri" w:hAnsi="Times New Roman" w:cs="Times New Roman"/>
          <w:sz w:val="28"/>
          <w:szCs w:val="28"/>
        </w:rPr>
        <w:t>»</w:t>
      </w:r>
      <w:r w:rsidR="002075AE" w:rsidRPr="001C0ED5">
        <w:rPr>
          <w:rFonts w:ascii="Times New Roman" w:eastAsia="Calibri" w:hAnsi="Times New Roman" w:cs="Times New Roman"/>
          <w:sz w:val="28"/>
          <w:szCs w:val="28"/>
        </w:rPr>
        <w:t xml:space="preserve">, </w:t>
      </w:r>
      <w:r w:rsidR="0085546C" w:rsidRPr="001C0ED5">
        <w:rPr>
          <w:rFonts w:ascii="Times New Roman" w:eastAsia="Calibri" w:hAnsi="Times New Roman" w:cs="Times New Roman"/>
          <w:sz w:val="28"/>
          <w:szCs w:val="28"/>
        </w:rPr>
        <w:t>«</w:t>
      </w:r>
      <w:r w:rsidR="002075AE" w:rsidRPr="001C0ED5">
        <w:rPr>
          <w:rFonts w:ascii="Times New Roman" w:eastAsia="Calibri" w:hAnsi="Times New Roman" w:cs="Times New Roman"/>
          <w:sz w:val="28"/>
          <w:szCs w:val="28"/>
        </w:rPr>
        <w:t>Текст с ошибками</w:t>
      </w:r>
      <w:r w:rsidR="0085546C" w:rsidRPr="001C0ED5">
        <w:rPr>
          <w:rFonts w:ascii="Times New Roman" w:eastAsia="Calibri" w:hAnsi="Times New Roman" w:cs="Times New Roman"/>
          <w:sz w:val="28"/>
          <w:szCs w:val="28"/>
        </w:rPr>
        <w:t>», «Муха»</w:t>
      </w:r>
      <w:r w:rsidR="009D32E0" w:rsidRPr="001C0ED5">
        <w:rPr>
          <w:rFonts w:ascii="Times New Roman" w:eastAsia="Calibri" w:hAnsi="Times New Roman" w:cs="Times New Roman"/>
          <w:sz w:val="28"/>
          <w:szCs w:val="28"/>
        </w:rPr>
        <w:t xml:space="preserve"> и др</w:t>
      </w:r>
      <w:r w:rsidR="002075AE" w:rsidRPr="001C0ED5">
        <w:rPr>
          <w:rFonts w:ascii="Times New Roman" w:eastAsia="Calibri" w:hAnsi="Times New Roman" w:cs="Times New Roman"/>
          <w:sz w:val="28"/>
          <w:szCs w:val="28"/>
        </w:rPr>
        <w:t>.</w:t>
      </w:r>
    </w:p>
    <w:p w:rsidR="000B5D49" w:rsidRPr="000B5D49" w:rsidRDefault="000B5D49" w:rsidP="000B5D49">
      <w:pPr>
        <w:spacing w:after="0"/>
        <w:ind w:firstLine="567"/>
        <w:jc w:val="both"/>
        <w:rPr>
          <w:rFonts w:ascii="Times New Roman" w:eastAsia="Calibri" w:hAnsi="Times New Roman" w:cs="Times New Roman"/>
          <w:sz w:val="28"/>
          <w:szCs w:val="28"/>
        </w:rPr>
      </w:pPr>
      <w:r w:rsidRPr="001C0ED5">
        <w:rPr>
          <w:rFonts w:ascii="Times New Roman" w:eastAsia="Calibri" w:hAnsi="Times New Roman" w:cs="Times New Roman"/>
          <w:sz w:val="28"/>
          <w:szCs w:val="28"/>
        </w:rPr>
        <w:t>Хорошие результаты дает работа в парах и творческих группах. Ребята обмениваются мнениями, выявляют причинно-следственные связи. У</w:t>
      </w:r>
      <w:r w:rsidR="000D4A24">
        <w:rPr>
          <w:rFonts w:ascii="Times New Roman" w:eastAsia="Calibri" w:hAnsi="Times New Roman" w:cs="Times New Roman"/>
          <w:sz w:val="28"/>
          <w:szCs w:val="28"/>
        </w:rPr>
        <w:t xml:space="preserve"> </w:t>
      </w:r>
      <w:r w:rsidRPr="000B5D49">
        <w:rPr>
          <w:rFonts w:ascii="Times New Roman" w:eastAsia="Calibri" w:hAnsi="Times New Roman" w:cs="Times New Roman"/>
          <w:sz w:val="28"/>
          <w:szCs w:val="28"/>
        </w:rPr>
        <w:lastRenderedPageBreak/>
        <w:t>учащихся развивается речь и умение выра</w:t>
      </w:r>
      <w:r w:rsidR="009D32E0">
        <w:rPr>
          <w:rFonts w:ascii="Times New Roman" w:eastAsia="Calibri" w:hAnsi="Times New Roman" w:cs="Times New Roman"/>
          <w:sz w:val="28"/>
          <w:szCs w:val="28"/>
        </w:rPr>
        <w:t>жать</w:t>
      </w:r>
      <w:r w:rsidRPr="000B5D49">
        <w:rPr>
          <w:rFonts w:ascii="Times New Roman" w:eastAsia="Calibri" w:hAnsi="Times New Roman" w:cs="Times New Roman"/>
          <w:sz w:val="28"/>
          <w:szCs w:val="28"/>
        </w:rPr>
        <w:t xml:space="preserve"> свои мысли, формируются навыки публичных выступлений, приемы самообразования.</w:t>
      </w:r>
    </w:p>
    <w:p w:rsidR="000B5D49" w:rsidRPr="000B5D49" w:rsidRDefault="000B5D49" w:rsidP="000B5D49">
      <w:pPr>
        <w:spacing w:after="0"/>
        <w:ind w:firstLine="56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Уроки с использованием учебно-дидактических игр являются наиболее интересными для учащихся, способствуют созданию ситуаций успеха для всех учащихся, а главное, для с</w:t>
      </w:r>
      <w:r w:rsidR="002075AE">
        <w:rPr>
          <w:rFonts w:ascii="Times New Roman" w:eastAsia="Calibri" w:hAnsi="Times New Roman" w:cs="Times New Roman"/>
          <w:sz w:val="28"/>
          <w:szCs w:val="28"/>
        </w:rPr>
        <w:t>лабоуспевающих.</w:t>
      </w:r>
    </w:p>
    <w:p w:rsidR="000B5D49" w:rsidRDefault="000B5D49" w:rsidP="000B5D49">
      <w:pPr>
        <w:spacing w:before="120" w:after="120"/>
        <w:ind w:firstLine="567"/>
        <w:jc w:val="both"/>
        <w:rPr>
          <w:rFonts w:ascii="Times New Roman" w:eastAsia="Calibri" w:hAnsi="Times New Roman" w:cs="Times New Roman"/>
          <w:b/>
          <w:i/>
          <w:sz w:val="28"/>
          <w:szCs w:val="28"/>
        </w:rPr>
      </w:pPr>
      <w:r w:rsidRPr="000B5D49">
        <w:rPr>
          <w:rFonts w:ascii="Times New Roman" w:eastAsia="Calibri" w:hAnsi="Times New Roman" w:cs="Times New Roman"/>
          <w:b/>
          <w:i/>
          <w:sz w:val="28"/>
          <w:szCs w:val="28"/>
        </w:rPr>
        <w:t>2.4. Организация учебно-воспитательного процесса.</w:t>
      </w:r>
    </w:p>
    <w:p w:rsidR="005B1A54" w:rsidRPr="005B1A54" w:rsidRDefault="005B1A54" w:rsidP="001C0ED5">
      <w:pPr>
        <w:spacing w:after="0" w:line="240" w:lineRule="auto"/>
        <w:rPr>
          <w:rFonts w:ascii="Times New Roman" w:eastAsia="Times New Roman" w:hAnsi="Times New Roman" w:cs="Times New Roman"/>
          <w:sz w:val="28"/>
          <w:szCs w:val="28"/>
          <w:lang w:eastAsia="ru-RU"/>
        </w:rPr>
      </w:pPr>
      <w:r w:rsidRPr="005B1A54">
        <w:rPr>
          <w:rFonts w:ascii="Times New Roman" w:eastAsia="Times New Roman" w:hAnsi="Times New Roman" w:cs="Times New Roman"/>
          <w:sz w:val="28"/>
          <w:szCs w:val="28"/>
          <w:lang w:eastAsia="ru-RU"/>
        </w:rPr>
        <w:t>Я составила примерный шаблон урока открытия новых знаний, в котором прописала на каком этапе урока какие УУД чаще всего можно формировать.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92"/>
        <w:gridCol w:w="2109"/>
        <w:gridCol w:w="2096"/>
        <w:gridCol w:w="2017"/>
        <w:gridCol w:w="1857"/>
      </w:tblGrid>
      <w:tr w:rsidR="005B1A54" w:rsidRPr="005B1A54" w:rsidTr="005B1A54">
        <w:tc>
          <w:tcPr>
            <w:tcW w:w="1619" w:type="dxa"/>
            <w:vMerge w:val="restart"/>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Этапы урока</w:t>
            </w:r>
          </w:p>
        </w:tc>
        <w:tc>
          <w:tcPr>
            <w:tcW w:w="7952" w:type="dxa"/>
            <w:gridSpan w:val="4"/>
            <w:shd w:val="clear" w:color="auto" w:fill="auto"/>
          </w:tcPr>
          <w:p w:rsidR="005B1A54" w:rsidRPr="001C0ED5" w:rsidRDefault="005B1A54" w:rsidP="005B1A54">
            <w:pPr>
              <w:spacing w:after="0" w:line="240" w:lineRule="auto"/>
              <w:jc w:val="center"/>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Формируемые УУД</w:t>
            </w:r>
          </w:p>
        </w:tc>
      </w:tr>
      <w:tr w:rsidR="005B1A54" w:rsidRPr="005B1A54" w:rsidTr="005B1A54">
        <w:tc>
          <w:tcPr>
            <w:tcW w:w="1619" w:type="dxa"/>
            <w:vMerge/>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p>
        </w:tc>
        <w:tc>
          <w:tcPr>
            <w:tcW w:w="2066"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личностные</w:t>
            </w:r>
          </w:p>
        </w:tc>
        <w:tc>
          <w:tcPr>
            <w:tcW w:w="2053"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коммуникативные</w:t>
            </w:r>
          </w:p>
        </w:tc>
        <w:tc>
          <w:tcPr>
            <w:tcW w:w="2014" w:type="dxa"/>
            <w:shd w:val="clear" w:color="auto" w:fill="auto"/>
          </w:tcPr>
          <w:p w:rsidR="001C0ED5" w:rsidRDefault="001C0ED5" w:rsidP="005B1A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познаватель</w:t>
            </w:r>
          </w:p>
          <w:p w:rsidR="005B1A54" w:rsidRPr="001C0ED5" w:rsidRDefault="001C0ED5" w:rsidP="005B1A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r w:rsidR="005B1A54" w:rsidRPr="001C0ED5">
              <w:rPr>
                <w:rFonts w:ascii="Times New Roman" w:eastAsia="Times New Roman" w:hAnsi="Times New Roman" w:cs="Times New Roman"/>
                <w:sz w:val="28"/>
                <w:szCs w:val="28"/>
                <w:lang w:eastAsia="ru-RU"/>
              </w:rPr>
              <w:t>ые</w:t>
            </w:r>
          </w:p>
        </w:tc>
        <w:tc>
          <w:tcPr>
            <w:tcW w:w="1819" w:type="dxa"/>
            <w:shd w:val="clear" w:color="auto" w:fill="auto"/>
          </w:tcPr>
          <w:p w:rsidR="001C0ED5" w:rsidRDefault="001C0ED5" w:rsidP="005B1A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5B1A54" w:rsidRPr="001C0ED5">
              <w:rPr>
                <w:rFonts w:ascii="Times New Roman" w:eastAsia="Times New Roman" w:hAnsi="Times New Roman" w:cs="Times New Roman"/>
                <w:sz w:val="28"/>
                <w:szCs w:val="28"/>
                <w:lang w:eastAsia="ru-RU"/>
              </w:rPr>
              <w:t>егулятив</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ные</w:t>
            </w:r>
          </w:p>
        </w:tc>
      </w:tr>
      <w:tr w:rsidR="005B1A54" w:rsidRPr="005B1A54" w:rsidTr="005B1A54">
        <w:tc>
          <w:tcPr>
            <w:tcW w:w="1619" w:type="dxa"/>
            <w:shd w:val="clear" w:color="auto" w:fill="auto"/>
          </w:tcPr>
          <w:p w:rsid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Актуализа</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ция имеющихся знаний</w:t>
            </w:r>
          </w:p>
        </w:tc>
        <w:tc>
          <w:tcPr>
            <w:tcW w:w="2066"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формирование мотивации к обучению и целенаправленной познавательной деятельности</w:t>
            </w:r>
          </w:p>
        </w:tc>
        <w:tc>
          <w:tcPr>
            <w:tcW w:w="2053"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формирование умения строить речевое высказывание в соответствии с поставленными задачами</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p>
        </w:tc>
        <w:tc>
          <w:tcPr>
            <w:tcW w:w="2014" w:type="dxa"/>
            <w:shd w:val="clear" w:color="auto" w:fill="auto"/>
          </w:tcPr>
          <w:p w:rsid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формирование умения выделять и формулиро</w:t>
            </w:r>
          </w:p>
          <w:p w:rsid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ватьпознаватель</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ную цель</w:t>
            </w:r>
          </w:p>
        </w:tc>
        <w:tc>
          <w:tcPr>
            <w:tcW w:w="1819" w:type="dxa"/>
            <w:shd w:val="clear" w:color="auto" w:fill="auto"/>
          </w:tcPr>
          <w:p w:rsidR="001C0ED5" w:rsidRDefault="001C0ED5" w:rsidP="005B1A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w:t>
            </w:r>
            <w:r w:rsidR="005B1A54" w:rsidRPr="001C0ED5">
              <w:rPr>
                <w:rFonts w:ascii="Times New Roman" w:eastAsia="Times New Roman" w:hAnsi="Times New Roman" w:cs="Times New Roman"/>
                <w:sz w:val="28"/>
                <w:szCs w:val="28"/>
                <w:lang w:eastAsia="ru-RU"/>
              </w:rPr>
              <w:t>ормирова</w:t>
            </w:r>
          </w:p>
          <w:p w:rsid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ние умения высказывать своё предположе</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ние на основе работы с материалом учебника; </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умения планировать свою деятельность</w:t>
            </w:r>
          </w:p>
        </w:tc>
      </w:tr>
      <w:tr w:rsidR="005B1A54" w:rsidRPr="005B1A54" w:rsidTr="005B1A54">
        <w:tc>
          <w:tcPr>
            <w:tcW w:w="1619" w:type="dxa"/>
            <w:shd w:val="clear" w:color="auto" w:fill="auto"/>
          </w:tcPr>
          <w:p w:rsidR="005B1A54" w:rsidRPr="001C0ED5" w:rsidRDefault="001C0ED5" w:rsidP="005B1A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Постановка учебной проблемы</w:t>
            </w:r>
            <w:r w:rsidR="005B1A54" w:rsidRPr="001C0ED5">
              <w:rPr>
                <w:rFonts w:ascii="Times New Roman" w:eastAsia="Times New Roman" w:hAnsi="Times New Roman" w:cs="Times New Roman"/>
                <w:sz w:val="28"/>
                <w:szCs w:val="28"/>
                <w:lang w:eastAsia="ru-RU"/>
              </w:rPr>
              <w:t xml:space="preserve"> Открытие нового знания.</w:t>
            </w:r>
          </w:p>
        </w:tc>
        <w:tc>
          <w:tcPr>
            <w:tcW w:w="2066"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формирование навыков сотрудничества в разных ситуациях, умения не создавать конфликты и находить выходы из спорных ситуаций;</w:t>
            </w:r>
          </w:p>
          <w:p w:rsid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формирование мотивации к обучению и целенаправленной </w:t>
            </w:r>
            <w:r w:rsidRPr="001C0ED5">
              <w:rPr>
                <w:rFonts w:ascii="Times New Roman" w:eastAsia="Times New Roman" w:hAnsi="Times New Roman" w:cs="Times New Roman"/>
                <w:sz w:val="28"/>
                <w:szCs w:val="28"/>
                <w:lang w:eastAsia="ru-RU"/>
              </w:rPr>
              <w:lastRenderedPageBreak/>
              <w:t>познаватель</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ной деятельности</w:t>
            </w:r>
          </w:p>
        </w:tc>
        <w:tc>
          <w:tcPr>
            <w:tcW w:w="2053"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lastRenderedPageBreak/>
              <w:t>формирование умения работать в паре, группе;</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совместно договариваться о правилах общения и поведения в школе и следовать им;</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i/>
                <w:sz w:val="28"/>
                <w:szCs w:val="28"/>
                <w:lang w:eastAsia="ru-RU"/>
              </w:rPr>
              <w:t>слушать</w:t>
            </w:r>
            <w:r w:rsidRPr="001C0ED5">
              <w:rPr>
                <w:rFonts w:ascii="Times New Roman" w:eastAsia="Times New Roman" w:hAnsi="Times New Roman" w:cs="Times New Roman"/>
                <w:sz w:val="28"/>
                <w:szCs w:val="28"/>
                <w:lang w:eastAsia="ru-RU"/>
              </w:rPr>
              <w:t xml:space="preserve"> и </w:t>
            </w:r>
            <w:r w:rsidRPr="001C0ED5">
              <w:rPr>
                <w:rFonts w:ascii="Times New Roman" w:eastAsia="Times New Roman" w:hAnsi="Times New Roman" w:cs="Times New Roman"/>
                <w:i/>
                <w:sz w:val="28"/>
                <w:szCs w:val="28"/>
                <w:lang w:eastAsia="ru-RU"/>
              </w:rPr>
              <w:t>понимать</w:t>
            </w:r>
            <w:r w:rsidRPr="001C0ED5">
              <w:rPr>
                <w:rFonts w:ascii="Times New Roman" w:eastAsia="Times New Roman" w:hAnsi="Times New Roman" w:cs="Times New Roman"/>
                <w:sz w:val="28"/>
                <w:szCs w:val="28"/>
                <w:lang w:eastAsia="ru-RU"/>
              </w:rPr>
              <w:t xml:space="preserve"> речь других.</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p>
        </w:tc>
        <w:tc>
          <w:tcPr>
            <w:tcW w:w="2014"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ориентироваться в своей </w:t>
            </w:r>
          </w:p>
          <w:p w:rsidR="005B1A54" w:rsidRPr="001C0ED5" w:rsidRDefault="005B1A54" w:rsidP="005B1A54">
            <w:pPr>
              <w:spacing w:after="0" w:line="240" w:lineRule="auto"/>
              <w:rPr>
                <w:rFonts w:ascii="Times New Roman" w:eastAsia="Times New Roman" w:hAnsi="Times New Roman" w:cs="Times New Roman"/>
                <w:i/>
                <w:sz w:val="28"/>
                <w:szCs w:val="28"/>
                <w:lang w:eastAsia="ru-RU"/>
              </w:rPr>
            </w:pPr>
            <w:r w:rsidRPr="001C0ED5">
              <w:rPr>
                <w:rFonts w:ascii="Times New Roman" w:eastAsia="Times New Roman" w:hAnsi="Times New Roman" w:cs="Times New Roman"/>
                <w:sz w:val="28"/>
                <w:szCs w:val="28"/>
                <w:lang w:eastAsia="ru-RU"/>
              </w:rPr>
              <w:t xml:space="preserve">системе знаний: </w:t>
            </w:r>
            <w:r w:rsidRPr="001C0ED5">
              <w:rPr>
                <w:rFonts w:ascii="Times New Roman" w:eastAsia="Times New Roman" w:hAnsi="Times New Roman" w:cs="Times New Roman"/>
                <w:i/>
                <w:sz w:val="28"/>
                <w:szCs w:val="28"/>
                <w:lang w:eastAsia="ru-RU"/>
              </w:rPr>
              <w:t>отличать</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новое от уже известного с </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помощью учителя; </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i/>
                <w:sz w:val="28"/>
                <w:szCs w:val="28"/>
                <w:lang w:eastAsia="ru-RU"/>
              </w:rPr>
              <w:t>находить</w:t>
            </w:r>
            <w:r w:rsidR="00FD2170">
              <w:rPr>
                <w:rFonts w:ascii="Times New Roman" w:eastAsia="Times New Roman" w:hAnsi="Times New Roman" w:cs="Times New Roman"/>
                <w:i/>
                <w:sz w:val="28"/>
                <w:szCs w:val="28"/>
                <w:lang w:eastAsia="ru-RU"/>
              </w:rPr>
              <w:t xml:space="preserve"> </w:t>
            </w:r>
            <w:r w:rsidRPr="001C0ED5">
              <w:rPr>
                <w:rFonts w:ascii="Times New Roman" w:eastAsia="Times New Roman" w:hAnsi="Times New Roman" w:cs="Times New Roman"/>
                <w:i/>
                <w:sz w:val="28"/>
                <w:szCs w:val="28"/>
                <w:lang w:eastAsia="ru-RU"/>
              </w:rPr>
              <w:t>ответы</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на вопросы, используя учебник, свой </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жизненный опыт и информацию, </w:t>
            </w:r>
            <w:r w:rsidRPr="001C0ED5">
              <w:rPr>
                <w:rFonts w:ascii="Times New Roman" w:eastAsia="Times New Roman" w:hAnsi="Times New Roman" w:cs="Times New Roman"/>
                <w:sz w:val="28"/>
                <w:szCs w:val="28"/>
                <w:lang w:eastAsia="ru-RU"/>
              </w:rPr>
              <w:lastRenderedPageBreak/>
              <w:t xml:space="preserve">полученную на уроке; </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формирование умение представлять информацию в виде схемы;</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формирование умения на основе анализа объектов делать выводы; </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формирование умения выявлять сущность, особенности объектов</w:t>
            </w:r>
          </w:p>
        </w:tc>
        <w:tc>
          <w:tcPr>
            <w:tcW w:w="1819" w:type="dxa"/>
            <w:shd w:val="clear" w:color="auto" w:fill="auto"/>
          </w:tcPr>
          <w:p w:rsidR="001C0ED5" w:rsidRDefault="001C0ED5" w:rsidP="005B1A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ф</w:t>
            </w:r>
            <w:r w:rsidR="005B1A54" w:rsidRPr="001C0ED5">
              <w:rPr>
                <w:rFonts w:ascii="Times New Roman" w:eastAsia="Times New Roman" w:hAnsi="Times New Roman" w:cs="Times New Roman"/>
                <w:sz w:val="28"/>
                <w:szCs w:val="28"/>
                <w:lang w:eastAsia="ru-RU"/>
              </w:rPr>
              <w:t>ормирова</w:t>
            </w:r>
          </w:p>
          <w:p w:rsid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ние умения формулиро</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вать и удерживать учебную задачу;</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высказывать своё </w:t>
            </w:r>
          </w:p>
          <w:p w:rsid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предположе</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ние (версию) на основе работы с</w:t>
            </w:r>
          </w:p>
          <w:p w:rsid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иллюстраци</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ей учебника.</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p>
        </w:tc>
      </w:tr>
      <w:tr w:rsidR="005B1A54" w:rsidRPr="005B1A54" w:rsidTr="005B1A54">
        <w:trPr>
          <w:trHeight w:val="700"/>
        </w:trPr>
        <w:tc>
          <w:tcPr>
            <w:tcW w:w="1619"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Calibri" w:hAnsi="Times New Roman" w:cs="Times New Roman"/>
                <w:sz w:val="28"/>
                <w:szCs w:val="28"/>
                <w:lang w:eastAsia="ru-RU"/>
              </w:rPr>
              <w:lastRenderedPageBreak/>
              <w:t>Применение нового знания. Развитие умений.</w:t>
            </w:r>
          </w:p>
        </w:tc>
        <w:tc>
          <w:tcPr>
            <w:tcW w:w="2066"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формирование мотивации к обучению и целенаправленной познавательной деятельности</w:t>
            </w:r>
          </w:p>
        </w:tc>
        <w:tc>
          <w:tcPr>
            <w:tcW w:w="2053"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донести свою позицию до других:</w:t>
            </w:r>
            <w:r w:rsidRPr="001C0ED5">
              <w:rPr>
                <w:rFonts w:ascii="Times New Roman" w:eastAsia="Times New Roman" w:hAnsi="Times New Roman" w:cs="Times New Roman"/>
                <w:i/>
                <w:sz w:val="28"/>
                <w:szCs w:val="28"/>
                <w:lang w:eastAsia="ru-RU"/>
              </w:rPr>
              <w:t xml:space="preserve"> оформлять</w:t>
            </w:r>
            <w:r w:rsidRPr="001C0ED5">
              <w:rPr>
                <w:rFonts w:ascii="Times New Roman" w:eastAsia="Times New Roman" w:hAnsi="Times New Roman" w:cs="Times New Roman"/>
                <w:sz w:val="28"/>
                <w:szCs w:val="28"/>
                <w:lang w:eastAsia="ru-RU"/>
              </w:rPr>
              <w:t xml:space="preserve"> свою мысль в устной и письменной речи;</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i/>
                <w:sz w:val="28"/>
                <w:szCs w:val="28"/>
                <w:lang w:eastAsia="ru-RU"/>
              </w:rPr>
              <w:t>читать</w:t>
            </w:r>
            <w:r w:rsidRPr="001C0ED5">
              <w:rPr>
                <w:rFonts w:ascii="Times New Roman" w:eastAsia="Times New Roman" w:hAnsi="Times New Roman" w:cs="Times New Roman"/>
                <w:sz w:val="28"/>
                <w:szCs w:val="28"/>
                <w:lang w:eastAsia="ru-RU"/>
              </w:rPr>
              <w:t xml:space="preserve"> и </w:t>
            </w:r>
            <w:r w:rsidRPr="001C0ED5">
              <w:rPr>
                <w:rFonts w:ascii="Times New Roman" w:eastAsia="Times New Roman" w:hAnsi="Times New Roman" w:cs="Times New Roman"/>
                <w:i/>
                <w:sz w:val="28"/>
                <w:szCs w:val="28"/>
                <w:lang w:eastAsia="ru-RU"/>
              </w:rPr>
              <w:t>пересказывать</w:t>
            </w:r>
            <w:r w:rsidRPr="001C0ED5">
              <w:rPr>
                <w:rFonts w:ascii="Times New Roman" w:eastAsia="Times New Roman" w:hAnsi="Times New Roman" w:cs="Times New Roman"/>
                <w:sz w:val="28"/>
                <w:szCs w:val="28"/>
                <w:lang w:eastAsia="ru-RU"/>
              </w:rPr>
              <w:t xml:space="preserve"> текст</w:t>
            </w:r>
          </w:p>
        </w:tc>
        <w:tc>
          <w:tcPr>
            <w:tcW w:w="2014" w:type="dxa"/>
            <w:shd w:val="clear" w:color="auto" w:fill="auto"/>
          </w:tcPr>
          <w:p w:rsidR="001C0ED5" w:rsidRDefault="001C0ED5" w:rsidP="005B1A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5B1A54" w:rsidRPr="001C0ED5">
              <w:rPr>
                <w:rFonts w:ascii="Times New Roman" w:eastAsia="Times New Roman" w:hAnsi="Times New Roman" w:cs="Times New Roman"/>
                <w:sz w:val="28"/>
                <w:szCs w:val="28"/>
                <w:lang w:eastAsia="ru-RU"/>
              </w:rPr>
              <w:t>ерерабаты</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вать полученную информацию:</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i/>
                <w:sz w:val="28"/>
                <w:szCs w:val="28"/>
                <w:lang w:eastAsia="ru-RU"/>
              </w:rPr>
              <w:t xml:space="preserve"> делать выводы</w:t>
            </w:r>
            <w:r w:rsidRPr="001C0ED5">
              <w:rPr>
                <w:rFonts w:ascii="Times New Roman" w:eastAsia="Times New Roman" w:hAnsi="Times New Roman" w:cs="Times New Roman"/>
                <w:sz w:val="28"/>
                <w:szCs w:val="28"/>
                <w:lang w:eastAsia="ru-RU"/>
              </w:rPr>
              <w:t xml:space="preserve"> в результате  совместной </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 работы всего класса;</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делать предварительный отбор </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источников информации:</w:t>
            </w:r>
          </w:p>
          <w:p w:rsidR="001C0ED5" w:rsidRDefault="005B1A54" w:rsidP="005B1A54">
            <w:pPr>
              <w:spacing w:after="0" w:line="240" w:lineRule="auto"/>
              <w:rPr>
                <w:rFonts w:ascii="Times New Roman" w:eastAsia="Times New Roman" w:hAnsi="Times New Roman" w:cs="Times New Roman"/>
                <w:i/>
                <w:sz w:val="28"/>
                <w:szCs w:val="28"/>
                <w:lang w:eastAsia="ru-RU"/>
              </w:rPr>
            </w:pPr>
            <w:r w:rsidRPr="001C0ED5">
              <w:rPr>
                <w:rFonts w:ascii="Times New Roman" w:eastAsia="Times New Roman" w:hAnsi="Times New Roman" w:cs="Times New Roman"/>
                <w:i/>
                <w:sz w:val="28"/>
                <w:szCs w:val="28"/>
                <w:lang w:eastAsia="ru-RU"/>
              </w:rPr>
              <w:t>ориентирова</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i/>
                <w:sz w:val="28"/>
                <w:szCs w:val="28"/>
                <w:lang w:eastAsia="ru-RU"/>
              </w:rPr>
              <w:t>ться</w:t>
            </w:r>
            <w:r w:rsidRPr="001C0ED5">
              <w:rPr>
                <w:rFonts w:ascii="Times New Roman" w:eastAsia="Times New Roman" w:hAnsi="Times New Roman" w:cs="Times New Roman"/>
                <w:sz w:val="28"/>
                <w:szCs w:val="28"/>
                <w:lang w:eastAsia="ru-RU"/>
              </w:rPr>
              <w:t xml:space="preserve">  в учебнике (на развороте, в оглавлении, в словаре).</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p>
        </w:tc>
        <w:tc>
          <w:tcPr>
            <w:tcW w:w="1819" w:type="dxa"/>
            <w:shd w:val="clear" w:color="auto" w:fill="auto"/>
          </w:tcPr>
          <w:p w:rsidR="001C0ED5" w:rsidRDefault="001C0ED5" w:rsidP="005B1A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w:t>
            </w:r>
            <w:r w:rsidR="005B1A54" w:rsidRPr="001C0ED5">
              <w:rPr>
                <w:rFonts w:ascii="Times New Roman" w:eastAsia="Times New Roman" w:hAnsi="Times New Roman" w:cs="Times New Roman"/>
                <w:sz w:val="28"/>
                <w:szCs w:val="28"/>
                <w:lang w:eastAsia="ru-RU"/>
              </w:rPr>
              <w:t>ормирова</w:t>
            </w:r>
          </w:p>
          <w:p w:rsid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ние умения формулиро</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вать и удерживать учебную задачу;</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умения планировать свою деятельность</w:t>
            </w:r>
          </w:p>
          <w:p w:rsid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формирова</w:t>
            </w:r>
          </w:p>
          <w:p w:rsidR="001C0ED5" w:rsidRDefault="001C0ED5" w:rsidP="005B1A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r w:rsidR="005B1A54" w:rsidRPr="001C0ED5">
              <w:rPr>
                <w:rFonts w:ascii="Times New Roman" w:eastAsia="Times New Roman" w:hAnsi="Times New Roman" w:cs="Times New Roman"/>
                <w:sz w:val="28"/>
                <w:szCs w:val="28"/>
                <w:lang w:eastAsia="ru-RU"/>
              </w:rPr>
              <w:t>ие умения оценивать учебные действия в соответствии с поставлен</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ной задачей;</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i/>
                <w:sz w:val="28"/>
                <w:szCs w:val="28"/>
                <w:lang w:eastAsia="ru-RU"/>
              </w:rPr>
              <w:t>отличать</w:t>
            </w:r>
            <w:r w:rsidRPr="001C0ED5">
              <w:rPr>
                <w:rFonts w:ascii="Times New Roman" w:eastAsia="Times New Roman" w:hAnsi="Times New Roman" w:cs="Times New Roman"/>
                <w:sz w:val="28"/>
                <w:szCs w:val="28"/>
                <w:lang w:eastAsia="ru-RU"/>
              </w:rPr>
              <w:t>верно выполненное задание от неверного.</w:t>
            </w:r>
          </w:p>
        </w:tc>
      </w:tr>
      <w:tr w:rsidR="005B1A54" w:rsidRPr="005B1A54" w:rsidTr="005B1A54">
        <w:tc>
          <w:tcPr>
            <w:tcW w:w="1619" w:type="dxa"/>
            <w:shd w:val="clear" w:color="auto" w:fill="auto"/>
          </w:tcPr>
          <w:p w:rsidR="005B1A54" w:rsidRPr="001C0ED5" w:rsidRDefault="005B1A54" w:rsidP="001C0ED5">
            <w:pPr>
              <w:spacing w:after="0" w:line="240" w:lineRule="auto"/>
              <w:rPr>
                <w:rFonts w:ascii="Times New Roman" w:eastAsia="Times New Roman" w:hAnsi="Times New Roman" w:cs="Times New Roman"/>
                <w:sz w:val="28"/>
                <w:szCs w:val="28"/>
                <w:lang w:eastAsia="ru-RU"/>
              </w:rPr>
            </w:pPr>
            <w:r w:rsidRPr="001C0ED5">
              <w:rPr>
                <w:rFonts w:ascii="Times New Roman" w:eastAsia="Calibri" w:hAnsi="Times New Roman" w:cs="Times New Roman"/>
                <w:sz w:val="28"/>
                <w:szCs w:val="28"/>
                <w:lang w:eastAsia="ru-RU"/>
              </w:rPr>
              <w:lastRenderedPageBreak/>
              <w:t>Итог урока. Рефлексия</w:t>
            </w:r>
          </w:p>
        </w:tc>
        <w:tc>
          <w:tcPr>
            <w:tcW w:w="2066"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самооценка на основе критериев успешности учебной деятельности</w:t>
            </w:r>
          </w:p>
        </w:tc>
        <w:tc>
          <w:tcPr>
            <w:tcW w:w="2053"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донести свою позицию до других</w:t>
            </w:r>
          </w:p>
        </w:tc>
        <w:tc>
          <w:tcPr>
            <w:tcW w:w="2014"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ориентироваться в своей </w:t>
            </w:r>
          </w:p>
          <w:p w:rsidR="005B1A54" w:rsidRPr="001C0ED5" w:rsidRDefault="005B1A54" w:rsidP="005B1A54">
            <w:pPr>
              <w:spacing w:after="0" w:line="240" w:lineRule="auto"/>
              <w:rPr>
                <w:rFonts w:ascii="Times New Roman" w:eastAsia="Times New Roman" w:hAnsi="Times New Roman" w:cs="Times New Roman"/>
                <w:i/>
                <w:sz w:val="28"/>
                <w:szCs w:val="28"/>
                <w:lang w:eastAsia="ru-RU"/>
              </w:rPr>
            </w:pPr>
            <w:r w:rsidRPr="001C0ED5">
              <w:rPr>
                <w:rFonts w:ascii="Times New Roman" w:eastAsia="Times New Roman" w:hAnsi="Times New Roman" w:cs="Times New Roman"/>
                <w:sz w:val="28"/>
                <w:szCs w:val="28"/>
                <w:lang w:eastAsia="ru-RU"/>
              </w:rPr>
              <w:t xml:space="preserve">системе знаний: </w:t>
            </w:r>
            <w:r w:rsidRPr="001C0ED5">
              <w:rPr>
                <w:rFonts w:ascii="Times New Roman" w:eastAsia="Times New Roman" w:hAnsi="Times New Roman" w:cs="Times New Roman"/>
                <w:i/>
                <w:sz w:val="28"/>
                <w:szCs w:val="28"/>
                <w:lang w:eastAsia="ru-RU"/>
              </w:rPr>
              <w:t>отличать</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новое от уже известного с </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sz w:val="28"/>
                <w:szCs w:val="28"/>
                <w:lang w:eastAsia="ru-RU"/>
              </w:rPr>
              <w:t xml:space="preserve">помощью учителя. </w:t>
            </w:r>
          </w:p>
          <w:p w:rsidR="005B1A54" w:rsidRPr="001C0ED5" w:rsidRDefault="005B1A54" w:rsidP="005B1A54">
            <w:pPr>
              <w:spacing w:after="0" w:line="240" w:lineRule="auto"/>
              <w:rPr>
                <w:rFonts w:ascii="Times New Roman" w:eastAsia="Times New Roman" w:hAnsi="Times New Roman" w:cs="Times New Roman"/>
                <w:sz w:val="28"/>
                <w:szCs w:val="28"/>
                <w:lang w:eastAsia="ru-RU"/>
              </w:rPr>
            </w:pPr>
          </w:p>
        </w:tc>
        <w:tc>
          <w:tcPr>
            <w:tcW w:w="1819" w:type="dxa"/>
            <w:shd w:val="clear" w:color="auto" w:fill="auto"/>
          </w:tcPr>
          <w:p w:rsidR="005B1A54" w:rsidRPr="001C0ED5" w:rsidRDefault="005B1A54" w:rsidP="005B1A54">
            <w:pPr>
              <w:spacing w:after="0" w:line="240" w:lineRule="auto"/>
              <w:rPr>
                <w:rFonts w:ascii="Times New Roman" w:eastAsia="Times New Roman" w:hAnsi="Times New Roman" w:cs="Times New Roman"/>
                <w:sz w:val="28"/>
                <w:szCs w:val="28"/>
                <w:lang w:eastAsia="ru-RU"/>
              </w:rPr>
            </w:pPr>
            <w:r w:rsidRPr="001C0ED5">
              <w:rPr>
                <w:rFonts w:ascii="Times New Roman" w:eastAsia="Times New Roman" w:hAnsi="Times New Roman" w:cs="Times New Roman"/>
                <w:i/>
                <w:sz w:val="28"/>
                <w:szCs w:val="28"/>
                <w:lang w:eastAsia="ru-RU"/>
              </w:rPr>
              <w:t>давать</w:t>
            </w:r>
            <w:r w:rsidRPr="001C0ED5">
              <w:rPr>
                <w:rFonts w:ascii="Times New Roman" w:eastAsia="Times New Roman" w:hAnsi="Times New Roman" w:cs="Times New Roman"/>
                <w:sz w:val="28"/>
                <w:szCs w:val="28"/>
                <w:lang w:eastAsia="ru-RU"/>
              </w:rPr>
              <w:t xml:space="preserve"> эмоциональную </w:t>
            </w:r>
            <w:r w:rsidRPr="001C0ED5">
              <w:rPr>
                <w:rFonts w:ascii="Times New Roman" w:eastAsia="Times New Roman" w:hAnsi="Times New Roman" w:cs="Times New Roman"/>
                <w:i/>
                <w:sz w:val="28"/>
                <w:szCs w:val="28"/>
                <w:lang w:eastAsia="ru-RU"/>
              </w:rPr>
              <w:t>оценку</w:t>
            </w:r>
            <w:r w:rsidRPr="001C0ED5">
              <w:rPr>
                <w:rFonts w:ascii="Times New Roman" w:eastAsia="Times New Roman" w:hAnsi="Times New Roman" w:cs="Times New Roman"/>
                <w:sz w:val="28"/>
                <w:szCs w:val="28"/>
                <w:lang w:eastAsia="ru-RU"/>
              </w:rPr>
              <w:t xml:space="preserve"> деятельности класса  на уроке (совместно с учителем)</w:t>
            </w:r>
          </w:p>
        </w:tc>
      </w:tr>
    </w:tbl>
    <w:p w:rsidR="007E3B86" w:rsidRDefault="007E3B86" w:rsidP="005B1A54">
      <w:pPr>
        <w:spacing w:before="120" w:after="120"/>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Далее я приведу примеры игр, направленные на формирование различных видов УУД</w:t>
      </w:r>
      <w:r w:rsidR="001C0ED5">
        <w:rPr>
          <w:rFonts w:ascii="Times New Roman" w:eastAsia="Calibri" w:hAnsi="Times New Roman" w:cs="Times New Roman"/>
          <w:sz w:val="28"/>
          <w:szCs w:val="28"/>
        </w:rPr>
        <w:t>, которые я применяла на данных этапах урока.</w:t>
      </w:r>
    </w:p>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 </w:t>
      </w:r>
      <w:r w:rsidRPr="005B1A54">
        <w:rPr>
          <w:rFonts w:ascii="Times New Roman" w:eastAsia="Calibri" w:hAnsi="Times New Roman" w:cs="Times New Roman"/>
          <w:b/>
          <w:bCs/>
          <w:sz w:val="28"/>
          <w:szCs w:val="28"/>
        </w:rPr>
        <w:t>Личностные УУД</w:t>
      </w:r>
    </w:p>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Для формирования личностных УУД используются задания, в которых ребятам предлагается дать собственную оценку.</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700"/>
        <w:gridCol w:w="4685"/>
      </w:tblGrid>
      <w:tr w:rsidR="005B1A54" w:rsidRPr="005B1A54" w:rsidTr="001E14A0">
        <w:trPr>
          <w:tblCellSpacing w:w="0" w:type="dxa"/>
        </w:trPr>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Виды заданий и игр для формирования УУД</w:t>
            </w:r>
          </w:p>
        </w:tc>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Пример игры</w:t>
            </w:r>
          </w:p>
        </w:tc>
      </w:tr>
      <w:tr w:rsidR="005B1A54" w:rsidRPr="005B1A54" w:rsidTr="001E14A0">
        <w:trPr>
          <w:tblCellSpacing w:w="0" w:type="dxa"/>
        </w:trPr>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Участие в проектах, подведение итогов урока, творческие задания,  зрительное, моторное, вербальное восприятие музыки, мысленное воспроизведение картины, ситуации, видеофильма, самооценка события, происшествия, дневники достижений.</w:t>
            </w:r>
          </w:p>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Игры: «Зеркало», «Без ложной скромности», «Волшебная корзина», «Что может рассказать обо мне мой портфель, моя зубная щётка», «Я в лучах солнца», «Я подарок для человечества», «Гадалка», «Найди себя», «Волшебный стул», «Накачка уверенностью», «На мостике» «Профессии», «Тряпичная кукла»   и многие другие.</w:t>
            </w:r>
          </w:p>
        </w:tc>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 Игра «Какой я буду кошкой» Цель</w:t>
            </w:r>
            <w:r w:rsidRPr="005B1A54">
              <w:rPr>
                <w:rFonts w:ascii="Times New Roman" w:eastAsia="Calibri" w:hAnsi="Times New Roman" w:cs="Times New Roman"/>
                <w:sz w:val="28"/>
                <w:szCs w:val="28"/>
              </w:rPr>
              <w:t xml:space="preserve">: развитие рефлексии и самосознания, творческой активности, эмпатии и чуткости. В ходе упражнения дети самым безопасным способом знакомятся с различными составляющими своей личности и характера, происходит самоанализ   личности.  Инструкция для учащихся: «Представьте себе, что вы стали кошкой. Какая вы кошка?» Далее с детьми необходимо провести анализ упражнения: Есть ли сходство между вашим характером и описанием животного? Что из того, что сказала о себе кошка, тебе понравилось больше всего? Есть ли у твоей кошки какие-нибудь отрицательные стороны? Чьи рассказы были для тебя самыми интересными? Понравилось ли вам </w:t>
            </w:r>
            <w:r w:rsidRPr="005B1A54">
              <w:rPr>
                <w:rFonts w:ascii="Times New Roman" w:eastAsia="Calibri" w:hAnsi="Times New Roman" w:cs="Times New Roman"/>
                <w:sz w:val="28"/>
                <w:szCs w:val="28"/>
              </w:rPr>
              <w:lastRenderedPageBreak/>
              <w:t>упражнение?</w:t>
            </w:r>
          </w:p>
        </w:tc>
      </w:tr>
    </w:tbl>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lastRenderedPageBreak/>
        <w:t>Регулятивные УУД</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374"/>
        <w:gridCol w:w="4011"/>
      </w:tblGrid>
      <w:tr w:rsidR="005B1A54" w:rsidRPr="005B1A54" w:rsidTr="001E14A0">
        <w:trPr>
          <w:tblCellSpacing w:w="0" w:type="dxa"/>
        </w:trPr>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Виды заданий и игр для формирования УУД</w:t>
            </w:r>
          </w:p>
        </w:tc>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Пример игры</w:t>
            </w:r>
          </w:p>
        </w:tc>
      </w:tr>
      <w:tr w:rsidR="005B1A54" w:rsidRPr="005B1A54" w:rsidTr="001E14A0">
        <w:trPr>
          <w:tblCellSpacing w:w="0" w:type="dxa"/>
        </w:trPr>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C30043">
            <w:pPr>
              <w:spacing w:before="120" w:after="120"/>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«Преднамеренные ошибки», поиск информации в предлож</w:t>
            </w:r>
            <w:r w:rsidR="001C0ED5">
              <w:rPr>
                <w:rFonts w:ascii="Times New Roman" w:eastAsia="Calibri" w:hAnsi="Times New Roman" w:cs="Times New Roman"/>
                <w:sz w:val="28"/>
                <w:szCs w:val="28"/>
              </w:rPr>
              <w:t>енных источниках,</w:t>
            </w:r>
            <w:r w:rsidRPr="005B1A54">
              <w:rPr>
                <w:rFonts w:ascii="Times New Roman" w:eastAsia="Calibri" w:hAnsi="Times New Roman" w:cs="Times New Roman"/>
                <w:sz w:val="28"/>
                <w:szCs w:val="28"/>
              </w:rPr>
              <w:t>взаимоконтроль, взаимный д</w:t>
            </w:r>
            <w:r w:rsidR="001C0ED5">
              <w:rPr>
                <w:rFonts w:ascii="Times New Roman" w:eastAsia="Calibri" w:hAnsi="Times New Roman" w:cs="Times New Roman"/>
                <w:sz w:val="28"/>
                <w:szCs w:val="28"/>
              </w:rPr>
              <w:t>иктант(метод</w:t>
            </w:r>
            <w:r>
              <w:rPr>
                <w:rFonts w:ascii="Times New Roman" w:eastAsia="Calibri" w:hAnsi="Times New Roman" w:cs="Times New Roman"/>
                <w:sz w:val="28"/>
                <w:szCs w:val="28"/>
              </w:rPr>
              <w:t>М.Г.Булановской),</w:t>
            </w:r>
            <w:r w:rsidRPr="005B1A54">
              <w:rPr>
                <w:rFonts w:ascii="Times New Roman" w:eastAsia="Calibri" w:hAnsi="Times New Roman" w:cs="Times New Roman"/>
                <w:sz w:val="28"/>
                <w:szCs w:val="28"/>
              </w:rPr>
              <w:t>заучивание материала наизусть в классе, КОНОП (контрольный опрос на определенную тему), упражнения на релаксацию, медитацию, визуализацию, на управление дыханием, листы самоконтроля и самооценки.</w:t>
            </w:r>
          </w:p>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Игры:  «Ладошки», «Муха», «Корректура», «Два дела», «Статуя, замри», «Голова - Рамена», «Товарищи командиры», «Ветер и флюгеры», «Счет», «Ритм по кругу», «Да и нет не говори», «Найди ошибки» и многие другие.  </w:t>
            </w:r>
          </w:p>
        </w:tc>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Упражнение «Поймай мышку»</w:t>
            </w:r>
            <w:r w:rsidRPr="005B1A54">
              <w:rPr>
                <w:rFonts w:ascii="Times New Roman" w:eastAsia="Calibri" w:hAnsi="Times New Roman" w:cs="Times New Roman"/>
                <w:sz w:val="28"/>
                <w:szCs w:val="28"/>
              </w:rPr>
              <w:t> </w:t>
            </w:r>
          </w:p>
          <w:p w:rsidR="005B1A54" w:rsidRDefault="005B1A54" w:rsidP="005B1A54">
            <w:pPr>
              <w:spacing w:before="120" w:after="120"/>
              <w:ind w:firstLine="567"/>
              <w:jc w:val="both"/>
              <w:rPr>
                <w:rFonts w:ascii="Times New Roman" w:eastAsia="Calibri" w:hAnsi="Times New Roman" w:cs="Times New Roman"/>
                <w:b/>
                <w:bCs/>
                <w:sz w:val="28"/>
                <w:szCs w:val="28"/>
              </w:rPr>
            </w:pPr>
            <w:r w:rsidRPr="005B1A54">
              <w:rPr>
                <w:rFonts w:ascii="Times New Roman" w:eastAsia="Calibri" w:hAnsi="Times New Roman" w:cs="Times New Roman"/>
                <w:sz w:val="28"/>
                <w:szCs w:val="28"/>
              </w:rPr>
              <w:t>Цель: развитие устойчивости внимания, организация детей. На доске изображение шахматной доски. Фигурка мышки - исходная точка. Ведущий диктует маршрут. Задание для детей: проследите глазами, в какой клетке спряталась мышка.  Кошка, которая ошибается, остаётся голодной. Усложнение: без предъявления шахматной доски. </w:t>
            </w:r>
            <w:r w:rsidRPr="005B1A54">
              <w:rPr>
                <w:rFonts w:ascii="Times New Roman" w:eastAsia="Calibri" w:hAnsi="Times New Roman" w:cs="Times New Roman"/>
                <w:b/>
                <w:bCs/>
                <w:sz w:val="28"/>
                <w:szCs w:val="28"/>
              </w:rPr>
              <w:t> </w:t>
            </w:r>
          </w:p>
          <w:p w:rsid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Игра «Фото на память»</w:t>
            </w:r>
          </w:p>
          <w:p w:rsid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Цель:</w:t>
            </w:r>
            <w:r w:rsidRPr="005B1A54">
              <w:rPr>
                <w:rFonts w:ascii="Times New Roman" w:eastAsia="Calibri" w:hAnsi="Times New Roman" w:cs="Times New Roman"/>
                <w:sz w:val="28"/>
                <w:szCs w:val="28"/>
              </w:rPr>
              <w:t>развитие навыков саморегуляции, произвольности в чередовании активности и статики, коммуникативные навыки (мимика, жесты). Мы сделаем несколько фото на память. Ваша задача с помощью позы, жеста и мимики изобразить ситуацию, которую я называю, и замереть до команды «Снято». </w:t>
            </w:r>
          </w:p>
          <w:p w:rsidR="005B1A54" w:rsidRDefault="005B1A54" w:rsidP="005B1A54">
            <w:pPr>
              <w:spacing w:before="120" w:after="120"/>
              <w:ind w:firstLine="567"/>
              <w:jc w:val="both"/>
              <w:rPr>
                <w:rFonts w:ascii="Times New Roman" w:eastAsia="Calibri" w:hAnsi="Times New Roman" w:cs="Times New Roman"/>
                <w:b/>
                <w:bCs/>
                <w:sz w:val="28"/>
                <w:szCs w:val="28"/>
              </w:rPr>
            </w:pPr>
            <w:r w:rsidRPr="005B1A54">
              <w:rPr>
                <w:rFonts w:ascii="Times New Roman" w:eastAsia="Calibri" w:hAnsi="Times New Roman" w:cs="Times New Roman"/>
                <w:b/>
                <w:bCs/>
                <w:sz w:val="28"/>
                <w:szCs w:val="28"/>
              </w:rPr>
              <w:t>Упражнение «Звуковая гимнастика»  </w:t>
            </w:r>
          </w:p>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Цель: </w:t>
            </w:r>
            <w:r w:rsidRPr="005B1A54">
              <w:rPr>
                <w:rFonts w:ascii="Times New Roman" w:eastAsia="Calibri" w:hAnsi="Times New Roman" w:cs="Times New Roman"/>
                <w:sz w:val="28"/>
                <w:szCs w:val="28"/>
              </w:rPr>
              <w:t xml:space="preserve">развитие навыков </w:t>
            </w:r>
            <w:r w:rsidRPr="005B1A54">
              <w:rPr>
                <w:rFonts w:ascii="Times New Roman" w:eastAsia="Calibri" w:hAnsi="Times New Roman" w:cs="Times New Roman"/>
                <w:sz w:val="28"/>
                <w:szCs w:val="28"/>
              </w:rPr>
              <w:lastRenderedPageBreak/>
              <w:t>саморегуляции. Спокойное, расслабленное состояние, стоя, с выпрямленной спиной. Сначала делаем глубокий вдох носом, а на выдохе громко и энергично поизносим звук «ха</w:t>
            </w:r>
            <w:r w:rsidRPr="005B1A54">
              <w:rPr>
                <w:rFonts w:ascii="Times New Roman" w:eastAsia="Calibri" w:hAnsi="Times New Roman" w:cs="Times New Roman"/>
                <w:b/>
                <w:bCs/>
                <w:sz w:val="28"/>
                <w:szCs w:val="28"/>
              </w:rPr>
              <w:t>» - </w:t>
            </w:r>
            <w:r w:rsidRPr="005B1A54">
              <w:rPr>
                <w:rFonts w:ascii="Times New Roman" w:eastAsia="Calibri" w:hAnsi="Times New Roman" w:cs="Times New Roman"/>
                <w:sz w:val="28"/>
                <w:szCs w:val="28"/>
              </w:rPr>
              <w:t>помогает повысить настроение.</w:t>
            </w:r>
          </w:p>
        </w:tc>
      </w:tr>
    </w:tbl>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lastRenderedPageBreak/>
        <w:t>Познавательные УУД</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688"/>
        <w:gridCol w:w="4697"/>
      </w:tblGrid>
      <w:tr w:rsidR="005B1A54" w:rsidRPr="005B1A54" w:rsidTr="001E14A0">
        <w:trPr>
          <w:tblCellSpacing w:w="0" w:type="dxa"/>
        </w:trPr>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Виды заданий и игр для формирования УУД</w:t>
            </w:r>
          </w:p>
        </w:tc>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Пример игры</w:t>
            </w:r>
          </w:p>
        </w:tc>
      </w:tr>
      <w:tr w:rsidR="005B1A54" w:rsidRPr="005B1A54" w:rsidTr="001E14A0">
        <w:trPr>
          <w:tblCellSpacing w:w="0" w:type="dxa"/>
        </w:trPr>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«Найди отличия», «на что похоже?»,  «поиск лишнего», «лабиринты», упорядочивание,  «цепочки»,  хитроумные решения,  составление схем-опор,  работа с разного вида таблицами,  составление и распознавание диаграмм,  работа со словарями, игры, направленные на развитие памяти, воображения, мышления, умение составлять схемы, ориентировки в пространстве.</w:t>
            </w:r>
          </w:p>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Игры: «предложение - рассказ», «Отгадай задуманное», «Снежный ком», «Летает  - не летает», «Съедобное - не съедобное», «Горячая картошка», «Украшаем слова», «Ищем сокровище»,  «Сложи картинку», «Поиск клада», «Маршрутный лист», «Угадай слово», «Бывает - не бывает», «Мультфильм», «Неподвижная картина», «Шпионы» и другие.</w:t>
            </w:r>
          </w:p>
        </w:tc>
        <w:tc>
          <w:tcPr>
            <w:tcW w:w="4785"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Игра «Отгадай задуманное».</w:t>
            </w:r>
            <w:r w:rsidRPr="005B1A54">
              <w:rPr>
                <w:rFonts w:ascii="Times New Roman" w:eastAsia="Calibri" w:hAnsi="Times New Roman" w:cs="Times New Roman"/>
                <w:sz w:val="28"/>
                <w:szCs w:val="28"/>
              </w:rPr>
              <w:t> Игра направлена на развитие мышления: на умение обобщать, выделять существенное, анализировать свойства предметов. Ведущий загадывает слово. Участники задают вопросы, чтобы отгадать загаданное слово. Ведущий может говорить только «да» и «нет».  Примечание: на первом этапе загадываются слова, обозначающие предметы, затем постепенно можно переходить к абстрактным понятиям . </w:t>
            </w:r>
          </w:p>
        </w:tc>
      </w:tr>
    </w:tbl>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 </w:t>
      </w:r>
      <w:r w:rsidRPr="005B1A54">
        <w:rPr>
          <w:rFonts w:ascii="Times New Roman" w:eastAsia="Calibri" w:hAnsi="Times New Roman" w:cs="Times New Roman"/>
          <w:b/>
          <w:bCs/>
          <w:sz w:val="28"/>
          <w:szCs w:val="28"/>
        </w:rPr>
        <w:t> Коммуникативные УУД</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118"/>
        <w:gridCol w:w="4267"/>
      </w:tblGrid>
      <w:tr w:rsidR="005B1A54" w:rsidRPr="005B1A54" w:rsidTr="00DB76BE">
        <w:trPr>
          <w:tblCellSpacing w:w="0" w:type="dxa"/>
        </w:trPr>
        <w:tc>
          <w:tcPr>
            <w:tcW w:w="5118"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t xml:space="preserve">Виды заданий и игр для </w:t>
            </w:r>
            <w:r w:rsidRPr="005B1A54">
              <w:rPr>
                <w:rFonts w:ascii="Times New Roman" w:eastAsia="Calibri" w:hAnsi="Times New Roman" w:cs="Times New Roman"/>
                <w:b/>
                <w:bCs/>
                <w:sz w:val="28"/>
                <w:szCs w:val="28"/>
              </w:rPr>
              <w:lastRenderedPageBreak/>
              <w:t>формирования УУД</w:t>
            </w:r>
          </w:p>
        </w:tc>
        <w:tc>
          <w:tcPr>
            <w:tcW w:w="4267"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b/>
                <w:bCs/>
                <w:sz w:val="28"/>
                <w:szCs w:val="28"/>
              </w:rPr>
              <w:lastRenderedPageBreak/>
              <w:t>Пример игры</w:t>
            </w:r>
          </w:p>
        </w:tc>
      </w:tr>
      <w:tr w:rsidR="005B1A54" w:rsidRPr="005B1A54" w:rsidTr="00DB76BE">
        <w:trPr>
          <w:tblCellSpacing w:w="0" w:type="dxa"/>
        </w:trPr>
        <w:tc>
          <w:tcPr>
            <w:tcW w:w="5118" w:type="dxa"/>
            <w:tcBorders>
              <w:top w:val="outset" w:sz="6" w:space="0" w:color="auto"/>
              <w:left w:val="outset" w:sz="6" w:space="0" w:color="auto"/>
              <w:bottom w:val="outset" w:sz="6" w:space="0" w:color="auto"/>
              <w:right w:val="outset" w:sz="6" w:space="0" w:color="auto"/>
            </w:tcBorders>
            <w:shd w:val="clear" w:color="auto" w:fill="FFFFFF"/>
            <w:hideMark/>
          </w:tcPr>
          <w:p w:rsidR="005B1A54" w:rsidRPr="005B1A54" w:rsidRDefault="005B1A54" w:rsidP="005B1A54">
            <w:pPr>
              <w:spacing w:before="120" w:after="120"/>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С</w:t>
            </w:r>
            <w:r w:rsidRPr="005B1A54">
              <w:rPr>
                <w:rFonts w:ascii="Times New Roman" w:eastAsia="Calibri" w:hAnsi="Times New Roman" w:cs="Times New Roman"/>
                <w:sz w:val="28"/>
                <w:szCs w:val="28"/>
              </w:rPr>
              <w:t>оставь задание партнеру, отзыв на работу товарища,  групповая работа по составлению кроссворда, диалоговое слушание (формулировка вопросов для обратной связи), «Подготовь рассказ...», «Опиши устно...», «Объясни...», игры и упражнения на развитие коммуникативных навыков, на сплочение коллектива: «Паутинка», «Туристы и скалы», «Ассоциации», «Инопланетяне», «Наследство», «Незнакомая планета», «Интервью», «Рукавички», «Разговор через стекло», «Пум - пум», «Отгадай, о ком говорим», и другие.  </w:t>
            </w:r>
          </w:p>
        </w:tc>
        <w:tc>
          <w:tcPr>
            <w:tcW w:w="4267" w:type="dxa"/>
            <w:tcBorders>
              <w:top w:val="outset" w:sz="6" w:space="0" w:color="auto"/>
              <w:left w:val="outset" w:sz="6" w:space="0" w:color="auto"/>
              <w:bottom w:val="outset" w:sz="6" w:space="0" w:color="auto"/>
              <w:right w:val="outset" w:sz="6" w:space="0" w:color="auto"/>
            </w:tcBorders>
            <w:shd w:val="clear" w:color="auto" w:fill="FFFFFF"/>
            <w:hideMark/>
          </w:tcPr>
          <w:p w:rsid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  Игра </w:t>
            </w:r>
            <w:r w:rsidRPr="005B1A54">
              <w:rPr>
                <w:rFonts w:ascii="Times New Roman" w:eastAsia="Calibri" w:hAnsi="Times New Roman" w:cs="Times New Roman"/>
                <w:b/>
                <w:bCs/>
                <w:sz w:val="28"/>
                <w:szCs w:val="28"/>
              </w:rPr>
              <w:t>«Клубок».</w:t>
            </w:r>
            <w:r w:rsidRPr="005B1A54">
              <w:rPr>
                <w:rFonts w:ascii="Times New Roman" w:eastAsia="Calibri" w:hAnsi="Times New Roman" w:cs="Times New Roman"/>
                <w:sz w:val="28"/>
                <w:szCs w:val="28"/>
              </w:rPr>
              <w:t> </w:t>
            </w:r>
          </w:p>
          <w:p w:rsidR="005B1A54" w:rsidRP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Цель: развитие навыков общения, снятие напряжения, сплочение коллектива. Нужно говорить комплименты кому-то из сидящих в круге и передавать ему клубок. У себя в руках остаётся часть нити. Посмотрите, какая получилась у нас яркая, прочная паутинка.  А сейчас мы будем её распутывать. Начиная с последнего участника игры, сматываем клубочек и при этом говорим слова благодарности тому, кто вам сказал комплимент.   Можно выполнить анализ, что приятнее (сложнее) делать комплименты, их получать или благодарить.  </w:t>
            </w:r>
          </w:p>
        </w:tc>
      </w:tr>
    </w:tbl>
    <w:p w:rsidR="005B1A54" w:rsidRDefault="005B1A54" w:rsidP="005B1A54">
      <w:pPr>
        <w:spacing w:before="120" w:after="120"/>
        <w:ind w:firstLine="567"/>
        <w:jc w:val="both"/>
        <w:rPr>
          <w:rFonts w:ascii="Times New Roman" w:eastAsia="Calibri" w:hAnsi="Times New Roman" w:cs="Times New Roman"/>
          <w:sz w:val="28"/>
          <w:szCs w:val="28"/>
        </w:rPr>
      </w:pPr>
      <w:r w:rsidRPr="005B1A54">
        <w:rPr>
          <w:rFonts w:ascii="Times New Roman" w:eastAsia="Calibri" w:hAnsi="Times New Roman" w:cs="Times New Roman"/>
          <w:sz w:val="28"/>
          <w:szCs w:val="28"/>
        </w:rPr>
        <w:t>В своей работе я также использовала материал учебников и рабочих тетрадей, приложения на электронных носителях (УМК «Школа России»), проводила уроки с использованием игровых заданий   (урок-соревнование, урок-конкурс, урок-путешествие, урок - КВН, урок-игра и т.д.).</w:t>
      </w:r>
    </w:p>
    <w:p w:rsidR="007E3B86" w:rsidRDefault="007E3B86" w:rsidP="005B1A54">
      <w:pPr>
        <w:spacing w:before="120" w:after="120"/>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7E3B86">
        <w:rPr>
          <w:rFonts w:ascii="Times New Roman" w:eastAsia="Calibri" w:hAnsi="Times New Roman" w:cs="Times New Roman"/>
          <w:sz w:val="28"/>
          <w:szCs w:val="28"/>
        </w:rPr>
        <w:t>ример</w:t>
      </w:r>
      <w:r>
        <w:rPr>
          <w:rFonts w:ascii="Times New Roman" w:eastAsia="Calibri" w:hAnsi="Times New Roman" w:cs="Times New Roman"/>
          <w:sz w:val="28"/>
          <w:szCs w:val="28"/>
        </w:rPr>
        <w:t>ы</w:t>
      </w:r>
      <w:r w:rsidR="00FD2170">
        <w:rPr>
          <w:rFonts w:ascii="Times New Roman" w:eastAsia="Calibri" w:hAnsi="Times New Roman" w:cs="Times New Roman"/>
          <w:sz w:val="28"/>
          <w:szCs w:val="28"/>
        </w:rPr>
        <w:t xml:space="preserve"> </w:t>
      </w:r>
      <w:r w:rsidR="00846F96">
        <w:rPr>
          <w:rFonts w:ascii="Times New Roman" w:eastAsia="Calibri" w:hAnsi="Times New Roman" w:cs="Times New Roman"/>
          <w:sz w:val="28"/>
          <w:szCs w:val="28"/>
        </w:rPr>
        <w:t>некоторых</w:t>
      </w:r>
      <w:r w:rsidRPr="007E3B86">
        <w:rPr>
          <w:rFonts w:ascii="Times New Roman" w:eastAsia="Calibri" w:hAnsi="Times New Roman" w:cs="Times New Roman"/>
          <w:sz w:val="28"/>
          <w:szCs w:val="28"/>
        </w:rPr>
        <w:t xml:space="preserve"> игр, которые я использовала как на уроках (математики, литературного чтения, р</w:t>
      </w:r>
      <w:r w:rsidR="00846F96">
        <w:rPr>
          <w:rFonts w:ascii="Times New Roman" w:eastAsia="Calibri" w:hAnsi="Times New Roman" w:cs="Times New Roman"/>
          <w:sz w:val="28"/>
          <w:szCs w:val="28"/>
        </w:rPr>
        <w:t>усского языка, окружающего мира</w:t>
      </w:r>
      <w:r w:rsidRPr="007E3B86">
        <w:rPr>
          <w:rFonts w:ascii="Times New Roman" w:eastAsia="Calibri" w:hAnsi="Times New Roman" w:cs="Times New Roman"/>
          <w:sz w:val="28"/>
          <w:szCs w:val="28"/>
        </w:rPr>
        <w:t>), так и во внеурочной деятельности</w:t>
      </w:r>
      <w:r>
        <w:rPr>
          <w:rFonts w:ascii="Times New Roman" w:eastAsia="Calibri" w:hAnsi="Times New Roman" w:cs="Times New Roman"/>
          <w:sz w:val="28"/>
          <w:szCs w:val="28"/>
        </w:rPr>
        <w:t xml:space="preserve"> приведены в Приложении </w:t>
      </w:r>
      <w:r w:rsidR="00846F96">
        <w:rPr>
          <w:rFonts w:ascii="Times New Roman" w:eastAsia="Calibri" w:hAnsi="Times New Roman" w:cs="Times New Roman"/>
          <w:sz w:val="28"/>
          <w:szCs w:val="28"/>
        </w:rPr>
        <w:t>3</w:t>
      </w:r>
      <w:r>
        <w:rPr>
          <w:rFonts w:ascii="Times New Roman" w:eastAsia="Calibri" w:hAnsi="Times New Roman" w:cs="Times New Roman"/>
          <w:sz w:val="28"/>
          <w:szCs w:val="28"/>
        </w:rPr>
        <w:t>.</w:t>
      </w:r>
    </w:p>
    <w:p w:rsidR="007374A2" w:rsidRDefault="007374A2" w:rsidP="005B1A54">
      <w:pPr>
        <w:spacing w:before="120" w:after="120"/>
        <w:ind w:firstLine="567"/>
        <w:jc w:val="both"/>
        <w:rPr>
          <w:rFonts w:ascii="Times New Roman" w:eastAsia="Calibri" w:hAnsi="Times New Roman" w:cs="Times New Roman"/>
          <w:sz w:val="28"/>
          <w:szCs w:val="28"/>
        </w:rPr>
      </w:pPr>
      <w:r w:rsidRPr="007374A2">
        <w:rPr>
          <w:rFonts w:ascii="Times New Roman" w:eastAsia="Calibri" w:hAnsi="Times New Roman" w:cs="Times New Roman"/>
          <w:sz w:val="28"/>
          <w:szCs w:val="28"/>
        </w:rPr>
        <w:t>Мной была проведена разъяснительная работа среди родителей по вопросам формирования УУД на родительском собрании «Взаимодействие семьи и школы по формированию УУД школьника», где родителям были предложены памятки с описанием игр (</w:t>
      </w:r>
      <w:r w:rsidR="001E14A0">
        <w:rPr>
          <w:rFonts w:ascii="Times New Roman" w:eastAsia="Calibri" w:hAnsi="Times New Roman" w:cs="Times New Roman"/>
          <w:sz w:val="28"/>
          <w:szCs w:val="28"/>
        </w:rPr>
        <w:t>П</w:t>
      </w:r>
      <w:r w:rsidRPr="007374A2">
        <w:rPr>
          <w:rFonts w:ascii="Times New Roman" w:eastAsia="Calibri" w:hAnsi="Times New Roman" w:cs="Times New Roman"/>
          <w:sz w:val="28"/>
          <w:szCs w:val="28"/>
        </w:rPr>
        <w:t>риложение 2).</w:t>
      </w:r>
    </w:p>
    <w:p w:rsidR="005B1A54" w:rsidRPr="005B1A54" w:rsidRDefault="005B1A54" w:rsidP="000B5D49">
      <w:pPr>
        <w:spacing w:before="120" w:after="120"/>
        <w:ind w:firstLine="567"/>
        <w:jc w:val="both"/>
        <w:rPr>
          <w:rFonts w:ascii="Times New Roman" w:eastAsia="Calibri" w:hAnsi="Times New Roman" w:cs="Times New Roman"/>
          <w:sz w:val="28"/>
          <w:szCs w:val="28"/>
        </w:rPr>
      </w:pPr>
    </w:p>
    <w:p w:rsidR="000B5D49" w:rsidRDefault="000B5D49" w:rsidP="000B5D49">
      <w:pPr>
        <w:spacing w:before="120" w:after="120"/>
        <w:ind w:firstLine="567"/>
        <w:jc w:val="both"/>
        <w:rPr>
          <w:rFonts w:ascii="Times New Roman" w:eastAsia="Calibri" w:hAnsi="Times New Roman" w:cs="Times New Roman"/>
          <w:b/>
          <w:i/>
          <w:sz w:val="28"/>
          <w:szCs w:val="28"/>
        </w:rPr>
      </w:pPr>
      <w:r w:rsidRPr="000B5D49">
        <w:rPr>
          <w:rFonts w:ascii="Times New Roman" w:eastAsia="Calibri" w:hAnsi="Times New Roman" w:cs="Times New Roman"/>
          <w:b/>
          <w:i/>
          <w:sz w:val="28"/>
          <w:szCs w:val="28"/>
        </w:rPr>
        <w:t>2.5. Отслеживание результатов.</w:t>
      </w:r>
    </w:p>
    <w:p w:rsidR="007374A2" w:rsidRDefault="007374A2" w:rsidP="000B5D49">
      <w:pPr>
        <w:spacing w:before="120" w:after="120"/>
        <w:ind w:firstLine="567"/>
        <w:jc w:val="both"/>
        <w:rPr>
          <w:rFonts w:ascii="Times New Roman" w:eastAsia="Calibri" w:hAnsi="Times New Roman" w:cs="Times New Roman"/>
          <w:sz w:val="28"/>
          <w:szCs w:val="28"/>
        </w:rPr>
      </w:pPr>
      <w:r w:rsidRPr="007374A2">
        <w:rPr>
          <w:rFonts w:ascii="Times New Roman" w:eastAsia="Calibri" w:hAnsi="Times New Roman" w:cs="Times New Roman"/>
          <w:sz w:val="28"/>
          <w:szCs w:val="28"/>
        </w:rPr>
        <w:t xml:space="preserve">Можно описать некоторые изменения, происходящие в поведении детей за время проведения формирующих занятий. Вначале  дети не проявляли </w:t>
      </w:r>
      <w:r w:rsidRPr="007374A2">
        <w:rPr>
          <w:rFonts w:ascii="Times New Roman" w:eastAsia="Calibri" w:hAnsi="Times New Roman" w:cs="Times New Roman"/>
          <w:sz w:val="28"/>
          <w:szCs w:val="28"/>
        </w:rPr>
        <w:lastRenderedPageBreak/>
        <w:t>особого интереса к предлагаемому материалу и поиску различных способов обращения с ним. Предлагаемые детьми варианты были достаточно однообразны и не многочисленны. В середине формирующего эксперимента заинтересованность детей в предлагаемом им материале значительно возросла, они стремились найти разнообразные способы использования предлагаемого им материала, хотя это им не всегда удавалось. У детей появились попытки расширить предлагаемую им ситуацию. В конце формирующих занятий поведение детей существенно изменилось. Они стремились найти различные способы использования предлагаемого им материала и часто находили очень интересные.</w:t>
      </w:r>
    </w:p>
    <w:p w:rsidR="007374A2" w:rsidRPr="007374A2" w:rsidRDefault="007374A2" w:rsidP="000B5D49">
      <w:pPr>
        <w:spacing w:before="120" w:after="120"/>
        <w:ind w:firstLine="567"/>
        <w:jc w:val="both"/>
        <w:rPr>
          <w:rFonts w:ascii="Times New Roman" w:eastAsia="Calibri" w:hAnsi="Times New Roman" w:cs="Times New Roman"/>
          <w:sz w:val="28"/>
          <w:szCs w:val="28"/>
        </w:rPr>
      </w:pPr>
      <w:r w:rsidRPr="007374A2">
        <w:rPr>
          <w:rFonts w:ascii="Times New Roman" w:eastAsia="Calibri" w:hAnsi="Times New Roman" w:cs="Times New Roman"/>
          <w:sz w:val="28"/>
          <w:szCs w:val="28"/>
        </w:rPr>
        <w:t>Для того, чтобы определить, насколько эффективными были мои занятия с использованием игровых технологий, я провела анкетирование учащихся (</w:t>
      </w:r>
      <w:r>
        <w:rPr>
          <w:rFonts w:ascii="Times New Roman" w:eastAsia="Calibri" w:hAnsi="Times New Roman" w:cs="Times New Roman"/>
          <w:sz w:val="28"/>
          <w:szCs w:val="28"/>
        </w:rPr>
        <w:t>П</w:t>
      </w:r>
      <w:r w:rsidRPr="007374A2">
        <w:rPr>
          <w:rFonts w:ascii="Times New Roman" w:eastAsia="Calibri" w:hAnsi="Times New Roman" w:cs="Times New Roman"/>
          <w:sz w:val="28"/>
          <w:szCs w:val="28"/>
        </w:rPr>
        <w:t xml:space="preserve">риложение </w:t>
      </w:r>
      <w:r w:rsidR="00521FF7">
        <w:rPr>
          <w:rFonts w:ascii="Times New Roman" w:eastAsia="Calibri" w:hAnsi="Times New Roman" w:cs="Times New Roman"/>
          <w:sz w:val="28"/>
          <w:szCs w:val="28"/>
        </w:rPr>
        <w:t>1</w:t>
      </w:r>
      <w:r w:rsidRPr="007374A2">
        <w:rPr>
          <w:rFonts w:ascii="Times New Roman" w:eastAsia="Calibri" w:hAnsi="Times New Roman" w:cs="Times New Roman"/>
          <w:sz w:val="28"/>
          <w:szCs w:val="28"/>
        </w:rPr>
        <w:t>). Анализ полученных результатов достоверно показывает, что занятия с использованием игровых технологий  являются эффективным средством развития УУД  младших школьников. Ведь самое важное в том, что не по необходимости, не под давлением, а по желанию самих учащихся во время игр происходит многократное повторение материала в его различных со</w:t>
      </w:r>
      <w:r>
        <w:rPr>
          <w:rFonts w:ascii="Times New Roman" w:eastAsia="Calibri" w:hAnsi="Times New Roman" w:cs="Times New Roman"/>
          <w:sz w:val="28"/>
          <w:szCs w:val="28"/>
        </w:rPr>
        <w:t>четаниях и формах, идёт формирование всех видов УУД.</w:t>
      </w:r>
    </w:p>
    <w:p w:rsidR="000B5D49" w:rsidRPr="000B5D49" w:rsidRDefault="000B5D49" w:rsidP="000B5D49">
      <w:pPr>
        <w:spacing w:after="0"/>
        <w:ind w:firstLine="56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Анализируя проделанную работу, можно сделать вывод: чтобы успешно провести учебные занятия в школе учителю необходимо при подготовке к каждому уроку</w:t>
      </w:r>
      <w:r w:rsidR="00086ED4">
        <w:rPr>
          <w:rFonts w:ascii="Times New Roman" w:eastAsia="Calibri" w:hAnsi="Times New Roman" w:cs="Times New Roman"/>
          <w:sz w:val="28"/>
          <w:szCs w:val="28"/>
        </w:rPr>
        <w:t xml:space="preserve"> или занятию</w:t>
      </w:r>
      <w:r w:rsidRPr="000B5D49">
        <w:rPr>
          <w:rFonts w:ascii="Times New Roman" w:eastAsia="Calibri" w:hAnsi="Times New Roman" w:cs="Times New Roman"/>
          <w:sz w:val="28"/>
          <w:szCs w:val="28"/>
        </w:rPr>
        <w:t xml:space="preserve"> учитывать индивидуальные особенности школьников, в соответствии с темой урока использовать учебно-дидактические игры. Учителю необходимо придерживаться определенной тактики воспитатель</w:t>
      </w:r>
      <w:r w:rsidR="00086ED4">
        <w:rPr>
          <w:rFonts w:ascii="Times New Roman" w:eastAsia="Calibri" w:hAnsi="Times New Roman" w:cs="Times New Roman"/>
          <w:sz w:val="28"/>
          <w:szCs w:val="28"/>
        </w:rPr>
        <w:t>ных воздействий (особенно на начальном этапе), которые также помогают формировать те или иные виды УУД.</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В своих отношениях с ребенком придерживаться «позитивной модели». Хвалит</w:t>
      </w:r>
      <w:r w:rsidR="00086ED4">
        <w:rPr>
          <w:rFonts w:ascii="Times New Roman" w:eastAsia="Calibri" w:hAnsi="Times New Roman" w:cs="Times New Roman"/>
          <w:sz w:val="28"/>
          <w:szCs w:val="28"/>
        </w:rPr>
        <w:t>ь</w:t>
      </w:r>
      <w:r w:rsidRPr="000B5D49">
        <w:rPr>
          <w:rFonts w:ascii="Times New Roman" w:eastAsia="Calibri" w:hAnsi="Times New Roman" w:cs="Times New Roman"/>
          <w:sz w:val="28"/>
          <w:szCs w:val="28"/>
        </w:rPr>
        <w:t xml:space="preserve"> его в каждом случае, когда он этого заслужил, подчеркиват</w:t>
      </w:r>
      <w:r w:rsidR="00086ED4">
        <w:rPr>
          <w:rFonts w:ascii="Times New Roman" w:eastAsia="Calibri" w:hAnsi="Times New Roman" w:cs="Times New Roman"/>
          <w:sz w:val="28"/>
          <w:szCs w:val="28"/>
        </w:rPr>
        <w:t>ь</w:t>
      </w:r>
      <w:r w:rsidRPr="000B5D49">
        <w:rPr>
          <w:rFonts w:ascii="Times New Roman" w:eastAsia="Calibri" w:hAnsi="Times New Roman" w:cs="Times New Roman"/>
          <w:sz w:val="28"/>
          <w:szCs w:val="28"/>
        </w:rPr>
        <w:t xml:space="preserve"> успехи. Это поможет укрепить уверенность ребенка в собственных силах. </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Избегать повторений слов «нет» и «нельзя», учебные занятия для учащихся должны строиться по четко распланированному, стереотипному распорядку.</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Говорить сдержанно, спокойно и мягко.</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Давать ребенку только одно задание на определенный отрезок времени, чтобы он мог его завершить. </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Для подкрепления устных инструкций использовать зрительную стимуляцию.</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lastRenderedPageBreak/>
        <w:t xml:space="preserve">Поощрять ребенка за все виды деятельности, требующие концентрации внимания (например, работа с </w:t>
      </w:r>
      <w:r w:rsidR="00086ED4">
        <w:rPr>
          <w:rFonts w:ascii="Times New Roman" w:eastAsia="Calibri" w:hAnsi="Times New Roman" w:cs="Times New Roman"/>
          <w:sz w:val="28"/>
          <w:szCs w:val="28"/>
        </w:rPr>
        <w:t>палочками</w:t>
      </w:r>
      <w:r w:rsidRPr="000B5D49">
        <w:rPr>
          <w:rFonts w:ascii="Times New Roman" w:eastAsia="Calibri" w:hAnsi="Times New Roman" w:cs="Times New Roman"/>
          <w:sz w:val="28"/>
          <w:szCs w:val="28"/>
        </w:rPr>
        <w:t>, раскрашивание, чтение).</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Во время игр ограничить ребенка лишь одним партнером</w:t>
      </w:r>
      <w:r w:rsidR="00086ED4">
        <w:rPr>
          <w:rFonts w:ascii="Times New Roman" w:eastAsia="Calibri" w:hAnsi="Times New Roman" w:cs="Times New Roman"/>
          <w:sz w:val="28"/>
          <w:szCs w:val="28"/>
        </w:rPr>
        <w:t xml:space="preserve"> (работа в паре)</w:t>
      </w:r>
      <w:r w:rsidRPr="000B5D49">
        <w:rPr>
          <w:rFonts w:ascii="Times New Roman" w:eastAsia="Calibri" w:hAnsi="Times New Roman" w:cs="Times New Roman"/>
          <w:sz w:val="28"/>
          <w:szCs w:val="28"/>
        </w:rPr>
        <w:t xml:space="preserve">. </w:t>
      </w:r>
      <w:r w:rsidR="00086ED4">
        <w:rPr>
          <w:rFonts w:ascii="Times New Roman" w:eastAsia="Calibri" w:hAnsi="Times New Roman" w:cs="Times New Roman"/>
          <w:sz w:val="28"/>
          <w:szCs w:val="28"/>
        </w:rPr>
        <w:t>Далее привлекать ребят работать в группе</w:t>
      </w:r>
      <w:r w:rsidRPr="000B5D49">
        <w:rPr>
          <w:rFonts w:ascii="Times New Roman" w:eastAsia="Calibri" w:hAnsi="Times New Roman" w:cs="Times New Roman"/>
          <w:sz w:val="28"/>
          <w:szCs w:val="28"/>
        </w:rPr>
        <w:t>.</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 xml:space="preserve">Оберегать ребенка от утомления, поскольку оно приводит к снижению самоконтроля и нарастанию гиперактивности. </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Дават</w:t>
      </w:r>
      <w:r w:rsidR="00086ED4">
        <w:rPr>
          <w:rFonts w:ascii="Times New Roman" w:eastAsia="Calibri" w:hAnsi="Times New Roman" w:cs="Times New Roman"/>
          <w:sz w:val="28"/>
          <w:szCs w:val="28"/>
        </w:rPr>
        <w:t xml:space="preserve">ь </w:t>
      </w:r>
      <w:r w:rsidRPr="000B5D49">
        <w:rPr>
          <w:rFonts w:ascii="Times New Roman" w:eastAsia="Calibri" w:hAnsi="Times New Roman" w:cs="Times New Roman"/>
          <w:sz w:val="28"/>
          <w:szCs w:val="28"/>
        </w:rPr>
        <w:t xml:space="preserve">ребенку возможность расходовать избыточную энергию. Полезна ежедневная физическая активность на свежем воздухе: прогулки, </w:t>
      </w:r>
      <w:r w:rsidR="00086ED4">
        <w:rPr>
          <w:rFonts w:ascii="Times New Roman" w:eastAsia="Calibri" w:hAnsi="Times New Roman" w:cs="Times New Roman"/>
          <w:sz w:val="28"/>
          <w:szCs w:val="28"/>
        </w:rPr>
        <w:t>коллективные подвижные игры</w:t>
      </w:r>
      <w:r w:rsidRPr="000B5D49">
        <w:rPr>
          <w:rFonts w:ascii="Times New Roman" w:eastAsia="Calibri" w:hAnsi="Times New Roman" w:cs="Times New Roman"/>
          <w:sz w:val="28"/>
          <w:szCs w:val="28"/>
        </w:rPr>
        <w:t xml:space="preserve">, спортивные занятия. </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Ребенку должна быть предоставлена возможность быстрого обращения за помощью к учителю в случаях затруднения.</w:t>
      </w:r>
    </w:p>
    <w:p w:rsidR="000B5D49" w:rsidRPr="000B5D49" w:rsidRDefault="000B5D49" w:rsidP="000B5D49">
      <w:pPr>
        <w:numPr>
          <w:ilvl w:val="0"/>
          <w:numId w:val="5"/>
        </w:numPr>
        <w:spacing w:after="0"/>
        <w:ind w:firstLine="357"/>
        <w:jc w:val="both"/>
        <w:rPr>
          <w:rFonts w:ascii="Times New Roman" w:eastAsia="Calibri" w:hAnsi="Times New Roman" w:cs="Times New Roman"/>
          <w:sz w:val="28"/>
          <w:szCs w:val="28"/>
        </w:rPr>
      </w:pPr>
      <w:r w:rsidRPr="000B5D49">
        <w:rPr>
          <w:rFonts w:ascii="Times New Roman" w:eastAsia="Calibri" w:hAnsi="Times New Roman" w:cs="Times New Roman"/>
          <w:sz w:val="28"/>
          <w:szCs w:val="28"/>
        </w:rPr>
        <w:t>Если ученику предстоит выполнить большое задание, то оно предлагается ему в виде последовательных частей, и учитель периодически контролирует ход работы над каждой из частей, внося необходимые коррективы.</w:t>
      </w:r>
    </w:p>
    <w:p w:rsidR="000B5D49" w:rsidRDefault="000B5D49" w:rsidP="00693C36">
      <w:pPr>
        <w:spacing w:before="120" w:after="120"/>
        <w:ind w:firstLine="567"/>
        <w:jc w:val="both"/>
        <w:rPr>
          <w:rFonts w:ascii="Times New Roman" w:eastAsia="Calibri" w:hAnsi="Times New Roman" w:cs="Times New Roman"/>
          <w:b/>
          <w:i/>
          <w:sz w:val="28"/>
          <w:szCs w:val="28"/>
        </w:rPr>
      </w:pPr>
      <w:r w:rsidRPr="000B5D49">
        <w:rPr>
          <w:rFonts w:ascii="Times New Roman" w:eastAsia="Calibri" w:hAnsi="Times New Roman" w:cs="Times New Roman"/>
          <w:b/>
          <w:i/>
          <w:sz w:val="28"/>
          <w:szCs w:val="28"/>
        </w:rPr>
        <w:t>2.6. Оценка результативности.</w:t>
      </w:r>
    </w:p>
    <w:p w:rsidR="00846F96" w:rsidRPr="00846F96" w:rsidRDefault="00846F96" w:rsidP="00FD2170">
      <w:pPr>
        <w:spacing w:before="120" w:after="120" w:line="240" w:lineRule="auto"/>
        <w:ind w:firstLine="567"/>
        <w:jc w:val="both"/>
        <w:rPr>
          <w:rFonts w:ascii="Times New Roman" w:eastAsia="Calibri" w:hAnsi="Times New Roman" w:cs="Times New Roman"/>
          <w:sz w:val="28"/>
          <w:szCs w:val="28"/>
        </w:rPr>
      </w:pPr>
      <w:r w:rsidRPr="00846F96">
        <w:rPr>
          <w:rFonts w:ascii="Times New Roman" w:eastAsia="Calibri" w:hAnsi="Times New Roman" w:cs="Times New Roman"/>
          <w:sz w:val="28"/>
          <w:szCs w:val="28"/>
        </w:rPr>
        <w:t xml:space="preserve">Был накоплен банк игр на развитие УУД учащихся, а также банк  диагностических материалов для проведения мониторинговых исследований по формированию УУД младших школьников. </w:t>
      </w:r>
    </w:p>
    <w:p w:rsidR="00693C36" w:rsidRPr="00693C36" w:rsidRDefault="00693C36" w:rsidP="00693C36">
      <w:pPr>
        <w:spacing w:after="0"/>
        <w:ind w:firstLine="708"/>
        <w:jc w:val="both"/>
        <w:rPr>
          <w:rFonts w:ascii="Times New Roman" w:eastAsia="Calibri" w:hAnsi="Times New Roman" w:cs="Times New Roman"/>
          <w:sz w:val="28"/>
          <w:szCs w:val="28"/>
        </w:rPr>
      </w:pPr>
      <w:r w:rsidRPr="00693C36">
        <w:rPr>
          <w:rFonts w:ascii="Times New Roman" w:eastAsia="Calibri" w:hAnsi="Times New Roman" w:cs="Times New Roman"/>
          <w:sz w:val="28"/>
          <w:szCs w:val="28"/>
        </w:rPr>
        <w:t>Мной было проведено экспериментальное исследование, состоящее из трех этапов. На констатирующем этапе эксперимента я вместе со школьным психологом Н.А.Володиной  провела диагностику уровня развития познавательных УУД 1</w:t>
      </w:r>
      <w:r w:rsidR="00FD2170">
        <w:rPr>
          <w:rFonts w:ascii="Times New Roman" w:eastAsia="Calibri" w:hAnsi="Times New Roman" w:cs="Times New Roman"/>
          <w:sz w:val="28"/>
          <w:szCs w:val="28"/>
        </w:rPr>
        <w:t>А</w:t>
      </w:r>
      <w:r w:rsidRPr="00693C36">
        <w:rPr>
          <w:rFonts w:ascii="Times New Roman" w:eastAsia="Calibri" w:hAnsi="Times New Roman" w:cs="Times New Roman"/>
          <w:sz w:val="28"/>
          <w:szCs w:val="28"/>
        </w:rPr>
        <w:t xml:space="preserve"> класса, который показал, что у большинства детей  познавательные УУД  находятся на довольно низком уровне.</w:t>
      </w:r>
    </w:p>
    <w:p w:rsidR="00693C36" w:rsidRPr="00693C36" w:rsidRDefault="00693C36" w:rsidP="00693C36">
      <w:pPr>
        <w:spacing w:after="0"/>
        <w:ind w:firstLine="708"/>
        <w:jc w:val="both"/>
        <w:rPr>
          <w:rFonts w:ascii="Times New Roman" w:eastAsia="Calibri" w:hAnsi="Times New Roman" w:cs="Times New Roman"/>
          <w:sz w:val="28"/>
          <w:szCs w:val="28"/>
        </w:rPr>
      </w:pPr>
      <w:r w:rsidRPr="00693C36">
        <w:rPr>
          <w:rFonts w:ascii="Times New Roman" w:eastAsia="Calibri" w:hAnsi="Times New Roman" w:cs="Times New Roman"/>
          <w:sz w:val="28"/>
          <w:szCs w:val="28"/>
        </w:rPr>
        <w:t>Формирующий этап эксперимента позволил мне провести ряд занятий по развитию познавательных УУД  учащихся. На занятиях этого этапа я применяла различные формы игровой деятельности, разработала специальные упражнения с применением игровых ситуаций.</w:t>
      </w:r>
    </w:p>
    <w:p w:rsidR="009C7BBE" w:rsidRDefault="00693C36" w:rsidP="00693C36">
      <w:pPr>
        <w:spacing w:after="0"/>
        <w:ind w:firstLine="708"/>
        <w:jc w:val="both"/>
        <w:rPr>
          <w:rFonts w:ascii="Times New Roman" w:eastAsia="Calibri" w:hAnsi="Times New Roman" w:cs="Times New Roman"/>
          <w:sz w:val="28"/>
          <w:szCs w:val="28"/>
        </w:rPr>
      </w:pPr>
      <w:r w:rsidRPr="00693C36">
        <w:rPr>
          <w:rFonts w:ascii="Times New Roman" w:eastAsia="Calibri" w:hAnsi="Times New Roman" w:cs="Times New Roman"/>
          <w:sz w:val="28"/>
          <w:szCs w:val="28"/>
        </w:rPr>
        <w:t xml:space="preserve">Контрольный этап подтвердил эффективность разработанных мной занятий по развитию познавательных интересов младших школьников. Данные контрольного этапа показали, что изученный в процессе игровой деятельности материал забывается учащимися в меньшей степени и медленнее, чем материал, при изучении которого игра не использовалась. Это объясняется, прежде всего, тем, что в игре органически сочетается занимательность, делающая процесс познания доступным и увлекательным </w:t>
      </w:r>
      <w:r w:rsidRPr="00693C36">
        <w:rPr>
          <w:rFonts w:ascii="Times New Roman" w:eastAsia="Calibri" w:hAnsi="Times New Roman" w:cs="Times New Roman"/>
          <w:sz w:val="28"/>
          <w:szCs w:val="28"/>
        </w:rPr>
        <w:lastRenderedPageBreak/>
        <w:t>для школьников, и деятельность, благодаря участию которой в процессе обучения, усвоение знаний становится более качественным и прочным</w:t>
      </w:r>
      <w:r w:rsidR="009C7BBE">
        <w:rPr>
          <w:rFonts w:ascii="Times New Roman" w:eastAsia="Calibri" w:hAnsi="Times New Roman" w:cs="Times New Roman"/>
          <w:sz w:val="28"/>
          <w:szCs w:val="28"/>
        </w:rPr>
        <w:t>.</w:t>
      </w:r>
    </w:p>
    <w:p w:rsidR="009C7BBE" w:rsidRDefault="009C7BBE" w:rsidP="00521FF7">
      <w:pPr>
        <w:spacing w:after="0"/>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Уже к концу 1 класса количество учащихся, имеющих «низкий» уровень </w:t>
      </w:r>
      <w:r w:rsidR="00521FF7">
        <w:rPr>
          <w:rFonts w:ascii="Times New Roman" w:eastAsia="Calibri" w:hAnsi="Times New Roman" w:cs="Times New Roman"/>
          <w:sz w:val="28"/>
          <w:szCs w:val="28"/>
        </w:rPr>
        <w:t>развития, значительно снизилось.</w:t>
      </w:r>
    </w:p>
    <w:p w:rsidR="004469E3" w:rsidRDefault="00521FF7" w:rsidP="004469E3">
      <w:pPr>
        <w:spacing w:after="0"/>
        <w:ind w:firstLine="708"/>
        <w:jc w:val="both"/>
        <w:rPr>
          <w:rFonts w:ascii="Times New Roman" w:eastAsia="Calibri" w:hAnsi="Times New Roman" w:cs="Times New Roman"/>
          <w:sz w:val="28"/>
          <w:szCs w:val="28"/>
        </w:rPr>
      </w:pPr>
      <w:r w:rsidRPr="008951D3">
        <w:rPr>
          <w:rFonts w:ascii="Times New Roman" w:hAnsi="Times New Roman" w:cs="Times New Roman"/>
          <w:noProof/>
          <w:sz w:val="28"/>
          <w:szCs w:val="28"/>
          <w:lang w:eastAsia="ru-RU"/>
        </w:rPr>
        <w:drawing>
          <wp:inline distT="0" distB="0" distL="0" distR="0">
            <wp:extent cx="5940425" cy="3773593"/>
            <wp:effectExtent l="0" t="0" r="3175" b="0"/>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8"/>
                    <a:stretch>
                      <a:fillRect/>
                    </a:stretch>
                  </pic:blipFill>
                  <pic:spPr>
                    <a:xfrm>
                      <a:off x="0" y="0"/>
                      <a:ext cx="5940425" cy="3773593"/>
                    </a:xfrm>
                    <a:prstGeom prst="rect">
                      <a:avLst/>
                    </a:prstGeom>
                  </pic:spPr>
                </pic:pic>
              </a:graphicData>
            </a:graphic>
          </wp:inline>
        </w:drawing>
      </w:r>
    </w:p>
    <w:p w:rsidR="001E14A0" w:rsidRDefault="001E14A0" w:rsidP="00521FF7">
      <w:pPr>
        <w:spacing w:after="0"/>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Далее работа по формированию УУД была продолжена во 2 классе.</w:t>
      </w:r>
    </w:p>
    <w:p w:rsidR="009C7BBE" w:rsidRDefault="009C7BBE" w:rsidP="00693C36">
      <w:pPr>
        <w:spacing w:after="0"/>
        <w:ind w:firstLine="708"/>
        <w:jc w:val="both"/>
        <w:rPr>
          <w:rFonts w:ascii="Times New Roman" w:eastAsia="Calibri" w:hAnsi="Times New Roman" w:cs="Times New Roman"/>
          <w:sz w:val="28"/>
          <w:szCs w:val="28"/>
        </w:rPr>
      </w:pPr>
      <w:r w:rsidRPr="009C7BBE">
        <w:rPr>
          <w:rFonts w:ascii="Times New Roman" w:eastAsia="Calibri" w:hAnsi="Times New Roman" w:cs="Times New Roman"/>
          <w:sz w:val="28"/>
          <w:szCs w:val="28"/>
        </w:rPr>
        <w:t>К концу 2 класса увеличилось количеств</w:t>
      </w:r>
      <w:r>
        <w:rPr>
          <w:rFonts w:ascii="Times New Roman" w:eastAsia="Calibri" w:hAnsi="Times New Roman" w:cs="Times New Roman"/>
          <w:sz w:val="28"/>
          <w:szCs w:val="28"/>
        </w:rPr>
        <w:t>о</w:t>
      </w:r>
      <w:r w:rsidRPr="009C7BBE">
        <w:rPr>
          <w:rFonts w:ascii="Times New Roman" w:eastAsia="Calibri" w:hAnsi="Times New Roman" w:cs="Times New Roman"/>
          <w:sz w:val="28"/>
          <w:szCs w:val="28"/>
        </w:rPr>
        <w:t xml:space="preserve"> учащихся, имеющих «высокий» </w:t>
      </w:r>
      <w:r w:rsidR="00521FF7">
        <w:rPr>
          <w:rFonts w:ascii="Times New Roman" w:eastAsia="Calibri" w:hAnsi="Times New Roman" w:cs="Times New Roman"/>
          <w:sz w:val="28"/>
          <w:szCs w:val="28"/>
        </w:rPr>
        <w:t xml:space="preserve">и «выше среднего» </w:t>
      </w:r>
      <w:r w:rsidRPr="009C7BBE">
        <w:rPr>
          <w:rFonts w:ascii="Times New Roman" w:eastAsia="Calibri" w:hAnsi="Times New Roman" w:cs="Times New Roman"/>
          <w:sz w:val="28"/>
          <w:szCs w:val="28"/>
        </w:rPr>
        <w:t>уров</w:t>
      </w:r>
      <w:r w:rsidR="00C30043">
        <w:rPr>
          <w:rFonts w:ascii="Times New Roman" w:eastAsia="Calibri" w:hAnsi="Times New Roman" w:cs="Times New Roman"/>
          <w:sz w:val="28"/>
          <w:szCs w:val="28"/>
        </w:rPr>
        <w:t>ень развития познавательных УУД по сравнению с 1 классом.</w:t>
      </w:r>
    </w:p>
    <w:p w:rsidR="00521FF7" w:rsidRDefault="004469E3" w:rsidP="004469E3">
      <w:pPr>
        <w:spacing w:after="0"/>
        <w:ind w:firstLine="708"/>
        <w:jc w:val="both"/>
        <w:rPr>
          <w:rFonts w:ascii="Times New Roman" w:eastAsia="Calibri" w:hAnsi="Times New Roman" w:cs="Times New Roman"/>
          <w:sz w:val="28"/>
          <w:szCs w:val="28"/>
        </w:rPr>
      </w:pPr>
      <w:r>
        <w:rPr>
          <w:noProof/>
          <w:lang w:eastAsia="ru-RU"/>
        </w:rPr>
        <w:drawing>
          <wp:inline distT="0" distB="0" distL="0" distR="0">
            <wp:extent cx="5486400" cy="2838202"/>
            <wp:effectExtent l="0" t="0" r="19050" b="1968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C17BC" w:rsidRDefault="00521FF7" w:rsidP="00693C36">
      <w:pPr>
        <w:spacing w:after="0"/>
        <w:ind w:firstLine="708"/>
        <w:jc w:val="both"/>
        <w:rPr>
          <w:rFonts w:ascii="Times New Roman" w:eastAsia="Calibri" w:hAnsi="Times New Roman" w:cs="Times New Roman"/>
          <w:sz w:val="28"/>
          <w:szCs w:val="28"/>
        </w:rPr>
      </w:pPr>
      <w:r>
        <w:rPr>
          <w:noProof/>
          <w:lang w:eastAsia="ru-RU"/>
        </w:rPr>
        <w:lastRenderedPageBreak/>
        <w:drawing>
          <wp:inline distT="0" distB="0" distL="0" distR="0">
            <wp:extent cx="5486400" cy="3200400"/>
            <wp:effectExtent l="0" t="0" r="19050" b="1905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C17BC" w:rsidRDefault="00AC17BC" w:rsidP="001E14A0">
      <w:pPr>
        <w:spacing w:after="0"/>
        <w:jc w:val="both"/>
        <w:rPr>
          <w:rFonts w:ascii="Times New Roman" w:eastAsia="Calibri" w:hAnsi="Times New Roman" w:cs="Times New Roman"/>
          <w:sz w:val="28"/>
          <w:szCs w:val="28"/>
        </w:rPr>
      </w:pPr>
    </w:p>
    <w:p w:rsidR="000B5D49" w:rsidRPr="00693C36" w:rsidRDefault="00693C36" w:rsidP="001E14A0">
      <w:pPr>
        <w:spacing w:after="0"/>
        <w:jc w:val="both"/>
        <w:rPr>
          <w:rFonts w:ascii="Times New Roman" w:eastAsia="Calibri" w:hAnsi="Times New Roman" w:cs="Times New Roman"/>
          <w:sz w:val="28"/>
          <w:szCs w:val="28"/>
        </w:rPr>
      </w:pPr>
      <w:r w:rsidRPr="00693C36">
        <w:rPr>
          <w:rFonts w:ascii="Times New Roman" w:eastAsia="Calibri" w:hAnsi="Times New Roman" w:cs="Times New Roman"/>
          <w:sz w:val="28"/>
          <w:szCs w:val="28"/>
        </w:rPr>
        <w:t>Проведённый эксперимент позволяет заключить, что познавательные УУД  имеют свою зону ближайшего развития и формируются под влиянием педагога во время проведения занятия с использованием игровых технологий.</w:t>
      </w:r>
    </w:p>
    <w:p w:rsidR="009C7BBE" w:rsidRDefault="009C7BBE" w:rsidP="009C7BBE">
      <w:pPr>
        <w:spacing w:after="0"/>
        <w:ind w:firstLine="708"/>
        <w:jc w:val="both"/>
        <w:rPr>
          <w:rFonts w:ascii="Times New Roman" w:eastAsia="Calibri" w:hAnsi="Times New Roman" w:cs="Times New Roman"/>
          <w:sz w:val="28"/>
          <w:szCs w:val="28"/>
        </w:rPr>
      </w:pPr>
      <w:r w:rsidRPr="009C7BBE">
        <w:rPr>
          <w:rFonts w:ascii="Times New Roman" w:eastAsia="Calibri" w:hAnsi="Times New Roman" w:cs="Times New Roman"/>
          <w:sz w:val="28"/>
          <w:szCs w:val="28"/>
        </w:rPr>
        <w:t>Но прямой оценкой достижения метапредметных планируемых результатов освоения основной образовательной программы является комплексная работа. Анализ комплексной работ</w:t>
      </w:r>
      <w:r w:rsidR="00AC17BC">
        <w:rPr>
          <w:rFonts w:ascii="Times New Roman" w:eastAsia="Calibri" w:hAnsi="Times New Roman" w:cs="Times New Roman"/>
          <w:sz w:val="28"/>
          <w:szCs w:val="28"/>
        </w:rPr>
        <w:t xml:space="preserve">ы, проведённой в конце 3 класса, </w:t>
      </w:r>
      <w:r w:rsidRPr="009C7BBE">
        <w:rPr>
          <w:rFonts w:ascii="Times New Roman" w:eastAsia="Calibri" w:hAnsi="Times New Roman" w:cs="Times New Roman"/>
          <w:sz w:val="28"/>
          <w:szCs w:val="28"/>
        </w:rPr>
        <w:t>показывает, что 67% учащихся справились с работой на базовом и повышенном уровне.</w:t>
      </w:r>
    </w:p>
    <w:p w:rsidR="00596A42" w:rsidRDefault="004469E3" w:rsidP="009C7BBE">
      <w:pPr>
        <w:spacing w:after="0"/>
        <w:ind w:firstLine="708"/>
        <w:jc w:val="both"/>
        <w:rPr>
          <w:rFonts w:ascii="Times New Roman" w:eastAsia="Calibri" w:hAnsi="Times New Roman" w:cs="Times New Roman"/>
          <w:sz w:val="28"/>
          <w:szCs w:val="28"/>
        </w:rPr>
      </w:pPr>
      <w:r>
        <w:rPr>
          <w:noProof/>
          <w:lang w:eastAsia="ru-RU"/>
        </w:rPr>
        <w:drawing>
          <wp:inline distT="0" distB="0" distL="0" distR="0">
            <wp:extent cx="5486400" cy="3200400"/>
            <wp:effectExtent l="0" t="0" r="19050" b="1905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96A42" w:rsidRDefault="004469E3" w:rsidP="004469E3">
      <w:pPr>
        <w:spacing w:after="0"/>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По результатам диагностики «Рукавички» </w:t>
      </w:r>
      <w:r w:rsidR="004F42E1">
        <w:rPr>
          <w:rFonts w:ascii="Times New Roman" w:hAnsi="Times New Roman" w:cs="Times New Roman"/>
          <w:noProof/>
          <w:sz w:val="28"/>
          <w:szCs w:val="28"/>
          <w:lang w:eastAsia="ru-RU"/>
        </w:rPr>
        <w:t>(Г.А.Цукерман), где о</w:t>
      </w:r>
      <w:r w:rsidR="004F42E1" w:rsidRPr="004F42E1">
        <w:rPr>
          <w:rFonts w:ascii="Times New Roman" w:hAnsi="Times New Roman" w:cs="Times New Roman"/>
          <w:noProof/>
          <w:sz w:val="28"/>
          <w:szCs w:val="28"/>
          <w:lang w:eastAsia="ru-RU"/>
        </w:rPr>
        <w:t>ценива</w:t>
      </w:r>
      <w:r w:rsidR="004F42E1">
        <w:rPr>
          <w:rFonts w:ascii="Times New Roman" w:hAnsi="Times New Roman" w:cs="Times New Roman"/>
          <w:noProof/>
          <w:sz w:val="28"/>
          <w:szCs w:val="28"/>
          <w:lang w:eastAsia="ru-RU"/>
        </w:rPr>
        <w:t>лись</w:t>
      </w:r>
      <w:r w:rsidR="004F42E1" w:rsidRPr="004F42E1">
        <w:rPr>
          <w:rFonts w:ascii="Times New Roman" w:hAnsi="Times New Roman" w:cs="Times New Roman"/>
          <w:noProof/>
          <w:sz w:val="28"/>
          <w:szCs w:val="28"/>
          <w:lang w:eastAsia="ru-RU"/>
        </w:rPr>
        <w:t> коммуникативные действия по согласованию усилий в процессе организации и осуществления сотрудничества</w:t>
      </w:r>
      <w:r w:rsidR="004F42E1">
        <w:rPr>
          <w:rFonts w:ascii="Times New Roman" w:hAnsi="Times New Roman" w:cs="Times New Roman"/>
          <w:noProof/>
          <w:sz w:val="28"/>
          <w:szCs w:val="28"/>
          <w:lang w:eastAsia="ru-RU"/>
        </w:rPr>
        <w:t xml:space="preserve">, были получены следующие результаты: </w:t>
      </w:r>
      <w:r w:rsidR="00524D54">
        <w:rPr>
          <w:rFonts w:ascii="Times New Roman" w:hAnsi="Times New Roman" w:cs="Times New Roman"/>
          <w:noProof/>
          <w:sz w:val="28"/>
          <w:szCs w:val="28"/>
          <w:lang w:eastAsia="ru-RU"/>
        </w:rPr>
        <w:t>«высокий» - рост с 45% до 75%.</w:t>
      </w:r>
    </w:p>
    <w:p w:rsidR="00524D54" w:rsidRPr="004469E3" w:rsidRDefault="00524D54" w:rsidP="004469E3">
      <w:pPr>
        <w:spacing w:after="0"/>
        <w:jc w:val="both"/>
        <w:rPr>
          <w:rFonts w:ascii="Times New Roman" w:eastAsia="Calibri" w:hAnsi="Times New Roman" w:cs="Times New Roman"/>
          <w:sz w:val="28"/>
          <w:szCs w:val="28"/>
        </w:rPr>
      </w:pPr>
      <w:r>
        <w:rPr>
          <w:noProof/>
          <w:lang w:eastAsia="ru-RU"/>
        </w:rPr>
        <w:drawing>
          <wp:inline distT="0" distB="0" distL="0" distR="0">
            <wp:extent cx="5486400" cy="320040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37BB6" w:rsidRDefault="00137BB6" w:rsidP="009C7BBE">
      <w:pPr>
        <w:spacing w:after="0"/>
        <w:ind w:firstLine="708"/>
        <w:jc w:val="both"/>
        <w:rPr>
          <w:rFonts w:ascii="Times New Roman" w:eastAsia="Calibri" w:hAnsi="Times New Roman" w:cs="Times New Roman"/>
          <w:sz w:val="28"/>
          <w:szCs w:val="28"/>
        </w:rPr>
      </w:pPr>
    </w:p>
    <w:p w:rsidR="00137BB6" w:rsidRPr="00137BB6" w:rsidRDefault="00137BB6" w:rsidP="00137BB6">
      <w:pPr>
        <w:spacing w:after="0"/>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И</w:t>
      </w:r>
      <w:r w:rsidRPr="00137BB6">
        <w:rPr>
          <w:rFonts w:ascii="Times New Roman" w:eastAsia="Calibri" w:hAnsi="Times New Roman" w:cs="Times New Roman"/>
          <w:sz w:val="28"/>
          <w:szCs w:val="28"/>
        </w:rPr>
        <w:t>спользование игровых технологий создают условия для снижения психоэмоционального напряжения обучающихся и формируют:</w:t>
      </w:r>
    </w:p>
    <w:p w:rsidR="00137BB6" w:rsidRPr="00137BB6" w:rsidRDefault="00137BB6" w:rsidP="00137BB6">
      <w:pPr>
        <w:spacing w:after="0"/>
        <w:ind w:firstLine="708"/>
        <w:jc w:val="both"/>
        <w:rPr>
          <w:rFonts w:ascii="Times New Roman" w:eastAsia="Calibri" w:hAnsi="Times New Roman" w:cs="Times New Roman"/>
          <w:sz w:val="28"/>
          <w:szCs w:val="28"/>
        </w:rPr>
      </w:pPr>
      <w:r w:rsidRPr="00137BB6">
        <w:rPr>
          <w:rFonts w:ascii="Times New Roman" w:eastAsia="Calibri" w:hAnsi="Times New Roman" w:cs="Times New Roman"/>
          <w:sz w:val="28"/>
          <w:szCs w:val="28"/>
        </w:rPr>
        <w:t>•</w:t>
      </w:r>
      <w:r w:rsidRPr="00137BB6">
        <w:rPr>
          <w:rFonts w:ascii="Times New Roman" w:eastAsia="Calibri" w:hAnsi="Times New Roman" w:cs="Times New Roman"/>
          <w:sz w:val="28"/>
          <w:szCs w:val="28"/>
        </w:rPr>
        <w:tab/>
        <w:t xml:space="preserve">коммуникативные УУД - умение слышать, слушать, понимать  собеседника, выполнять согласованно совместные дела, распределять роли, взаимно контролировать действия друг друга, уметь договориться, правильно выражать свои мысли; </w:t>
      </w:r>
    </w:p>
    <w:p w:rsidR="00137BB6" w:rsidRPr="00137BB6" w:rsidRDefault="00137BB6" w:rsidP="00137BB6">
      <w:pPr>
        <w:spacing w:after="0"/>
        <w:ind w:firstLine="708"/>
        <w:jc w:val="both"/>
        <w:rPr>
          <w:rFonts w:ascii="Times New Roman" w:eastAsia="Calibri" w:hAnsi="Times New Roman" w:cs="Times New Roman"/>
          <w:sz w:val="28"/>
          <w:szCs w:val="28"/>
        </w:rPr>
      </w:pPr>
      <w:r w:rsidRPr="00137BB6">
        <w:rPr>
          <w:rFonts w:ascii="Times New Roman" w:eastAsia="Calibri" w:hAnsi="Times New Roman" w:cs="Times New Roman"/>
          <w:sz w:val="28"/>
          <w:szCs w:val="28"/>
        </w:rPr>
        <w:t>•</w:t>
      </w:r>
      <w:r w:rsidRPr="00137BB6">
        <w:rPr>
          <w:rFonts w:ascii="Times New Roman" w:eastAsia="Calibri" w:hAnsi="Times New Roman" w:cs="Times New Roman"/>
          <w:sz w:val="28"/>
          <w:szCs w:val="28"/>
        </w:rPr>
        <w:tab/>
        <w:t>познавательные УУД - сравнивать, искать хитроумные р</w:t>
      </w:r>
      <w:r>
        <w:rPr>
          <w:rFonts w:ascii="Times New Roman" w:eastAsia="Calibri" w:hAnsi="Times New Roman" w:cs="Times New Roman"/>
          <w:sz w:val="28"/>
          <w:szCs w:val="28"/>
        </w:rPr>
        <w:t>ешения, находить закономерности</w:t>
      </w:r>
      <w:r w:rsidRPr="00137BB6">
        <w:rPr>
          <w:rFonts w:ascii="Times New Roman" w:eastAsia="Calibri" w:hAnsi="Times New Roman" w:cs="Times New Roman"/>
          <w:sz w:val="28"/>
          <w:szCs w:val="28"/>
        </w:rPr>
        <w:t xml:space="preserve">; </w:t>
      </w:r>
    </w:p>
    <w:p w:rsidR="00137BB6" w:rsidRPr="00137BB6" w:rsidRDefault="00137BB6" w:rsidP="00137BB6">
      <w:pPr>
        <w:spacing w:after="0"/>
        <w:ind w:firstLine="708"/>
        <w:jc w:val="both"/>
        <w:rPr>
          <w:rFonts w:ascii="Times New Roman" w:eastAsia="Calibri" w:hAnsi="Times New Roman" w:cs="Times New Roman"/>
          <w:sz w:val="28"/>
          <w:szCs w:val="28"/>
        </w:rPr>
      </w:pPr>
      <w:r w:rsidRPr="00137BB6">
        <w:rPr>
          <w:rFonts w:ascii="Times New Roman" w:eastAsia="Calibri" w:hAnsi="Times New Roman" w:cs="Times New Roman"/>
          <w:sz w:val="28"/>
          <w:szCs w:val="28"/>
        </w:rPr>
        <w:t>•</w:t>
      </w:r>
      <w:r w:rsidRPr="00137BB6">
        <w:rPr>
          <w:rFonts w:ascii="Times New Roman" w:eastAsia="Calibri" w:hAnsi="Times New Roman" w:cs="Times New Roman"/>
          <w:sz w:val="28"/>
          <w:szCs w:val="28"/>
        </w:rPr>
        <w:tab/>
        <w:t>регулятивные УУД - планировать, оценивать правильность выполнения действий;</w:t>
      </w:r>
    </w:p>
    <w:p w:rsidR="009C7BBE" w:rsidRPr="009C7BBE" w:rsidRDefault="00137BB6" w:rsidP="00137BB6">
      <w:pPr>
        <w:spacing w:after="0"/>
        <w:ind w:firstLine="708"/>
        <w:jc w:val="both"/>
        <w:rPr>
          <w:rFonts w:ascii="Times New Roman" w:eastAsia="Calibri" w:hAnsi="Times New Roman" w:cs="Times New Roman"/>
          <w:sz w:val="28"/>
          <w:szCs w:val="28"/>
        </w:rPr>
      </w:pPr>
      <w:r w:rsidRPr="00137BB6">
        <w:rPr>
          <w:rFonts w:ascii="Times New Roman" w:eastAsia="Calibri" w:hAnsi="Times New Roman" w:cs="Times New Roman"/>
          <w:sz w:val="28"/>
          <w:szCs w:val="28"/>
        </w:rPr>
        <w:t>•</w:t>
      </w:r>
      <w:r w:rsidRPr="00137BB6">
        <w:rPr>
          <w:rFonts w:ascii="Times New Roman" w:eastAsia="Calibri" w:hAnsi="Times New Roman" w:cs="Times New Roman"/>
          <w:sz w:val="28"/>
          <w:szCs w:val="28"/>
        </w:rPr>
        <w:tab/>
        <w:t xml:space="preserve"> личностные  УУД -  фантазировать,  проявлять интерес к окружающему миру, к себе, ориентировать на моральные нормы.</w:t>
      </w:r>
    </w:p>
    <w:p w:rsidR="000B5D49" w:rsidRDefault="009C7BBE" w:rsidP="009C7BBE">
      <w:pPr>
        <w:spacing w:after="0"/>
        <w:ind w:firstLine="708"/>
        <w:jc w:val="both"/>
        <w:rPr>
          <w:rFonts w:ascii="Times New Roman" w:eastAsia="Calibri" w:hAnsi="Times New Roman" w:cs="Times New Roman"/>
          <w:sz w:val="28"/>
          <w:szCs w:val="28"/>
        </w:rPr>
      </w:pPr>
      <w:r w:rsidRPr="009C7BBE">
        <w:rPr>
          <w:rFonts w:ascii="Times New Roman" w:eastAsia="Calibri" w:hAnsi="Times New Roman" w:cs="Times New Roman"/>
          <w:sz w:val="28"/>
          <w:szCs w:val="28"/>
        </w:rPr>
        <w:t>Таким образом, используя игровые технологии на занятиях в начальной школе, можно целенаправленно развивать различные виды УУД  у детей младшего школьного возраста.  Анализ полученных результатов достоверно показывает, что занятия с использованием игровых технологий  являются эффективным средством развития УУД  младших школьников.</w:t>
      </w:r>
    </w:p>
    <w:p w:rsidR="0000166F" w:rsidRPr="00693C36" w:rsidRDefault="0000166F" w:rsidP="009C7BBE">
      <w:pPr>
        <w:spacing w:after="0"/>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Вышеизложенный материал представляет интерес для учителей начальной школы и может быть использован в педагогической деятельности.</w:t>
      </w:r>
      <w:bookmarkStart w:id="0" w:name="_GoBack"/>
      <w:bookmarkEnd w:id="0"/>
    </w:p>
    <w:p w:rsidR="001E14A0" w:rsidRPr="000B5D49" w:rsidRDefault="001E14A0" w:rsidP="009C7BBE">
      <w:pPr>
        <w:spacing w:after="0"/>
        <w:jc w:val="both"/>
        <w:rPr>
          <w:rFonts w:ascii="Times New Roman" w:eastAsia="Calibri" w:hAnsi="Times New Roman" w:cs="Times New Roman"/>
          <w:sz w:val="28"/>
          <w:szCs w:val="28"/>
        </w:rPr>
      </w:pPr>
    </w:p>
    <w:p w:rsidR="001E14A0" w:rsidRDefault="000B5D49" w:rsidP="001E14A0">
      <w:pPr>
        <w:ind w:firstLine="708"/>
        <w:jc w:val="center"/>
        <w:rPr>
          <w:rFonts w:ascii="Times New Roman" w:eastAsia="Calibri" w:hAnsi="Times New Roman" w:cs="Times New Roman"/>
          <w:b/>
          <w:sz w:val="28"/>
        </w:rPr>
      </w:pPr>
      <w:r w:rsidRPr="000B5D49">
        <w:rPr>
          <w:rFonts w:ascii="Times New Roman" w:eastAsia="Calibri" w:hAnsi="Times New Roman" w:cs="Times New Roman"/>
          <w:b/>
          <w:sz w:val="28"/>
        </w:rPr>
        <w:t>Библиографический список</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Аникеева Н.П. Воспитание игрой.— М.: Просвещение, 1987.</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А. Г. Асмолов.  Как проектировать универсальные учебные действия в начальной школе. От действия к мысли: пособие для учителя. М.: Просвещение, 2011.</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Барташникова И.А. Учись играя. Харьков, 1997.</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 xml:space="preserve">Бесова М.А. Познавательные игры от А до Я.– Ярославль: Академия развития, 2004.  </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Божович Л.И. Проблемы формирования личности.-М.:Педагогика, 1997. — М.: Просвещение.</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Выготский Л.С. Психология познания.– М.: Просвещение, 1977.</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Газман О.С. В школу - с игрой.— М.: Просвещение, 1991.</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Дейкина А.Ю. Познавательный интерес: сущность и проблемы изучения М.: Просвещение, 2002.</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Зайцева И.А. Формирование познавательного интереса к учению как способ развития креативных способностей личности.– Ноябрьск, 2005.</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Занъко С.Ф.. Игра и ученье.— М.:Просвещение, 1992.</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Минкин Е.М. От игры к знаниям— М.:Просвещение, 1983.</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Педагогика: педагогические теории, системы, технологии// Учебное пособие.- М.: Просвещение, 1988.</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Пидкасистый П.И. Технология игры в обучении и развитии.- М.: РПА, 1996.</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 xml:space="preserve">Тихомирова Л.Ф. Развитие познавательных способностей детей: популярное пособие для родителей и педагогов.– Ярославль: Академия развития, 1997. </w:t>
      </w:r>
    </w:p>
    <w:p w:rsidR="001E14A0" w:rsidRPr="001E14A0" w:rsidRDefault="001E14A0" w:rsidP="001E14A0">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 xml:space="preserve">Щукина Г.И, Активация познавательной деятельности учащихся в учебном процессе.— М.: Просвещение, 1979. </w:t>
      </w:r>
    </w:p>
    <w:p w:rsidR="001E14A0" w:rsidRPr="00E66DE5" w:rsidRDefault="001E14A0" w:rsidP="00E66DE5">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1E14A0">
        <w:rPr>
          <w:rFonts w:ascii="Times New Roman" w:eastAsia="Times New Roman" w:hAnsi="Times New Roman" w:cs="Times New Roman"/>
          <w:sz w:val="28"/>
          <w:szCs w:val="28"/>
          <w:lang w:eastAsia="ru-RU"/>
        </w:rPr>
        <w:t>Элъконин, Д.Б. Психология игры.— М.: Просвещение, 1979</w:t>
      </w:r>
    </w:p>
    <w:p w:rsidR="001E14A0" w:rsidRDefault="001E14A0"/>
    <w:p w:rsidR="001E14A0" w:rsidRPr="00524281" w:rsidRDefault="001E14A0" w:rsidP="001E14A0">
      <w:pPr>
        <w:jc w:val="center"/>
        <w:rPr>
          <w:rFonts w:ascii="Times New Roman" w:hAnsi="Times New Roman" w:cs="Times New Roman"/>
          <w:b/>
          <w:sz w:val="28"/>
          <w:szCs w:val="28"/>
        </w:rPr>
      </w:pPr>
      <w:r w:rsidRPr="00524281">
        <w:rPr>
          <w:rFonts w:ascii="Times New Roman" w:hAnsi="Times New Roman" w:cs="Times New Roman"/>
          <w:b/>
          <w:sz w:val="28"/>
          <w:szCs w:val="28"/>
        </w:rPr>
        <w:t>Приложение 1.</w:t>
      </w:r>
    </w:p>
    <w:p w:rsidR="001E14A0" w:rsidRPr="00524281" w:rsidRDefault="001E14A0" w:rsidP="001E14A0">
      <w:pPr>
        <w:jc w:val="center"/>
        <w:rPr>
          <w:rFonts w:ascii="Times New Roman" w:hAnsi="Times New Roman" w:cs="Times New Roman"/>
          <w:sz w:val="28"/>
          <w:szCs w:val="28"/>
        </w:rPr>
      </w:pPr>
    </w:p>
    <w:p w:rsidR="001E14A0" w:rsidRPr="00524281" w:rsidRDefault="001E14A0" w:rsidP="001E14A0">
      <w:pPr>
        <w:jc w:val="center"/>
        <w:rPr>
          <w:rFonts w:ascii="Times New Roman" w:hAnsi="Times New Roman" w:cs="Times New Roman"/>
          <w:b/>
          <w:sz w:val="28"/>
          <w:szCs w:val="28"/>
        </w:rPr>
      </w:pPr>
      <w:r w:rsidRPr="00524281">
        <w:rPr>
          <w:rFonts w:ascii="Times New Roman" w:hAnsi="Times New Roman" w:cs="Times New Roman"/>
          <w:b/>
          <w:sz w:val="28"/>
          <w:szCs w:val="28"/>
        </w:rPr>
        <w:t>Анкета для учащихся.</w:t>
      </w:r>
    </w:p>
    <w:p w:rsidR="001E14A0" w:rsidRPr="00524281" w:rsidRDefault="001E14A0" w:rsidP="001E14A0">
      <w:pPr>
        <w:spacing w:line="360" w:lineRule="auto"/>
        <w:rPr>
          <w:rFonts w:ascii="Times New Roman" w:hAnsi="Times New Roman" w:cs="Times New Roman"/>
          <w:sz w:val="28"/>
          <w:szCs w:val="28"/>
        </w:rPr>
      </w:pPr>
      <w:r w:rsidRPr="00524281">
        <w:rPr>
          <w:rFonts w:ascii="Times New Roman" w:hAnsi="Times New Roman" w:cs="Times New Roman"/>
          <w:sz w:val="28"/>
          <w:szCs w:val="28"/>
        </w:rPr>
        <w:t>1.   Нравится ли тебе играть?</w:t>
      </w:r>
    </w:p>
    <w:p w:rsidR="001E14A0" w:rsidRPr="00524281" w:rsidRDefault="001E14A0" w:rsidP="001E14A0">
      <w:pPr>
        <w:spacing w:line="360" w:lineRule="auto"/>
        <w:rPr>
          <w:rFonts w:ascii="Times New Roman" w:hAnsi="Times New Roman" w:cs="Times New Roman"/>
          <w:sz w:val="28"/>
          <w:szCs w:val="28"/>
        </w:rPr>
      </w:pPr>
      <w:r w:rsidRPr="00524281">
        <w:rPr>
          <w:rFonts w:ascii="Times New Roman" w:hAnsi="Times New Roman" w:cs="Times New Roman"/>
          <w:sz w:val="28"/>
          <w:szCs w:val="28"/>
        </w:rPr>
        <w:t>2.   Нравится ли тебе, когда учитель использует на уроке игру?</w:t>
      </w:r>
      <w:r w:rsidRPr="00524281">
        <w:rPr>
          <w:rFonts w:ascii="Times New Roman" w:hAnsi="Times New Roman" w:cs="Times New Roman"/>
          <w:sz w:val="28"/>
          <w:szCs w:val="28"/>
        </w:rPr>
        <w:br/>
        <w:t>3.   Как часто ты бы хотел, чтобы игра использовалась на уроке?</w:t>
      </w:r>
      <w:r w:rsidRPr="00524281">
        <w:rPr>
          <w:rFonts w:ascii="Times New Roman" w:hAnsi="Times New Roman" w:cs="Times New Roman"/>
          <w:sz w:val="28"/>
          <w:szCs w:val="28"/>
        </w:rPr>
        <w:br/>
        <w:t>4.   Какую форму игры ты любишь больше: индивидуальную, групповую или парную?</w:t>
      </w:r>
      <w:r w:rsidRPr="00524281">
        <w:rPr>
          <w:rFonts w:ascii="Times New Roman" w:hAnsi="Times New Roman" w:cs="Times New Roman"/>
          <w:sz w:val="28"/>
          <w:szCs w:val="28"/>
        </w:rPr>
        <w:br/>
        <w:t>5.   Бывают ли случаи, когда тебе не нравится игра и почему?</w:t>
      </w:r>
      <w:r w:rsidRPr="00524281">
        <w:rPr>
          <w:rFonts w:ascii="Times New Roman" w:hAnsi="Times New Roman" w:cs="Times New Roman"/>
          <w:sz w:val="28"/>
          <w:szCs w:val="28"/>
        </w:rPr>
        <w:br/>
        <w:t>6.   Что тебе больше всего нравится в игре?</w:t>
      </w:r>
      <w:r w:rsidRPr="00524281">
        <w:rPr>
          <w:rFonts w:ascii="Times New Roman" w:hAnsi="Times New Roman" w:cs="Times New Roman"/>
          <w:sz w:val="28"/>
          <w:szCs w:val="28"/>
        </w:rPr>
        <w:br/>
      </w:r>
    </w:p>
    <w:p w:rsidR="001E14A0" w:rsidRDefault="001E14A0" w:rsidP="001E14A0">
      <w:pPr>
        <w:jc w:val="center"/>
        <w:rPr>
          <w:rFonts w:ascii="Times New Roman" w:hAnsi="Times New Roman" w:cs="Times New Roman"/>
          <w:b/>
          <w:sz w:val="28"/>
          <w:szCs w:val="28"/>
        </w:rPr>
      </w:pPr>
      <w:r w:rsidRPr="00524281">
        <w:rPr>
          <w:rFonts w:ascii="Times New Roman" w:hAnsi="Times New Roman" w:cs="Times New Roman"/>
          <w:b/>
          <w:sz w:val="28"/>
          <w:szCs w:val="28"/>
        </w:rPr>
        <w:t>Анализ результатов анкетирования.</w:t>
      </w:r>
    </w:p>
    <w:p w:rsidR="001E14A0" w:rsidRPr="00524281" w:rsidRDefault="001E14A0" w:rsidP="001E14A0">
      <w:pPr>
        <w:jc w:val="center"/>
        <w:rPr>
          <w:rFonts w:ascii="Times New Roman" w:hAnsi="Times New Roman" w:cs="Times New Roman"/>
          <w:b/>
          <w:sz w:val="28"/>
          <w:szCs w:val="28"/>
        </w:rPr>
      </w:pPr>
    </w:p>
    <w:p w:rsidR="001E14A0" w:rsidRPr="00524281" w:rsidRDefault="001E14A0" w:rsidP="001E14A0">
      <w:pPr>
        <w:spacing w:line="360" w:lineRule="auto"/>
        <w:rPr>
          <w:rFonts w:ascii="Times New Roman" w:hAnsi="Times New Roman" w:cs="Times New Roman"/>
          <w:sz w:val="28"/>
          <w:szCs w:val="28"/>
        </w:rPr>
      </w:pPr>
      <w:r w:rsidRPr="00524281">
        <w:rPr>
          <w:rFonts w:ascii="Times New Roman" w:hAnsi="Times New Roman" w:cs="Times New Roman"/>
          <w:sz w:val="28"/>
          <w:szCs w:val="28"/>
        </w:rPr>
        <w:t>1. Да – 100%</w:t>
      </w:r>
    </w:p>
    <w:p w:rsidR="001E14A0" w:rsidRPr="00524281" w:rsidRDefault="001E14A0" w:rsidP="001E14A0">
      <w:pPr>
        <w:spacing w:line="360" w:lineRule="auto"/>
        <w:rPr>
          <w:rFonts w:ascii="Times New Roman" w:hAnsi="Times New Roman" w:cs="Times New Roman"/>
          <w:sz w:val="28"/>
          <w:szCs w:val="28"/>
        </w:rPr>
      </w:pPr>
      <w:r w:rsidRPr="00524281">
        <w:rPr>
          <w:rFonts w:ascii="Times New Roman" w:hAnsi="Times New Roman" w:cs="Times New Roman"/>
          <w:sz w:val="28"/>
          <w:szCs w:val="28"/>
        </w:rPr>
        <w:t>2.  Да – 100%</w:t>
      </w:r>
      <w:r w:rsidRPr="00524281">
        <w:rPr>
          <w:rFonts w:ascii="Times New Roman" w:hAnsi="Times New Roman" w:cs="Times New Roman"/>
          <w:sz w:val="28"/>
          <w:szCs w:val="28"/>
        </w:rPr>
        <w:br/>
        <w:t>3.   85% учащихся хотели бы играть на каждом уроке, но если только эта игра им интересна.</w:t>
      </w:r>
      <w:r w:rsidRPr="00524281">
        <w:rPr>
          <w:rFonts w:ascii="Times New Roman" w:hAnsi="Times New Roman" w:cs="Times New Roman"/>
          <w:sz w:val="28"/>
          <w:szCs w:val="28"/>
        </w:rPr>
        <w:br/>
        <w:t xml:space="preserve">4.   90% учащихся больше всего любят групповую форму игр. </w:t>
      </w:r>
    </w:p>
    <w:p w:rsidR="001E14A0" w:rsidRPr="00524281" w:rsidRDefault="001E14A0" w:rsidP="001E14A0">
      <w:pPr>
        <w:spacing w:line="360" w:lineRule="auto"/>
        <w:rPr>
          <w:rFonts w:ascii="Times New Roman" w:hAnsi="Times New Roman" w:cs="Times New Roman"/>
          <w:sz w:val="28"/>
          <w:szCs w:val="28"/>
        </w:rPr>
      </w:pPr>
      <w:r w:rsidRPr="00524281">
        <w:rPr>
          <w:rFonts w:ascii="Times New Roman" w:hAnsi="Times New Roman" w:cs="Times New Roman"/>
          <w:sz w:val="28"/>
          <w:szCs w:val="28"/>
        </w:rPr>
        <w:t>5.   Учащимся может не нравиться игра, в случае, если при организации игры не учитываются интересы учащихся.</w:t>
      </w:r>
      <w:r w:rsidRPr="00524281">
        <w:rPr>
          <w:rFonts w:ascii="Times New Roman" w:hAnsi="Times New Roman" w:cs="Times New Roman"/>
          <w:sz w:val="28"/>
          <w:szCs w:val="28"/>
        </w:rPr>
        <w:br/>
        <w:t>6.   Большинству учеников нравится в игре побеждать.</w:t>
      </w:r>
    </w:p>
    <w:p w:rsidR="001E14A0" w:rsidRDefault="001E14A0"/>
    <w:p w:rsidR="001E14A0" w:rsidRDefault="001E14A0"/>
    <w:p w:rsidR="001E14A0" w:rsidRDefault="001E14A0"/>
    <w:p w:rsidR="00E66DE5" w:rsidRDefault="00E66DE5" w:rsidP="001E14A0">
      <w:pPr>
        <w:jc w:val="center"/>
        <w:rPr>
          <w:rFonts w:ascii="Times New Roman" w:hAnsi="Times New Roman" w:cs="Times New Roman"/>
          <w:b/>
          <w:sz w:val="28"/>
          <w:szCs w:val="28"/>
        </w:rPr>
      </w:pPr>
    </w:p>
    <w:p w:rsidR="001E14A0" w:rsidRPr="00C30043" w:rsidRDefault="001E14A0" w:rsidP="001E14A0">
      <w:pPr>
        <w:jc w:val="center"/>
        <w:rPr>
          <w:rFonts w:ascii="Times New Roman" w:hAnsi="Times New Roman" w:cs="Times New Roman"/>
          <w:b/>
          <w:sz w:val="28"/>
          <w:szCs w:val="28"/>
        </w:rPr>
      </w:pPr>
      <w:r w:rsidRPr="00C30043">
        <w:rPr>
          <w:rFonts w:ascii="Times New Roman" w:hAnsi="Times New Roman" w:cs="Times New Roman"/>
          <w:b/>
          <w:sz w:val="28"/>
          <w:szCs w:val="28"/>
        </w:rPr>
        <w:lastRenderedPageBreak/>
        <w:t>Приложение 2</w:t>
      </w:r>
    </w:p>
    <w:p w:rsidR="001E14A0" w:rsidRPr="00C30043" w:rsidRDefault="001E14A0" w:rsidP="001E14A0">
      <w:pPr>
        <w:jc w:val="center"/>
        <w:rPr>
          <w:rFonts w:ascii="Times New Roman" w:hAnsi="Times New Roman" w:cs="Times New Roman"/>
          <w:b/>
          <w:sz w:val="28"/>
          <w:szCs w:val="28"/>
        </w:rPr>
      </w:pPr>
      <w:r w:rsidRPr="00C30043">
        <w:rPr>
          <w:rFonts w:ascii="Times New Roman" w:hAnsi="Times New Roman" w:cs="Times New Roman"/>
          <w:b/>
          <w:sz w:val="28"/>
          <w:szCs w:val="28"/>
        </w:rPr>
        <w:t>Советы родителям по формированию универсальных учебных действий у младших школьников</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Принятый в РФ государственный образовательный стандарт ориентирован, прежде всего, на формирование универсальных учебных действий. Универсальные учебные действия – это способность ученика к саморазвитию и самосовершенствованию путем сознательного и активного присвоения нового социального опыта; совокупность действий учащегося, обеспечивающих его культурную идентичность, социальную компетентность, толерантность, способность к самостоятельному усвоению новых знаний и умений, включая организацию этого процесса.</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Игры на формирование регулятивных универсальных учебных действий в условиях семейного воспитания.</w:t>
      </w:r>
    </w:p>
    <w:p w:rsidR="001E14A0" w:rsidRPr="00C30043" w:rsidRDefault="001E14A0" w:rsidP="001E14A0">
      <w:pPr>
        <w:rPr>
          <w:rFonts w:ascii="Times New Roman" w:hAnsi="Times New Roman" w:cs="Times New Roman"/>
          <w:b/>
          <w:i/>
          <w:sz w:val="28"/>
          <w:szCs w:val="28"/>
        </w:rPr>
      </w:pPr>
      <w:r w:rsidRPr="00C30043">
        <w:rPr>
          <w:rFonts w:ascii="Times New Roman" w:hAnsi="Times New Roman" w:cs="Times New Roman"/>
          <w:b/>
          <w:i/>
          <w:sz w:val="28"/>
          <w:szCs w:val="28"/>
        </w:rPr>
        <w:t>Игра «Говори!»</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Данная игра научит любого даже очень активного и подвижного ребёнка контролировать импульсивные действия. Игра может проводиться как индивидуально, так и с группой детей в помещении или на свежем воздухе. Взрослый говорит условия игры: я задаю вам вопрос, на который можно отвечать только после команды «Говори!» Каждый раз, когда Вы задаёте вопрос, необходимо сделать небольшую паузу и только потом произносить «Говори!»</w:t>
      </w:r>
    </w:p>
    <w:p w:rsidR="001E14A0" w:rsidRPr="00C30043" w:rsidRDefault="001E14A0" w:rsidP="001E14A0">
      <w:pPr>
        <w:contextualSpacing/>
        <w:rPr>
          <w:rFonts w:ascii="Times New Roman" w:hAnsi="Times New Roman" w:cs="Times New Roman"/>
          <w:sz w:val="28"/>
          <w:szCs w:val="28"/>
        </w:rPr>
      </w:pPr>
      <w:r w:rsidRPr="00C30043">
        <w:rPr>
          <w:rFonts w:ascii="Times New Roman" w:hAnsi="Times New Roman" w:cs="Times New Roman"/>
          <w:sz w:val="28"/>
          <w:szCs w:val="28"/>
        </w:rPr>
        <w:t>Вопросы могут быть любыми, например:</w:t>
      </w:r>
    </w:p>
    <w:p w:rsidR="001E14A0" w:rsidRPr="00C30043" w:rsidRDefault="001E14A0" w:rsidP="001E14A0">
      <w:pPr>
        <w:contextualSpacing/>
        <w:rPr>
          <w:rFonts w:ascii="Times New Roman" w:hAnsi="Times New Roman" w:cs="Times New Roman"/>
          <w:sz w:val="28"/>
          <w:szCs w:val="28"/>
        </w:rPr>
      </w:pPr>
      <w:r w:rsidRPr="00C30043">
        <w:rPr>
          <w:rFonts w:ascii="Times New Roman" w:hAnsi="Times New Roman" w:cs="Times New Roman"/>
          <w:sz w:val="28"/>
          <w:szCs w:val="28"/>
        </w:rPr>
        <w:t>«Какие времена года вы знаете?»… «Говори!»</w:t>
      </w:r>
    </w:p>
    <w:p w:rsidR="001E14A0" w:rsidRPr="00C30043" w:rsidRDefault="001E14A0" w:rsidP="001E14A0">
      <w:pPr>
        <w:contextualSpacing/>
        <w:rPr>
          <w:rFonts w:ascii="Times New Roman" w:hAnsi="Times New Roman" w:cs="Times New Roman"/>
          <w:sz w:val="28"/>
          <w:szCs w:val="28"/>
        </w:rPr>
      </w:pPr>
      <w:r w:rsidRPr="00C30043">
        <w:rPr>
          <w:rFonts w:ascii="Times New Roman" w:hAnsi="Times New Roman" w:cs="Times New Roman"/>
          <w:sz w:val="28"/>
          <w:szCs w:val="28"/>
        </w:rPr>
        <w:t>«Какой сегодня день недели?»… «Говори!»</w:t>
      </w:r>
    </w:p>
    <w:p w:rsidR="001E14A0" w:rsidRPr="00C30043" w:rsidRDefault="001E14A0" w:rsidP="001E14A0">
      <w:pPr>
        <w:contextualSpacing/>
        <w:rPr>
          <w:rFonts w:ascii="Times New Roman" w:hAnsi="Times New Roman" w:cs="Times New Roman"/>
          <w:sz w:val="28"/>
          <w:szCs w:val="28"/>
        </w:rPr>
      </w:pPr>
      <w:r w:rsidRPr="00C30043">
        <w:rPr>
          <w:rFonts w:ascii="Times New Roman" w:hAnsi="Times New Roman" w:cs="Times New Roman"/>
          <w:sz w:val="28"/>
          <w:szCs w:val="28"/>
        </w:rPr>
        <w:t>«Какого цвета платье у Маши?»… «Говори!»</w:t>
      </w:r>
    </w:p>
    <w:p w:rsidR="001E14A0" w:rsidRPr="00C30043" w:rsidRDefault="001E14A0" w:rsidP="001E14A0">
      <w:pPr>
        <w:contextualSpacing/>
        <w:rPr>
          <w:rFonts w:ascii="Times New Roman" w:hAnsi="Times New Roman" w:cs="Times New Roman"/>
          <w:sz w:val="28"/>
          <w:szCs w:val="28"/>
        </w:rPr>
      </w:pPr>
      <w:r w:rsidRPr="00C30043">
        <w:rPr>
          <w:rFonts w:ascii="Times New Roman" w:hAnsi="Times New Roman" w:cs="Times New Roman"/>
          <w:sz w:val="28"/>
          <w:szCs w:val="28"/>
        </w:rPr>
        <w:t>«Какого цвета столы в группе?»… «Говори!»</w:t>
      </w:r>
    </w:p>
    <w:p w:rsidR="001E14A0" w:rsidRPr="00C30043" w:rsidRDefault="001E14A0" w:rsidP="001E14A0">
      <w:pPr>
        <w:contextualSpacing/>
        <w:rPr>
          <w:rFonts w:ascii="Times New Roman" w:hAnsi="Times New Roman" w:cs="Times New Roman"/>
          <w:sz w:val="28"/>
          <w:szCs w:val="28"/>
        </w:rPr>
      </w:pPr>
    </w:p>
    <w:p w:rsidR="001E14A0" w:rsidRPr="00C30043" w:rsidRDefault="001E14A0" w:rsidP="001E14A0">
      <w:pPr>
        <w:rPr>
          <w:rFonts w:ascii="Times New Roman" w:hAnsi="Times New Roman" w:cs="Times New Roman"/>
          <w:b/>
          <w:i/>
          <w:sz w:val="28"/>
          <w:szCs w:val="28"/>
        </w:rPr>
      </w:pPr>
      <w:r w:rsidRPr="00C30043">
        <w:rPr>
          <w:rFonts w:ascii="Times New Roman" w:hAnsi="Times New Roman" w:cs="Times New Roman"/>
          <w:b/>
          <w:i/>
          <w:sz w:val="28"/>
          <w:szCs w:val="28"/>
        </w:rPr>
        <w:t>Игра "Запрещенное движение"</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Эта игра с четкими правилами организует, дисциплинирует детей, сплачивает играющих, развивает быстроту реакции и вызывает здоровый эмоциональный подъем. Ее можно выполнять во время утренней зарядки.</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 xml:space="preserve">Дети стоят лицом к ведущему. Под музыку с началом каждого такта они повторяют движения, которые показывает ведущий. Затем выбирается одно </w:t>
      </w:r>
      <w:r w:rsidRPr="00C30043">
        <w:rPr>
          <w:rFonts w:ascii="Times New Roman" w:hAnsi="Times New Roman" w:cs="Times New Roman"/>
          <w:sz w:val="28"/>
          <w:szCs w:val="28"/>
        </w:rPr>
        <w:lastRenderedPageBreak/>
        <w:t>движение, которое нельзя будет выполнить. Тот, кто повторит запрещенное движение, выходит из игры.</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Вместо показа движения можно называть вслух цифры. Участники игры повторяют хорошо все цифры, кроме одной, запрещенной, например, цифры "пять". Когда дети ее услышат, они должны будут хлопать в ладоши (или покружиться на месте).</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Игры и упражнения для младших школьников, направленные на формирование познавательных универсальных действий</w:t>
      </w:r>
    </w:p>
    <w:p w:rsidR="001E14A0" w:rsidRPr="00C30043" w:rsidRDefault="001E14A0" w:rsidP="001E14A0">
      <w:pPr>
        <w:rPr>
          <w:rFonts w:ascii="Times New Roman" w:hAnsi="Times New Roman" w:cs="Times New Roman"/>
          <w:b/>
          <w:i/>
          <w:sz w:val="28"/>
          <w:szCs w:val="28"/>
        </w:rPr>
      </w:pPr>
      <w:r w:rsidRPr="00C30043">
        <w:rPr>
          <w:rFonts w:ascii="Times New Roman" w:hAnsi="Times New Roman" w:cs="Times New Roman"/>
          <w:b/>
          <w:i/>
          <w:sz w:val="28"/>
          <w:szCs w:val="28"/>
        </w:rPr>
        <w:t>Игра «Говори наоборот»</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Игра способствует развитию умения выделять противоположности. Ребёнку предлагается поиграть: «Я буду говорить слово, а ты тоже говори, но только наоборот». Например, я говорю «большой», а ты говоришь наоборот… да, «маленький». Можно предложить следующие пары слов: большой - маленький, толстый - тонкий, черный - белый, старый - новый, горячий - холодный, пустой - полный, легкий - тяжелый, чистый - грязный, ученик - учитель, больной - доктор, ребёнок - взрослый, лед - вода, силач - слабак, артист - зритель, ходить - стоять, смеяться - плакать и т.д.</w:t>
      </w:r>
    </w:p>
    <w:p w:rsidR="001E14A0" w:rsidRPr="00C30043" w:rsidRDefault="001E14A0" w:rsidP="001E14A0">
      <w:pPr>
        <w:rPr>
          <w:rFonts w:ascii="Times New Roman" w:hAnsi="Times New Roman" w:cs="Times New Roman"/>
          <w:b/>
          <w:i/>
          <w:sz w:val="28"/>
          <w:szCs w:val="28"/>
        </w:rPr>
      </w:pPr>
      <w:r w:rsidRPr="00C30043">
        <w:rPr>
          <w:rFonts w:ascii="Times New Roman" w:hAnsi="Times New Roman" w:cs="Times New Roman"/>
          <w:b/>
          <w:i/>
          <w:sz w:val="28"/>
          <w:szCs w:val="28"/>
        </w:rPr>
        <w:t>Игра «Ассоциации»</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Цель этой игры – побудить детей к ассоциативному мышлению. Предложите им несколько слов и общими усилиями постарайтесь зафиксировать все ассоциации, которые придут им на ум при чтении этих слов, например: ВЕРБЛЮД – горб, гора, пустыня, кактус, песок и т.д. Когда ребенок освоится с этим заданием, можно попросить его самостоятельно придумать ассоциации.</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Задания для тренировки памяти</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Скажите ребёнку, что сейчас Вы назовете несколько слов, которые он должен постараться запомнить. Внимание: слон, заяц, телевизор, курица, шкаф, мышь, волк, диван, кресло, медведь. Ребёнок повторяет. Теперь предложите ему разделить эти слова на группы. Что объединяет слова в ту или иную группу, какой у них один общий признак? (Ребёнок может называть много вариантов. Это хорошо, пусть мыслит. Ваша задача – подвести ребёнка к наиболее правильному ответу. Например: «Вспомни сначала животных, а потом перечисли предметы мебели…»). Попросите ребёнка перечислить все слова еще раз.</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lastRenderedPageBreak/>
        <w:t xml:space="preserve"> Очень полезны для развития познавательной сферы загадки, логические задачи, шарады, домашние игры-викторины и т.п. Приведем некоторые примеры.</w:t>
      </w:r>
    </w:p>
    <w:p w:rsidR="001E14A0" w:rsidRPr="00C30043" w:rsidRDefault="001E14A0" w:rsidP="001E14A0">
      <w:pPr>
        <w:rPr>
          <w:rFonts w:ascii="Times New Roman" w:hAnsi="Times New Roman" w:cs="Times New Roman"/>
          <w:b/>
          <w:i/>
          <w:sz w:val="28"/>
          <w:szCs w:val="28"/>
        </w:rPr>
      </w:pPr>
      <w:r w:rsidRPr="00C30043">
        <w:rPr>
          <w:rFonts w:ascii="Times New Roman" w:hAnsi="Times New Roman" w:cs="Times New Roman"/>
          <w:b/>
          <w:i/>
          <w:sz w:val="28"/>
          <w:szCs w:val="28"/>
        </w:rPr>
        <w:t>Логические и математические задачи</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 Две дочери, две матери да бабушка с внучкой. Сколько ? (трое)</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•Как разделить пять яблок между пятью девочками так, чтобы каждая получила по яблоку и при этом одно из яблок осталось в корзинке? (отдать одной девочке яблоко вместе с корзинкой)</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 Во многих сказках герой отправляется за "тридевять земель". Это сколько? (27 - в России когда-то считали по девяткам, т.е. три раза по девять)</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 Полтора судака стоят полтора рубля. Сколько стоят 13 судаков? (13 рублей)</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 Трое школьников отправились в сад за яблоками. По дороге встретили двоих. Сколько ребят пришло в сад? Объясните, (трое, т.к. двое других шли из сада им навстречу)</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 Горели три лампочки, одну из них погасили. Сколько осталось? (три)</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•Летело три страуса, одного охотник убил. Сколько страусов осталось? (страусы не летают)</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Обо всём на свете</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 Назовите все цвета радуги, (красный, оранжевый, жёлтый, зелёный, голубой, синий, фиолетовый)</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 Прибор для определения сторон горизонта, (компас)</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 К какому веку относится 2000 год? (XX)</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 Какие растения названы именами людей? (Маргаритка, вероника, анютины глазки, иван-да-марья, иван-чай, роза, лилия и т.д.)</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Какой цветок называют водяной красавицей? (белую кувшинку)</w:t>
      </w:r>
    </w:p>
    <w:p w:rsidR="001E14A0" w:rsidRPr="00C30043" w:rsidRDefault="001E14A0"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 В каком месяце встречали Новый год в Древней Руси? (в начале марта, а по приказу Петра I стали встречать 1 января)</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Игры на развитие коммуникативных универсальных учебных действий</w:t>
      </w:r>
    </w:p>
    <w:p w:rsidR="001E14A0" w:rsidRPr="00C30043" w:rsidRDefault="001E14A0" w:rsidP="001E14A0">
      <w:pPr>
        <w:rPr>
          <w:rFonts w:ascii="Times New Roman" w:hAnsi="Times New Roman" w:cs="Times New Roman"/>
          <w:b/>
          <w:i/>
          <w:sz w:val="28"/>
          <w:szCs w:val="28"/>
        </w:rPr>
      </w:pPr>
      <w:r w:rsidRPr="00C30043">
        <w:rPr>
          <w:rFonts w:ascii="Times New Roman" w:hAnsi="Times New Roman" w:cs="Times New Roman"/>
          <w:b/>
          <w:i/>
          <w:sz w:val="28"/>
          <w:szCs w:val="28"/>
        </w:rPr>
        <w:t>Игра «Разговор через стекло»</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Продолжительность: 25-30 минут.</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Цель: совершенствование навыков невербального общения.</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Процедура: Группа разбивается на пары. Первым номерам даётся задание попытаться без слов позвать в кино вторых, вторым - выяснить у первых задание по математике. Участники пытаются договориться между собой так, словно между ними находится толстое стекло, через которое они не могут слышать друг друга. В конце игры идёт обсуждение.</w:t>
      </w:r>
    </w:p>
    <w:p w:rsidR="001E14A0" w:rsidRPr="00C30043" w:rsidRDefault="001E14A0" w:rsidP="001E14A0">
      <w:pPr>
        <w:rPr>
          <w:rFonts w:ascii="Times New Roman" w:hAnsi="Times New Roman" w:cs="Times New Roman"/>
          <w:b/>
          <w:i/>
          <w:sz w:val="28"/>
          <w:szCs w:val="28"/>
        </w:rPr>
      </w:pPr>
      <w:r w:rsidRPr="00C30043">
        <w:rPr>
          <w:rFonts w:ascii="Times New Roman" w:hAnsi="Times New Roman" w:cs="Times New Roman"/>
          <w:b/>
          <w:i/>
          <w:sz w:val="28"/>
          <w:szCs w:val="28"/>
        </w:rPr>
        <w:t>Упражнение «Комплименты и подарки», («Горячий стул»)</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lastRenderedPageBreak/>
        <w:t>Продолжительность: 35-40 минут.</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Цель: положительное подкрепление, получение обратной связи.</w:t>
      </w:r>
    </w:p>
    <w:p w:rsidR="001E14A0" w:rsidRPr="00C30043" w:rsidRDefault="001E14A0" w:rsidP="001E14A0">
      <w:pPr>
        <w:rPr>
          <w:rFonts w:ascii="Times New Roman" w:hAnsi="Times New Roman" w:cs="Times New Roman"/>
          <w:sz w:val="28"/>
          <w:szCs w:val="28"/>
        </w:rPr>
      </w:pPr>
      <w:r w:rsidRPr="00C30043">
        <w:rPr>
          <w:rFonts w:ascii="Times New Roman" w:hAnsi="Times New Roman" w:cs="Times New Roman"/>
          <w:sz w:val="28"/>
          <w:szCs w:val="28"/>
        </w:rPr>
        <w:t>Процедура: Ребенок садится на отдельно стоящий стул. Все участники игры по очереди говорят ему комплименты (ведущий поощряет высказывания, относящиеся к внутреннему миру личности: черты характера, особенности поведения и т.д.), а затем преподносят воображаемый подарок, исходя из субъективного представления о том, в чем нуждается данный человек. Примерно игра проходит следующим образом: «Мне в тебе нравится..., я хочу тебе подарить...». Подарками могут быть как конкретные или фантастические вещи (велосипед, робот, остров и т.п.), так и недостающие личностные качества, черты характера (смелость, меткость, выдержка и т.д.).Когда все выскажутся, ребенок, сидящий на стуле, говорит о чувствах, которые возникли при проведении упражнения (обида, радость, удивление, смех и т.д.). Ведущий следит, чтобы высказывания детей носили корректный и безоценочный характер. Необходимо, чтобы все желающие «посидели на стуле».</w:t>
      </w:r>
    </w:p>
    <w:p w:rsidR="001E14A0" w:rsidRPr="00C30043" w:rsidRDefault="001E14A0">
      <w:pPr>
        <w:rPr>
          <w:rFonts w:ascii="Times New Roman" w:hAnsi="Times New Roman" w:cs="Times New Roman"/>
          <w:sz w:val="28"/>
          <w:szCs w:val="28"/>
        </w:rPr>
      </w:pPr>
    </w:p>
    <w:p w:rsidR="001E14A0" w:rsidRPr="00C30043" w:rsidRDefault="001E14A0">
      <w:pPr>
        <w:rPr>
          <w:rFonts w:ascii="Times New Roman" w:hAnsi="Times New Roman" w:cs="Times New Roman"/>
          <w:sz w:val="28"/>
          <w:szCs w:val="28"/>
        </w:rPr>
      </w:pPr>
    </w:p>
    <w:p w:rsidR="001E14A0" w:rsidRPr="00C30043" w:rsidRDefault="001E14A0">
      <w:pPr>
        <w:rPr>
          <w:rFonts w:ascii="Times New Roman" w:hAnsi="Times New Roman" w:cs="Times New Roman"/>
          <w:sz w:val="28"/>
          <w:szCs w:val="28"/>
        </w:rPr>
      </w:pPr>
    </w:p>
    <w:p w:rsidR="001E14A0" w:rsidRPr="00C30043" w:rsidRDefault="001E14A0">
      <w:pPr>
        <w:rPr>
          <w:rFonts w:ascii="Times New Roman" w:hAnsi="Times New Roman" w:cs="Times New Roman"/>
          <w:sz w:val="28"/>
          <w:szCs w:val="28"/>
        </w:rPr>
      </w:pPr>
    </w:p>
    <w:p w:rsidR="001E14A0" w:rsidRDefault="001E14A0"/>
    <w:p w:rsidR="001E14A0" w:rsidRDefault="001E14A0"/>
    <w:p w:rsidR="001E14A0" w:rsidRDefault="001E14A0"/>
    <w:p w:rsidR="001E14A0" w:rsidRDefault="001E14A0"/>
    <w:p w:rsidR="001E14A0" w:rsidRDefault="001E14A0"/>
    <w:p w:rsidR="001E14A0" w:rsidRDefault="001E14A0"/>
    <w:p w:rsidR="001E14A0" w:rsidRDefault="001E14A0"/>
    <w:p w:rsidR="001E14A0" w:rsidRDefault="001E14A0"/>
    <w:p w:rsidR="001E14A0" w:rsidRDefault="001E14A0"/>
    <w:p w:rsidR="001E14A0" w:rsidRDefault="001E14A0"/>
    <w:p w:rsidR="001E14A0" w:rsidRPr="00C30043" w:rsidRDefault="001E14A0">
      <w:pPr>
        <w:rPr>
          <w:rFonts w:ascii="Times New Roman" w:hAnsi="Times New Roman" w:cs="Times New Roman"/>
          <w:sz w:val="28"/>
          <w:szCs w:val="28"/>
        </w:rPr>
      </w:pPr>
    </w:p>
    <w:p w:rsidR="001E14A0" w:rsidRPr="00C30043" w:rsidRDefault="001E14A0" w:rsidP="001E14A0">
      <w:pPr>
        <w:jc w:val="center"/>
        <w:rPr>
          <w:rFonts w:ascii="Times New Roman" w:hAnsi="Times New Roman" w:cs="Times New Roman"/>
          <w:b/>
          <w:sz w:val="28"/>
          <w:szCs w:val="28"/>
        </w:rPr>
      </w:pPr>
      <w:r w:rsidRPr="00C30043">
        <w:rPr>
          <w:rFonts w:ascii="Times New Roman" w:hAnsi="Times New Roman" w:cs="Times New Roman"/>
          <w:b/>
          <w:sz w:val="28"/>
          <w:szCs w:val="28"/>
        </w:rPr>
        <w:lastRenderedPageBreak/>
        <w:t>Приложение 3</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Рассмотрим некоторые из игр на уроках русского языка на формирующем этапе эксперимента.</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УУД: Коммуникативные (работа в паре или в группе), регулятивные, познавательные, личностные.</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I. «Выбери три слова» (Игру можно использовать на закрепление любых тем по русскому языку)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Цель: Проследить за формированием орфографического навыка с учетом этапа работы над орфографией.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Подбор слов зависит от изучаемых или пройденных тем.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На 9 карточках записаны девять слов: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1-й набор: рыбка, вьюга, чулок, дубки, варенье, чучело, ручьи, чум, гриб.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2-й набор: подъезд, склад, ворона, град, съемка, клад, ворота, подъем, воробей.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Двое берут по очереди карточки, выигрывает тот, у кого первого окажутся три слова, имеющую одинаковую орфограмму.</w:t>
      </w:r>
    </w:p>
    <w:tbl>
      <w:tblPr>
        <w:tblW w:w="0" w:type="auto"/>
        <w:tblCellSpacing w:w="0" w:type="dxa"/>
        <w:tblCellMar>
          <w:left w:w="0" w:type="dxa"/>
          <w:right w:w="0" w:type="dxa"/>
        </w:tblCellMar>
        <w:tblLook w:val="04A0"/>
      </w:tblPr>
      <w:tblGrid>
        <w:gridCol w:w="6"/>
      </w:tblGrid>
      <w:tr w:rsidR="001E14A0" w:rsidRPr="00C30043" w:rsidTr="001E14A0">
        <w:trPr>
          <w:tblCellSpacing w:w="0" w:type="dxa"/>
        </w:trPr>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p>
        </w:tc>
      </w:tr>
      <w:tr w:rsidR="001E14A0" w:rsidRPr="00C30043" w:rsidTr="001E14A0">
        <w:trPr>
          <w:tblCellSpacing w:w="0" w:type="dxa"/>
        </w:trPr>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p>
        </w:tc>
      </w:tr>
    </w:tbl>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II . Игра « Почтальон»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Цель: Закрепить знания учащихся по подбору проверочного слова, расширить словарный запас, развивать фонематический слух, профилактика дисграфии.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Ход: Почтальон раздает группе детей (по 4-5 чел.) приглашения.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Дети определяют, куда их пригласили.</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1117"/>
        <w:gridCol w:w="972"/>
        <w:gridCol w:w="1076"/>
        <w:gridCol w:w="1391"/>
        <w:gridCol w:w="1082"/>
        <w:gridCol w:w="1136"/>
      </w:tblGrid>
      <w:tr w:rsidR="001E14A0" w:rsidRPr="00C30043" w:rsidTr="001E14A0">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огород</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парк</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море</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школа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столовая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зоопарк</w:t>
            </w:r>
          </w:p>
        </w:tc>
      </w:tr>
      <w:tr w:rsidR="001E14A0" w:rsidRPr="00C30043" w:rsidTr="001E14A0">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гря-ки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доро-ки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пло-цы</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кни-ки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хле-цы</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кле-ка</w:t>
            </w:r>
          </w:p>
        </w:tc>
      </w:tr>
      <w:tr w:rsidR="001E14A0" w:rsidRPr="00C30043" w:rsidTr="001E14A0">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кали-ка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бере-ки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фла-ки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обло-ки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пиро-ки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марты-ка</w:t>
            </w:r>
          </w:p>
        </w:tc>
      </w:tr>
      <w:tr w:rsidR="001E14A0" w:rsidRPr="00C30043" w:rsidTr="001E14A0">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реди-ка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ду-ки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ло-ки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тетра-ка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сли-ки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тра-ка</w:t>
            </w:r>
          </w:p>
        </w:tc>
      </w:tr>
      <w:tr w:rsidR="001E14A0" w:rsidRPr="00C30043" w:rsidTr="001E14A0">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морко-ка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ли-ки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остро-ки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промока-ка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голу-цы</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реше-ка</w:t>
            </w:r>
          </w:p>
        </w:tc>
      </w:tr>
    </w:tbl>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Задания: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Объяснить орфограммы, подбирая проверочные слова.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Составить предложения, используя данные слова.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III . Игра « Шифровальщики»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Цель: автоматизация звуков, развитие фонетико-фонематического восприятия, процессов анализа и синтеза, понимание смысло-различительной функции звука и буквы, обогащение словарного запаса учащихся, развитие логического мышления.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Ход: Играют в парах: один в роли шифровальщика, другой - отгадчика.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Шифровальщик задумывает слово и шифрует его. Играющие могут попробовать свои силы в расшифровке словосочетаний и предложений. </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702"/>
        <w:gridCol w:w="715"/>
        <w:gridCol w:w="870"/>
      </w:tblGrid>
      <w:tr w:rsidR="001E14A0" w:rsidRPr="00C30043" w:rsidTr="001E14A0">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жыил</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ански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кьоинк</w:t>
            </w:r>
          </w:p>
        </w:tc>
      </w:tr>
      <w:tr w:rsidR="001E14A0" w:rsidRPr="00C30043" w:rsidTr="001E14A0">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лыжи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санки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коньки</w:t>
            </w:r>
          </w:p>
        </w:tc>
      </w:tr>
    </w:tbl>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Отгадчику предстоит не только отгадать слова, но и выбрать из каждой группы лишнее слово.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lastRenderedPageBreak/>
        <w:t xml:space="preserve">Например: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Аалтрек, лажок, раукжк, зоонкв( тарелка, ложка, кружка, звонок)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Оарз, страа, енкл, роамкша( роза, астра, клен, ромашка)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Плнаеат, здзеав, отрбиа, сген( планета, звезда, орбита, снег)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IV. Игра « Клички»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Цель: формирование процесса словоизменения и словообразования, закрепление фонетического и грамматического разбора слов, правописание собственных имен.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Ход: Образуйте клички животных от следующих слов: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ШАР, СТРЕЛА, ОРЕЛ, РЫЖИЙ, ЗВЕЗДА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Составить предложения.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ШАРИК, СТРЕЛКА, ОРЛИК, РЫЖИК, ЗВЕЗДОЧКА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Выделить ту часть слова, которой вы воспользовались при составлении кличек (суффикс, окончание).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Игровые приемы.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1. Найди «лишнее слово»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Цель: развивать умение выделять в словах общий признак, развитие внимания, закрепление правописаний непроверяемых гласных.</w:t>
      </w:r>
    </w:p>
    <w:tbl>
      <w:tblPr>
        <w:tblW w:w="0" w:type="auto"/>
        <w:tblCellSpacing w:w="0" w:type="dxa"/>
        <w:tblCellMar>
          <w:left w:w="0" w:type="dxa"/>
          <w:right w:w="0" w:type="dxa"/>
        </w:tblCellMar>
        <w:tblLook w:val="04A0"/>
      </w:tblPr>
      <w:tblGrid>
        <w:gridCol w:w="1136"/>
        <w:gridCol w:w="1481"/>
        <w:gridCol w:w="1281"/>
        <w:gridCol w:w="1321"/>
      </w:tblGrid>
      <w:tr w:rsidR="001E14A0" w:rsidRPr="00C30043" w:rsidTr="001E14A0">
        <w:trPr>
          <w:tblCellSpacing w:w="0" w:type="dxa"/>
        </w:trPr>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МАК</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РОМАШКА</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 xml:space="preserve">   РОЗА</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ЛУК</w:t>
            </w:r>
          </w:p>
        </w:tc>
      </w:tr>
      <w:tr w:rsidR="001E14A0" w:rsidRPr="00C30043" w:rsidTr="001E14A0">
        <w:trPr>
          <w:tblCellSpacing w:w="0" w:type="dxa"/>
        </w:trPr>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КОШКА</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СОБАКА</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ВОРОБЕЙ</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 xml:space="preserve">  КОРОВА</w:t>
            </w:r>
          </w:p>
        </w:tc>
      </w:tr>
      <w:tr w:rsidR="001E14A0" w:rsidRPr="00C30043" w:rsidTr="001E14A0">
        <w:trPr>
          <w:tblCellSpacing w:w="0" w:type="dxa"/>
        </w:trPr>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БЕРЕЗА</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ДУБ</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МАЛИНА</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 xml:space="preserve">   ОСИНА</w:t>
            </w:r>
          </w:p>
        </w:tc>
      </w:tr>
      <w:tr w:rsidR="001E14A0" w:rsidRPr="00C30043" w:rsidTr="001E14A0">
        <w:trPr>
          <w:tblCellSpacing w:w="0" w:type="dxa"/>
        </w:trPr>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КОРОВА</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ЛИСА</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ВОЛК</w:t>
            </w:r>
          </w:p>
        </w:tc>
        <w:tc>
          <w:tcPr>
            <w:tcW w:w="0" w:type="auto"/>
            <w:vAlign w:val="center"/>
            <w:hideMark/>
          </w:tcPr>
          <w:p w:rsidR="001E14A0" w:rsidRPr="00C30043" w:rsidRDefault="001E14A0" w:rsidP="001E14A0">
            <w:pPr>
              <w:spacing w:line="240" w:lineRule="auto"/>
              <w:contextualSpacing/>
              <w:jc w:val="both"/>
              <w:rPr>
                <w:rFonts w:ascii="Times New Roman" w:eastAsia="Calibri" w:hAnsi="Times New Roman" w:cs="Times New Roman"/>
                <w:sz w:val="28"/>
                <w:szCs w:val="28"/>
              </w:rPr>
            </w:pPr>
            <w:r w:rsidRPr="00C30043">
              <w:rPr>
                <w:rFonts w:ascii="Times New Roman" w:eastAsia="Calibri" w:hAnsi="Times New Roman" w:cs="Times New Roman"/>
                <w:sz w:val="28"/>
                <w:szCs w:val="28"/>
              </w:rPr>
              <w:t>МЕДВЕДЬ</w:t>
            </w:r>
          </w:p>
        </w:tc>
      </w:tr>
    </w:tbl>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Задания: Подчеркни « лишнее» слово. Какие орфограммы встретились в этих словах?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2. Детям очень нравятся такие задания, как: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Заменить словосочетания одним словом: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 промежуток времени в 60 минут,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 военнослужащий, стоящий на посту,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 ребенок, любящий сладкое,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 очень смешной фильм.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Распредели слова на две группы.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Найди родственные слова. Выдели корень.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Закончи предложения: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У Ромы и Жоры есть …………. Однажды они пошли …………. Вдруг из кустов…………….. Потом ребята долго вспоминали, как……..</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Составь рассказ по опорным словам: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зима, снежок, морозец, деревья, холод, снегири.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Ценность таких игр заключается в том, что на их материале можно отрабатывать также скорость чтения, слоговой состав слова, развивать орфографическую зоркость и многое другое. </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Важная роль занимательных игровых упражнений на уроках состоит еще и в том, что они способствуют снятию напряжения и страха при письме у детей, чувствующих свою собственную несостоятельность, создает положительный эмоциональный настой в ходе урока.</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lastRenderedPageBreak/>
        <w:t xml:space="preserve"> Ребенок с удовольствием выполняет любые задания и упражнения учителя. И учитель, таким образом, стимулирует правильную речь ученика как устную, так и письменную. Игра помогает формированию фонематического восприятия слова, обогащает ребенка новыми сведениями, активирует мыслительную деятельность, внимание, а главное - стимулирует речь. В результате чего у детей появляется интерес к русскому языку. Не говоря уже о том, что игры по русскому языку способствуют формированию орфографической зоркости младшего школьника.</w:t>
      </w:r>
    </w:p>
    <w:p w:rsidR="001E14A0" w:rsidRPr="00C30043" w:rsidRDefault="001E14A0" w:rsidP="001E14A0">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Для формирования различных УУД по математике можно использовать следующие виды игр: при знакомстве детей с приёмом образования чисел можно использовать игру </w:t>
      </w:r>
      <w:r w:rsidRPr="00C30043">
        <w:rPr>
          <w:rFonts w:ascii="Times New Roman" w:eastAsia="Times New Roman" w:hAnsi="Times New Roman" w:cs="Times New Roman"/>
          <w:b/>
          <w:bCs/>
          <w:sz w:val="28"/>
          <w:szCs w:val="28"/>
          <w:bdr w:val="none" w:sz="0" w:space="0" w:color="auto" w:frame="1"/>
          <w:lang w:eastAsia="ru-RU"/>
        </w:rPr>
        <w:t>“Живой уголок”.</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Дидактическая цель:</w:t>
      </w:r>
      <w:r w:rsidRPr="00C30043">
        <w:rPr>
          <w:rFonts w:ascii="Times New Roman" w:eastAsia="Times New Roman" w:hAnsi="Times New Roman" w:cs="Times New Roman"/>
          <w:sz w:val="28"/>
          <w:szCs w:val="28"/>
          <w:lang w:eastAsia="ru-RU"/>
        </w:rPr>
        <w:t> ознакомление детей с приёмом образования чисел при одновременном закреплении пространственной ориентации, понятий “больше”, “меньше”.</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Средства обучения:</w:t>
      </w:r>
      <w:r w:rsidRPr="00C30043">
        <w:rPr>
          <w:rFonts w:ascii="Times New Roman" w:eastAsia="Times New Roman" w:hAnsi="Times New Roman" w:cs="Times New Roman"/>
          <w:sz w:val="28"/>
          <w:szCs w:val="28"/>
          <w:lang w:eastAsia="ru-RU"/>
        </w:rPr>
        <w:t> изучение животных.</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Содержание игры:</w:t>
      </w:r>
      <w:r w:rsidRPr="00C30043">
        <w:rPr>
          <w:rFonts w:ascii="Times New Roman" w:eastAsia="Times New Roman" w:hAnsi="Times New Roman" w:cs="Times New Roman"/>
          <w:sz w:val="28"/>
          <w:szCs w:val="28"/>
          <w:lang w:eastAsia="ru-RU"/>
        </w:rPr>
        <w:t> учитель говорит: “В нашем живом уголке живут кролики: серый и белый, кролики грызут морковь. Сколько кроликов грызут морковь? (два, ответ фиксируется показом цифры 2). Назовите, какие кролики грызут морковь? (серый и белый). К ним прибежал ещё один кролик. Что изменилось? (кроликов стало больше) Сколько кроликов теперь едят морковь? (три, ответ фиксируется показом цифры 3) Перечисли их (один белый и ещё один белый, и ещё один серый, всего три). Каких кроликов больше, белых или серых? (белых) Почему их больше? (их два, а два это один и один). Почему 2&gt;1? (два идёт при счёте после числа 1). Аналогично можно рассматривать образование последующих чисел.15</w:t>
      </w:r>
    </w:p>
    <w:p w:rsidR="001E14A0" w:rsidRPr="00C30043" w:rsidRDefault="001E14A0" w:rsidP="001E14A0">
      <w:pPr>
        <w:spacing w:after="27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При изучении нумерации в пределах десяти необходимо довести до понимания детей, что последнее названное при счёте число обозначает общее количество всей группы предметов. С этой целью следует проводить игры “Лучший счётчик”, “Хлопки”. С помощью этих игр дети устанавливают соответствие между числом и цифрой.</w:t>
      </w:r>
    </w:p>
    <w:p w:rsidR="001E14A0" w:rsidRPr="00C30043" w:rsidRDefault="001E14A0" w:rsidP="001E14A0">
      <w:pPr>
        <w:spacing w:after="27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w:t>
      </w:r>
      <w:r w:rsidRPr="00C30043">
        <w:rPr>
          <w:rFonts w:ascii="Times New Roman" w:eastAsia="Times New Roman" w:hAnsi="Times New Roman" w:cs="Times New Roman"/>
          <w:b/>
          <w:bCs/>
          <w:sz w:val="28"/>
          <w:szCs w:val="28"/>
          <w:bdr w:val="none" w:sz="0" w:space="0" w:color="auto" w:frame="1"/>
          <w:lang w:eastAsia="ru-RU"/>
        </w:rPr>
        <w:t>Лучший счётчик”</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Содержание игры:</w:t>
      </w:r>
      <w:r w:rsidRPr="00C30043">
        <w:rPr>
          <w:rFonts w:ascii="Times New Roman" w:eastAsia="Times New Roman" w:hAnsi="Times New Roman" w:cs="Times New Roman"/>
          <w:sz w:val="28"/>
          <w:szCs w:val="28"/>
          <w:lang w:eastAsia="ru-RU"/>
        </w:rPr>
        <w:t> учитель на магнитноммоделеграфе по секторам соответственно размещает от 1 до 10 рисунков. Открывая каждый сектор поочерёдно, учитель предлагает детям сосчитать число рисунков и показать нужную цифру. Сосчитавший первый называется лучшим счётчиком. Затем учитель показывает цифры вразбивку, а ученики – соответствующее число рисунков в секторах круга. В итоге игры учитель открывает 2 сектора, предлагает сравнить число рисунков в них и определить, где предметов меньше и на сколько.</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w:t>
      </w:r>
      <w:r w:rsidRPr="00C30043">
        <w:rPr>
          <w:rFonts w:ascii="Times New Roman" w:eastAsia="Times New Roman" w:hAnsi="Times New Roman" w:cs="Times New Roman"/>
          <w:b/>
          <w:bCs/>
          <w:sz w:val="28"/>
          <w:szCs w:val="28"/>
          <w:bdr w:val="none" w:sz="0" w:space="0" w:color="auto" w:frame="1"/>
          <w:lang w:eastAsia="ru-RU"/>
        </w:rPr>
        <w:t>Хлопки”</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Содержание игры:</w:t>
      </w:r>
      <w:r w:rsidRPr="00C30043">
        <w:rPr>
          <w:rFonts w:ascii="Times New Roman" w:eastAsia="Times New Roman" w:hAnsi="Times New Roman" w:cs="Times New Roman"/>
          <w:sz w:val="28"/>
          <w:szCs w:val="28"/>
          <w:lang w:eastAsia="ru-RU"/>
        </w:rPr>
        <w:t xml:space="preserve"> учитель на магнитноммоделеграфе размещает по секторам от 1 до 10 рисунков. Открывая по очереди сектор за сектором, предлагает сосчитать число рисунков и по его сигналу похлопать столько же </w:t>
      </w:r>
      <w:r w:rsidRPr="00C30043">
        <w:rPr>
          <w:rFonts w:ascii="Times New Roman" w:eastAsia="Times New Roman" w:hAnsi="Times New Roman" w:cs="Times New Roman"/>
          <w:sz w:val="28"/>
          <w:szCs w:val="28"/>
          <w:lang w:eastAsia="ru-RU"/>
        </w:rPr>
        <w:lastRenderedPageBreak/>
        <w:t>раз, сколько открыто рисунков, и показать нужную цифру. (учитель задаёт ритм хлопков).</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Изучая числа первого десятка, важно сравнивать каждое предыдущее число с последующим и наоборот. Для этого предназначены игры “Лучший счётчик”, </w:t>
      </w:r>
      <w:r w:rsidRPr="00C30043">
        <w:rPr>
          <w:rFonts w:ascii="Times New Roman" w:eastAsia="Times New Roman" w:hAnsi="Times New Roman" w:cs="Times New Roman"/>
          <w:b/>
          <w:bCs/>
          <w:sz w:val="28"/>
          <w:szCs w:val="28"/>
          <w:bdr w:val="none" w:sz="0" w:space="0" w:color="auto" w:frame="1"/>
          <w:lang w:eastAsia="ru-RU"/>
        </w:rPr>
        <w:t>“Число и цифру знаю я”.</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Содержание игры:</w:t>
      </w:r>
      <w:r w:rsidRPr="00C30043">
        <w:rPr>
          <w:rFonts w:ascii="Times New Roman" w:eastAsia="Times New Roman" w:hAnsi="Times New Roman" w:cs="Times New Roman"/>
          <w:sz w:val="28"/>
          <w:szCs w:val="28"/>
          <w:lang w:eastAsia="ru-RU"/>
        </w:rPr>
        <w:t> учитель на магнитном моделеграфе поочередно открывает сектор за сектором, дети считают число цифр в каждом из них и показывают учителю соответствующую карточку с цифрой, а затем сравнивают число цифр в двух соседних секторах магнитногомоделеграфа.</w:t>
      </w:r>
    </w:p>
    <w:p w:rsidR="001E14A0" w:rsidRPr="00C30043" w:rsidRDefault="001E14A0" w:rsidP="001E14A0">
      <w:pPr>
        <w:spacing w:after="27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Работа над составом числа начинается в разделе “Нумерация чисел первого десятка”. Состав чисел от одного до пяти дети в этот период должны знать на память, состав чисел 6-10 можно рассматривать на наглядной основе, на следующем этапе дети знакомятся с составом чисел на основе сложения по памяти. На третьем этапе дети воспроизводят состав чисел на основе выявленной закономерности: числа, стоящие на одинаковых местах (слева и справа) в числовом ряду, составляет в сумме последнее число в этом ряду.</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В этот период большую помощь учащимся в изучении состава чисел окажет игра “</w:t>
      </w:r>
      <w:r w:rsidRPr="00C30043">
        <w:rPr>
          <w:rFonts w:ascii="Times New Roman" w:eastAsia="Times New Roman" w:hAnsi="Times New Roman" w:cs="Times New Roman"/>
          <w:b/>
          <w:bCs/>
          <w:sz w:val="28"/>
          <w:szCs w:val="28"/>
          <w:bdr w:val="none" w:sz="0" w:space="0" w:color="auto" w:frame="1"/>
          <w:lang w:eastAsia="ru-RU"/>
        </w:rPr>
        <w:t>Числа, бегущие навстречу друг другу”:</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Дидактическая цель:</w:t>
      </w:r>
      <w:r w:rsidRPr="00C30043">
        <w:rPr>
          <w:rFonts w:ascii="Times New Roman" w:eastAsia="Times New Roman" w:hAnsi="Times New Roman" w:cs="Times New Roman"/>
          <w:sz w:val="28"/>
          <w:szCs w:val="28"/>
          <w:lang w:eastAsia="ru-RU"/>
        </w:rPr>
        <w:t> знакомство с составом числа 10.</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Содержание игры:</w:t>
      </w:r>
      <w:r w:rsidRPr="00C30043">
        <w:rPr>
          <w:rFonts w:ascii="Times New Roman" w:eastAsia="Times New Roman" w:hAnsi="Times New Roman" w:cs="Times New Roman"/>
          <w:sz w:val="28"/>
          <w:szCs w:val="28"/>
          <w:lang w:eastAsia="ru-RU"/>
        </w:rPr>
        <w:t> учитель предлагает детям записать в тетрадь числа от 1 до 10 по порядку и дугами показать два числа, которые бегут навстречу друг другу, образуя в сумме число 10. Затем просит записать примеры на сложение с этими числами. Например:</w:t>
      </w:r>
    </w:p>
    <w:p w:rsidR="001E14A0" w:rsidRPr="00C30043" w:rsidRDefault="001E14A0" w:rsidP="001E14A0">
      <w:pPr>
        <w:spacing w:after="27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0 1 2 3 4 5 6 7 8 9 10</w:t>
      </w:r>
    </w:p>
    <w:p w:rsidR="001E14A0" w:rsidRPr="00C30043" w:rsidRDefault="001E14A0" w:rsidP="001E14A0">
      <w:pPr>
        <w:spacing w:after="27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0 + 10 = 10   10 + 0 = 10     1 + 9 = 10   9 + 1 =10</w:t>
      </w:r>
    </w:p>
    <w:p w:rsidR="001E14A0" w:rsidRPr="00C30043" w:rsidRDefault="001E14A0" w:rsidP="001E14A0">
      <w:pPr>
        <w:spacing w:after="27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Учитель спрашивает: “Что интересного вы заметили при составлении примеров? Дети отвечают, что числа, стоящие на одинаковых местах справа и слева в числовом ряду, составляют в сумме число 10”.</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w:t>
      </w:r>
      <w:r w:rsidRPr="00C30043">
        <w:rPr>
          <w:rFonts w:ascii="Times New Roman" w:eastAsia="Times New Roman" w:hAnsi="Times New Roman" w:cs="Times New Roman"/>
          <w:b/>
          <w:bCs/>
          <w:sz w:val="28"/>
          <w:szCs w:val="28"/>
          <w:bdr w:val="none" w:sz="0" w:space="0" w:color="auto" w:frame="1"/>
          <w:lang w:eastAsia="ru-RU"/>
        </w:rPr>
        <w:t>Математическая эстафета”</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Дидактическая цель:</w:t>
      </w:r>
      <w:r w:rsidRPr="00C30043">
        <w:rPr>
          <w:rFonts w:ascii="Times New Roman" w:eastAsia="Times New Roman" w:hAnsi="Times New Roman" w:cs="Times New Roman"/>
          <w:sz w:val="28"/>
          <w:szCs w:val="28"/>
          <w:lang w:eastAsia="ru-RU"/>
        </w:rPr>
        <w:t> ознакомление с образованием чисел из десятка и единиц.</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Средства обучения:</w:t>
      </w:r>
      <w:r w:rsidRPr="00C30043">
        <w:rPr>
          <w:rFonts w:ascii="Times New Roman" w:eastAsia="Times New Roman" w:hAnsi="Times New Roman" w:cs="Times New Roman"/>
          <w:sz w:val="28"/>
          <w:szCs w:val="28"/>
          <w:lang w:eastAsia="ru-RU"/>
        </w:rPr>
        <w:t> 10 кругов и 10 треугольников из приложенных к учебнику математики для подготовительного класса.</w:t>
      </w:r>
    </w:p>
    <w:p w:rsidR="001E14A0" w:rsidRPr="00C30043" w:rsidRDefault="001E14A0" w:rsidP="001E14A0">
      <w:pPr>
        <w:spacing w:after="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b/>
          <w:bCs/>
          <w:sz w:val="28"/>
          <w:szCs w:val="28"/>
          <w:bdr w:val="none" w:sz="0" w:space="0" w:color="auto" w:frame="1"/>
          <w:lang w:eastAsia="ru-RU"/>
        </w:rPr>
        <w:t>Содержание игры:</w:t>
      </w:r>
      <w:r w:rsidRPr="00C30043">
        <w:rPr>
          <w:rFonts w:ascii="Times New Roman" w:eastAsia="Times New Roman" w:hAnsi="Times New Roman" w:cs="Times New Roman"/>
          <w:sz w:val="28"/>
          <w:szCs w:val="28"/>
          <w:lang w:eastAsia="ru-RU"/>
        </w:rPr>
        <w:t> учитель делит класс на 3 команды по рядам и проводит игру-соревнование. Первый ученик из первой команды иллюстрирует число с помощью кругов и треугольников, второй из этой же команды называет цифрой обозначенное число, третий – его состав, четвёртый показывает число на карточках.</w:t>
      </w:r>
    </w:p>
    <w:p w:rsidR="001E14A0" w:rsidRPr="00C30043" w:rsidRDefault="001E14A0" w:rsidP="001E14A0">
      <w:pPr>
        <w:spacing w:after="27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Аналогичные упражнения выполняют из второй и третьей команд. Победит та команда, которая не допустит ни одной ошибки или допустит меньшее их число.</w:t>
      </w:r>
    </w:p>
    <w:p w:rsidR="001E14A0" w:rsidRPr="00C30043" w:rsidRDefault="001E14A0" w:rsidP="001E14A0">
      <w:pPr>
        <w:spacing w:after="27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 xml:space="preserve">На своих уроках уделяю внимание работе с текстом, которая играет важнейшую роль в формировании УУД. Учащиеся учатся в этом случае искать информацию, сообщать ее другим, высказывать свою точку зрения, </w:t>
      </w:r>
      <w:r w:rsidRPr="00C30043">
        <w:rPr>
          <w:rFonts w:ascii="Times New Roman" w:eastAsia="Times New Roman" w:hAnsi="Times New Roman" w:cs="Times New Roman"/>
          <w:sz w:val="28"/>
          <w:szCs w:val="28"/>
          <w:lang w:eastAsia="ru-RU"/>
        </w:rPr>
        <w:lastRenderedPageBreak/>
        <w:t>принимать чужое мнение, создавать продукт совместного труда. Это обеспечивает также формирование всех видов УУД.</w:t>
      </w:r>
    </w:p>
    <w:p w:rsidR="001E14A0" w:rsidRPr="00C30043" w:rsidRDefault="001E14A0" w:rsidP="001E14A0">
      <w:pPr>
        <w:spacing w:after="27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В своей работе применяю  сюжетные игры. Эти игры направлены на то, чтобы  раскрепостить ученика. Учащиеся выполняют  определенные  роли,  проигрывают определенный  сценарий,  диалог.  Например,  диалог  от  имени  животных   и  растений. Такие диалоги можно легко найти в книгах В. Бианки,  Е.  Чарушина.  Сюжетная игра не занимает  много  времени,  дети  с  интересом  и  вниманием следят и участвуют в ней. Форма игры  может  быть  массовой.  Например,  при изучении темы «Полезные ископаемые», учащиеся  выступают  в  роли  геологов, которые  путешествуют  по  родному  краю  и  открывают  различные   полезные ископаемые. Нужно назвать их свойства, применение, условный  знак,  показать на карте месторождение данного полезного ископаемого. На уроках окружающего мира использую игры  экологического  характера,  когда  дети выступают в роли экологов, директоров  предприятий,  решающих  экологические проблемы.   Такие игры способствуют углублению,  закреплению  учебного  материала, позволяют   установить   взаимосвязи   в   природе.   Активизация   учащихся  достигается интересным сюжетом игры, личным участием детей. Также на уроках окружающего мира провожу деловую  игру.  Примером  таких игр являются  игры-путешествия.  Они,  как   и   сюжетные   игры,   способствуют углублению,  закреплению   учебного   материала,   позволяют  устанавливать взаимосвязи в природе. Активизация учащихся так  же  достигается  интересным сюжетом игры, личным участием детей, их устными сообщениями, переживаниями. Например, при изучении и знакомстве с крупными реками России  учащимся можно предложить такие ситуации:  один из вас капитан, другой  -  штурман. Надо  выбрать  маршрут  плавания  по  Волге,  поставить   цель   экспедиции, рассказать о природе тех мест, где вы побывали. Деловая  игра  развивает  у  детей  фантазию,  но  фантазию  реальную, основанную  на   приобретенных   знаниях,   учит   рассуждать,   сравнивать, доказывать, рассказывать.</w:t>
      </w:r>
    </w:p>
    <w:p w:rsidR="001E14A0" w:rsidRPr="00C30043" w:rsidRDefault="001E14A0" w:rsidP="001E14A0">
      <w:pPr>
        <w:spacing w:after="270" w:line="240" w:lineRule="auto"/>
        <w:contextualSpacing/>
        <w:jc w:val="both"/>
        <w:textAlignment w:val="baseline"/>
        <w:rPr>
          <w:rFonts w:ascii="Times New Roman" w:eastAsia="Times New Roman" w:hAnsi="Times New Roman" w:cs="Times New Roman"/>
          <w:sz w:val="28"/>
          <w:szCs w:val="28"/>
          <w:lang w:eastAsia="ru-RU"/>
        </w:rPr>
      </w:pPr>
    </w:p>
    <w:p w:rsidR="00A23988" w:rsidRPr="00C30043" w:rsidRDefault="00A23988" w:rsidP="00A23988">
      <w:pPr>
        <w:spacing w:after="270" w:line="240" w:lineRule="auto"/>
        <w:contextualSpacing/>
        <w:jc w:val="both"/>
        <w:textAlignment w:val="baseline"/>
        <w:rPr>
          <w:rFonts w:ascii="Times New Roman" w:eastAsia="Times New Roman" w:hAnsi="Times New Roman" w:cs="Times New Roman"/>
          <w:b/>
          <w:bCs/>
          <w:sz w:val="28"/>
          <w:szCs w:val="28"/>
          <w:lang w:eastAsia="ru-RU"/>
        </w:rPr>
      </w:pPr>
      <w:r w:rsidRPr="00C30043">
        <w:rPr>
          <w:rFonts w:ascii="Times New Roman" w:eastAsia="Times New Roman" w:hAnsi="Times New Roman" w:cs="Times New Roman"/>
          <w:b/>
          <w:bCs/>
          <w:sz w:val="28"/>
          <w:szCs w:val="28"/>
          <w:lang w:eastAsia="ru-RU"/>
        </w:rPr>
        <w:t>Игра «Помощь друга»</w:t>
      </w:r>
    </w:p>
    <w:p w:rsidR="00A23988" w:rsidRPr="00C30043" w:rsidRDefault="00A23988" w:rsidP="00A23988">
      <w:pPr>
        <w:spacing w:after="270" w:line="240" w:lineRule="auto"/>
        <w:contextualSpacing/>
        <w:jc w:val="both"/>
        <w:textAlignment w:val="baseline"/>
        <w:rPr>
          <w:rFonts w:ascii="Times New Roman" w:eastAsia="Times New Roman" w:hAnsi="Times New Roman" w:cs="Times New Roman"/>
          <w:b/>
          <w:bCs/>
          <w:sz w:val="28"/>
          <w:szCs w:val="28"/>
          <w:lang w:eastAsia="ru-RU"/>
        </w:rPr>
      </w:pPr>
    </w:p>
    <w:p w:rsidR="00A23988" w:rsidRPr="00C30043" w:rsidRDefault="00A23988" w:rsidP="00A23988">
      <w:pPr>
        <w:spacing w:after="270" w:line="240" w:lineRule="auto"/>
        <w:contextualSpacing/>
        <w:jc w:val="both"/>
        <w:textAlignment w:val="baseline"/>
        <w:rPr>
          <w:rFonts w:ascii="Times New Roman" w:eastAsia="Times New Roman" w:hAnsi="Times New Roman" w:cs="Times New Roman"/>
          <w:sz w:val="28"/>
          <w:szCs w:val="28"/>
          <w:lang w:eastAsia="ru-RU"/>
        </w:rPr>
      </w:pPr>
      <w:r w:rsidRPr="00C30043">
        <w:rPr>
          <w:rFonts w:ascii="Times New Roman" w:eastAsia="Times New Roman" w:hAnsi="Times New Roman" w:cs="Times New Roman"/>
          <w:sz w:val="28"/>
          <w:szCs w:val="28"/>
          <w:lang w:eastAsia="ru-RU"/>
        </w:rPr>
        <w:t>Данная игра направлена на развитие взаимопомощи и поддержки друг друга. Выбираются двое игроков, один из которых водящий, должен догнать и «осалить» другого. Остальные дети встают по кругу, на расстоянии примерно одного шага. Убегающий и водящий бегут вдоль круга, и второй пытается догнать второго. Но убегающий, если чувствует, что его нагоняют, может попросить помощи у любого игрока в круге, выкрикнув его имя. Тогда названный игрок оставляет свое место и бежит по кругу, а на его место встает первый убегавший игрок. Однако освободившееся место может занять и догоняющий, тогда «водящим» становится неуспевший. Игра продолжается до тех пор, пока интересно детям</w:t>
      </w:r>
    </w:p>
    <w:p w:rsidR="00A23988" w:rsidRPr="00C30043" w:rsidRDefault="00A23988" w:rsidP="001E14A0">
      <w:pPr>
        <w:spacing w:after="270" w:line="240" w:lineRule="auto"/>
        <w:contextualSpacing/>
        <w:jc w:val="both"/>
        <w:textAlignment w:val="baseline"/>
        <w:rPr>
          <w:rFonts w:ascii="Times New Roman" w:eastAsia="Times New Roman" w:hAnsi="Times New Roman" w:cs="Times New Roman"/>
          <w:sz w:val="28"/>
          <w:szCs w:val="28"/>
          <w:lang w:eastAsia="ru-RU"/>
        </w:rPr>
      </w:pPr>
    </w:p>
    <w:p w:rsidR="00A23988" w:rsidRPr="00C30043" w:rsidRDefault="00A23988" w:rsidP="00A23988">
      <w:pPr>
        <w:spacing w:line="240" w:lineRule="auto"/>
        <w:contextualSpacing/>
        <w:rPr>
          <w:rFonts w:ascii="Times New Roman" w:hAnsi="Times New Roman" w:cs="Times New Roman"/>
          <w:b/>
          <w:bCs/>
          <w:sz w:val="28"/>
          <w:szCs w:val="28"/>
        </w:rPr>
      </w:pPr>
      <w:r w:rsidRPr="00C30043">
        <w:rPr>
          <w:rFonts w:ascii="Times New Roman" w:hAnsi="Times New Roman" w:cs="Times New Roman"/>
          <w:b/>
          <w:bCs/>
          <w:sz w:val="28"/>
          <w:szCs w:val="28"/>
        </w:rPr>
        <w:lastRenderedPageBreak/>
        <w:t>Игра «Мышиная охота»</w:t>
      </w:r>
    </w:p>
    <w:p w:rsidR="00A23988" w:rsidRPr="00C30043" w:rsidRDefault="00A23988" w:rsidP="00A23988">
      <w:pPr>
        <w:spacing w:line="240" w:lineRule="auto"/>
        <w:contextualSpacing/>
        <w:rPr>
          <w:rFonts w:ascii="Times New Roman" w:hAnsi="Times New Roman" w:cs="Times New Roman"/>
          <w:b/>
          <w:bCs/>
          <w:sz w:val="28"/>
          <w:szCs w:val="28"/>
        </w:rPr>
      </w:pPr>
    </w:p>
    <w:p w:rsidR="00A23988" w:rsidRPr="00C30043" w:rsidRDefault="00A23988" w:rsidP="00A23988">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Игра призвана формировать внимание, координацию, оперативную ориентацию в ситуации. Все игроки делятся на пары. Одна пара (можно по жребию) становится «котом» и «мышкой». Остальные пары встают в круг: один в затылок другому (фактически образуются два круга: внешний и внутренний). Расстояние между соседними парами должно быть достаточно большим, чтобы можно было между ними пробежать. «Кот» должен ловить «мышку». Если он до нее дотронется, «мышка» считается пойманной и выходит из игры. Но она может «спрятаться» в норку. Для этого ей надо встать впереди любой пары в кругу. В этом случае «мышкой» становится игрок, оказавшийся третьим в паре. Он продолжает убегать от «кота». Если «кот» дотронется до него, когда «мышка» уже встала в пару, а «третий» еще не успел начать бег, замешкался, он становится «котом». Побеждает тот «кот», который вывел из игры больше всего «мышек», и «мышка», дольше всех продержавшаяся в игре.</w:t>
      </w:r>
    </w:p>
    <w:p w:rsidR="001E14A0" w:rsidRDefault="001E14A0" w:rsidP="001E14A0">
      <w:pPr>
        <w:spacing w:line="240" w:lineRule="auto"/>
        <w:contextualSpacing/>
        <w:rPr>
          <w:rFonts w:ascii="Times New Roman" w:hAnsi="Times New Roman" w:cs="Times New Roman"/>
          <w:sz w:val="28"/>
          <w:szCs w:val="28"/>
        </w:rPr>
      </w:pPr>
    </w:p>
    <w:p w:rsidR="00C30043" w:rsidRDefault="00C30043" w:rsidP="001E14A0">
      <w:pPr>
        <w:spacing w:line="240" w:lineRule="auto"/>
        <w:contextualSpacing/>
        <w:rPr>
          <w:rFonts w:ascii="Times New Roman" w:hAnsi="Times New Roman" w:cs="Times New Roman"/>
          <w:b/>
          <w:sz w:val="28"/>
          <w:szCs w:val="28"/>
        </w:rPr>
      </w:pPr>
      <w:r w:rsidRPr="00C30043">
        <w:rPr>
          <w:rFonts w:ascii="Times New Roman" w:hAnsi="Times New Roman" w:cs="Times New Roman"/>
          <w:b/>
          <w:sz w:val="28"/>
          <w:szCs w:val="28"/>
        </w:rPr>
        <w:t>Игра «Найди друга»</w:t>
      </w:r>
      <w:r>
        <w:rPr>
          <w:rFonts w:ascii="Times New Roman" w:hAnsi="Times New Roman" w:cs="Times New Roman"/>
          <w:b/>
          <w:sz w:val="28"/>
          <w:szCs w:val="28"/>
        </w:rPr>
        <w:t xml:space="preserve"> (авторская)</w:t>
      </w:r>
    </w:p>
    <w:p w:rsidR="004469E3" w:rsidRPr="00C30043" w:rsidRDefault="004469E3" w:rsidP="001E14A0">
      <w:pPr>
        <w:spacing w:line="240" w:lineRule="auto"/>
        <w:contextualSpacing/>
        <w:rPr>
          <w:rFonts w:ascii="Times New Roman" w:hAnsi="Times New Roman" w:cs="Times New Roman"/>
          <w:b/>
          <w:sz w:val="28"/>
          <w:szCs w:val="28"/>
        </w:rPr>
      </w:pPr>
    </w:p>
    <w:p w:rsidR="00C30043" w:rsidRPr="004469E3" w:rsidRDefault="004469E3" w:rsidP="001E14A0">
      <w:pPr>
        <w:spacing w:line="240" w:lineRule="auto"/>
        <w:contextualSpacing/>
        <w:rPr>
          <w:rFonts w:ascii="Times New Roman" w:hAnsi="Times New Roman" w:cs="Times New Roman"/>
          <w:sz w:val="28"/>
          <w:szCs w:val="28"/>
        </w:rPr>
      </w:pPr>
      <w:r w:rsidRPr="004469E3">
        <w:rPr>
          <w:rFonts w:ascii="Times New Roman" w:hAnsi="Times New Roman" w:cs="Times New Roman"/>
          <w:sz w:val="28"/>
          <w:szCs w:val="28"/>
        </w:rPr>
        <w:t>И</w:t>
      </w:r>
      <w:r>
        <w:rPr>
          <w:rFonts w:ascii="Times New Roman" w:hAnsi="Times New Roman" w:cs="Times New Roman"/>
          <w:sz w:val="28"/>
          <w:szCs w:val="28"/>
        </w:rPr>
        <w:t>гра направлена на формирование коммуникативных и личностных УУД.</w:t>
      </w:r>
    </w:p>
    <w:p w:rsidR="00C30043" w:rsidRPr="00C30043" w:rsidRDefault="00C30043" w:rsidP="001E14A0">
      <w:pPr>
        <w:spacing w:line="240" w:lineRule="auto"/>
        <w:contextualSpacing/>
        <w:rPr>
          <w:rFonts w:ascii="Times New Roman" w:hAnsi="Times New Roman" w:cs="Times New Roman"/>
          <w:sz w:val="28"/>
          <w:szCs w:val="28"/>
        </w:rPr>
      </w:pPr>
      <w:r w:rsidRPr="00C30043">
        <w:rPr>
          <w:rFonts w:ascii="Times New Roman" w:hAnsi="Times New Roman" w:cs="Times New Roman"/>
          <w:sz w:val="28"/>
          <w:szCs w:val="28"/>
        </w:rPr>
        <w:t>Правила игры. 1командир выбирает себе друга в свою команду, затем 2 командир и т.д. Потом 1 пара договаривается между собой и выбирает ещё 1 человека в свою команду, затем 2 пара и т.д. Далее  договаривается 1тройка и выбирает себе ещё 1 человека, потом 2 тройка и т.д. Затем четвёрки. К концу игры образуются 4 новые команды по 5 человек.</w:t>
      </w:r>
    </w:p>
    <w:sectPr w:rsidR="00C30043" w:rsidRPr="00C30043" w:rsidSect="00600E55">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1134" w:left="1701"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564D" w:rsidRDefault="00DA564D" w:rsidP="000B5D49">
      <w:pPr>
        <w:spacing w:after="0" w:line="240" w:lineRule="auto"/>
      </w:pPr>
      <w:r>
        <w:separator/>
      </w:r>
    </w:p>
  </w:endnote>
  <w:endnote w:type="continuationSeparator" w:id="1">
    <w:p w:rsidR="00DA564D" w:rsidRDefault="00DA564D" w:rsidP="000B5D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170" w:rsidRDefault="00FD217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170" w:rsidRDefault="00B91041">
    <w:pPr>
      <w:pStyle w:val="a5"/>
      <w:jc w:val="right"/>
    </w:pPr>
    <w:fldSimple w:instr=" PAGE   \* MERGEFORMAT ">
      <w:r w:rsidR="000D4A24">
        <w:rPr>
          <w:noProof/>
        </w:rPr>
        <w:t>1</w:t>
      </w:r>
    </w:fldSimple>
  </w:p>
  <w:p w:rsidR="00FD2170" w:rsidRDefault="00FD2170">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170" w:rsidRDefault="00FD217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564D" w:rsidRDefault="00DA564D" w:rsidP="000B5D49">
      <w:pPr>
        <w:spacing w:after="0" w:line="240" w:lineRule="auto"/>
      </w:pPr>
      <w:r>
        <w:separator/>
      </w:r>
    </w:p>
  </w:footnote>
  <w:footnote w:type="continuationSeparator" w:id="1">
    <w:p w:rsidR="00DA564D" w:rsidRDefault="00DA564D" w:rsidP="000B5D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170" w:rsidRDefault="00FD217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170" w:rsidRPr="000B5D49" w:rsidRDefault="00FD2170" w:rsidP="000B5D49">
    <w:pPr>
      <w:spacing w:after="0" w:line="240" w:lineRule="auto"/>
      <w:jc w:val="center"/>
      <w:rPr>
        <w:rFonts w:ascii="Cambria" w:hAnsi="Cambria"/>
        <w:bCs/>
        <w:i/>
        <w:sz w:val="16"/>
        <w:szCs w:val="28"/>
      </w:rPr>
    </w:pPr>
    <w:r w:rsidRPr="000B5D49">
      <w:rPr>
        <w:rFonts w:ascii="Cambria" w:hAnsi="Cambria"/>
        <w:bCs/>
        <w:i/>
        <w:sz w:val="16"/>
        <w:szCs w:val="28"/>
      </w:rPr>
      <w:t>Муниципальное бюджетное общеобразовательное учреждение</w:t>
    </w:r>
  </w:p>
  <w:p w:rsidR="00FD2170" w:rsidRPr="000B5D49" w:rsidRDefault="00FD2170" w:rsidP="000B5D49">
    <w:pPr>
      <w:spacing w:after="0" w:line="240" w:lineRule="auto"/>
      <w:jc w:val="center"/>
      <w:rPr>
        <w:rFonts w:ascii="Cambria" w:hAnsi="Cambria"/>
        <w:bCs/>
        <w:i/>
        <w:sz w:val="16"/>
        <w:szCs w:val="28"/>
      </w:rPr>
    </w:pPr>
    <w:r w:rsidRPr="000B5D49">
      <w:rPr>
        <w:rFonts w:ascii="Cambria" w:hAnsi="Cambria"/>
        <w:bCs/>
        <w:i/>
        <w:sz w:val="16"/>
        <w:szCs w:val="28"/>
      </w:rPr>
      <w:t>«Якиманско-Слободская СОШ»</w:t>
    </w:r>
    <w:r>
      <w:rPr>
        <w:rFonts w:ascii="Cambria" w:hAnsi="Cambria"/>
        <w:bCs/>
        <w:i/>
        <w:sz w:val="16"/>
        <w:szCs w:val="28"/>
      </w:rPr>
      <w:t xml:space="preserve"> учитель начальных классов Копейкина Алла Владимировна</w:t>
    </w:r>
  </w:p>
  <w:p w:rsidR="00FD2170" w:rsidRPr="000B5D49" w:rsidRDefault="00FD2170" w:rsidP="000B5D49">
    <w:pPr>
      <w:spacing w:after="0" w:line="240" w:lineRule="auto"/>
      <w:rPr>
        <w:rFonts w:ascii="Cambria" w:hAnsi="Cambria"/>
        <w:bCs/>
        <w:i/>
        <w:sz w:val="16"/>
        <w:szCs w:val="2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170" w:rsidRDefault="00FD217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A50C2"/>
    <w:multiLevelType w:val="hybridMultilevel"/>
    <w:tmpl w:val="C8A4C260"/>
    <w:lvl w:ilvl="0" w:tplc="04190001">
      <w:start w:val="1"/>
      <w:numFmt w:val="bullet"/>
      <w:lvlText w:val=""/>
      <w:lvlJc w:val="left"/>
      <w:pPr>
        <w:ind w:left="1075" w:hanging="360"/>
      </w:pPr>
      <w:rPr>
        <w:rFonts w:ascii="Symbol" w:hAnsi="Symbol" w:hint="default"/>
      </w:rPr>
    </w:lvl>
    <w:lvl w:ilvl="1" w:tplc="04190003" w:tentative="1">
      <w:start w:val="1"/>
      <w:numFmt w:val="bullet"/>
      <w:lvlText w:val="o"/>
      <w:lvlJc w:val="left"/>
      <w:pPr>
        <w:ind w:left="1795" w:hanging="360"/>
      </w:pPr>
      <w:rPr>
        <w:rFonts w:ascii="Courier New" w:hAnsi="Courier New" w:cs="Courier New" w:hint="default"/>
      </w:rPr>
    </w:lvl>
    <w:lvl w:ilvl="2" w:tplc="04190005" w:tentative="1">
      <w:start w:val="1"/>
      <w:numFmt w:val="bullet"/>
      <w:lvlText w:val=""/>
      <w:lvlJc w:val="left"/>
      <w:pPr>
        <w:ind w:left="2515" w:hanging="360"/>
      </w:pPr>
      <w:rPr>
        <w:rFonts w:ascii="Wingdings" w:hAnsi="Wingdings" w:hint="default"/>
      </w:rPr>
    </w:lvl>
    <w:lvl w:ilvl="3" w:tplc="04190001" w:tentative="1">
      <w:start w:val="1"/>
      <w:numFmt w:val="bullet"/>
      <w:lvlText w:val=""/>
      <w:lvlJc w:val="left"/>
      <w:pPr>
        <w:ind w:left="3235" w:hanging="360"/>
      </w:pPr>
      <w:rPr>
        <w:rFonts w:ascii="Symbol" w:hAnsi="Symbol" w:hint="default"/>
      </w:rPr>
    </w:lvl>
    <w:lvl w:ilvl="4" w:tplc="04190003" w:tentative="1">
      <w:start w:val="1"/>
      <w:numFmt w:val="bullet"/>
      <w:lvlText w:val="o"/>
      <w:lvlJc w:val="left"/>
      <w:pPr>
        <w:ind w:left="3955" w:hanging="360"/>
      </w:pPr>
      <w:rPr>
        <w:rFonts w:ascii="Courier New" w:hAnsi="Courier New" w:cs="Courier New" w:hint="default"/>
      </w:rPr>
    </w:lvl>
    <w:lvl w:ilvl="5" w:tplc="04190005" w:tentative="1">
      <w:start w:val="1"/>
      <w:numFmt w:val="bullet"/>
      <w:lvlText w:val=""/>
      <w:lvlJc w:val="left"/>
      <w:pPr>
        <w:ind w:left="4675" w:hanging="360"/>
      </w:pPr>
      <w:rPr>
        <w:rFonts w:ascii="Wingdings" w:hAnsi="Wingdings" w:hint="default"/>
      </w:rPr>
    </w:lvl>
    <w:lvl w:ilvl="6" w:tplc="04190001" w:tentative="1">
      <w:start w:val="1"/>
      <w:numFmt w:val="bullet"/>
      <w:lvlText w:val=""/>
      <w:lvlJc w:val="left"/>
      <w:pPr>
        <w:ind w:left="5395" w:hanging="360"/>
      </w:pPr>
      <w:rPr>
        <w:rFonts w:ascii="Symbol" w:hAnsi="Symbol" w:hint="default"/>
      </w:rPr>
    </w:lvl>
    <w:lvl w:ilvl="7" w:tplc="04190003" w:tentative="1">
      <w:start w:val="1"/>
      <w:numFmt w:val="bullet"/>
      <w:lvlText w:val="o"/>
      <w:lvlJc w:val="left"/>
      <w:pPr>
        <w:ind w:left="6115" w:hanging="360"/>
      </w:pPr>
      <w:rPr>
        <w:rFonts w:ascii="Courier New" w:hAnsi="Courier New" w:cs="Courier New" w:hint="default"/>
      </w:rPr>
    </w:lvl>
    <w:lvl w:ilvl="8" w:tplc="04190005" w:tentative="1">
      <w:start w:val="1"/>
      <w:numFmt w:val="bullet"/>
      <w:lvlText w:val=""/>
      <w:lvlJc w:val="left"/>
      <w:pPr>
        <w:ind w:left="6835" w:hanging="360"/>
      </w:pPr>
      <w:rPr>
        <w:rFonts w:ascii="Wingdings" w:hAnsi="Wingdings" w:hint="default"/>
      </w:rPr>
    </w:lvl>
  </w:abstractNum>
  <w:abstractNum w:abstractNumId="1">
    <w:nsid w:val="079D302D"/>
    <w:multiLevelType w:val="hybridMultilevel"/>
    <w:tmpl w:val="D3CCBCF2"/>
    <w:lvl w:ilvl="0" w:tplc="04190001">
      <w:start w:val="1"/>
      <w:numFmt w:val="bullet"/>
      <w:lvlText w:val=""/>
      <w:lvlJc w:val="left"/>
      <w:pPr>
        <w:ind w:left="1075" w:hanging="360"/>
      </w:pPr>
      <w:rPr>
        <w:rFonts w:ascii="Symbol" w:hAnsi="Symbol" w:hint="default"/>
      </w:rPr>
    </w:lvl>
    <w:lvl w:ilvl="1" w:tplc="04190003" w:tentative="1">
      <w:start w:val="1"/>
      <w:numFmt w:val="bullet"/>
      <w:lvlText w:val="o"/>
      <w:lvlJc w:val="left"/>
      <w:pPr>
        <w:ind w:left="1795" w:hanging="360"/>
      </w:pPr>
      <w:rPr>
        <w:rFonts w:ascii="Courier New" w:hAnsi="Courier New" w:cs="Courier New" w:hint="default"/>
      </w:rPr>
    </w:lvl>
    <w:lvl w:ilvl="2" w:tplc="04190005" w:tentative="1">
      <w:start w:val="1"/>
      <w:numFmt w:val="bullet"/>
      <w:lvlText w:val=""/>
      <w:lvlJc w:val="left"/>
      <w:pPr>
        <w:ind w:left="2515" w:hanging="360"/>
      </w:pPr>
      <w:rPr>
        <w:rFonts w:ascii="Wingdings" w:hAnsi="Wingdings" w:hint="default"/>
      </w:rPr>
    </w:lvl>
    <w:lvl w:ilvl="3" w:tplc="04190001" w:tentative="1">
      <w:start w:val="1"/>
      <w:numFmt w:val="bullet"/>
      <w:lvlText w:val=""/>
      <w:lvlJc w:val="left"/>
      <w:pPr>
        <w:ind w:left="3235" w:hanging="360"/>
      </w:pPr>
      <w:rPr>
        <w:rFonts w:ascii="Symbol" w:hAnsi="Symbol" w:hint="default"/>
      </w:rPr>
    </w:lvl>
    <w:lvl w:ilvl="4" w:tplc="04190003" w:tentative="1">
      <w:start w:val="1"/>
      <w:numFmt w:val="bullet"/>
      <w:lvlText w:val="o"/>
      <w:lvlJc w:val="left"/>
      <w:pPr>
        <w:ind w:left="3955" w:hanging="360"/>
      </w:pPr>
      <w:rPr>
        <w:rFonts w:ascii="Courier New" w:hAnsi="Courier New" w:cs="Courier New" w:hint="default"/>
      </w:rPr>
    </w:lvl>
    <w:lvl w:ilvl="5" w:tplc="04190005" w:tentative="1">
      <w:start w:val="1"/>
      <w:numFmt w:val="bullet"/>
      <w:lvlText w:val=""/>
      <w:lvlJc w:val="left"/>
      <w:pPr>
        <w:ind w:left="4675" w:hanging="360"/>
      </w:pPr>
      <w:rPr>
        <w:rFonts w:ascii="Wingdings" w:hAnsi="Wingdings" w:hint="default"/>
      </w:rPr>
    </w:lvl>
    <w:lvl w:ilvl="6" w:tplc="04190001" w:tentative="1">
      <w:start w:val="1"/>
      <w:numFmt w:val="bullet"/>
      <w:lvlText w:val=""/>
      <w:lvlJc w:val="left"/>
      <w:pPr>
        <w:ind w:left="5395" w:hanging="360"/>
      </w:pPr>
      <w:rPr>
        <w:rFonts w:ascii="Symbol" w:hAnsi="Symbol" w:hint="default"/>
      </w:rPr>
    </w:lvl>
    <w:lvl w:ilvl="7" w:tplc="04190003" w:tentative="1">
      <w:start w:val="1"/>
      <w:numFmt w:val="bullet"/>
      <w:lvlText w:val="o"/>
      <w:lvlJc w:val="left"/>
      <w:pPr>
        <w:ind w:left="6115" w:hanging="360"/>
      </w:pPr>
      <w:rPr>
        <w:rFonts w:ascii="Courier New" w:hAnsi="Courier New" w:cs="Courier New" w:hint="default"/>
      </w:rPr>
    </w:lvl>
    <w:lvl w:ilvl="8" w:tplc="04190005" w:tentative="1">
      <w:start w:val="1"/>
      <w:numFmt w:val="bullet"/>
      <w:lvlText w:val=""/>
      <w:lvlJc w:val="left"/>
      <w:pPr>
        <w:ind w:left="6835" w:hanging="360"/>
      </w:pPr>
      <w:rPr>
        <w:rFonts w:ascii="Wingdings" w:hAnsi="Wingdings" w:hint="default"/>
      </w:rPr>
    </w:lvl>
  </w:abstractNum>
  <w:abstractNum w:abstractNumId="2">
    <w:nsid w:val="0EC6074F"/>
    <w:multiLevelType w:val="hybridMultilevel"/>
    <w:tmpl w:val="F09A06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0B34AFF"/>
    <w:multiLevelType w:val="hybridMultilevel"/>
    <w:tmpl w:val="4ABC86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08306E2"/>
    <w:multiLevelType w:val="hybridMultilevel"/>
    <w:tmpl w:val="55B80010"/>
    <w:lvl w:ilvl="0" w:tplc="0419000F">
      <w:start w:val="1"/>
      <w:numFmt w:val="decimal"/>
      <w:lvlText w:val="%1."/>
      <w:lvlJc w:val="left"/>
      <w:pPr>
        <w:ind w:left="340" w:hanging="360"/>
      </w:pPr>
    </w:lvl>
    <w:lvl w:ilvl="1" w:tplc="04190019" w:tentative="1">
      <w:start w:val="1"/>
      <w:numFmt w:val="lowerLetter"/>
      <w:lvlText w:val="%2."/>
      <w:lvlJc w:val="left"/>
      <w:pPr>
        <w:ind w:left="1060" w:hanging="360"/>
      </w:pPr>
    </w:lvl>
    <w:lvl w:ilvl="2" w:tplc="0419001B" w:tentative="1">
      <w:start w:val="1"/>
      <w:numFmt w:val="lowerRoman"/>
      <w:lvlText w:val="%3."/>
      <w:lvlJc w:val="right"/>
      <w:pPr>
        <w:ind w:left="1780" w:hanging="180"/>
      </w:pPr>
    </w:lvl>
    <w:lvl w:ilvl="3" w:tplc="0419000F" w:tentative="1">
      <w:start w:val="1"/>
      <w:numFmt w:val="decimal"/>
      <w:lvlText w:val="%4."/>
      <w:lvlJc w:val="left"/>
      <w:pPr>
        <w:ind w:left="2500" w:hanging="360"/>
      </w:pPr>
    </w:lvl>
    <w:lvl w:ilvl="4" w:tplc="04190019" w:tentative="1">
      <w:start w:val="1"/>
      <w:numFmt w:val="lowerLetter"/>
      <w:lvlText w:val="%5."/>
      <w:lvlJc w:val="left"/>
      <w:pPr>
        <w:ind w:left="3220" w:hanging="360"/>
      </w:pPr>
    </w:lvl>
    <w:lvl w:ilvl="5" w:tplc="0419001B" w:tentative="1">
      <w:start w:val="1"/>
      <w:numFmt w:val="lowerRoman"/>
      <w:lvlText w:val="%6."/>
      <w:lvlJc w:val="right"/>
      <w:pPr>
        <w:ind w:left="3940" w:hanging="180"/>
      </w:pPr>
    </w:lvl>
    <w:lvl w:ilvl="6" w:tplc="0419000F" w:tentative="1">
      <w:start w:val="1"/>
      <w:numFmt w:val="decimal"/>
      <w:lvlText w:val="%7."/>
      <w:lvlJc w:val="left"/>
      <w:pPr>
        <w:ind w:left="4660" w:hanging="360"/>
      </w:pPr>
    </w:lvl>
    <w:lvl w:ilvl="7" w:tplc="04190019" w:tentative="1">
      <w:start w:val="1"/>
      <w:numFmt w:val="lowerLetter"/>
      <w:lvlText w:val="%8."/>
      <w:lvlJc w:val="left"/>
      <w:pPr>
        <w:ind w:left="5380" w:hanging="360"/>
      </w:pPr>
    </w:lvl>
    <w:lvl w:ilvl="8" w:tplc="0419001B" w:tentative="1">
      <w:start w:val="1"/>
      <w:numFmt w:val="lowerRoman"/>
      <w:lvlText w:val="%9."/>
      <w:lvlJc w:val="right"/>
      <w:pPr>
        <w:ind w:left="6100" w:hanging="180"/>
      </w:pPr>
    </w:lvl>
  </w:abstractNum>
  <w:abstractNum w:abstractNumId="5">
    <w:nsid w:val="27146E3D"/>
    <w:multiLevelType w:val="hybridMultilevel"/>
    <w:tmpl w:val="CD42EAEE"/>
    <w:lvl w:ilvl="0" w:tplc="02A6EE1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2ADC739F"/>
    <w:multiLevelType w:val="hybridMultilevel"/>
    <w:tmpl w:val="D046B1F4"/>
    <w:lvl w:ilvl="0" w:tplc="04190001">
      <w:start w:val="1"/>
      <w:numFmt w:val="bullet"/>
      <w:lvlText w:val=""/>
      <w:lvlJc w:val="left"/>
      <w:pPr>
        <w:ind w:left="870" w:hanging="360"/>
      </w:pPr>
      <w:rPr>
        <w:rFonts w:ascii="Symbol" w:hAnsi="Symbol"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7">
    <w:nsid w:val="3D4E1EDD"/>
    <w:multiLevelType w:val="hybridMultilevel"/>
    <w:tmpl w:val="667E6F6E"/>
    <w:lvl w:ilvl="0" w:tplc="04190001">
      <w:start w:val="1"/>
      <w:numFmt w:val="bullet"/>
      <w:lvlText w:val=""/>
      <w:lvlJc w:val="left"/>
      <w:pPr>
        <w:ind w:left="1437" w:hanging="360"/>
      </w:pPr>
      <w:rPr>
        <w:rFonts w:ascii="Symbol" w:hAnsi="Symbol" w:hint="default"/>
      </w:rPr>
    </w:lvl>
    <w:lvl w:ilvl="1" w:tplc="04190003" w:tentative="1">
      <w:start w:val="1"/>
      <w:numFmt w:val="bullet"/>
      <w:lvlText w:val="o"/>
      <w:lvlJc w:val="left"/>
      <w:pPr>
        <w:ind w:left="2157" w:hanging="360"/>
      </w:pPr>
      <w:rPr>
        <w:rFonts w:ascii="Courier New" w:hAnsi="Courier New" w:cs="Courier New" w:hint="default"/>
      </w:rPr>
    </w:lvl>
    <w:lvl w:ilvl="2" w:tplc="04190005" w:tentative="1">
      <w:start w:val="1"/>
      <w:numFmt w:val="bullet"/>
      <w:lvlText w:val=""/>
      <w:lvlJc w:val="left"/>
      <w:pPr>
        <w:ind w:left="2877" w:hanging="360"/>
      </w:pPr>
      <w:rPr>
        <w:rFonts w:ascii="Wingdings" w:hAnsi="Wingdings" w:hint="default"/>
      </w:rPr>
    </w:lvl>
    <w:lvl w:ilvl="3" w:tplc="04190001" w:tentative="1">
      <w:start w:val="1"/>
      <w:numFmt w:val="bullet"/>
      <w:lvlText w:val=""/>
      <w:lvlJc w:val="left"/>
      <w:pPr>
        <w:ind w:left="3597" w:hanging="360"/>
      </w:pPr>
      <w:rPr>
        <w:rFonts w:ascii="Symbol" w:hAnsi="Symbol" w:hint="default"/>
      </w:rPr>
    </w:lvl>
    <w:lvl w:ilvl="4" w:tplc="04190003" w:tentative="1">
      <w:start w:val="1"/>
      <w:numFmt w:val="bullet"/>
      <w:lvlText w:val="o"/>
      <w:lvlJc w:val="left"/>
      <w:pPr>
        <w:ind w:left="4317" w:hanging="360"/>
      </w:pPr>
      <w:rPr>
        <w:rFonts w:ascii="Courier New" w:hAnsi="Courier New" w:cs="Courier New" w:hint="default"/>
      </w:rPr>
    </w:lvl>
    <w:lvl w:ilvl="5" w:tplc="04190005" w:tentative="1">
      <w:start w:val="1"/>
      <w:numFmt w:val="bullet"/>
      <w:lvlText w:val=""/>
      <w:lvlJc w:val="left"/>
      <w:pPr>
        <w:ind w:left="5037" w:hanging="360"/>
      </w:pPr>
      <w:rPr>
        <w:rFonts w:ascii="Wingdings" w:hAnsi="Wingdings" w:hint="default"/>
      </w:rPr>
    </w:lvl>
    <w:lvl w:ilvl="6" w:tplc="04190001" w:tentative="1">
      <w:start w:val="1"/>
      <w:numFmt w:val="bullet"/>
      <w:lvlText w:val=""/>
      <w:lvlJc w:val="left"/>
      <w:pPr>
        <w:ind w:left="5757" w:hanging="360"/>
      </w:pPr>
      <w:rPr>
        <w:rFonts w:ascii="Symbol" w:hAnsi="Symbol" w:hint="default"/>
      </w:rPr>
    </w:lvl>
    <w:lvl w:ilvl="7" w:tplc="04190003" w:tentative="1">
      <w:start w:val="1"/>
      <w:numFmt w:val="bullet"/>
      <w:lvlText w:val="o"/>
      <w:lvlJc w:val="left"/>
      <w:pPr>
        <w:ind w:left="6477" w:hanging="360"/>
      </w:pPr>
      <w:rPr>
        <w:rFonts w:ascii="Courier New" w:hAnsi="Courier New" w:cs="Courier New" w:hint="default"/>
      </w:rPr>
    </w:lvl>
    <w:lvl w:ilvl="8" w:tplc="04190005" w:tentative="1">
      <w:start w:val="1"/>
      <w:numFmt w:val="bullet"/>
      <w:lvlText w:val=""/>
      <w:lvlJc w:val="left"/>
      <w:pPr>
        <w:ind w:left="7197" w:hanging="360"/>
      </w:pPr>
      <w:rPr>
        <w:rFonts w:ascii="Wingdings" w:hAnsi="Wingdings" w:hint="default"/>
      </w:rPr>
    </w:lvl>
  </w:abstractNum>
  <w:abstractNum w:abstractNumId="8">
    <w:nsid w:val="3D867A3A"/>
    <w:multiLevelType w:val="hybridMultilevel"/>
    <w:tmpl w:val="C7BACF2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74D1503"/>
    <w:multiLevelType w:val="hybridMultilevel"/>
    <w:tmpl w:val="B6DED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7903263"/>
    <w:multiLevelType w:val="hybridMultilevel"/>
    <w:tmpl w:val="A656CC0C"/>
    <w:lvl w:ilvl="0" w:tplc="04190001">
      <w:start w:val="1"/>
      <w:numFmt w:val="bullet"/>
      <w:lvlText w:val=""/>
      <w:lvlJc w:val="left"/>
      <w:pPr>
        <w:ind w:left="1429" w:hanging="360"/>
      </w:pPr>
      <w:rPr>
        <w:rFonts w:ascii="Symbol" w:hAnsi="Symbol" w:hint="default"/>
      </w:rPr>
    </w:lvl>
    <w:lvl w:ilvl="1" w:tplc="A6CA4392">
      <w:numFmt w:val="bullet"/>
      <w:lvlText w:val="•"/>
      <w:lvlJc w:val="left"/>
      <w:pPr>
        <w:ind w:left="3199" w:hanging="1410"/>
      </w:pPr>
      <w:rPr>
        <w:rFonts w:ascii="Times New Roman" w:eastAsia="Calibr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4CA2280"/>
    <w:multiLevelType w:val="hybridMultilevel"/>
    <w:tmpl w:val="8F66CA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72026C9"/>
    <w:multiLevelType w:val="hybridMultilevel"/>
    <w:tmpl w:val="4A58A3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A9A1150"/>
    <w:multiLevelType w:val="hybridMultilevel"/>
    <w:tmpl w:val="C902D3B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nsid w:val="5BE646A5"/>
    <w:multiLevelType w:val="hybridMultilevel"/>
    <w:tmpl w:val="F68E40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C4A1FF5"/>
    <w:multiLevelType w:val="hybridMultilevel"/>
    <w:tmpl w:val="29D05BBE"/>
    <w:lvl w:ilvl="0" w:tplc="A69657AE">
      <w:numFmt w:val="bullet"/>
      <w:lvlText w:val="•"/>
      <w:lvlJc w:val="left"/>
      <w:pPr>
        <w:ind w:left="2119" w:hanging="141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
  </w:num>
  <w:num w:numId="2">
    <w:abstractNumId w:val="11"/>
  </w:num>
  <w:num w:numId="3">
    <w:abstractNumId w:val="4"/>
  </w:num>
  <w:num w:numId="4">
    <w:abstractNumId w:val="3"/>
  </w:num>
  <w:num w:numId="5">
    <w:abstractNumId w:val="8"/>
  </w:num>
  <w:num w:numId="6">
    <w:abstractNumId w:val="5"/>
  </w:num>
  <w:num w:numId="7">
    <w:abstractNumId w:val="10"/>
  </w:num>
  <w:num w:numId="8">
    <w:abstractNumId w:val="15"/>
  </w:num>
  <w:num w:numId="9">
    <w:abstractNumId w:val="7"/>
  </w:num>
  <w:num w:numId="10">
    <w:abstractNumId w:val="1"/>
  </w:num>
  <w:num w:numId="11">
    <w:abstractNumId w:val="13"/>
  </w:num>
  <w:num w:numId="12">
    <w:abstractNumId w:val="14"/>
  </w:num>
  <w:num w:numId="13">
    <w:abstractNumId w:val="6"/>
  </w:num>
  <w:num w:numId="14">
    <w:abstractNumId w:val="0"/>
  </w:num>
  <w:num w:numId="15">
    <w:abstractNumId w:val="9"/>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0"/>
    <w:footnote w:id="1"/>
  </w:footnotePr>
  <w:endnotePr>
    <w:endnote w:id="0"/>
    <w:endnote w:id="1"/>
  </w:endnotePr>
  <w:compat/>
  <w:rsids>
    <w:rsidRoot w:val="000B5D49"/>
    <w:rsid w:val="0000166F"/>
    <w:rsid w:val="0001018F"/>
    <w:rsid w:val="00011FF3"/>
    <w:rsid w:val="0001731E"/>
    <w:rsid w:val="00086ED4"/>
    <w:rsid w:val="000B5D49"/>
    <w:rsid w:val="000C72F2"/>
    <w:rsid w:val="000D4A24"/>
    <w:rsid w:val="00112D9D"/>
    <w:rsid w:val="001140BC"/>
    <w:rsid w:val="00115801"/>
    <w:rsid w:val="00137BB6"/>
    <w:rsid w:val="001512C6"/>
    <w:rsid w:val="00162D89"/>
    <w:rsid w:val="001C0ED5"/>
    <w:rsid w:val="001C21AC"/>
    <w:rsid w:val="001E14A0"/>
    <w:rsid w:val="002075AE"/>
    <w:rsid w:val="00217FBF"/>
    <w:rsid w:val="002825AA"/>
    <w:rsid w:val="002C0B61"/>
    <w:rsid w:val="00305FDE"/>
    <w:rsid w:val="0037589D"/>
    <w:rsid w:val="003F6792"/>
    <w:rsid w:val="0040509A"/>
    <w:rsid w:val="004120CB"/>
    <w:rsid w:val="004469E3"/>
    <w:rsid w:val="0047656F"/>
    <w:rsid w:val="004F42E1"/>
    <w:rsid w:val="00521FF7"/>
    <w:rsid w:val="00524D54"/>
    <w:rsid w:val="00543EE3"/>
    <w:rsid w:val="005541C0"/>
    <w:rsid w:val="00590474"/>
    <w:rsid w:val="00596A42"/>
    <w:rsid w:val="005B1A54"/>
    <w:rsid w:val="00600E55"/>
    <w:rsid w:val="00683EC9"/>
    <w:rsid w:val="00693C36"/>
    <w:rsid w:val="006C5896"/>
    <w:rsid w:val="006D0FA2"/>
    <w:rsid w:val="00724385"/>
    <w:rsid w:val="007374A2"/>
    <w:rsid w:val="00751F80"/>
    <w:rsid w:val="00767764"/>
    <w:rsid w:val="007E3B86"/>
    <w:rsid w:val="00801973"/>
    <w:rsid w:val="00846F96"/>
    <w:rsid w:val="0085546C"/>
    <w:rsid w:val="0089285A"/>
    <w:rsid w:val="00923FE8"/>
    <w:rsid w:val="009C7BBE"/>
    <w:rsid w:val="009D32E0"/>
    <w:rsid w:val="00A23988"/>
    <w:rsid w:val="00A71909"/>
    <w:rsid w:val="00AA021F"/>
    <w:rsid w:val="00AC17BC"/>
    <w:rsid w:val="00AF5481"/>
    <w:rsid w:val="00B468C5"/>
    <w:rsid w:val="00B91041"/>
    <w:rsid w:val="00C30043"/>
    <w:rsid w:val="00C43458"/>
    <w:rsid w:val="00D20BF3"/>
    <w:rsid w:val="00D34728"/>
    <w:rsid w:val="00DA564D"/>
    <w:rsid w:val="00DB76BE"/>
    <w:rsid w:val="00DE46A4"/>
    <w:rsid w:val="00E26B96"/>
    <w:rsid w:val="00E66DE5"/>
    <w:rsid w:val="00E83045"/>
    <w:rsid w:val="00F167D5"/>
    <w:rsid w:val="00FD21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4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5D4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B5D49"/>
  </w:style>
  <w:style w:type="paragraph" w:styleId="a5">
    <w:name w:val="footer"/>
    <w:basedOn w:val="a"/>
    <w:link w:val="a6"/>
    <w:uiPriority w:val="99"/>
    <w:unhideWhenUsed/>
    <w:rsid w:val="000B5D4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B5D49"/>
  </w:style>
  <w:style w:type="paragraph" w:styleId="a7">
    <w:name w:val="List Paragraph"/>
    <w:basedOn w:val="a"/>
    <w:uiPriority w:val="34"/>
    <w:qFormat/>
    <w:rsid w:val="00162D89"/>
    <w:pPr>
      <w:ind w:left="720"/>
      <w:contextualSpacing/>
    </w:pPr>
  </w:style>
  <w:style w:type="paragraph" w:styleId="a8">
    <w:name w:val="Title"/>
    <w:basedOn w:val="a"/>
    <w:next w:val="a"/>
    <w:link w:val="a9"/>
    <w:uiPriority w:val="10"/>
    <w:qFormat/>
    <w:rsid w:val="00600E5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9">
    <w:name w:val="Название Знак"/>
    <w:basedOn w:val="a0"/>
    <w:link w:val="a8"/>
    <w:uiPriority w:val="10"/>
    <w:rsid w:val="00600E55"/>
    <w:rPr>
      <w:rFonts w:asciiTheme="majorHAnsi" w:eastAsiaTheme="majorEastAsia" w:hAnsiTheme="majorHAnsi" w:cstheme="majorBidi"/>
      <w:color w:val="17365D" w:themeColor="text2" w:themeShade="BF"/>
      <w:spacing w:val="5"/>
      <w:kern w:val="28"/>
      <w:sz w:val="52"/>
      <w:szCs w:val="52"/>
      <w:lang w:eastAsia="ru-RU"/>
    </w:rPr>
  </w:style>
  <w:style w:type="paragraph" w:styleId="aa">
    <w:name w:val="Subtitle"/>
    <w:basedOn w:val="a"/>
    <w:next w:val="a"/>
    <w:link w:val="ab"/>
    <w:uiPriority w:val="11"/>
    <w:qFormat/>
    <w:rsid w:val="00600E55"/>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b">
    <w:name w:val="Подзаголовок Знак"/>
    <w:basedOn w:val="a0"/>
    <w:link w:val="aa"/>
    <w:uiPriority w:val="11"/>
    <w:rsid w:val="00600E55"/>
    <w:rPr>
      <w:rFonts w:asciiTheme="majorHAnsi" w:eastAsiaTheme="majorEastAsia" w:hAnsiTheme="majorHAnsi" w:cstheme="majorBidi"/>
      <w:i/>
      <w:iCs/>
      <w:color w:val="4F81BD" w:themeColor="accent1"/>
      <w:spacing w:val="15"/>
      <w:sz w:val="24"/>
      <w:szCs w:val="24"/>
      <w:lang w:eastAsia="ru-RU"/>
    </w:rPr>
  </w:style>
  <w:style w:type="paragraph" w:styleId="ac">
    <w:name w:val="Balloon Text"/>
    <w:basedOn w:val="a"/>
    <w:link w:val="ad"/>
    <w:uiPriority w:val="99"/>
    <w:semiHidden/>
    <w:unhideWhenUsed/>
    <w:rsid w:val="00600E5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0E55"/>
    <w:rPr>
      <w:rFonts w:ascii="Tahoma" w:hAnsi="Tahoma" w:cs="Tahoma"/>
      <w:sz w:val="16"/>
      <w:szCs w:val="16"/>
    </w:rPr>
  </w:style>
  <w:style w:type="paragraph" w:styleId="ae">
    <w:name w:val="No Spacing"/>
    <w:link w:val="af"/>
    <w:uiPriority w:val="1"/>
    <w:qFormat/>
    <w:rsid w:val="00600E55"/>
    <w:pPr>
      <w:spacing w:after="0" w:line="240" w:lineRule="auto"/>
    </w:pPr>
    <w:rPr>
      <w:rFonts w:eastAsiaTheme="minorEastAsia"/>
      <w:lang w:eastAsia="ru-RU"/>
    </w:rPr>
  </w:style>
  <w:style w:type="character" w:customStyle="1" w:styleId="af">
    <w:name w:val="Без интервала Знак"/>
    <w:basedOn w:val="a0"/>
    <w:link w:val="ae"/>
    <w:uiPriority w:val="1"/>
    <w:rsid w:val="00600E55"/>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5D4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B5D49"/>
  </w:style>
  <w:style w:type="paragraph" w:styleId="a5">
    <w:name w:val="footer"/>
    <w:basedOn w:val="a"/>
    <w:link w:val="a6"/>
    <w:uiPriority w:val="99"/>
    <w:unhideWhenUsed/>
    <w:rsid w:val="000B5D4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B5D49"/>
  </w:style>
  <w:style w:type="paragraph" w:styleId="a7">
    <w:name w:val="List Paragraph"/>
    <w:basedOn w:val="a"/>
    <w:uiPriority w:val="34"/>
    <w:qFormat/>
    <w:rsid w:val="00162D89"/>
    <w:pPr>
      <w:ind w:left="720"/>
      <w:contextualSpacing/>
    </w:pPr>
  </w:style>
  <w:style w:type="paragraph" w:styleId="a8">
    <w:name w:val="Title"/>
    <w:basedOn w:val="a"/>
    <w:next w:val="a"/>
    <w:link w:val="a9"/>
    <w:uiPriority w:val="10"/>
    <w:qFormat/>
    <w:rsid w:val="00600E5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9">
    <w:name w:val="Название Знак"/>
    <w:basedOn w:val="a0"/>
    <w:link w:val="a8"/>
    <w:uiPriority w:val="10"/>
    <w:rsid w:val="00600E55"/>
    <w:rPr>
      <w:rFonts w:asciiTheme="majorHAnsi" w:eastAsiaTheme="majorEastAsia" w:hAnsiTheme="majorHAnsi" w:cstheme="majorBidi"/>
      <w:color w:val="17365D" w:themeColor="text2" w:themeShade="BF"/>
      <w:spacing w:val="5"/>
      <w:kern w:val="28"/>
      <w:sz w:val="52"/>
      <w:szCs w:val="52"/>
      <w:lang w:eastAsia="ru-RU"/>
    </w:rPr>
  </w:style>
  <w:style w:type="paragraph" w:styleId="aa">
    <w:name w:val="Subtitle"/>
    <w:basedOn w:val="a"/>
    <w:next w:val="a"/>
    <w:link w:val="ab"/>
    <w:uiPriority w:val="11"/>
    <w:qFormat/>
    <w:rsid w:val="00600E55"/>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b">
    <w:name w:val="Подзаголовок Знак"/>
    <w:basedOn w:val="a0"/>
    <w:link w:val="aa"/>
    <w:uiPriority w:val="11"/>
    <w:rsid w:val="00600E55"/>
    <w:rPr>
      <w:rFonts w:asciiTheme="majorHAnsi" w:eastAsiaTheme="majorEastAsia" w:hAnsiTheme="majorHAnsi" w:cstheme="majorBidi"/>
      <w:i/>
      <w:iCs/>
      <w:color w:val="4F81BD" w:themeColor="accent1"/>
      <w:spacing w:val="15"/>
      <w:sz w:val="24"/>
      <w:szCs w:val="24"/>
      <w:lang w:eastAsia="ru-RU"/>
    </w:rPr>
  </w:style>
  <w:style w:type="paragraph" w:styleId="ac">
    <w:name w:val="Balloon Text"/>
    <w:basedOn w:val="a"/>
    <w:link w:val="ad"/>
    <w:uiPriority w:val="99"/>
    <w:semiHidden/>
    <w:unhideWhenUsed/>
    <w:rsid w:val="00600E5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0E55"/>
    <w:rPr>
      <w:rFonts w:ascii="Tahoma" w:hAnsi="Tahoma" w:cs="Tahoma"/>
      <w:sz w:val="16"/>
      <w:szCs w:val="16"/>
    </w:rPr>
  </w:style>
  <w:style w:type="paragraph" w:styleId="ae">
    <w:name w:val="No Spacing"/>
    <w:link w:val="af"/>
    <w:uiPriority w:val="1"/>
    <w:qFormat/>
    <w:rsid w:val="00600E55"/>
    <w:pPr>
      <w:spacing w:after="0" w:line="240" w:lineRule="auto"/>
    </w:pPr>
    <w:rPr>
      <w:rFonts w:eastAsiaTheme="minorEastAsia"/>
      <w:lang w:eastAsia="ru-RU"/>
    </w:rPr>
  </w:style>
  <w:style w:type="character" w:customStyle="1" w:styleId="af">
    <w:name w:val="Без интервала Знак"/>
    <w:basedOn w:val="a0"/>
    <w:link w:val="ae"/>
    <w:uiPriority w:val="1"/>
    <w:rsid w:val="00600E55"/>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451636498">
      <w:bodyDiv w:val="1"/>
      <w:marLeft w:val="0"/>
      <w:marRight w:val="0"/>
      <w:marTop w:val="0"/>
      <w:marBottom w:val="0"/>
      <w:divBdr>
        <w:top w:val="none" w:sz="0" w:space="0" w:color="auto"/>
        <w:left w:val="none" w:sz="0" w:space="0" w:color="auto"/>
        <w:bottom w:val="none" w:sz="0" w:space="0" w:color="auto"/>
        <w:right w:val="none" w:sz="0" w:space="0" w:color="auto"/>
      </w:divBdr>
    </w:div>
    <w:div w:id="73466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view3D>
      <c:rotX val="30"/>
      <c:perspective val="30"/>
    </c:view3D>
    <c:plotArea>
      <c:layout/>
      <c:pie3DChart>
        <c:varyColors val="1"/>
        <c:ser>
          <c:idx val="0"/>
          <c:order val="0"/>
          <c:tx>
            <c:strRef>
              <c:f>Лист1!$B$1</c:f>
              <c:strCache>
                <c:ptCount val="1"/>
                <c:pt idx="0">
                  <c:v>Познавательные УУД 1 класс</c:v>
                </c:pt>
              </c:strCache>
            </c:strRef>
          </c:tx>
          <c:dLbls>
            <c:dLbl>
              <c:idx val="0"/>
              <c:tx>
                <c:rich>
                  <a:bodyPr/>
                  <a:lstStyle/>
                  <a:p>
                    <a:r>
                      <a:rPr lang="ru-RU"/>
                      <a:t>5%</a:t>
                    </a:r>
                    <a:endParaRPr lang="en-US"/>
                  </a:p>
                </c:rich>
              </c:tx>
              <c:showVal val="1"/>
            </c:dLbl>
            <c:dLbl>
              <c:idx val="1"/>
              <c:tx>
                <c:rich>
                  <a:bodyPr/>
                  <a:lstStyle/>
                  <a:p>
                    <a:r>
                      <a:rPr lang="ru-RU"/>
                      <a:t>15%</a:t>
                    </a:r>
                    <a:endParaRPr lang="en-US"/>
                  </a:p>
                </c:rich>
              </c:tx>
              <c:showVal val="1"/>
            </c:dLbl>
            <c:dLbl>
              <c:idx val="2"/>
              <c:tx>
                <c:rich>
                  <a:bodyPr/>
                  <a:lstStyle/>
                  <a:p>
                    <a:r>
                      <a:rPr lang="ru-RU"/>
                      <a:t>30%</a:t>
                    </a:r>
                    <a:endParaRPr lang="en-US"/>
                  </a:p>
                </c:rich>
              </c:tx>
              <c:showVal val="1"/>
            </c:dLbl>
            <c:dLbl>
              <c:idx val="3"/>
              <c:tx>
                <c:rich>
                  <a:bodyPr/>
                  <a:lstStyle/>
                  <a:p>
                    <a:r>
                      <a:rPr lang="ru-RU"/>
                      <a:t>50%</a:t>
                    </a:r>
                    <a:endParaRPr lang="en-US"/>
                  </a:p>
                </c:rich>
              </c:tx>
              <c:showVal val="1"/>
            </c:dLbl>
            <c:showVal val="1"/>
            <c:showLeaderLines val="1"/>
          </c:dLbls>
          <c:cat>
            <c:strRef>
              <c:f>Лист1!$A$2:$A$5</c:f>
              <c:strCache>
                <c:ptCount val="4"/>
                <c:pt idx="0">
                  <c:v>высокий</c:v>
                </c:pt>
                <c:pt idx="1">
                  <c:v>выше среднего</c:v>
                </c:pt>
                <c:pt idx="2">
                  <c:v>средний</c:v>
                </c:pt>
                <c:pt idx="3">
                  <c:v>ниже среднего</c:v>
                </c:pt>
              </c:strCache>
            </c:strRef>
          </c:cat>
          <c:val>
            <c:numRef>
              <c:f>Лист1!$B$2:$B$5</c:f>
              <c:numCache>
                <c:formatCode>General</c:formatCode>
                <c:ptCount val="4"/>
                <c:pt idx="0">
                  <c:v>1</c:v>
                </c:pt>
                <c:pt idx="1">
                  <c:v>3</c:v>
                </c:pt>
                <c:pt idx="2">
                  <c:v>6</c:v>
                </c:pt>
                <c:pt idx="3">
                  <c:v>10</c:v>
                </c:pt>
              </c:numCache>
            </c:numRef>
          </c:val>
        </c:ser>
      </c:pie3DChart>
    </c:plotArea>
    <c:legend>
      <c:legendPos val="r"/>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view3D>
      <c:rotX val="30"/>
      <c:perspective val="30"/>
    </c:view3D>
    <c:plotArea>
      <c:layout/>
      <c:pie3DChart>
        <c:varyColors val="1"/>
        <c:ser>
          <c:idx val="0"/>
          <c:order val="0"/>
          <c:tx>
            <c:strRef>
              <c:f>Лист1!$B$1</c:f>
              <c:strCache>
                <c:ptCount val="1"/>
                <c:pt idx="0">
                  <c:v>Познавательные УУД 2 класс</c:v>
                </c:pt>
              </c:strCache>
            </c:strRef>
          </c:tx>
          <c:dLbls>
            <c:dLbl>
              <c:idx val="0"/>
              <c:tx>
                <c:rich>
                  <a:bodyPr/>
                  <a:lstStyle/>
                  <a:p>
                    <a:pPr>
                      <a:defRPr/>
                    </a:pPr>
                    <a:r>
                      <a:rPr lang="en-US"/>
                      <a:t>1</a:t>
                    </a:r>
                    <a:r>
                      <a:rPr lang="ru-RU"/>
                      <a:t>0</a:t>
                    </a:r>
                    <a:r>
                      <a:rPr lang="en-US"/>
                      <a:t>%</a:t>
                    </a:r>
                  </a:p>
                </c:rich>
              </c:tx>
              <c:numFmt formatCode="\10%" sourceLinked="0"/>
              <c:spPr/>
              <c:showVal val="1"/>
            </c:dLbl>
            <c:dLbl>
              <c:idx val="1"/>
              <c:tx>
                <c:rich>
                  <a:bodyPr/>
                  <a:lstStyle/>
                  <a:p>
                    <a:r>
                      <a:rPr lang="ru-RU"/>
                      <a:t>2</a:t>
                    </a:r>
                    <a:r>
                      <a:rPr lang="en-US"/>
                      <a:t>5</a:t>
                    </a:r>
                    <a:r>
                      <a:rPr lang="ru-RU"/>
                      <a:t>%</a:t>
                    </a:r>
                    <a:endParaRPr lang="en-US"/>
                  </a:p>
                </c:rich>
              </c:tx>
              <c:showVal val="1"/>
            </c:dLbl>
            <c:dLbl>
              <c:idx val="2"/>
              <c:tx>
                <c:rich>
                  <a:bodyPr/>
                  <a:lstStyle/>
                  <a:p>
                    <a:r>
                      <a:rPr lang="ru-RU"/>
                      <a:t>45%</a:t>
                    </a:r>
                    <a:endParaRPr lang="en-US"/>
                  </a:p>
                </c:rich>
              </c:tx>
              <c:showVal val="1"/>
            </c:dLbl>
            <c:dLbl>
              <c:idx val="3"/>
              <c:tx>
                <c:rich>
                  <a:bodyPr/>
                  <a:lstStyle/>
                  <a:p>
                    <a:r>
                      <a:rPr lang="ru-RU"/>
                      <a:t>20%</a:t>
                    </a:r>
                    <a:endParaRPr lang="en-US"/>
                  </a:p>
                </c:rich>
              </c:tx>
              <c:showVal val="1"/>
            </c:dLbl>
            <c:showVal val="1"/>
            <c:showLeaderLines val="1"/>
          </c:dLbls>
          <c:cat>
            <c:strRef>
              <c:f>Лист1!$A$2:$A$5</c:f>
              <c:strCache>
                <c:ptCount val="4"/>
                <c:pt idx="0">
                  <c:v>высокий</c:v>
                </c:pt>
                <c:pt idx="1">
                  <c:v>выше среднего</c:v>
                </c:pt>
                <c:pt idx="2">
                  <c:v>средний</c:v>
                </c:pt>
                <c:pt idx="3">
                  <c:v>ниже среднего</c:v>
                </c:pt>
              </c:strCache>
            </c:strRef>
          </c:cat>
          <c:val>
            <c:numRef>
              <c:f>Лист1!$B$2:$B$5</c:f>
              <c:numCache>
                <c:formatCode>General</c:formatCode>
                <c:ptCount val="4"/>
                <c:pt idx="0">
                  <c:v>2</c:v>
                </c:pt>
                <c:pt idx="1">
                  <c:v>5</c:v>
                </c:pt>
                <c:pt idx="2">
                  <c:v>9</c:v>
                </c:pt>
                <c:pt idx="3">
                  <c:v>4</c:v>
                </c:pt>
              </c:numCache>
            </c:numRef>
          </c:val>
        </c:ser>
      </c:pie3DChart>
    </c:plotArea>
    <c:legend>
      <c:legendPos val="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view3D>
      <c:rAngAx val="1"/>
    </c:view3D>
    <c:plotArea>
      <c:layout/>
      <c:bar3DChart>
        <c:barDir val="col"/>
        <c:grouping val="clustered"/>
        <c:ser>
          <c:idx val="2"/>
          <c:order val="0"/>
          <c:tx>
            <c:strRef>
              <c:f>Лист1!$D$1</c:f>
              <c:strCache>
                <c:ptCount val="1"/>
                <c:pt idx="0">
                  <c:v>Ряд 3</c:v>
                </c:pt>
              </c:strCache>
            </c:strRef>
          </c:tx>
          <c:cat>
            <c:strRef>
              <c:f>Лист1!$A$2:$A$5</c:f>
              <c:strCache>
                <c:ptCount val="3"/>
                <c:pt idx="1">
                  <c:v>базовый уровень -6</c:v>
                </c:pt>
                <c:pt idx="2">
                  <c:v>Базовый  и повышенный уровень -12</c:v>
                </c:pt>
              </c:strCache>
            </c:strRef>
          </c:cat>
          <c:val>
            <c:numRef>
              <c:f>Лист1!$D$2:$D$5</c:f>
              <c:numCache>
                <c:formatCode>0%</c:formatCode>
                <c:ptCount val="4"/>
                <c:pt idx="1">
                  <c:v>0.33000000000000046</c:v>
                </c:pt>
                <c:pt idx="2">
                  <c:v>0.67000000000000093</c:v>
                </c:pt>
              </c:numCache>
            </c:numRef>
          </c:val>
        </c:ser>
        <c:shape val="box"/>
        <c:axId val="94585216"/>
        <c:axId val="94586752"/>
        <c:axId val="0"/>
      </c:bar3DChart>
      <c:catAx>
        <c:axId val="94585216"/>
        <c:scaling>
          <c:orientation val="minMax"/>
        </c:scaling>
        <c:axPos val="b"/>
        <c:tickLblPos val="nextTo"/>
        <c:crossAx val="94586752"/>
        <c:crosses val="autoZero"/>
        <c:auto val="1"/>
        <c:lblAlgn val="ctr"/>
        <c:lblOffset val="100"/>
      </c:catAx>
      <c:valAx>
        <c:axId val="94586752"/>
        <c:scaling>
          <c:orientation val="minMax"/>
        </c:scaling>
        <c:axPos val="l"/>
        <c:majorGridlines/>
        <c:numFmt formatCode="General" sourceLinked="1"/>
        <c:tickLblPos val="nextTo"/>
        <c:crossAx val="94585216"/>
        <c:crosses val="autoZero"/>
        <c:crossBetween val="between"/>
      </c:valAx>
    </c:plotArea>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clustered"/>
        <c:ser>
          <c:idx val="0"/>
          <c:order val="0"/>
          <c:tx>
            <c:strRef>
              <c:f>Лист1!$B$1</c:f>
              <c:strCache>
                <c:ptCount val="1"/>
                <c:pt idx="0">
                  <c:v>1 класс</c:v>
                </c:pt>
              </c:strCache>
            </c:strRef>
          </c:tx>
          <c:cat>
            <c:strRef>
              <c:f>Лист1!$A$2:$A$5</c:f>
              <c:strCache>
                <c:ptCount val="3"/>
                <c:pt idx="0">
                  <c:v>высокий</c:v>
                </c:pt>
                <c:pt idx="1">
                  <c:v>средний</c:v>
                </c:pt>
                <c:pt idx="2">
                  <c:v>низкий</c:v>
                </c:pt>
              </c:strCache>
            </c:strRef>
          </c:cat>
          <c:val>
            <c:numRef>
              <c:f>Лист1!$B$2:$B$5</c:f>
              <c:numCache>
                <c:formatCode>0%</c:formatCode>
                <c:ptCount val="4"/>
                <c:pt idx="0">
                  <c:v>0.45</c:v>
                </c:pt>
                <c:pt idx="1">
                  <c:v>0.5</c:v>
                </c:pt>
                <c:pt idx="2">
                  <c:v>0.05</c:v>
                </c:pt>
              </c:numCache>
            </c:numRef>
          </c:val>
        </c:ser>
        <c:ser>
          <c:idx val="1"/>
          <c:order val="1"/>
          <c:tx>
            <c:strRef>
              <c:f>Лист1!$C$1</c:f>
              <c:strCache>
                <c:ptCount val="1"/>
                <c:pt idx="0">
                  <c:v>3 класс</c:v>
                </c:pt>
              </c:strCache>
            </c:strRef>
          </c:tx>
          <c:cat>
            <c:strRef>
              <c:f>Лист1!$A$2:$A$5</c:f>
              <c:strCache>
                <c:ptCount val="3"/>
                <c:pt idx="0">
                  <c:v>высокий</c:v>
                </c:pt>
                <c:pt idx="1">
                  <c:v>средний</c:v>
                </c:pt>
                <c:pt idx="2">
                  <c:v>низкий</c:v>
                </c:pt>
              </c:strCache>
            </c:strRef>
          </c:cat>
          <c:val>
            <c:numRef>
              <c:f>Лист1!$C$2:$C$5</c:f>
              <c:numCache>
                <c:formatCode>0%</c:formatCode>
                <c:ptCount val="4"/>
                <c:pt idx="0">
                  <c:v>0.75000000000000078</c:v>
                </c:pt>
                <c:pt idx="1">
                  <c:v>0.25</c:v>
                </c:pt>
                <c:pt idx="2">
                  <c:v>0</c:v>
                </c:pt>
              </c:numCache>
            </c:numRef>
          </c:val>
        </c:ser>
        <c:ser>
          <c:idx val="2"/>
          <c:order val="2"/>
          <c:tx>
            <c:strRef>
              <c:f>Лист1!$D$1</c:f>
              <c:strCache>
                <c:ptCount val="1"/>
                <c:pt idx="0">
                  <c:v>Ряд 3</c:v>
                </c:pt>
              </c:strCache>
            </c:strRef>
          </c:tx>
          <c:cat>
            <c:strRef>
              <c:f>Лист1!$A$2:$A$5</c:f>
              <c:strCache>
                <c:ptCount val="3"/>
                <c:pt idx="0">
                  <c:v>высокий</c:v>
                </c:pt>
                <c:pt idx="1">
                  <c:v>средний</c:v>
                </c:pt>
                <c:pt idx="2">
                  <c:v>низкий</c:v>
                </c:pt>
              </c:strCache>
            </c:strRef>
          </c:cat>
          <c:val>
            <c:numRef>
              <c:f>Лист1!$D$2:$D$5</c:f>
              <c:numCache>
                <c:formatCode>General</c:formatCode>
                <c:ptCount val="4"/>
              </c:numCache>
            </c:numRef>
          </c:val>
        </c:ser>
        <c:shape val="cylinder"/>
        <c:axId val="94620672"/>
        <c:axId val="94810880"/>
        <c:axId val="0"/>
      </c:bar3DChart>
      <c:catAx>
        <c:axId val="94620672"/>
        <c:scaling>
          <c:orientation val="minMax"/>
        </c:scaling>
        <c:axPos val="b"/>
        <c:tickLblPos val="nextTo"/>
        <c:crossAx val="94810880"/>
        <c:crosses val="autoZero"/>
        <c:auto val="1"/>
        <c:lblAlgn val="ctr"/>
        <c:lblOffset val="100"/>
      </c:catAx>
      <c:valAx>
        <c:axId val="94810880"/>
        <c:scaling>
          <c:orientation val="minMax"/>
        </c:scaling>
        <c:axPos val="l"/>
        <c:majorGridlines/>
        <c:numFmt formatCode="0%" sourceLinked="1"/>
        <c:tickLblPos val="nextTo"/>
        <c:crossAx val="94620672"/>
        <c:crosses val="autoZero"/>
        <c:crossBetween val="between"/>
      </c:valAx>
    </c:plotArea>
    <c:legend>
      <c:legendPos val="r"/>
      <c:legendEntry>
        <c:idx val="2"/>
        <c:delete val="1"/>
      </c:legendEntry>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2018 г.</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Pages>
  <Words>7971</Words>
  <Characters>45440</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Обобщение опыта по теме: </vt:lpstr>
    </vt:vector>
  </TitlesOfParts>
  <Company/>
  <LinksUpToDate>false</LinksUpToDate>
  <CharactersWithSpaces>53305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Обобщение опыта по теме: </dc:title>
  <dc:subject>«Формирование УУД учащихся через игровые технологии»</dc:subject>
  <dc:creator>                                                                   Выполнила: учитель начальных классов                                                   Копейкина Алла Владимировна</dc:creator>
  <cp:lastModifiedBy>BOSS</cp:lastModifiedBy>
  <cp:revision>25</cp:revision>
  <dcterms:created xsi:type="dcterms:W3CDTF">2015-01-20T16:16:00Z</dcterms:created>
  <dcterms:modified xsi:type="dcterms:W3CDTF">2019-12-25T10:35:00Z</dcterms:modified>
</cp:coreProperties>
</file>