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EC0" w:rsidRPr="00D50F58" w:rsidRDefault="00D50F58" w:rsidP="00B32EC0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bookmarkStart w:id="0" w:name="_GoBack"/>
      <w:r w:rsidRPr="00D50F58">
        <w:rPr>
          <w:b/>
          <w:sz w:val="32"/>
          <w:szCs w:val="32"/>
        </w:rPr>
        <w:t>Поиск эффективных форм и методов обучения</w:t>
      </w:r>
      <w:r w:rsidRPr="00D50F58">
        <w:rPr>
          <w:b/>
          <w:sz w:val="32"/>
          <w:szCs w:val="32"/>
        </w:rPr>
        <w:t xml:space="preserve"> </w:t>
      </w:r>
      <w:r w:rsidR="00280409" w:rsidRPr="00D50F58">
        <w:rPr>
          <w:b/>
          <w:sz w:val="32"/>
          <w:szCs w:val="32"/>
        </w:rPr>
        <w:t>в преподавании физической культуры.</w:t>
      </w:r>
    </w:p>
    <w:bookmarkEnd w:id="0"/>
    <w:p w:rsidR="00D32568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D32568">
        <w:rPr>
          <w:sz w:val="28"/>
          <w:szCs w:val="28"/>
        </w:rPr>
        <w:t>Современная российская школа перешла на федеральный государственный образовательный стандарт (ФГОС). В его основу положена принципиально новая идеология. Перед школой поставлена задача – воспитать гражданина информационного общества, человека, способного и готового учиться на протяжении всей жизни. Процесс модернизации современного начального образования ориентирован, прежде всего, на принципиальное изменение в понимании его целей.</w:t>
      </w:r>
      <w:r w:rsidR="00D32568" w:rsidRPr="00D32568">
        <w:rPr>
          <w:sz w:val="28"/>
          <w:szCs w:val="28"/>
        </w:rPr>
        <w:t xml:space="preserve"> </w:t>
      </w:r>
    </w:p>
    <w:p w:rsidR="00D32568" w:rsidRPr="00D32568" w:rsidRDefault="00D32568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D32568">
        <w:rPr>
          <w:sz w:val="28"/>
          <w:szCs w:val="28"/>
        </w:rPr>
        <w:t xml:space="preserve">Специфика предмета «Физическая культура» позволяет использовать многообразие форм организации деятельности на уроках с использованием здоровьесберегающих технологий. 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ученики должны быть мотивированы на положительный результат и доброжелательное отношение друг к другу. Такой эффект может быть достигнут лишь при комплексном использовании всего арсенала методов и средств обучения.</w:t>
      </w:r>
    </w:p>
    <w:p w:rsidR="00D81ADB" w:rsidRPr="00D32568" w:rsidRDefault="00D81ADB" w:rsidP="00D325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D81ADB" w:rsidRPr="00D32568" w:rsidRDefault="00D81ADB" w:rsidP="00D325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D32568">
        <w:rPr>
          <w:sz w:val="28"/>
          <w:szCs w:val="28"/>
        </w:rPr>
        <w:t>Слово «технология» происходит от греческого слова: «</w:t>
      </w:r>
      <w:proofErr w:type="spellStart"/>
      <w:r w:rsidRPr="00D32568">
        <w:rPr>
          <w:sz w:val="28"/>
          <w:szCs w:val="28"/>
        </w:rPr>
        <w:t>techne</w:t>
      </w:r>
      <w:proofErr w:type="spellEnd"/>
      <w:r w:rsidRPr="00D32568">
        <w:rPr>
          <w:sz w:val="28"/>
          <w:szCs w:val="28"/>
        </w:rPr>
        <w:t>» - искусство, мастерство, умение и «</w:t>
      </w:r>
      <w:proofErr w:type="spellStart"/>
      <w:r w:rsidRPr="00D32568">
        <w:rPr>
          <w:sz w:val="28"/>
          <w:szCs w:val="28"/>
        </w:rPr>
        <w:t>logos</w:t>
      </w:r>
      <w:proofErr w:type="spellEnd"/>
      <w:r w:rsidRPr="00D32568">
        <w:rPr>
          <w:sz w:val="28"/>
          <w:szCs w:val="28"/>
        </w:rPr>
        <w:t>» - наука, закон.</w:t>
      </w:r>
      <w:proofErr w:type="gramEnd"/>
      <w:r w:rsidRPr="00D32568">
        <w:rPr>
          <w:sz w:val="28"/>
          <w:szCs w:val="28"/>
        </w:rPr>
        <w:t xml:space="preserve"> Дословно «технология» - наука о мастерстве.</w:t>
      </w:r>
    </w:p>
    <w:p w:rsidR="00D81ADB" w:rsidRPr="00D32568" w:rsidRDefault="00D81ADB" w:rsidP="00D325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32568">
        <w:rPr>
          <w:sz w:val="28"/>
          <w:szCs w:val="28"/>
        </w:rPr>
        <w:t>Образовательная технология – это процессная система совместной деятельности учащихся и учителя по проектированию (планированию), организации, ориентированию и корректированию образовательного процесса с целью достижения конкретного результата при обеспечении комфортных условий участникам.</w:t>
      </w:r>
    </w:p>
    <w:p w:rsidR="00D81ADB" w:rsidRPr="00D32568" w:rsidRDefault="00D81ADB" w:rsidP="00D3256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32568">
        <w:rPr>
          <w:sz w:val="28"/>
          <w:szCs w:val="28"/>
        </w:rPr>
        <w:t>Для реализации познавательной и творческой активности школьника в учебном процессе используются современные образовательные технологии, дающие возможность повышать качество образования, более эффективно использовать учебное время и снижать долю репродуктивной деятельности учащихся.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 xml:space="preserve">Различают 4 позиции научного понимания и употребления термина «педагогическая технология» 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 xml:space="preserve">- педагогические технологии как </w:t>
      </w:r>
      <w:r w:rsidR="00B32EC0" w:rsidRPr="00B32EC0">
        <w:rPr>
          <w:b/>
          <w:i/>
          <w:sz w:val="28"/>
          <w:szCs w:val="28"/>
        </w:rPr>
        <w:t>средство</w:t>
      </w:r>
      <w:r w:rsidRPr="00B32EC0">
        <w:rPr>
          <w:sz w:val="28"/>
          <w:szCs w:val="28"/>
        </w:rPr>
        <w:t xml:space="preserve">, т.е. как производство и применение методического инструментария, аппаратуры, учебного оборудования и ТСО для учебного процесса. Данную точку зрения отстаивают И. </w:t>
      </w:r>
      <w:proofErr w:type="spellStart"/>
      <w:r w:rsidRPr="00B32EC0">
        <w:rPr>
          <w:sz w:val="28"/>
          <w:szCs w:val="28"/>
        </w:rPr>
        <w:t>Бухвалов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В.Паламарчук</w:t>
      </w:r>
      <w:proofErr w:type="spellEnd"/>
      <w:r w:rsidRPr="00B32EC0">
        <w:rPr>
          <w:sz w:val="28"/>
          <w:szCs w:val="28"/>
        </w:rPr>
        <w:t xml:space="preserve">, Б. </w:t>
      </w:r>
      <w:proofErr w:type="spellStart"/>
      <w:r w:rsidRPr="00B32EC0">
        <w:rPr>
          <w:sz w:val="28"/>
          <w:szCs w:val="28"/>
        </w:rPr>
        <w:t>Т.Лихачев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С.А.Смирнов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Н.Б.Крылова</w:t>
      </w:r>
      <w:proofErr w:type="spellEnd"/>
      <w:r w:rsidRPr="00B32EC0">
        <w:rPr>
          <w:sz w:val="28"/>
          <w:szCs w:val="28"/>
        </w:rPr>
        <w:t xml:space="preserve">, </w:t>
      </w:r>
      <w:proofErr w:type="gramStart"/>
      <w:r w:rsidRPr="00B32EC0">
        <w:rPr>
          <w:sz w:val="28"/>
          <w:szCs w:val="28"/>
        </w:rPr>
        <w:t>Р</w:t>
      </w:r>
      <w:proofErr w:type="gramEnd"/>
      <w:r w:rsidRPr="00B32EC0">
        <w:rPr>
          <w:sz w:val="28"/>
          <w:szCs w:val="28"/>
        </w:rPr>
        <w:t xml:space="preserve"> де </w:t>
      </w:r>
      <w:proofErr w:type="spellStart"/>
      <w:r w:rsidRPr="00B32EC0">
        <w:rPr>
          <w:sz w:val="28"/>
          <w:szCs w:val="28"/>
        </w:rPr>
        <w:t>Киффер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М.Майер</w:t>
      </w:r>
      <w:proofErr w:type="spellEnd"/>
      <w:r w:rsidRPr="00B32EC0">
        <w:rPr>
          <w:sz w:val="28"/>
          <w:szCs w:val="28"/>
        </w:rPr>
        <w:t>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 xml:space="preserve">- педагогические технологии как </w:t>
      </w:r>
      <w:r w:rsidR="00B32EC0" w:rsidRPr="00B32EC0">
        <w:rPr>
          <w:b/>
          <w:i/>
          <w:sz w:val="28"/>
          <w:szCs w:val="28"/>
        </w:rPr>
        <w:t>способ</w:t>
      </w:r>
      <w:r w:rsidRPr="00B32EC0">
        <w:rPr>
          <w:sz w:val="28"/>
          <w:szCs w:val="28"/>
        </w:rPr>
        <w:t xml:space="preserve">, т.е. это процесс коммуникации (способ, модель, техника выполнения учебных задач), основанный на определенном алгоритме, программе, системе взаимодействия участников педагогического процесса. Данную точку зрения представляют: </w:t>
      </w:r>
      <w:proofErr w:type="spellStart"/>
      <w:r w:rsidRPr="00B32EC0">
        <w:rPr>
          <w:sz w:val="28"/>
          <w:szCs w:val="28"/>
        </w:rPr>
        <w:t>В.П.Беспалько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М.А.Чоханов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В.А.Сластенин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В.М.Могнахов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А.М.Кушнир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Б.Скинер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С.Гибсон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Т.Сакамото</w:t>
      </w:r>
      <w:proofErr w:type="spellEnd"/>
      <w:r w:rsidRPr="00B32EC0">
        <w:rPr>
          <w:sz w:val="28"/>
          <w:szCs w:val="28"/>
        </w:rPr>
        <w:t xml:space="preserve"> и др.;</w:t>
      </w:r>
    </w:p>
    <w:p w:rsidR="00D81ADB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lastRenderedPageBreak/>
        <w:t xml:space="preserve">- педагогические технологии как </w:t>
      </w:r>
      <w:r w:rsidR="00B32EC0" w:rsidRPr="00B32EC0">
        <w:rPr>
          <w:b/>
          <w:i/>
          <w:sz w:val="28"/>
          <w:szCs w:val="28"/>
        </w:rPr>
        <w:t>научное направление</w:t>
      </w:r>
      <w:r w:rsidRPr="00B32EC0">
        <w:rPr>
          <w:sz w:val="28"/>
          <w:szCs w:val="28"/>
        </w:rPr>
        <w:t xml:space="preserve">. Представители этой позиции: </w:t>
      </w:r>
      <w:proofErr w:type="spellStart"/>
      <w:r w:rsidRPr="00B32EC0">
        <w:rPr>
          <w:sz w:val="28"/>
          <w:szCs w:val="28"/>
        </w:rPr>
        <w:t>П.И.Пидкасистый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В.В.Гузеев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М.Эраут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Р.Кауфман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С.Ведемейер</w:t>
      </w:r>
      <w:proofErr w:type="spellEnd"/>
      <w:r w:rsidRPr="00B32EC0">
        <w:rPr>
          <w:sz w:val="28"/>
          <w:szCs w:val="28"/>
        </w:rPr>
        <w:t xml:space="preserve">. Они рассматривают </w:t>
      </w:r>
      <w:proofErr w:type="spellStart"/>
      <w:r w:rsidRPr="00B32EC0">
        <w:rPr>
          <w:sz w:val="28"/>
          <w:szCs w:val="28"/>
        </w:rPr>
        <w:t>пед</w:t>
      </w:r>
      <w:proofErr w:type="spellEnd"/>
      <w:r w:rsidRPr="00B32EC0">
        <w:rPr>
          <w:sz w:val="28"/>
          <w:szCs w:val="28"/>
        </w:rPr>
        <w:t>. технологию как обширную область знаний, опирающуюся на данные социальных, управленческих и естественных наук;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 xml:space="preserve">- педагогические технологии как </w:t>
      </w:r>
      <w:r w:rsidR="00B32EC0" w:rsidRPr="00B32EC0">
        <w:rPr>
          <w:b/>
          <w:i/>
          <w:sz w:val="28"/>
          <w:szCs w:val="28"/>
        </w:rPr>
        <w:t>многомерное понятие</w:t>
      </w:r>
      <w:r w:rsidRPr="00B32EC0">
        <w:rPr>
          <w:sz w:val="28"/>
          <w:szCs w:val="28"/>
        </w:rPr>
        <w:t xml:space="preserve">. Эта позиция представляет собой многоаспектный подход и предлагает рассматривать </w:t>
      </w:r>
      <w:proofErr w:type="spellStart"/>
      <w:r w:rsidRPr="00B32EC0">
        <w:rPr>
          <w:sz w:val="28"/>
          <w:szCs w:val="28"/>
        </w:rPr>
        <w:t>пед</w:t>
      </w:r>
      <w:proofErr w:type="spellEnd"/>
      <w:r w:rsidRPr="00B32EC0">
        <w:rPr>
          <w:sz w:val="28"/>
          <w:szCs w:val="28"/>
        </w:rPr>
        <w:t xml:space="preserve">. технологии как многомерный процесс. Это мнение </w:t>
      </w:r>
      <w:proofErr w:type="spellStart"/>
      <w:r w:rsidRPr="00B32EC0">
        <w:rPr>
          <w:sz w:val="28"/>
          <w:szCs w:val="28"/>
        </w:rPr>
        <w:t>В.И.Боголюбова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М.В.Кларина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В.В.Давыдова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Г.К.СелевкО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Е.В.Коротаевой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В.Э.Штейнберга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Д.Финна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К.Сиблера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П.Митчелла</w:t>
      </w:r>
      <w:proofErr w:type="spellEnd"/>
      <w:r w:rsidRPr="00B32EC0">
        <w:rPr>
          <w:sz w:val="28"/>
          <w:szCs w:val="28"/>
        </w:rPr>
        <w:t xml:space="preserve">, </w:t>
      </w:r>
      <w:proofErr w:type="spellStart"/>
      <w:r w:rsidRPr="00B32EC0">
        <w:rPr>
          <w:sz w:val="28"/>
          <w:szCs w:val="28"/>
        </w:rPr>
        <w:t>Р.Томаса</w:t>
      </w:r>
      <w:proofErr w:type="spellEnd"/>
      <w:r w:rsidRPr="00B32EC0">
        <w:rPr>
          <w:sz w:val="28"/>
          <w:szCs w:val="28"/>
        </w:rPr>
        <w:t>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 xml:space="preserve">В разные времена определение «Педагогическая технология» претерпевала изменения. </w:t>
      </w:r>
      <w:proofErr w:type="spellStart"/>
      <w:r w:rsidRPr="00B32EC0">
        <w:rPr>
          <w:sz w:val="28"/>
          <w:szCs w:val="28"/>
        </w:rPr>
        <w:t>М.В.</w:t>
      </w:r>
      <w:proofErr w:type="gramStart"/>
      <w:r w:rsidRPr="00B32EC0">
        <w:rPr>
          <w:sz w:val="28"/>
          <w:szCs w:val="28"/>
        </w:rPr>
        <w:t>Кларин</w:t>
      </w:r>
      <w:proofErr w:type="spellEnd"/>
      <w:proofErr w:type="gramEnd"/>
      <w:r w:rsidRPr="00B32EC0">
        <w:rPr>
          <w:sz w:val="28"/>
          <w:szCs w:val="28"/>
        </w:rPr>
        <w:t xml:space="preserve"> давал понятие как </w:t>
      </w:r>
      <w:r w:rsidRPr="00B32EC0">
        <w:rPr>
          <w:bCs/>
          <w:iCs/>
          <w:sz w:val="28"/>
          <w:szCs w:val="28"/>
        </w:rPr>
        <w:t xml:space="preserve">«системной совокупности и порядка </w:t>
      </w:r>
      <w:proofErr w:type="spellStart"/>
      <w:r w:rsidRPr="00B32EC0">
        <w:rPr>
          <w:bCs/>
          <w:iCs/>
          <w:sz w:val="28"/>
          <w:szCs w:val="28"/>
        </w:rPr>
        <w:t>фукционирования</w:t>
      </w:r>
      <w:proofErr w:type="spellEnd"/>
      <w:r w:rsidRPr="00B32EC0">
        <w:rPr>
          <w:bCs/>
          <w:iCs/>
          <w:sz w:val="28"/>
          <w:szCs w:val="28"/>
        </w:rPr>
        <w:t xml:space="preserve"> всех личностных, инструментальных, методических средств, используемых для достижения педагогических целей».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B32EC0">
        <w:rPr>
          <w:sz w:val="28"/>
          <w:szCs w:val="28"/>
        </w:rPr>
        <w:t>В.В.Гузеев</w:t>
      </w:r>
      <w:proofErr w:type="spellEnd"/>
      <w:r w:rsidRPr="00B32EC0">
        <w:rPr>
          <w:sz w:val="28"/>
          <w:szCs w:val="28"/>
        </w:rPr>
        <w:t xml:space="preserve"> педагогические технологии представлял как </w:t>
      </w:r>
      <w:r w:rsidRPr="00B32EC0">
        <w:rPr>
          <w:bCs/>
          <w:iCs/>
          <w:sz w:val="28"/>
          <w:szCs w:val="28"/>
        </w:rPr>
        <w:t>«упорядоченную совокупность действий, операций и процедур, инструментально обеспечивающих достижения прогнозируемого результата в изменяющихся условиях образовательно-воспитательного процесса».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 xml:space="preserve">ЮНЕСКО говорит о </w:t>
      </w:r>
      <w:proofErr w:type="spellStart"/>
      <w:r w:rsidRPr="00B32EC0">
        <w:rPr>
          <w:sz w:val="28"/>
          <w:szCs w:val="28"/>
        </w:rPr>
        <w:t>пед</w:t>
      </w:r>
      <w:proofErr w:type="spellEnd"/>
      <w:r w:rsidRPr="00B32EC0">
        <w:rPr>
          <w:sz w:val="28"/>
          <w:szCs w:val="28"/>
        </w:rPr>
        <w:t xml:space="preserve">. технологии как о </w:t>
      </w:r>
      <w:r w:rsidRPr="00B32EC0">
        <w:rPr>
          <w:bCs/>
          <w:iCs/>
          <w:sz w:val="28"/>
          <w:szCs w:val="28"/>
        </w:rPr>
        <w:t xml:space="preserve">«системном методе применения и определения всего процесса преподавания и усвоения, </w:t>
      </w:r>
      <w:proofErr w:type="gramStart"/>
      <w:r w:rsidRPr="00B32EC0">
        <w:rPr>
          <w:bCs/>
          <w:iCs/>
          <w:sz w:val="28"/>
          <w:szCs w:val="28"/>
        </w:rPr>
        <w:t>ставящий</w:t>
      </w:r>
      <w:proofErr w:type="gramEnd"/>
      <w:r w:rsidRPr="00B32EC0">
        <w:rPr>
          <w:bCs/>
          <w:iCs/>
          <w:sz w:val="28"/>
          <w:szCs w:val="28"/>
        </w:rPr>
        <w:t xml:space="preserve"> своей задачей оптимизацию форм образования».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>Г.</w:t>
      </w:r>
      <w:proofErr w:type="gramStart"/>
      <w:r w:rsidRPr="00B32EC0">
        <w:rPr>
          <w:sz w:val="28"/>
          <w:szCs w:val="28"/>
        </w:rPr>
        <w:t>Ю</w:t>
      </w:r>
      <w:proofErr w:type="gramEnd"/>
      <w:r w:rsidRPr="00B32EC0">
        <w:rPr>
          <w:sz w:val="28"/>
          <w:szCs w:val="28"/>
        </w:rPr>
        <w:t xml:space="preserve"> </w:t>
      </w:r>
      <w:proofErr w:type="spellStart"/>
      <w:r w:rsidRPr="00B32EC0">
        <w:rPr>
          <w:sz w:val="28"/>
          <w:szCs w:val="28"/>
        </w:rPr>
        <w:t>Ксенозова</w:t>
      </w:r>
      <w:proofErr w:type="spellEnd"/>
      <w:r w:rsidRPr="00B32EC0">
        <w:rPr>
          <w:sz w:val="28"/>
          <w:szCs w:val="28"/>
        </w:rPr>
        <w:t xml:space="preserve"> подразумевает под </w:t>
      </w:r>
      <w:proofErr w:type="spellStart"/>
      <w:r w:rsidRPr="00B32EC0">
        <w:rPr>
          <w:sz w:val="28"/>
          <w:szCs w:val="28"/>
        </w:rPr>
        <w:t>пед</w:t>
      </w:r>
      <w:proofErr w:type="spellEnd"/>
      <w:r w:rsidRPr="00B32EC0">
        <w:rPr>
          <w:sz w:val="28"/>
          <w:szCs w:val="28"/>
        </w:rPr>
        <w:t xml:space="preserve">. технологией </w:t>
      </w:r>
      <w:r w:rsidRPr="00B32EC0">
        <w:rPr>
          <w:bCs/>
          <w:iCs/>
          <w:sz w:val="28"/>
          <w:szCs w:val="28"/>
        </w:rPr>
        <w:t>« такое построение деятельности педагога, в котором все входящие в него действия представлены в определенной целостности и последовательности, а выполнение предполагает достижение необходимого результата и имеет вероятностный прогнозируемый характер».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B32EC0">
        <w:rPr>
          <w:sz w:val="28"/>
          <w:szCs w:val="28"/>
        </w:rPr>
        <w:t>В.М.Монахов</w:t>
      </w:r>
      <w:proofErr w:type="spellEnd"/>
      <w:r w:rsidRPr="00B32EC0">
        <w:rPr>
          <w:sz w:val="28"/>
          <w:szCs w:val="28"/>
        </w:rPr>
        <w:t xml:space="preserve"> считает, что это </w:t>
      </w:r>
      <w:r w:rsidRPr="00B32EC0">
        <w:rPr>
          <w:bCs/>
          <w:iCs/>
          <w:sz w:val="28"/>
          <w:szCs w:val="28"/>
        </w:rPr>
        <w:t>« продуманная во всех деталях модель педагогической деятельности, включающая в себя проектирование, организацию и проведение учебного процесса с безусловным обеспечением комфортных условий для учащихся и учителя».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B32EC0">
        <w:rPr>
          <w:sz w:val="28"/>
          <w:szCs w:val="28"/>
        </w:rPr>
        <w:t>В.П.Беспалько</w:t>
      </w:r>
      <w:proofErr w:type="spellEnd"/>
      <w:r w:rsidRPr="00B32EC0">
        <w:rPr>
          <w:sz w:val="28"/>
          <w:szCs w:val="28"/>
        </w:rPr>
        <w:t xml:space="preserve"> утверждает, что это </w:t>
      </w:r>
      <w:r w:rsidRPr="00B32EC0">
        <w:rPr>
          <w:bCs/>
          <w:iCs/>
          <w:sz w:val="28"/>
          <w:szCs w:val="28"/>
        </w:rPr>
        <w:t>«совокупность средств и методов воспроизведения процессов обучения и воспитания, позволяющих успешно реализовать поставленные образовательные цели».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>Но мы, изучив материалы данной темы, разделяем точку зрения</w:t>
      </w:r>
      <w:r w:rsidR="00B32EC0">
        <w:rPr>
          <w:sz w:val="28"/>
          <w:szCs w:val="28"/>
        </w:rPr>
        <w:t xml:space="preserve"> Германа Константиновича </w:t>
      </w:r>
      <w:proofErr w:type="spellStart"/>
      <w:r w:rsidR="00B32EC0">
        <w:rPr>
          <w:sz w:val="28"/>
          <w:szCs w:val="28"/>
        </w:rPr>
        <w:t>Селевко</w:t>
      </w:r>
      <w:proofErr w:type="spellEnd"/>
      <w:r w:rsidRPr="00B32EC0">
        <w:rPr>
          <w:sz w:val="28"/>
          <w:szCs w:val="28"/>
        </w:rPr>
        <w:t xml:space="preserve"> о том, что </w:t>
      </w:r>
      <w:r w:rsidRPr="00B32EC0">
        <w:rPr>
          <w:bCs/>
          <w:iCs/>
          <w:sz w:val="28"/>
          <w:szCs w:val="28"/>
        </w:rPr>
        <w:t>«Педагогическая (образовательная технология) – это система функционирования всех компонентов педагогического процесса, построенная на научной основе, запрограммированная во времени и пространстве и приводящая к намеченным результатам».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 xml:space="preserve">Инновационные педагогические технологии взаимосвязаны, взаимообусловлены и составляют определенную дидактическую систему, направленную на воспитание таких ценностей как открытость, честность, доброжелательность, сопереживание, взаимопомощь и обеспечивающую </w:t>
      </w:r>
      <w:r w:rsidRPr="00B32EC0">
        <w:rPr>
          <w:sz w:val="28"/>
          <w:szCs w:val="28"/>
        </w:rPr>
        <w:lastRenderedPageBreak/>
        <w:t>образовательные потребности каждого ученика в соответствии с его индивидуальными особенностями.</w:t>
      </w:r>
    </w:p>
    <w:p w:rsidR="00D81ADB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>К современным инновационным образовательным технологиям относятся: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технология проектно-исследовательской деятельности;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технология дистанционного обучения;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-технология развивающего обучения;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проблемное обучение;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система инновационной оценки «портфолио»;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 xml:space="preserve">- </w:t>
      </w:r>
      <w:proofErr w:type="spellStart"/>
      <w:r w:rsidRPr="00B32EC0">
        <w:rPr>
          <w:bCs/>
          <w:sz w:val="28"/>
          <w:szCs w:val="28"/>
        </w:rPr>
        <w:t>разноуровневое</w:t>
      </w:r>
      <w:proofErr w:type="spellEnd"/>
      <w:r w:rsidRPr="00B32EC0">
        <w:rPr>
          <w:bCs/>
          <w:sz w:val="28"/>
          <w:szCs w:val="28"/>
        </w:rPr>
        <w:t xml:space="preserve"> обучение;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 xml:space="preserve">- технология </w:t>
      </w:r>
      <w:proofErr w:type="spellStart"/>
      <w:r w:rsidRPr="00B32EC0">
        <w:rPr>
          <w:bCs/>
          <w:sz w:val="28"/>
          <w:szCs w:val="28"/>
        </w:rPr>
        <w:t>модерации</w:t>
      </w:r>
      <w:proofErr w:type="spellEnd"/>
      <w:r w:rsidRPr="00B32EC0">
        <w:rPr>
          <w:bCs/>
          <w:sz w:val="28"/>
          <w:szCs w:val="28"/>
        </w:rPr>
        <w:t>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технология профессионально-ориентированного обучения (Кейс-метод);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 xml:space="preserve">- технология </w:t>
      </w:r>
      <w:proofErr w:type="gramStart"/>
      <w:r w:rsidRPr="00B32EC0">
        <w:rPr>
          <w:bCs/>
          <w:sz w:val="28"/>
          <w:szCs w:val="28"/>
        </w:rPr>
        <w:t>интеллект-карт</w:t>
      </w:r>
      <w:proofErr w:type="gramEnd"/>
      <w:r w:rsidRPr="00B32EC0">
        <w:rPr>
          <w:bCs/>
          <w:sz w:val="28"/>
          <w:szCs w:val="28"/>
        </w:rPr>
        <w:t>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 xml:space="preserve">- информационно-коммуникационные технологии </w:t>
      </w:r>
      <w:proofErr w:type="gramStart"/>
      <w:r w:rsidRPr="00B32EC0">
        <w:rPr>
          <w:bCs/>
          <w:sz w:val="28"/>
          <w:szCs w:val="28"/>
        </w:rPr>
        <w:t xml:space="preserve">( </w:t>
      </w:r>
      <w:proofErr w:type="gramEnd"/>
      <w:r w:rsidRPr="00B32EC0">
        <w:rPr>
          <w:bCs/>
          <w:sz w:val="28"/>
          <w:szCs w:val="28"/>
        </w:rPr>
        <w:t>IT –технологии);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технология решения изобретательских задач (ТРИЗ);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обучение в сотрудничестве;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технология использования в обучении игровых методов;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технология развития критического мышления;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>- технология АМО (активных методов обучения);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sz w:val="28"/>
          <w:szCs w:val="28"/>
        </w:rPr>
        <w:t xml:space="preserve">- </w:t>
      </w:r>
      <w:proofErr w:type="spellStart"/>
      <w:r w:rsidRPr="00B32EC0">
        <w:rPr>
          <w:bCs/>
          <w:sz w:val="28"/>
          <w:szCs w:val="28"/>
        </w:rPr>
        <w:t>здоровьесберегающие</w:t>
      </w:r>
      <w:proofErr w:type="spellEnd"/>
      <w:r w:rsidRPr="00B32EC0">
        <w:rPr>
          <w:bCs/>
          <w:sz w:val="28"/>
          <w:szCs w:val="28"/>
        </w:rPr>
        <w:t xml:space="preserve"> технологии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sz w:val="28"/>
          <w:szCs w:val="28"/>
        </w:rPr>
        <w:t>О некоторых выше перечисленных педагогических технологиях поговорим подробнее.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iCs/>
          <w:sz w:val="28"/>
          <w:szCs w:val="28"/>
        </w:rPr>
        <w:t xml:space="preserve">Технология дистанционного обучения – </w:t>
      </w:r>
      <w:r w:rsidRPr="00B32EC0">
        <w:rPr>
          <w:sz w:val="28"/>
          <w:szCs w:val="28"/>
        </w:rPr>
        <w:t xml:space="preserve">это взаимодействие учителя и учащихся между собой на расстоянии, отражающее все присущие учебному процессу компоненты (цели, содержание, методы, организационные формы, средства обучения) и реализуемое специфичными средствами </w:t>
      </w:r>
      <w:proofErr w:type="gramStart"/>
      <w:r w:rsidRPr="00B32EC0">
        <w:rPr>
          <w:sz w:val="28"/>
          <w:szCs w:val="28"/>
        </w:rPr>
        <w:t>Интернет-технологий</w:t>
      </w:r>
      <w:proofErr w:type="gramEnd"/>
      <w:r w:rsidRPr="00B32EC0">
        <w:rPr>
          <w:sz w:val="28"/>
          <w:szCs w:val="28"/>
        </w:rPr>
        <w:t xml:space="preserve"> или другими средствами, предусматривающими интерактивность.</w:t>
      </w:r>
    </w:p>
    <w:p w:rsidR="00D81ADB" w:rsidRPr="00B32EC0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32EC0">
        <w:rPr>
          <w:b/>
          <w:sz w:val="28"/>
          <w:szCs w:val="28"/>
        </w:rPr>
        <w:t>Дистанционное обучение </w:t>
      </w:r>
      <w:r w:rsidRPr="00B32EC0">
        <w:rPr>
          <w:sz w:val="28"/>
          <w:szCs w:val="28"/>
        </w:rPr>
        <w:t>— это самостоятельная форма обучения, информационные технологии в дистанционном обучении являются ведущим средством.</w:t>
      </w:r>
    </w:p>
    <w:p w:rsidR="00D81ADB" w:rsidRPr="00B32EC0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B32EC0">
        <w:rPr>
          <w:bCs/>
          <w:iCs/>
          <w:sz w:val="28"/>
          <w:szCs w:val="28"/>
        </w:rPr>
        <w:t>Характерные черты данной технологии:</w:t>
      </w:r>
    </w:p>
    <w:p w:rsidR="00D81ADB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D32568">
        <w:rPr>
          <w:bCs/>
          <w:iCs/>
          <w:sz w:val="28"/>
          <w:szCs w:val="28"/>
        </w:rPr>
        <w:t xml:space="preserve">- </w:t>
      </w:r>
      <w:r w:rsidRPr="00D32568">
        <w:rPr>
          <w:sz w:val="28"/>
          <w:szCs w:val="28"/>
        </w:rPr>
        <w:t>гибкость;</w:t>
      </w:r>
    </w:p>
    <w:p w:rsidR="00D81ADB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D32568">
        <w:rPr>
          <w:sz w:val="28"/>
          <w:szCs w:val="28"/>
        </w:rPr>
        <w:t>- модульность;</w:t>
      </w:r>
    </w:p>
    <w:p w:rsidR="00D81ADB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D32568">
        <w:rPr>
          <w:sz w:val="28"/>
          <w:szCs w:val="28"/>
        </w:rPr>
        <w:t>- новая роль преподавателя;</w:t>
      </w:r>
    </w:p>
    <w:p w:rsidR="00D81ADB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D32568">
        <w:rPr>
          <w:sz w:val="28"/>
          <w:szCs w:val="28"/>
        </w:rPr>
        <w:t>- специализированный контроль качества образования;</w:t>
      </w:r>
    </w:p>
    <w:p w:rsidR="00D81ADB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D32568">
        <w:rPr>
          <w:sz w:val="28"/>
          <w:szCs w:val="28"/>
        </w:rPr>
        <w:t>- использование специализированных технологий и средств обучения.</w:t>
      </w:r>
    </w:p>
    <w:p w:rsidR="00D81ADB" w:rsidRPr="00D32568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32568">
        <w:rPr>
          <w:bCs/>
          <w:iCs/>
          <w:sz w:val="28"/>
          <w:szCs w:val="28"/>
        </w:rPr>
        <w:t xml:space="preserve">Технология развивающего обучения </w:t>
      </w:r>
      <w:r w:rsidRPr="00D32568">
        <w:rPr>
          <w:sz w:val="28"/>
          <w:szCs w:val="28"/>
        </w:rPr>
        <w:t>– одна из общепризнанных технологий.</w:t>
      </w:r>
      <w:r w:rsidRPr="00D32568">
        <w:rPr>
          <w:color w:val="2B2622"/>
          <w:sz w:val="28"/>
          <w:szCs w:val="28"/>
        </w:rPr>
        <w:t xml:space="preserve"> </w:t>
      </w:r>
    </w:p>
    <w:p w:rsidR="00D81ADB" w:rsidRPr="00D32568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32568">
        <w:rPr>
          <w:color w:val="2B2622"/>
          <w:sz w:val="28"/>
          <w:szCs w:val="28"/>
        </w:rPr>
        <w:t>Технология развивающего обучения</w:t>
      </w:r>
      <w:r w:rsidRPr="00D32568">
        <w:rPr>
          <w:bCs/>
          <w:color w:val="2B2622"/>
          <w:sz w:val="28"/>
          <w:szCs w:val="28"/>
        </w:rPr>
        <w:t> </w:t>
      </w:r>
      <w:r w:rsidRPr="00D32568">
        <w:rPr>
          <w:color w:val="2B2622"/>
          <w:sz w:val="28"/>
          <w:szCs w:val="28"/>
        </w:rPr>
        <w:t>предполагает взаимодействие педагога и учащихся на основе коллективно-распределительной деятельности, поиске различных способов решения учебных задач посредством организации учебного диалога в исследовательской и поисковой деятельности обучающихся.</w:t>
      </w:r>
    </w:p>
    <w:p w:rsidR="00D81ADB" w:rsidRPr="00D32568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32EC0">
        <w:rPr>
          <w:b/>
          <w:bCs/>
          <w:color w:val="2B2622"/>
          <w:sz w:val="28"/>
          <w:szCs w:val="28"/>
        </w:rPr>
        <w:t>Технология развивающего обучения</w:t>
      </w:r>
      <w:r w:rsidRPr="00D32568">
        <w:rPr>
          <w:bCs/>
          <w:color w:val="2B2622"/>
          <w:sz w:val="28"/>
          <w:szCs w:val="28"/>
        </w:rPr>
        <w:t>:</w:t>
      </w:r>
    </w:p>
    <w:p w:rsidR="00D81ADB" w:rsidRPr="00D32568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32568">
        <w:rPr>
          <w:color w:val="2B2622"/>
          <w:sz w:val="28"/>
          <w:szCs w:val="28"/>
        </w:rPr>
        <w:t>- учитывает и использует закономерности развития,</w:t>
      </w:r>
    </w:p>
    <w:p w:rsidR="00D81ADB" w:rsidRPr="00D32568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32568">
        <w:rPr>
          <w:color w:val="2B2622"/>
          <w:sz w:val="28"/>
          <w:szCs w:val="28"/>
        </w:rPr>
        <w:lastRenderedPageBreak/>
        <w:t>- приспосабливается к уровню и особенностям индивидуума;</w:t>
      </w:r>
    </w:p>
    <w:p w:rsidR="00D81ADB" w:rsidRPr="00D32568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32568">
        <w:rPr>
          <w:color w:val="2B2622"/>
          <w:sz w:val="28"/>
          <w:szCs w:val="28"/>
        </w:rPr>
        <w:t>- опережает, стимулирует, направляет и ускоряет развитие наследственных данных личности;</w:t>
      </w:r>
    </w:p>
    <w:p w:rsidR="00D81ADB" w:rsidRPr="00D32568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32568">
        <w:rPr>
          <w:color w:val="2B2622"/>
          <w:sz w:val="28"/>
          <w:szCs w:val="28"/>
        </w:rPr>
        <w:t>- расценивает ребенка как полноценного субъекта деятельности;</w:t>
      </w:r>
    </w:p>
    <w:p w:rsidR="00D81ADB" w:rsidRPr="00D32568" w:rsidRDefault="00D81ADB" w:rsidP="00D3256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32568">
        <w:rPr>
          <w:color w:val="2B2622"/>
          <w:sz w:val="28"/>
          <w:szCs w:val="28"/>
        </w:rPr>
        <w:t>- направлено на развитие всей целостной совокупности качеств личности.</w:t>
      </w:r>
    </w:p>
    <w:p w:rsidR="00D81ADB" w:rsidRPr="00D32568" w:rsidRDefault="00D81ADB" w:rsidP="00D32568">
      <w:pPr>
        <w:pStyle w:val="a3"/>
        <w:spacing w:before="0" w:beforeAutospacing="0" w:after="0" w:afterAutospacing="0"/>
        <w:rPr>
          <w:sz w:val="28"/>
          <w:szCs w:val="28"/>
        </w:rPr>
      </w:pPr>
      <w:r w:rsidRPr="00D32568">
        <w:rPr>
          <w:color w:val="2B2622"/>
          <w:sz w:val="28"/>
          <w:szCs w:val="28"/>
          <w:shd w:val="clear" w:color="auto" w:fill="FFFFFF"/>
        </w:rPr>
        <w:t>Технология развивающего обучения основывается на концепциях развивающего обучения отечественных ученых (Л.В. </w:t>
      </w:r>
      <w:proofErr w:type="spellStart"/>
      <w:r w:rsidRPr="00D32568">
        <w:rPr>
          <w:color w:val="2B2622"/>
          <w:sz w:val="28"/>
          <w:szCs w:val="28"/>
          <w:shd w:val="clear" w:color="auto" w:fill="FFFFFF"/>
        </w:rPr>
        <w:t>Занков</w:t>
      </w:r>
      <w:proofErr w:type="spellEnd"/>
      <w:r w:rsidRPr="00D32568">
        <w:rPr>
          <w:color w:val="2B2622"/>
          <w:sz w:val="28"/>
          <w:szCs w:val="28"/>
          <w:shd w:val="clear" w:color="auto" w:fill="FFFFFF"/>
        </w:rPr>
        <w:t>, В.В. Давыдов, Д.Б</w:t>
      </w:r>
      <w:proofErr w:type="gramStart"/>
      <w:r w:rsidRPr="00D32568">
        <w:rPr>
          <w:color w:val="2B2622"/>
          <w:sz w:val="28"/>
          <w:szCs w:val="28"/>
          <w:shd w:val="clear" w:color="auto" w:fill="FFFFFF"/>
        </w:rPr>
        <w:t> .</w:t>
      </w:r>
      <w:proofErr w:type="spellStart"/>
      <w:proofErr w:type="gramEnd"/>
      <w:r w:rsidRPr="00D32568">
        <w:rPr>
          <w:color w:val="2B2622"/>
          <w:sz w:val="28"/>
          <w:szCs w:val="28"/>
          <w:shd w:val="clear" w:color="auto" w:fill="FFFFFF"/>
        </w:rPr>
        <w:t>Эльконин</w:t>
      </w:r>
      <w:proofErr w:type="spellEnd"/>
      <w:r w:rsidRPr="00D32568">
        <w:rPr>
          <w:color w:val="2B2622"/>
          <w:sz w:val="28"/>
          <w:szCs w:val="28"/>
          <w:shd w:val="clear" w:color="auto" w:fill="FFFFFF"/>
        </w:rPr>
        <w:t>,  З.И Калмыкова, Е.Н. Кабанова, Г.А .</w:t>
      </w:r>
      <w:proofErr w:type="spellStart"/>
      <w:r w:rsidRPr="00D32568">
        <w:rPr>
          <w:color w:val="2B2622"/>
          <w:sz w:val="28"/>
          <w:szCs w:val="28"/>
          <w:shd w:val="clear" w:color="auto" w:fill="FFFFFF"/>
        </w:rPr>
        <w:t>Цукерман</w:t>
      </w:r>
      <w:proofErr w:type="spellEnd"/>
      <w:r w:rsidRPr="00D32568">
        <w:rPr>
          <w:color w:val="2B2622"/>
          <w:sz w:val="28"/>
          <w:szCs w:val="28"/>
          <w:shd w:val="clear" w:color="auto" w:fill="FFFFFF"/>
        </w:rPr>
        <w:t>, И.С. </w:t>
      </w:r>
      <w:proofErr w:type="spellStart"/>
      <w:r w:rsidRPr="00D32568">
        <w:rPr>
          <w:color w:val="2B2622"/>
          <w:sz w:val="28"/>
          <w:szCs w:val="28"/>
          <w:shd w:val="clear" w:color="auto" w:fill="FFFFFF"/>
        </w:rPr>
        <w:t>Якиманская</w:t>
      </w:r>
      <w:proofErr w:type="spellEnd"/>
      <w:r w:rsidRPr="00D32568">
        <w:rPr>
          <w:color w:val="2B2622"/>
          <w:sz w:val="28"/>
          <w:szCs w:val="28"/>
          <w:shd w:val="clear" w:color="auto" w:fill="FFFFFF"/>
        </w:rPr>
        <w:t xml:space="preserve">, </w:t>
      </w:r>
      <w:proofErr w:type="spellStart"/>
      <w:r w:rsidRPr="00D32568">
        <w:rPr>
          <w:color w:val="2B2622"/>
          <w:sz w:val="28"/>
          <w:szCs w:val="28"/>
          <w:shd w:val="clear" w:color="auto" w:fill="FFFFFF"/>
        </w:rPr>
        <w:t>Г.К.Селевко</w:t>
      </w:r>
      <w:proofErr w:type="spellEnd"/>
      <w:r w:rsidRPr="00D32568">
        <w:rPr>
          <w:color w:val="2B2622"/>
          <w:sz w:val="28"/>
          <w:szCs w:val="28"/>
          <w:shd w:val="clear" w:color="auto" w:fill="FFFFFF"/>
        </w:rPr>
        <w:t xml:space="preserve"> и другие) в основе которых лежат различные аспекты развития ребенка и определенные мотивационные компоненты.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широкого спектра педагогических технологий дает возможность педагогическому коллективу продуктивно использовать учебное время и добиваться высоких результатов </w:t>
      </w:r>
      <w:proofErr w:type="spell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учащихся. В технологическом подходе изначально присутствует ориентация на управляемость образовательного процесса, что предполагает четкую </w:t>
      </w:r>
      <w:proofErr w:type="spell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заданность</w:t>
      </w:r>
      <w:proofErr w:type="spell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целей и способов их достижения. 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Признаки:</w:t>
      </w:r>
    </w:p>
    <w:p w:rsidR="00D81ADB" w:rsidRPr="00D81ADB" w:rsidRDefault="00D81ADB" w:rsidP="00D3256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разрабатывается под конкретный педагогический замысел, в основе ее лежит определенная методологическая, философская позиция автора;</w:t>
      </w:r>
    </w:p>
    <w:p w:rsidR="00D81ADB" w:rsidRPr="00D81ADB" w:rsidRDefault="00D81ADB" w:rsidP="00D3256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 цепочка действий, операций, коммуникаций выстраивается строго в соответствии с целевыми установками, имеющими форму конкретного ожидаемого результата;</w:t>
      </w:r>
    </w:p>
    <w:p w:rsidR="00D81ADB" w:rsidRPr="00D81ADB" w:rsidRDefault="00D81ADB" w:rsidP="00D3256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 технологии предусматривает взаимосвязанную деятельность учителя и учащихся на договорной основе с учетом принципов индивидуализации и дифференциации, оптимальную реализацию человеческих и технических возможностей;</w:t>
      </w:r>
    </w:p>
    <w:p w:rsidR="00D81ADB" w:rsidRPr="00D81ADB" w:rsidRDefault="00D81ADB" w:rsidP="00D3256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поэтапное планирование и последовательное воплощение элементов педагогической технологии должны быть, с одной стороны, воспроизведены любым учителем и, с другой, гарантировать достижение планируемых результатов всеми школьниками;</w:t>
      </w:r>
    </w:p>
    <w:p w:rsidR="00D81ADB" w:rsidRPr="00D81ADB" w:rsidRDefault="00D81ADB" w:rsidP="00D3256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органической частью технологии являются диагностические процедуры, содержащие критерии, показатели и инструментарий измерения результатов деятельности</w:t>
      </w:r>
    </w:p>
    <w:p w:rsidR="00D81ADB" w:rsidRPr="00D81ADB" w:rsidRDefault="00D81ADB" w:rsidP="00B32E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32E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Разноуровневое</w:t>
      </w:r>
      <w:proofErr w:type="spellEnd"/>
      <w:r w:rsidRPr="00B32E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обучение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325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Разноуровневое</w:t>
      </w:r>
      <w:proofErr w:type="spellEnd"/>
      <w:r w:rsidRPr="00D325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обучение </w:t>
      </w: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педагогическая технология организации учебного процесса, в рамках которого предполагается разный уровень усвоения учебного материала, то есть глубина и сложность одного и того же учебного материала различна в группах уровня</w:t>
      </w:r>
      <w:proofErr w:type="gram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, Б, C, что дает возможность каждому ученику овладевать учебным материалом по отдельным предметам школьной программы на разном уровне (А, В, С), но не ниже базового, в зависимости от способностей и индивидуальных особенностей личности каждого учащегося.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 образовательных траекторий в рамках </w:t>
      </w:r>
      <w:proofErr w:type="spell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разноуровневого</w:t>
      </w:r>
      <w:proofErr w:type="spell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- это технология, при которой за критерий оценки деятельности ученика </w:t>
      </w: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принимаются его усилия по овладению этим материалом, творческому его применению. Темы же, предписанные стандартами образования, остаются едины для всех уровней обучения. Это означает, что учащийся</w:t>
      </w:r>
      <w:proofErr w:type="gram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 математику в среднем уровне вместе с учащимся Б, но на русский язык попадает в сильный уровень с учащимся В, а по иностранному языку занимается с учащимся Д в базовой группе.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учащегося из уровня в уровень возможен и на практике происходит безболезненно, так как содержание (тематика) едина для всех уровней. Технология </w:t>
      </w:r>
      <w:proofErr w:type="spell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разноуровневого</w:t>
      </w:r>
      <w:proofErr w:type="spell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разработана и внедрена в Московской Технологической школе ОРТ в 1994 году [2].</w:t>
      </w:r>
    </w:p>
    <w:p w:rsidR="00D81ADB" w:rsidRPr="00D81ADB" w:rsidRDefault="00D81ADB" w:rsidP="00B32E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2E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проектного обучения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Чаще всего можно услышать не о проектном обучении, а о проектном методе. Этот метод более четко оформился в США к 1919 году. В России он получил широкое распространение после издания брошюры В.Х. </w:t>
      </w:r>
      <w:proofErr w:type="spell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Килпатрика</w:t>
      </w:r>
      <w:proofErr w:type="spell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«Метод проектов. Применение целевой установки в педагогическом процессе» (1925 г.). В 20-е и начале 30-х годов в российских школах широко использовался метод проектов для реализации выдвигаемых задач – развития ученика.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Исходный лозунг основателей системы проектного обучения – «Все из жизни, все для жизни». Карл </w:t>
      </w:r>
      <w:proofErr w:type="gram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Фрей</w:t>
      </w:r>
      <w:proofErr w:type="gram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книге «Проектный метод» (изд-во «</w:t>
      </w:r>
      <w:proofErr w:type="spell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Бельц</w:t>
      </w:r>
      <w:proofErr w:type="spell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Германия, 1997) под этим понятием подразумевает путь, по которому идут обучающие и обучаемые, разрабатывая проект. Он выделяет 17 отличительных черт проектного метода, например:</w:t>
      </w:r>
    </w:p>
    <w:p w:rsidR="00D81ADB" w:rsidRPr="00D81ADB" w:rsidRDefault="00D81ADB" w:rsidP="00D3256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 подхватывают проектную инициативу от кого-либо из жизни;</w:t>
      </w:r>
    </w:p>
    <w:p w:rsidR="00D81ADB" w:rsidRPr="00D81ADB" w:rsidRDefault="00D81ADB" w:rsidP="00D3256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 договариваются друг с другом о форме обучения;</w:t>
      </w:r>
    </w:p>
    <w:p w:rsidR="00D81ADB" w:rsidRPr="00D81ADB" w:rsidRDefault="00D81ADB" w:rsidP="00D3256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 развивают проектную инициативу и доводят ее до сведения всех;</w:t>
      </w:r>
    </w:p>
    <w:p w:rsidR="00D81ADB" w:rsidRPr="00D81ADB" w:rsidRDefault="00D81ADB" w:rsidP="00D3256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 организуют себя на дело;</w:t>
      </w:r>
    </w:p>
    <w:p w:rsidR="00D81ADB" w:rsidRPr="00D81ADB" w:rsidRDefault="00D81ADB" w:rsidP="00D3256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 информируют друг друга о ходе работы;</w:t>
      </w:r>
    </w:p>
    <w:p w:rsidR="00D81ADB" w:rsidRPr="00D81ADB" w:rsidRDefault="00D81ADB" w:rsidP="00D3256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 вступают в дискуссии и т.д.</w:t>
      </w:r>
    </w:p>
    <w:p w:rsidR="00D81ADB" w:rsidRPr="00D81ADB" w:rsidRDefault="00D81ADB" w:rsidP="00D3256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говорит о том, что автор под проектным методом имеет в виду систему действий педагога и учащихся по разработке проекта.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проектного обучения состоит в том, чтобы создать условия, при которых учащиеся: самостоятельно и охотно приобретают недостающие знания из разных источников; учатся пользоваться приобретенными знаниями для решения познавательных и практических задач; приобретают коммуникативные умения, работая в различных группах; развивают у себя исследовательские умения (умения выявления проблем, сбора информации, наблюдения, проведения эксперимента, анализа, построения гипотез, обобщения);</w:t>
      </w:r>
      <w:proofErr w:type="gram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развивают системное мышление.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Исходные теоретические позиции проектного обучения: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центре внимания – ученик, содействие развитию его творческих способностей;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образовательный проце</w:t>
      </w:r>
      <w:proofErr w:type="gramStart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сс стр</w:t>
      </w:r>
      <w:proofErr w:type="gramEnd"/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оится не в логике учебного предмета, а в логике деятельности, имеющей личностный смысл для ученика, что повышает его мотивацию в учении;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индивидуальный темп работы над проектом обеспечивает выход каждого ученика на свой уровень развития;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комплексный подход в разработке учебных проектов способствует сбалансированному развитию основных физиологических и психических функций ученика;</w:t>
      </w:r>
    </w:p>
    <w:p w:rsidR="00D81ADB" w:rsidRPr="00D81ADB" w:rsidRDefault="00D81ADB" w:rsidP="00D32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ADB">
        <w:rPr>
          <w:rFonts w:ascii="Times New Roman" w:eastAsia="Times New Roman" w:hAnsi="Times New Roman" w:cs="Times New Roman"/>
          <w:sz w:val="28"/>
          <w:szCs w:val="28"/>
          <w:lang w:eastAsia="ru-RU"/>
        </w:rPr>
        <w:t>5) глубокое, осознанное усвоение базовых знаний обеспечивается за счет универсального их использования в разных ситуациях.</w:t>
      </w:r>
    </w:p>
    <w:p w:rsidR="00D32568" w:rsidRPr="00D32568" w:rsidRDefault="00D32568" w:rsidP="00B32E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Информационно-коммуникативные технологии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 позволяют организовать учебный процесс на новом, более высоком уровне, обеспечивать более полное усвоение учебного материала. Это помогает мне в решении  ещё одной задачи – разбудить заинтересованность школьников в формировании здорового образа жизни.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физической культуры включают большой объём теоретического материала, на который выделяется минимальное количество часов, поэтому применение электронных презентаций позволяет мне эффективно решать эту проблему.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объяснения техники выполнения разучиваемых движений, исторические документы и события, биография спортсменов, освещение теоретических вопросов различных направлений не могут быть показаны ученикам, поэтому необходимо использовать различные виды наглядности.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например, применение ИКТ с использованием </w:t>
      </w:r>
      <w:proofErr w:type="spellStart"/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в процессе преподавания физической культуры помогает мне подготовить интересные уроки, а учащимся  более полно и глубоко осмысливать изучаемый материал. На уроке теории в 6 классе по теме: «История Олимпийских игр» прослеживается  связь с рядом предметов. Цель данного урока – создать общее представление об Олимпийских играх, способствовать эстетическому отношению к искусству, воспитывать чувство патриотизма. Так как урок спланирован с применением ИКТ, учащиеся могут увидеть всё, о чём я рассказываю. Теоретический материал воспринимается лучше, когда идёт ещё и зрительное восприятие информации. Рассказывая об истории зарождения физической культуры или Олимпийских играх, прошу ребят вспомнить историю Древнего мира.</w:t>
      </w:r>
    </w:p>
    <w:p w:rsidR="00D32568" w:rsidRPr="00D32568" w:rsidRDefault="00D32568" w:rsidP="00B32E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дифференцированного физкультурного образования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дифференцированным физкультурным образованием  понимается  целенаправленное физическое формирование человека посредством развития его индивидуальных способностей. ТДФО – это способ реализации содержания дифференцированного физкультурного образования посредством системы средств, методов и организационных форм, обеспечивающий эффективное достижение цели образования. Содержание ТДФО – это совокупность педагогических технологий дифференцированного обучения двигательным действиям, развития физических качеств, формирования знаний, методических </w:t>
      </w: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умений,  технологий управления образовательным процессом, обеспечивающих достижение физического совершенства.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 ТДФО заключается в обучение целостным методом с последующей дифференциацией (выделение детали техники и разделение их по сложности) и затем интеграцией этих частей разными способами в зависимости от уровня технической подготовленности обучающихся, с целью более качественного выполнения упражнения.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двигательным действиям предусматривает возможность выбора операций для решения тех или иных двигательных задач. В этом случае каждый обучаемый может освоить двигательное действие в предпочтительном для себя составе операций, что станет основой для формирования его индивидуального, самого эффективного, стиля деятельности. Так, например, при закреплении учебного материала, я условно делю детей в классе на группы, в зависимости от  подготовленности. Одной группе даю подготовительные или подводящие упражнения в облегчённых условиях, другой – усложнённые подводящие упражнения, третей – действие в целом, но в облегчённом варианте и т.д. Обучающиеся сильных групп, внутри класса, осваивают учебный материал в среднем на два урока быстрее средних и слабых учеников, поэтому обучение двигательному действию заканчивается для них выполнением изучаемого упражнения в соревновательных условиях, а учащиеся  слабых и средних групп продолжают выполнять упражнение по частям или многократно повторяют его в стандартных условиях.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Обязательно провожу индивидуальную работу с обучающимися, у </w:t>
      </w:r>
      <w:proofErr w:type="gramStart"/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получается выполнение того или иного двигательного действия. Эти дети получают индивидуальные задания, как на уроке, так и для домашнего выполнения. В заключительной части урока класс объединяется, все ученики выполняют одинаковые упражнения, играют.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оценке  физической подготовленности учитываю как максимальный результат, так и прирост результата. Причем индивидуальные достижения имеют приоритетное значение. При выставлении отметки по физической культуре учитываю и теоретические знания, и технику выполнения двигательного действия, и прилежание, и умение осуществлять физкультурно-оздоровительную деятельность. Широко применяю методы поощрения, словесные одобрения. Одних детей надо убедить в собственных возможностях, успокоить, приободрить; других – сдержать от излишнего рвения; третьих – заинтересовать. Всё это формирует у школьников положительное отношение к исполнению заданий, создаёт основу для общественной активности.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освобождённые дети и обучающиеся, отнесённые по состоянию здоровья к специальной медицинской группе присутствуют на уроках: помогают в подготовке инвентаря, судействе, знакомятся с теоретическими сведениями, с техникой выполнения двигательных действий. Для  </w:t>
      </w:r>
      <w:proofErr w:type="gramStart"/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отнесённых по состоянию здоровья к специальной </w:t>
      </w: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медицинской группе, занятия проводятся отдельно, во внеурочное время, они  выполняют упражнения рекомендованные врачом.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Всесторонне изучение школьника, сопоставление различных данных позволяет мне выявить причины отставания детей, установить главные из этих причин и осуществить педагогическое воздействие, основанное на методике дифференцированного обучения.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 инновационных технологий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использования вышеописанных технологий в повышении эффективности и качества урока физической культуры в современных условиях удается: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раскрыть всесторонние способности учащихся;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повысить заинтересованность ребят и увлеченность предметом;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 учащихся быть более уверенными в себе;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 учащихся стараться использовать полученные знания в различных ситуациях;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повысить качество знаний учащихся;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- учащиеся становятся победителями и призерами олимпиад по физической культуре.</w:t>
      </w:r>
    </w:p>
    <w:p w:rsidR="00D32568" w:rsidRPr="00D32568" w:rsidRDefault="00D32568" w:rsidP="00D32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D32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технологии, личностно – ориентированная технология, информационно-коммуникативные технологии, технология дифференцированного физкультурного образования – всё это важнейшие черты моего современного урока физической культуры.</w:t>
      </w:r>
    </w:p>
    <w:p w:rsidR="0067103E" w:rsidRPr="00D32568" w:rsidRDefault="0067103E" w:rsidP="00D32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7103E" w:rsidRPr="00D32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692F"/>
    <w:multiLevelType w:val="multilevel"/>
    <w:tmpl w:val="1B781A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79239B"/>
    <w:multiLevelType w:val="multilevel"/>
    <w:tmpl w:val="34F02C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B57744"/>
    <w:multiLevelType w:val="multilevel"/>
    <w:tmpl w:val="699E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B0063F"/>
    <w:multiLevelType w:val="multilevel"/>
    <w:tmpl w:val="94E4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DB"/>
    <w:rsid w:val="00280409"/>
    <w:rsid w:val="0067103E"/>
    <w:rsid w:val="00B32EC0"/>
    <w:rsid w:val="00D32568"/>
    <w:rsid w:val="00D50F58"/>
    <w:rsid w:val="00D8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1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1A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1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1A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4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2810</Words>
  <Characters>16022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3</cp:revision>
  <dcterms:created xsi:type="dcterms:W3CDTF">2019-12-07T15:50:00Z</dcterms:created>
  <dcterms:modified xsi:type="dcterms:W3CDTF">2019-12-07T17:03:00Z</dcterms:modified>
</cp:coreProperties>
</file>