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F85" w:rsidRDefault="0050113F" w:rsidP="00501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с детьми ОВЗ</w:t>
      </w:r>
      <w:r w:rsidR="00F156B5">
        <w:rPr>
          <w:rFonts w:ascii="Times New Roman" w:hAnsi="Times New Roman" w:cs="Times New Roman"/>
          <w:sz w:val="28"/>
          <w:szCs w:val="28"/>
        </w:rPr>
        <w:t xml:space="preserve"> (ограниченные возможности здоровья)</w:t>
      </w:r>
      <w:r>
        <w:rPr>
          <w:rFonts w:ascii="Times New Roman" w:hAnsi="Times New Roman" w:cs="Times New Roman"/>
          <w:sz w:val="28"/>
          <w:szCs w:val="28"/>
        </w:rPr>
        <w:t xml:space="preserve"> в условиях ДОУ (из опыта работы воспитателя Ураловой Татьяны Борисовны)</w:t>
      </w:r>
    </w:p>
    <w:p w:rsidR="0050113F" w:rsidRDefault="0050113F" w:rsidP="00501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13F" w:rsidRDefault="0050113F" w:rsidP="0050113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У каждого из нас есть то,</w:t>
      </w:r>
    </w:p>
    <w:p w:rsidR="0050113F" w:rsidRDefault="0050113F" w:rsidP="0050113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можем дать другим;</w:t>
      </w:r>
    </w:p>
    <w:p w:rsidR="0050113F" w:rsidRDefault="0050113F" w:rsidP="0050113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из нас может изменить мир.</w:t>
      </w:r>
    </w:p>
    <w:p w:rsidR="00A519E2" w:rsidRDefault="00A519E2" w:rsidP="0050113F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Цитата из книги</w:t>
      </w:r>
      <w:proofErr w:type="gramEnd"/>
    </w:p>
    <w:p w:rsidR="00A519E2" w:rsidRDefault="00A519E2" w:rsidP="0050113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«Первые шаги к инклюзии»»</w:t>
      </w:r>
    </w:p>
    <w:p w:rsidR="002E3077" w:rsidRDefault="002E3077" w:rsidP="005011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E3077" w:rsidRDefault="002E3077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Ключевым принципом в 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поддержка разнообразия каждого ребенка, в том числе и ребенка с ОВЗ. В основе практики инклюзивного обучения лежит идея принятия индивидуальности каждого ребенка, и,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обучение должно быть организованно таким образом, чтобы удовлетворить потребности каждого из них. Вся  моя работа с детьми ОВЗ построена на системном подходе к каждому ребенку в соответствии с </w:t>
      </w:r>
      <w:r w:rsidR="0072063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го физическими и пс</w:t>
      </w:r>
      <w:r w:rsidR="0072063D">
        <w:rPr>
          <w:rFonts w:ascii="Times New Roman" w:hAnsi="Times New Roman" w:cs="Times New Roman"/>
          <w:sz w:val="28"/>
          <w:szCs w:val="28"/>
        </w:rPr>
        <w:t>ихическими возможностями.</w:t>
      </w:r>
    </w:p>
    <w:p w:rsidR="0072063D" w:rsidRDefault="0072063D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 работы с детьми ОВЗ – использование методов и форм организации образовательной деятельности, которые соответствуют уровню развития и коррекции личности воспитанника с ОВЗ.</w:t>
      </w:r>
    </w:p>
    <w:p w:rsidR="00F156B5" w:rsidRDefault="00F156B5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F156B5" w:rsidRDefault="00F156B5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равное отношение ко всем детям.</w:t>
      </w:r>
    </w:p>
    <w:p w:rsidR="00F156B5" w:rsidRDefault="00F156B5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сверстников толерантное и уважительное отношение к детям ОВЗ.</w:t>
      </w:r>
    </w:p>
    <w:p w:rsidR="00F156B5" w:rsidRDefault="00F156B5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полноценное  качественное  образование.</w:t>
      </w:r>
    </w:p>
    <w:p w:rsidR="00F156B5" w:rsidRDefault="00F156B5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социализацию детей.</w:t>
      </w:r>
    </w:p>
    <w:p w:rsidR="008E69A1" w:rsidRDefault="008E69A1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поставленным диагнозом и рекомендациями  ЦПМПК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учетом психофизических особенностей ребенка, в соответствии образовательной программы ДОУ, с учетом общеобразовательной программы  дошкольного  образования « ОТ РОЖДЕНИЯ ДО ШКОЛЫ» под редакцией Н.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Т. С.</w:t>
      </w:r>
      <w:r w:rsidR="00516AB9">
        <w:rPr>
          <w:rFonts w:ascii="Times New Roman" w:hAnsi="Times New Roman" w:cs="Times New Roman"/>
          <w:sz w:val="28"/>
          <w:szCs w:val="28"/>
        </w:rPr>
        <w:t>Комаровой, М.А. Васильевой, составила ИОМ ( индивидуальный образовательный маршрут), для каждого ребенка.</w:t>
      </w:r>
    </w:p>
    <w:p w:rsidR="00516AB9" w:rsidRDefault="00516AB9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Чтобы создать  ИОМ  ребенка ОВЗ. Наблюдала, беседовала  с ребенком, диагностировала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только с письменного разрешения родителей) проблемные и успешные зоны развития, а затем работала над индивидуальным подбором заданий и занятий. Дети</w:t>
      </w:r>
      <w:r w:rsidR="00A519E2">
        <w:rPr>
          <w:rFonts w:ascii="Times New Roman" w:hAnsi="Times New Roman" w:cs="Times New Roman"/>
          <w:sz w:val="28"/>
          <w:szCs w:val="28"/>
        </w:rPr>
        <w:t xml:space="preserve"> были</w:t>
      </w:r>
      <w:r>
        <w:rPr>
          <w:rFonts w:ascii="Times New Roman" w:hAnsi="Times New Roman" w:cs="Times New Roman"/>
          <w:sz w:val="28"/>
          <w:szCs w:val="28"/>
        </w:rPr>
        <w:t xml:space="preserve"> включены в разные формы обучения и воспитания</w:t>
      </w:r>
      <w:r w:rsidR="00863A92">
        <w:rPr>
          <w:rFonts w:ascii="Times New Roman" w:hAnsi="Times New Roman" w:cs="Times New Roman"/>
          <w:sz w:val="28"/>
          <w:szCs w:val="28"/>
        </w:rPr>
        <w:t>: фронтальные, подгрупповые, индивидуально коррекционные занятия.</w:t>
      </w:r>
    </w:p>
    <w:p w:rsidR="002D15DB" w:rsidRDefault="002D15DB" w:rsidP="002E3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ИОМ  включает следующие направления смену различных видов деятельности, развитие эмоционального и предметного общения, развитие общей и мелкой моторики, развитие предметной деятельности, развитие от наглядно – действенного мышления до словесно – логического, расширение и накопление пассивного словаря, выработку представлений о себе, формирование предпосылок</w:t>
      </w:r>
      <w:r w:rsidR="000004D0">
        <w:rPr>
          <w:rFonts w:ascii="Times New Roman" w:hAnsi="Times New Roman" w:cs="Times New Roman"/>
          <w:sz w:val="28"/>
          <w:szCs w:val="28"/>
        </w:rPr>
        <w:t xml:space="preserve"> к конструктивной и изобразительной деятельности, закрепление навыков самообслуживания. Для осуществления профилактических и коррекционных мероприятий в обр</w:t>
      </w:r>
      <w:r w:rsidR="00A519E2">
        <w:rPr>
          <w:rFonts w:ascii="Times New Roman" w:hAnsi="Times New Roman" w:cs="Times New Roman"/>
          <w:sz w:val="28"/>
          <w:szCs w:val="28"/>
        </w:rPr>
        <w:t>азовательном процессе  использовала</w:t>
      </w:r>
      <w:r w:rsidR="000004D0">
        <w:rPr>
          <w:rFonts w:ascii="Times New Roman" w:hAnsi="Times New Roman" w:cs="Times New Roman"/>
          <w:sz w:val="28"/>
          <w:szCs w:val="28"/>
        </w:rPr>
        <w:t xml:space="preserve"> следующие формы работы.</w:t>
      </w:r>
    </w:p>
    <w:p w:rsidR="002D15DB" w:rsidRDefault="002D15DB" w:rsidP="002D15DB">
      <w:pPr>
        <w:pStyle w:val="a3"/>
        <w:jc w:val="center"/>
      </w:pPr>
      <w:r>
        <w:rPr>
          <w:rFonts w:ascii="Times New Roman" w:hAnsi="Times New Roman" w:cs="Times New Roman"/>
          <w:sz w:val="28"/>
          <w:szCs w:val="28"/>
        </w:rPr>
        <w:t>Основные направления коррекционной работы</w:t>
      </w:r>
    </w:p>
    <w:tbl>
      <w:tblPr>
        <w:tblStyle w:val="a4"/>
        <w:tblW w:w="8851" w:type="dxa"/>
        <w:tblInd w:w="984" w:type="dxa"/>
        <w:tblLook w:val="04A0"/>
      </w:tblPr>
      <w:tblGrid>
        <w:gridCol w:w="4580"/>
        <w:gridCol w:w="4271"/>
      </w:tblGrid>
      <w:tr w:rsidR="002D15DB" w:rsidTr="002D15DB"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в режиме дня</w:t>
            </w:r>
          </w:p>
        </w:tc>
      </w:tr>
      <w:tr w:rsidR="002D15DB" w:rsidTr="002D15DB"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Артикуляционная и пальчиковая гимнастика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5DB" w:rsidTr="002D15DB"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 с включением упражнений для профилактики осанки  и плоскостопия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дневного сна «Гимнастика пробуждения»</w:t>
            </w:r>
          </w:p>
        </w:tc>
      </w:tr>
      <w:tr w:rsidR="002D15DB" w:rsidTr="002D15DB"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на развития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внимания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ышления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упражнения на закрепление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звукопроизношения,слоговой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структуры слова,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лексико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грамматически дидактические игры и упражнения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половина дня  «коррекционный час»</w:t>
            </w:r>
          </w:p>
        </w:tc>
      </w:tr>
      <w:tr w:rsidR="002D15DB" w:rsidTr="002D15DB"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Организованная образовательная деятельность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планированием). Включение коррекционных задач во время проведения ООД по продуктивной и конструктивной деятельности.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расписанию ООД</w:t>
            </w:r>
          </w:p>
        </w:tc>
      </w:tr>
      <w:tr w:rsidR="002D15DB" w:rsidTr="002D15DB"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Коррекционная работа воспитателя в совместной деятельности с ребенком в режимных моментах, по организации трудовой, игровой, познавательно – исследовательской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продуктивной, чтение художественной литературы.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дня по плану образовательной работы</w:t>
            </w:r>
          </w:p>
        </w:tc>
      </w:tr>
      <w:tr w:rsidR="002D15DB" w:rsidTr="002D15DB"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свободного общения с ребенком, закрепление речевых и коммуникативных навыков свободной деятельности ребенка в повседневной жизни.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5DB" w:rsidRDefault="002D15D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</w:tr>
    </w:tbl>
    <w:p w:rsidR="002D15DB" w:rsidRDefault="000004D0" w:rsidP="00000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учетом требований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оценке динамики продвижения ребенка, не сравниваю его ресурс с достижениями других детей, а с его собственными достижениями на предыдущем этапе развития.  Индивидуальную работу я провожу с детьми во второй половине дня.</w:t>
      </w:r>
    </w:p>
    <w:p w:rsidR="00313AD9" w:rsidRDefault="00313AD9" w:rsidP="00313A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313AD9" w:rsidTr="00313AD9"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методы</w:t>
            </w:r>
          </w:p>
        </w:tc>
        <w:tc>
          <w:tcPr>
            <w:tcW w:w="3191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AD9" w:rsidTr="00313AD9"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 месяц</w:t>
            </w:r>
          </w:p>
        </w:tc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встречи с родителями</w:t>
            </w:r>
          </w:p>
        </w:tc>
        <w:tc>
          <w:tcPr>
            <w:tcW w:w="3191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о развитии ребенка, его интересах, способностях и отрицательных черт характера</w:t>
            </w:r>
          </w:p>
        </w:tc>
      </w:tr>
      <w:tr w:rsidR="00313AD9" w:rsidTr="00313AD9"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Каждый четверг </w:t>
            </w:r>
          </w:p>
        </w:tc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Родительские пятиминутки</w:t>
            </w:r>
          </w:p>
        </w:tc>
        <w:tc>
          <w:tcPr>
            <w:tcW w:w="3191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специалистов (воспитатель, логопед, музыкальный руководитель, инструктор по физической культуре, медсестра)</w:t>
            </w:r>
          </w:p>
        </w:tc>
      </w:tr>
      <w:tr w:rsidR="00313AD9" w:rsidTr="00313AD9"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3190" w:type="dxa"/>
          </w:tcPr>
          <w:p w:rsidR="00313AD9" w:rsidRDefault="00313AD9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3191" w:type="dxa"/>
          </w:tcPr>
          <w:p w:rsidR="00313AD9" w:rsidRDefault="00D01C54" w:rsidP="0031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родителей с проблемами и успехами по усвоению ребенком программы</w:t>
            </w:r>
          </w:p>
        </w:tc>
      </w:tr>
    </w:tbl>
    <w:p w:rsidR="00313AD9" w:rsidRDefault="00B90D79" w:rsidP="00313A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« особого</w:t>
      </w:r>
      <w:r w:rsidR="00A519E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ребенка безобразен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неуклюж, порою странен, добродушен и открыт. Мир «особого</w:t>
      </w:r>
      <w:r w:rsidR="00A519E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ребенка. Иногда он нас страшит. Почему он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арессивен</w:t>
      </w:r>
      <w:proofErr w:type="spellEnd"/>
      <w:r>
        <w:rPr>
          <w:rFonts w:ascii="Times New Roman" w:hAnsi="Times New Roman" w:cs="Times New Roman"/>
          <w:sz w:val="28"/>
          <w:szCs w:val="28"/>
        </w:rPr>
        <w:t>?  Почему он так закрыт? Почему он так испуган? Почему не говорит? Мир «особого</w:t>
      </w:r>
      <w:r w:rsidR="00A519E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ребенка он закрыт от глаз чужих. Мир «особого</w:t>
      </w:r>
      <w:r w:rsidR="00A519E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ребенка допускает лишь своих.</w:t>
      </w:r>
      <w:r w:rsidR="00A519E2">
        <w:rPr>
          <w:rFonts w:ascii="Times New Roman" w:hAnsi="Times New Roman" w:cs="Times New Roman"/>
          <w:sz w:val="28"/>
          <w:szCs w:val="28"/>
        </w:rPr>
        <w:t xml:space="preserve"> (Наталья </w:t>
      </w:r>
      <w:proofErr w:type="spellStart"/>
      <w:r w:rsidR="00A519E2">
        <w:rPr>
          <w:rFonts w:ascii="Times New Roman" w:hAnsi="Times New Roman" w:cs="Times New Roman"/>
          <w:sz w:val="28"/>
          <w:szCs w:val="28"/>
        </w:rPr>
        <w:t>Калиман</w:t>
      </w:r>
      <w:proofErr w:type="spellEnd"/>
      <w:r w:rsidR="00A519E2">
        <w:rPr>
          <w:rFonts w:ascii="Times New Roman" w:hAnsi="Times New Roman" w:cs="Times New Roman"/>
          <w:sz w:val="28"/>
          <w:szCs w:val="28"/>
        </w:rPr>
        <w:t>)</w:t>
      </w:r>
    </w:p>
    <w:p w:rsidR="00B03AE5" w:rsidRDefault="00B03AE5" w:rsidP="00313A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забывать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забывать то, что каждый имеет право на жизнь, радость и любовь, ведь кому, как ни нам, людям помнить об этом!</w:t>
      </w:r>
    </w:p>
    <w:p w:rsidR="004D50F9" w:rsidRDefault="004D50F9" w:rsidP="004D50F9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методической литературы</w:t>
      </w:r>
    </w:p>
    <w:p w:rsidR="004D50F9" w:rsidRDefault="004D50F9" w:rsidP="004D50F9">
      <w:pPr>
        <w:spacing w:before="100" w:beforeAutospacing="1" w:after="198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 РОЖДЕНИЯ ДО ШКОЛЫ. Примерная общеобразовательная программа дошкольного образования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 / 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од ред.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Н.Е.Вераксы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Т.С.Комаровой,  М.А.Васильевой. – М.: МОЗАИКА-СИНТЕЗ, 2014.</w:t>
      </w:r>
    </w:p>
    <w:p w:rsidR="004D50F9" w:rsidRDefault="004D50F9" w:rsidP="004D50F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</w:rPr>
      </w:pPr>
    </w:p>
    <w:p w:rsidR="004D50F9" w:rsidRDefault="004D50F9" w:rsidP="004D50F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Гербова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В.В., ФГОС Развитие речи в детском саду. (5 -6 лет).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Старшаая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группа. - М.: МОЗАИКА-СИНТЕЗ, 2015.</w:t>
      </w:r>
    </w:p>
    <w:p w:rsidR="004D50F9" w:rsidRDefault="004D50F9" w:rsidP="004D50F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50F9" w:rsidRDefault="004D50F9" w:rsidP="004D50F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Дыбина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О.В., ФГОС Ознакомление с предметным и социальным окружением. (5 -6 лет). Старшая группа. - М.: МОЗАИКА-СИНТЕЗ, 2015. </w:t>
      </w:r>
    </w:p>
    <w:p w:rsidR="004D50F9" w:rsidRDefault="004D50F9" w:rsidP="004D50F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Комарова Т.С., ФГОС Изобразительная деятельность в детском саду. (5-6 лет). Старшая группа. - М.: МОЗАИКА-СИНТЕЗ, 2015</w:t>
      </w:r>
    </w:p>
    <w:p w:rsidR="004D50F9" w:rsidRDefault="004D50F9" w:rsidP="004D50F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Помораева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И. А.,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Позина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 А., ФГОС Формирование элементарных математических представлений. (5-6 лет). Старшая группа. - М.: МОЗАИКА-СИНТЕЗ, 2015.</w:t>
      </w:r>
    </w:p>
    <w:p w:rsidR="004D50F9" w:rsidRDefault="004D50F9" w:rsidP="004D50F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50F9" w:rsidRDefault="004D50F9" w:rsidP="004D50F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Ефименкова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 «Формирование речи у дошкольников».</w:t>
      </w:r>
    </w:p>
    <w:p w:rsidR="00A519E2" w:rsidRDefault="00CD1A5F" w:rsidP="004D50F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Бояркова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Ю.,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Косицина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П., Коррекционная педагогическая работа в детском саду для детей ЗПР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,, - </w:t>
      </w:r>
      <w:proofErr w:type="gramEnd"/>
      <w:r>
        <w:rPr>
          <w:rFonts w:ascii="Times New Roman" w:hAnsi="Times New Roman" w:cs="Times New Roman"/>
          <w:sz w:val="28"/>
          <w:szCs w:val="28"/>
        </w:rPr>
        <w:t>Секачев, 2007</w:t>
      </w:r>
    </w:p>
    <w:p w:rsidR="00CD1A5F" w:rsidRDefault="00CD1A5F" w:rsidP="004D5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Словарь:</w:t>
      </w:r>
    </w:p>
    <w:p w:rsidR="00CD1A5F" w:rsidRDefault="00CD1A5F" w:rsidP="004D5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Инклюзивное образование – « включение в себя» Это совместное обучение здоровых детей и детей с ограниченными возможностями.</w:t>
      </w:r>
    </w:p>
    <w:p w:rsidR="00CD1A5F" w:rsidRDefault="00CD1A5F" w:rsidP="004D5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– система специальных и общепедагогических мер, направленная на ослабление или преодоление недостатков психофизического развития.</w:t>
      </w:r>
    </w:p>
    <w:p w:rsidR="00522186" w:rsidRDefault="00522186" w:rsidP="004D5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Зоны ближайшего развития (ЗБР)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теоритический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конструкт, (научный анализ, обобщение) введенный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Выготским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1932 – 1934 для характеристики связи между обучением и психическим развитием ребенка.</w:t>
      </w:r>
    </w:p>
    <w:p w:rsidR="00525DEA" w:rsidRDefault="00525DEA" w:rsidP="004D5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Толерантность – это концепция проявления уважения к другой расе, религии, полу, мнению или идеологии.</w:t>
      </w:r>
    </w:p>
    <w:p w:rsidR="004D50F9" w:rsidRPr="0050113F" w:rsidRDefault="004D50F9" w:rsidP="004D50F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D50F9" w:rsidRPr="0050113F" w:rsidSect="00964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13F"/>
    <w:rsid w:val="000004D0"/>
    <w:rsid w:val="000226DD"/>
    <w:rsid w:val="000A5D13"/>
    <w:rsid w:val="000B36CB"/>
    <w:rsid w:val="00125E01"/>
    <w:rsid w:val="002D15DB"/>
    <w:rsid w:val="002E3077"/>
    <w:rsid w:val="00313AD9"/>
    <w:rsid w:val="004D50F9"/>
    <w:rsid w:val="0050113F"/>
    <w:rsid w:val="00516AB9"/>
    <w:rsid w:val="00522186"/>
    <w:rsid w:val="00525DEA"/>
    <w:rsid w:val="00713BD1"/>
    <w:rsid w:val="0072063D"/>
    <w:rsid w:val="00863A92"/>
    <w:rsid w:val="008E69A1"/>
    <w:rsid w:val="00964F85"/>
    <w:rsid w:val="00A519E2"/>
    <w:rsid w:val="00B03AE5"/>
    <w:rsid w:val="00B90D79"/>
    <w:rsid w:val="00CD027B"/>
    <w:rsid w:val="00CD1A5F"/>
    <w:rsid w:val="00D01C54"/>
    <w:rsid w:val="00D86F3A"/>
    <w:rsid w:val="00F156B5"/>
    <w:rsid w:val="00F76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5DB"/>
    <w:pPr>
      <w:ind w:left="720"/>
      <w:contextualSpacing/>
    </w:pPr>
  </w:style>
  <w:style w:type="table" w:styleId="a4">
    <w:name w:val="Table Grid"/>
    <w:basedOn w:val="a1"/>
    <w:uiPriority w:val="59"/>
    <w:rsid w:val="002D1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1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D71A-20D4-48CF-8BA8-88A5A504E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юра</cp:lastModifiedBy>
  <cp:revision>16</cp:revision>
  <dcterms:created xsi:type="dcterms:W3CDTF">2018-02-09T11:01:00Z</dcterms:created>
  <dcterms:modified xsi:type="dcterms:W3CDTF">2018-02-10T14:22:00Z</dcterms:modified>
</cp:coreProperties>
</file>