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1DF3" w:rsidRPr="00321DF3" w:rsidRDefault="00321DF3" w:rsidP="00752AC7">
      <w:pPr>
        <w:shd w:val="clear" w:color="auto" w:fill="FFFFFF"/>
        <w:spacing w:after="0" w:line="240" w:lineRule="auto"/>
        <w:ind w:right="-1077" w:firstLine="709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321DF3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«Формирование осознанного безопасного поведения у детей дошкольного возраста»</w:t>
      </w:r>
    </w:p>
    <w:p w:rsidR="00752AC7" w:rsidRDefault="00752AC7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44168" w:rsidRPr="00144168" w:rsidRDefault="00321DF3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44168" w:rsidRPr="001441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Проблема безопасности жизнедеятельности человека в современных условиях – одна из самых актуальных. Практически каждый человек раз в жизни оказывается в экстремальной ситуации, которая требует максимального напряжения воли и сил, умение быстро оценивать произошедшее и выбрать наиболее эффективный способ защиты или спасения. Самая незащищённая и уязвимая часть населения – дети. Познавая мир, они интересуются окружающими их предметами и явлениями, которые зачастую могут угрожать их жизни. И поэтому существует потребность обучения детей основам безопасности жизнедеятельности.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Главная цель по формированию безопасного поведения у детей – дать каждому ребенку основные понятия опасных для жизни ситуаций и особенностей поведения в них. Безопасность – это не просто сумма усвоенных знаний, а умение правильно вести себя в различных ситуациях.</w:t>
      </w:r>
    </w:p>
    <w:p w:rsidR="00752AC7" w:rsidRDefault="00C36F7F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Работая с детьми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з</w:t>
      </w:r>
      <w:r w:rsidR="006F751C">
        <w:rPr>
          <w:rFonts w:ascii="Times New Roman" w:eastAsia="Times New Roman" w:hAnsi="Times New Roman" w:cs="Times New Roman"/>
          <w:color w:val="000000"/>
          <w:sz w:val="28"/>
          <w:szCs w:val="28"/>
        </w:rPr>
        <w:t>акрепляем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них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представление об опасных для жизни и здоровья предметах, с которыми они встречаются в быту, об их необходимости для человека, о правилах пользования ими. </w:t>
      </w:r>
      <w:proofErr w:type="gramStart"/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Важно предостеречь 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от несчастных сл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учаев в быту; познакомить с 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правилами пожарной безопасности, учить осторожному обра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>щению с огнем; познакомить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 службой «02»; сформировать представление о том, как себя вести с чужими людьми, если остался один дома; учить детей в случае серьезного заболевания или несчастного случая быстро реагировать на ситуацию: не теряться и вызывать «скорую помощь» или взрослого.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Дошкольники должны иметь представление о лекарственных и ядовитых растениях; дети должны получить знания о правилах поведения во время грозы. Эти правила следует разъяснять подробно, а затем следить за их выполнением. Однако безопасность и здоровый образ жизни – это не просто сумма усвоенных знаний, а стиль жизни, адекватное поведение в различных ситуациях. Кроме того, дети могут оказаться в неожиданной ситуации на улице и дома, поэтому главной</w:t>
      </w:r>
      <w:r w:rsidR="00ED6B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моей  задачей является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развитие у них самостоятельности и ответственности. Ведь все, чему учат детей, они должны уметь применить в реальной жизни, на практике.</w:t>
      </w:r>
    </w:p>
    <w:p w:rsidR="00385739" w:rsidRPr="00144168" w:rsidRDefault="00ED6B63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В содержание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бразовательного процесса  включаю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1. Решение ситуативных задач с детьми;</w:t>
      </w:r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2. Анкетирование родителей «Соблюдаете ли вы основы безопасности в быту»;</w:t>
      </w:r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3. Собрание с родителями на тему «Профилактика детского травматизма в быту»;</w:t>
      </w:r>
    </w:p>
    <w:p w:rsidR="00385739" w:rsidRPr="00144168" w:rsidRDefault="003114EE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 Организацию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предметно-развивающей среды с учетом основ безопасности;</w:t>
      </w:r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5. Тематические занятия, занятия-инсценировки на тему: «Когда мамы дома нет», «Каждому опасному предмету – свое место»;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6. Использование словесно-наглядных, настольно – печатных, дидактических, сюжетн</w:t>
      </w:r>
      <w:r w:rsidR="00321DF3">
        <w:rPr>
          <w:rFonts w:ascii="Times New Roman" w:eastAsia="Times New Roman" w:hAnsi="Times New Roman" w:cs="Times New Roman"/>
          <w:color w:val="000000"/>
          <w:sz w:val="28"/>
          <w:szCs w:val="28"/>
        </w:rPr>
        <w:t>о-ролевых, театрализованных игр.</w:t>
      </w:r>
    </w:p>
    <w:p w:rsidR="00385739" w:rsidRPr="00144168" w:rsidRDefault="003114EE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средствах обучения и воспитания образовательного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процесса применяю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Чтение художественной литературы с последующим разбором: </w:t>
      </w:r>
      <w:proofErr w:type="gramStart"/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Е. </w:t>
      </w:r>
      <w:proofErr w:type="spellStart"/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Хоринский</w:t>
      </w:r>
      <w:proofErr w:type="spellEnd"/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«Спичка-невеличка», И. </w:t>
      </w:r>
      <w:proofErr w:type="spellStart"/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Тверабукин</w:t>
      </w:r>
      <w:proofErr w:type="spellEnd"/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«Андрейкино дежурство», Б. Житков «Пожар в море», Л. Толстой «Пожар», «Пожарные собаки»; С. Маршак «Рассказ о неизвестном герое», «Пожар»; С. Я. Маршак «Кошкин дом», «Колобок», «Приключения Буратино», К. Чуковский «Телефон», «Айболит», Н. Носов «Телефон».</w:t>
      </w:r>
      <w:proofErr w:type="gramEnd"/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Беседы с детьми на тему: «О правилах важных поговорим», 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>«Осторожно, огонь!</w:t>
      </w:r>
      <w:r w:rsidR="00321DF3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>, «Один дома», «Правила дорожного движения».</w:t>
      </w:r>
    </w:p>
    <w:p w:rsidR="00385739" w:rsidRPr="00144168" w:rsidRDefault="003114EE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3. Создаю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пространство, где дети могут познакомиться с разным материалом по основам безопасности (разные альбомы на данную тему, детские рисунки, </w:t>
      </w:r>
      <w:r w:rsidR="00983924">
        <w:rPr>
          <w:rFonts w:ascii="Times New Roman" w:eastAsia="Times New Roman" w:hAnsi="Times New Roman" w:cs="Times New Roman"/>
          <w:color w:val="000000"/>
          <w:sz w:val="28"/>
          <w:szCs w:val="28"/>
        </w:rPr>
        <w:t>настольно-печатные игры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, наборы иллюстраций, разные виды театра, художественная литература, сбо</w:t>
      </w:r>
      <w:r w:rsidR="00983924">
        <w:rPr>
          <w:rFonts w:ascii="Times New Roman" w:eastAsia="Times New Roman" w:hAnsi="Times New Roman" w:cs="Times New Roman"/>
          <w:color w:val="000000"/>
          <w:sz w:val="28"/>
          <w:szCs w:val="28"/>
        </w:rPr>
        <w:t>рники стихов, загадок, пословиц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4. Одн</w:t>
      </w:r>
      <w:r w:rsidR="003114EE">
        <w:rPr>
          <w:rFonts w:ascii="Times New Roman" w:eastAsia="Times New Roman" w:hAnsi="Times New Roman" w:cs="Times New Roman"/>
          <w:color w:val="000000"/>
          <w:sz w:val="28"/>
          <w:szCs w:val="28"/>
        </w:rPr>
        <w:t>а из основных задач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обогащение игровой среды такими элементами, которые могли бы стимулировать познавательную активность </w:t>
      </w:r>
      <w:r w:rsidR="003114EE">
        <w:rPr>
          <w:rFonts w:ascii="Times New Roman" w:eastAsia="Times New Roman" w:hAnsi="Times New Roman" w:cs="Times New Roman"/>
          <w:color w:val="000000"/>
          <w:sz w:val="28"/>
          <w:szCs w:val="28"/>
        </w:rPr>
        <w:t>детей. (У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чебные пособия по ознакомлению детей с основами безопасности: альбомы «Опасные пре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>дметы дома», «Профессия пожарный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», Службы «01», «02», «03», «Спичка-невеличка», «Пожары», «Опасные ситуации в жизн</w:t>
      </w:r>
      <w:r w:rsidR="003114EE">
        <w:rPr>
          <w:rFonts w:ascii="Times New Roman" w:eastAsia="Times New Roman" w:hAnsi="Times New Roman" w:cs="Times New Roman"/>
          <w:color w:val="000000"/>
          <w:sz w:val="28"/>
          <w:szCs w:val="28"/>
        </w:rPr>
        <w:t>и детей»</w:t>
      </w:r>
      <w:r w:rsidR="00D279B0">
        <w:rPr>
          <w:rFonts w:ascii="Times New Roman" w:eastAsia="Times New Roman" w:hAnsi="Times New Roman" w:cs="Times New Roman"/>
          <w:color w:val="000000"/>
          <w:sz w:val="28"/>
          <w:szCs w:val="28"/>
        </w:rPr>
        <w:t>, «Дорожные знаки»</w:t>
      </w:r>
      <w:r w:rsidR="003114EE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85739" w:rsidRPr="00144168" w:rsidRDefault="00983924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114EE">
        <w:rPr>
          <w:rFonts w:ascii="Times New Roman" w:eastAsia="Times New Roman" w:hAnsi="Times New Roman" w:cs="Times New Roman"/>
          <w:color w:val="000000"/>
          <w:sz w:val="28"/>
          <w:szCs w:val="28"/>
        </w:rPr>
        <w:t>В своей работе использую следующие  м</w:t>
      </w:r>
      <w:r w:rsidR="00385739"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етоды ознакомления детей с основами безопасности</w:t>
      </w:r>
      <w:r w:rsid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3114EE" w:rsidRPr="002B3B7A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B3B7A"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  <w:t>Метод сравнения.</w:t>
      </w:r>
      <w:r w:rsidRPr="002B3B7A">
        <w:rPr>
          <w:rFonts w:ascii="Times New Roman" w:eastAsia="Times New Roman" w:hAnsi="Times New Roman"/>
          <w:color w:val="000000"/>
          <w:sz w:val="28"/>
          <w:szCs w:val="28"/>
        </w:rPr>
        <w:t xml:space="preserve"> Дети могут сравнить: огонь – это хорошо, или огонь – это плохо. Метод сравнения помогает детям выполнять задания на группировку и классификацию. Для того чтобы группировать, классифицировать предметы, явления, требуются умения анализировать, обобщать, выделять существенные признаки. Все это способствует осознанному усвоению материала и вызывает интерес к нему. </w:t>
      </w:r>
    </w:p>
    <w:p w:rsidR="00385739" w:rsidRPr="002B3B7A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2B3B7A"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  <w:t>Метод моделирования ситуаций</w:t>
      </w:r>
      <w:r w:rsidRPr="002B3B7A">
        <w:rPr>
          <w:rFonts w:ascii="Times New Roman" w:eastAsia="Times New Roman" w:hAnsi="Times New Roman"/>
          <w:color w:val="000000"/>
          <w:sz w:val="28"/>
          <w:szCs w:val="28"/>
        </w:rPr>
        <w:t>. Дети учатся располагать предметы в пространстве, соотносить их, «читать» карту. Задания типа «Составим план - карту групповой комнаты, отметим опасные места красными кружочками». Моделирование таких ситуаций: дым в группе, дым из соседнего дома, прорвало водопровод, что ты будешь делать, подай ножницы правильно, нашел таблетку в группе, твои действия. Моделирование ситуаций дает ребенку практические умения применить полученные знания на деле и развивает мышление, воображение и готовит ребенка к умению выбраться из экстремальных ситуаций в жизни. Для развития воображения и творческого начала важно ставить детей в ситуацию поиска решения логических и практически</w:t>
      </w:r>
      <w:r w:rsidR="00D279B0">
        <w:rPr>
          <w:rFonts w:ascii="Times New Roman" w:eastAsia="Times New Roman" w:hAnsi="Times New Roman"/>
          <w:color w:val="000000"/>
          <w:sz w:val="28"/>
          <w:szCs w:val="28"/>
        </w:rPr>
        <w:t>х задач. Обращаю</w:t>
      </w:r>
      <w:r w:rsidRPr="002B3B7A">
        <w:rPr>
          <w:rFonts w:ascii="Times New Roman" w:eastAsia="Times New Roman" w:hAnsi="Times New Roman"/>
          <w:color w:val="000000"/>
          <w:sz w:val="28"/>
          <w:szCs w:val="28"/>
        </w:rPr>
        <w:t xml:space="preserve"> внимание детей на разные предметы, вызывая интерес к их строению, функции, назначению, и правила безопасного обращения с ними.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B3B7A">
        <w:rPr>
          <w:rFonts w:ascii="Times New Roman" w:eastAsia="Times New Roman" w:hAnsi="Times New Roman"/>
          <w:i/>
          <w:color w:val="000000"/>
          <w:sz w:val="28"/>
          <w:szCs w:val="28"/>
          <w:u w:val="single"/>
        </w:rPr>
        <w:t>Игровые приемы</w:t>
      </w:r>
      <w:r w:rsidRPr="002B3B7A">
        <w:rPr>
          <w:rFonts w:ascii="Times New Roman" w:eastAsia="Times New Roman" w:hAnsi="Times New Roman"/>
          <w:color w:val="000000"/>
          <w:sz w:val="28"/>
          <w:szCs w:val="28"/>
        </w:rPr>
        <w:t xml:space="preserve">. Повышают качество усвоения познавательного материала и способствуют закреплению чувств. Одним из приемов может быть воображаемая ситуация: воображаемое путешествие к древним людям, встреча с воображаемыми героями и т. п. Повышению эмоциональной активности помогают игры-драматизации, которые можно включать в занятия (после прочтения художественного произведения, при подготовке концерта). 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983924">
        <w:rPr>
          <w:rFonts w:ascii="Times New Roman" w:eastAsia="Times New Roman" w:hAnsi="Times New Roman"/>
          <w:color w:val="000000"/>
          <w:sz w:val="28"/>
          <w:szCs w:val="28"/>
        </w:rPr>
        <w:t xml:space="preserve">Дидактические игры: «Я пожарный», «Почему эти предметы опасны», </w:t>
      </w:r>
      <w:r w:rsidR="00983924">
        <w:rPr>
          <w:rFonts w:ascii="Times New Roman" w:eastAsia="Times New Roman" w:hAnsi="Times New Roman"/>
          <w:color w:val="000000"/>
          <w:sz w:val="28"/>
          <w:szCs w:val="28"/>
        </w:rPr>
        <w:t xml:space="preserve">           </w:t>
      </w:r>
      <w:r w:rsidR="002B3B7A">
        <w:rPr>
          <w:rFonts w:ascii="Times New Roman" w:eastAsia="Times New Roman" w:hAnsi="Times New Roman"/>
          <w:color w:val="000000"/>
          <w:sz w:val="28"/>
          <w:szCs w:val="28"/>
        </w:rPr>
        <w:t>«Предметы быта», «Дорожные знаки».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Придумывание сказок на разные темы. Придумаем сказку «Как я спасал </w:t>
      </w:r>
      <w:r w:rsidR="003114E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               </w:t>
      </w:r>
      <w:r w:rsidR="0098392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куклу</w:t>
      </w:r>
      <w:r w:rsidR="00752A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Машу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 пожара… о доме, где я живу и где много электрических приборов… ». Повышению активности детей помогают игры-драматизации, которые можно включать в занятия (после прочтения художественного произведения «Кошкин дом», при подготовке развлечения). С</w:t>
      </w:r>
      <w:bookmarkStart w:id="0" w:name="_GoBack"/>
      <w:bookmarkEnd w:id="0"/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ильное воздействие на чувства оказывает сочетание разнообразных средств на одном занятии. Например: чтение художественного произведения с последующим рассматриванием иллюстраций или картин; чтение и последующая изобразительная деятельность. Занятия-инсценировки: «Когда мамы нет дома».</w:t>
      </w:r>
    </w:p>
    <w:p w:rsid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воспитании детей неоспорима роль семьи. Важно, чтобы родители осознали, что нельзя требовать от ребенка выполнения какого-либо правила поведения, если они сами не всегда ему следуют. Их особая родительская ответственность заключается в том, чтобы дома было как можно меньше опасных ситуаций. Необходимо направлять </w:t>
      </w: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деятельность родителей в то русло, которое созвучно задачам и содержанию образовательной работы в группе. Это осуществляется на родительском собрании с целью информирования о совместной работе и стимулирования их активного участия в ней, в ходе бесед, консультаций, с помощью информации в «уголках родителей», отражающих текущие события, несущие конкретные знания, рекомендации.</w:t>
      </w:r>
    </w:p>
    <w:p w:rsidR="00385739" w:rsidRPr="00752AC7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t>Дошкольный возраст – период впитывания, накопления знаний. Успешному выполнению этой важной жизненной функции благоприятствуют характерные способности детей этого возраста: повышенная восприимчивость, впечатлительность, наивно-игровое отношение ко многому из того, с чем они сталкиваются. И здесь важна роль педагога, который, подбирая правильные методы и приемы, вводит ребенка в социальный мир.</w:t>
      </w:r>
    </w:p>
    <w:p w:rsidR="00385739" w:rsidRPr="00144168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4416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C75B32" w:rsidRPr="00E020CE" w:rsidRDefault="00385739" w:rsidP="00752AC7">
      <w:pPr>
        <w:shd w:val="clear" w:color="auto" w:fill="FFFFFF"/>
        <w:spacing w:after="0" w:line="240" w:lineRule="auto"/>
        <w:ind w:right="-1077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85739">
        <w:rPr>
          <w:rFonts w:ascii="Arial" w:eastAsia="Times New Roman" w:hAnsi="Arial" w:cs="Arial"/>
          <w:color w:val="000000"/>
          <w:sz w:val="21"/>
          <w:szCs w:val="21"/>
        </w:rPr>
        <w:br/>
      </w:r>
    </w:p>
    <w:sectPr w:rsidR="00C75B32" w:rsidRPr="00E020CE" w:rsidSect="00123E8E">
      <w:type w:val="continuous"/>
      <w:pgSz w:w="11906" w:h="16838"/>
      <w:pgMar w:top="567" w:right="1701" w:bottom="567" w:left="566" w:header="720" w:footer="720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3D4" w:rsidRDefault="003E33D4" w:rsidP="00752AC7">
      <w:pPr>
        <w:spacing w:after="0" w:line="240" w:lineRule="auto"/>
      </w:pPr>
      <w:r>
        <w:separator/>
      </w:r>
    </w:p>
  </w:endnote>
  <w:endnote w:type="continuationSeparator" w:id="0">
    <w:p w:rsidR="003E33D4" w:rsidRDefault="003E33D4" w:rsidP="00752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3D4" w:rsidRDefault="003E33D4" w:rsidP="00752AC7">
      <w:pPr>
        <w:spacing w:after="0" w:line="240" w:lineRule="auto"/>
      </w:pPr>
      <w:r>
        <w:separator/>
      </w:r>
    </w:p>
  </w:footnote>
  <w:footnote w:type="continuationSeparator" w:id="0">
    <w:p w:rsidR="003E33D4" w:rsidRDefault="003E33D4" w:rsidP="00752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0163"/>
    <w:multiLevelType w:val="multilevel"/>
    <w:tmpl w:val="CB7A8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09D8"/>
    <w:multiLevelType w:val="multilevel"/>
    <w:tmpl w:val="B1EAE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AF7FBF"/>
    <w:multiLevelType w:val="multilevel"/>
    <w:tmpl w:val="36166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7F4268"/>
    <w:multiLevelType w:val="multilevel"/>
    <w:tmpl w:val="96387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7C0411"/>
    <w:multiLevelType w:val="multilevel"/>
    <w:tmpl w:val="637E4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1A1F08"/>
    <w:multiLevelType w:val="multilevel"/>
    <w:tmpl w:val="68D8B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02D4050"/>
    <w:multiLevelType w:val="hybridMultilevel"/>
    <w:tmpl w:val="D49630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8B5E28"/>
    <w:multiLevelType w:val="multilevel"/>
    <w:tmpl w:val="DC2E5C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2EB02BF"/>
    <w:multiLevelType w:val="multilevel"/>
    <w:tmpl w:val="1D023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3956E0E"/>
    <w:multiLevelType w:val="multilevel"/>
    <w:tmpl w:val="CF28C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712DFE"/>
    <w:multiLevelType w:val="multilevel"/>
    <w:tmpl w:val="57444C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B513945"/>
    <w:multiLevelType w:val="multilevel"/>
    <w:tmpl w:val="AA145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EF7283B"/>
    <w:multiLevelType w:val="multilevel"/>
    <w:tmpl w:val="402EB22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25260C6"/>
    <w:multiLevelType w:val="multilevel"/>
    <w:tmpl w:val="B754B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32F76A0"/>
    <w:multiLevelType w:val="multilevel"/>
    <w:tmpl w:val="3C0E55A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71C0D6C"/>
    <w:multiLevelType w:val="multilevel"/>
    <w:tmpl w:val="248A0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AAE0B81"/>
    <w:multiLevelType w:val="multilevel"/>
    <w:tmpl w:val="0FCA0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D457183"/>
    <w:multiLevelType w:val="multilevel"/>
    <w:tmpl w:val="DB7EEE4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F0C17A6"/>
    <w:multiLevelType w:val="multilevel"/>
    <w:tmpl w:val="CCA2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068316C"/>
    <w:multiLevelType w:val="multilevel"/>
    <w:tmpl w:val="90F2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14E2AA9"/>
    <w:multiLevelType w:val="multilevel"/>
    <w:tmpl w:val="8698F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2CB440A"/>
    <w:multiLevelType w:val="multilevel"/>
    <w:tmpl w:val="10329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6AC1B2E"/>
    <w:multiLevelType w:val="multilevel"/>
    <w:tmpl w:val="C582B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3C91366C"/>
    <w:multiLevelType w:val="multilevel"/>
    <w:tmpl w:val="F3A4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3F543627"/>
    <w:multiLevelType w:val="multilevel"/>
    <w:tmpl w:val="6FDCC5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1DE2C6F"/>
    <w:multiLevelType w:val="multilevel"/>
    <w:tmpl w:val="AC829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7D44224"/>
    <w:multiLevelType w:val="hybridMultilevel"/>
    <w:tmpl w:val="5790BF8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85226F8"/>
    <w:multiLevelType w:val="multilevel"/>
    <w:tmpl w:val="7FBA7F1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356FFF"/>
    <w:multiLevelType w:val="multilevel"/>
    <w:tmpl w:val="9BC4320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4046EC3"/>
    <w:multiLevelType w:val="hybridMultilevel"/>
    <w:tmpl w:val="59709470"/>
    <w:lvl w:ilvl="0" w:tplc="F6DE2BC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AF2F5A"/>
    <w:multiLevelType w:val="multilevel"/>
    <w:tmpl w:val="B216A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713365D"/>
    <w:multiLevelType w:val="multilevel"/>
    <w:tmpl w:val="959C2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8963157"/>
    <w:multiLevelType w:val="multilevel"/>
    <w:tmpl w:val="09266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A441ADC"/>
    <w:multiLevelType w:val="multilevel"/>
    <w:tmpl w:val="52DE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5A8270B5"/>
    <w:multiLevelType w:val="multilevel"/>
    <w:tmpl w:val="647A1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5CBB4291"/>
    <w:multiLevelType w:val="multilevel"/>
    <w:tmpl w:val="FBC2D2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1F70C22"/>
    <w:multiLevelType w:val="multilevel"/>
    <w:tmpl w:val="4FA84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6284CB9"/>
    <w:multiLevelType w:val="multilevel"/>
    <w:tmpl w:val="D2024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6F630FF"/>
    <w:multiLevelType w:val="multilevel"/>
    <w:tmpl w:val="EA4871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88033A0"/>
    <w:multiLevelType w:val="multilevel"/>
    <w:tmpl w:val="93349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6A6A3E3F"/>
    <w:multiLevelType w:val="multilevel"/>
    <w:tmpl w:val="90EC4E3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5E7E38"/>
    <w:multiLevelType w:val="multilevel"/>
    <w:tmpl w:val="231AF6F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3165EB6"/>
    <w:multiLevelType w:val="multilevel"/>
    <w:tmpl w:val="83F4C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9410727"/>
    <w:multiLevelType w:val="multilevel"/>
    <w:tmpl w:val="34C868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9B6471"/>
    <w:multiLevelType w:val="multilevel"/>
    <w:tmpl w:val="0688F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ADB7CFD"/>
    <w:multiLevelType w:val="multilevel"/>
    <w:tmpl w:val="AF96A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FF7FF5"/>
    <w:multiLevelType w:val="multilevel"/>
    <w:tmpl w:val="821CD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7"/>
  </w:num>
  <w:num w:numId="2">
    <w:abstractNumId w:val="16"/>
  </w:num>
  <w:num w:numId="3">
    <w:abstractNumId w:val="34"/>
  </w:num>
  <w:num w:numId="4">
    <w:abstractNumId w:val="25"/>
  </w:num>
  <w:num w:numId="5">
    <w:abstractNumId w:val="13"/>
  </w:num>
  <w:num w:numId="6">
    <w:abstractNumId w:val="45"/>
  </w:num>
  <w:num w:numId="7">
    <w:abstractNumId w:val="11"/>
  </w:num>
  <w:num w:numId="8">
    <w:abstractNumId w:val="33"/>
  </w:num>
  <w:num w:numId="9">
    <w:abstractNumId w:val="3"/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</w:num>
  <w:num w:numId="18">
    <w:abstractNumId w:val="1"/>
  </w:num>
  <w:num w:numId="19">
    <w:abstractNumId w:val="4"/>
  </w:num>
  <w:num w:numId="20">
    <w:abstractNumId w:val="39"/>
  </w:num>
  <w:num w:numId="21">
    <w:abstractNumId w:val="5"/>
  </w:num>
  <w:num w:numId="22">
    <w:abstractNumId w:val="31"/>
  </w:num>
  <w:num w:numId="23">
    <w:abstractNumId w:val="21"/>
  </w:num>
  <w:num w:numId="24">
    <w:abstractNumId w:val="42"/>
  </w:num>
  <w:num w:numId="25">
    <w:abstractNumId w:val="18"/>
  </w:num>
  <w:num w:numId="26">
    <w:abstractNumId w:val="26"/>
  </w:num>
  <w:num w:numId="27">
    <w:abstractNumId w:val="10"/>
  </w:num>
  <w:num w:numId="28">
    <w:abstractNumId w:val="24"/>
  </w:num>
  <w:num w:numId="29">
    <w:abstractNumId w:val="41"/>
  </w:num>
  <w:num w:numId="30">
    <w:abstractNumId w:val="7"/>
  </w:num>
  <w:num w:numId="31">
    <w:abstractNumId w:val="22"/>
  </w:num>
  <w:num w:numId="32">
    <w:abstractNumId w:val="43"/>
  </w:num>
  <w:num w:numId="33">
    <w:abstractNumId w:val="35"/>
  </w:num>
  <w:num w:numId="34">
    <w:abstractNumId w:val="12"/>
  </w:num>
  <w:num w:numId="35">
    <w:abstractNumId w:val="28"/>
  </w:num>
  <w:num w:numId="36">
    <w:abstractNumId w:val="38"/>
  </w:num>
  <w:num w:numId="37">
    <w:abstractNumId w:val="14"/>
  </w:num>
  <w:num w:numId="38">
    <w:abstractNumId w:val="17"/>
  </w:num>
  <w:num w:numId="39">
    <w:abstractNumId w:val="27"/>
  </w:num>
  <w:num w:numId="40">
    <w:abstractNumId w:val="40"/>
  </w:num>
  <w:num w:numId="41">
    <w:abstractNumId w:val="15"/>
  </w:num>
  <w:num w:numId="42">
    <w:abstractNumId w:val="8"/>
  </w:num>
  <w:num w:numId="43">
    <w:abstractNumId w:val="23"/>
  </w:num>
  <w:num w:numId="44">
    <w:abstractNumId w:val="20"/>
  </w:num>
  <w:num w:numId="45">
    <w:abstractNumId w:val="29"/>
  </w:num>
  <w:num w:numId="46">
    <w:abstractNumId w:val="44"/>
  </w:num>
  <w:num w:numId="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64C"/>
    <w:rsid w:val="00000180"/>
    <w:rsid w:val="000369E3"/>
    <w:rsid w:val="00065869"/>
    <w:rsid w:val="00066382"/>
    <w:rsid w:val="000803BA"/>
    <w:rsid w:val="000A4F44"/>
    <w:rsid w:val="000C0792"/>
    <w:rsid w:val="000D143B"/>
    <w:rsid w:val="000E590F"/>
    <w:rsid w:val="000F0401"/>
    <w:rsid w:val="000F1C75"/>
    <w:rsid w:val="00116D4E"/>
    <w:rsid w:val="001216BD"/>
    <w:rsid w:val="00123E8E"/>
    <w:rsid w:val="00143F8B"/>
    <w:rsid w:val="00144168"/>
    <w:rsid w:val="00165AF2"/>
    <w:rsid w:val="00166601"/>
    <w:rsid w:val="00172887"/>
    <w:rsid w:val="0018715D"/>
    <w:rsid w:val="0019091A"/>
    <w:rsid w:val="001B656D"/>
    <w:rsid w:val="001D50FB"/>
    <w:rsid w:val="00216200"/>
    <w:rsid w:val="00225545"/>
    <w:rsid w:val="00234EBE"/>
    <w:rsid w:val="00267C67"/>
    <w:rsid w:val="00283F21"/>
    <w:rsid w:val="002B3B7A"/>
    <w:rsid w:val="002F214D"/>
    <w:rsid w:val="002F7727"/>
    <w:rsid w:val="003114EE"/>
    <w:rsid w:val="00321DF3"/>
    <w:rsid w:val="00337102"/>
    <w:rsid w:val="00346290"/>
    <w:rsid w:val="003815D5"/>
    <w:rsid w:val="00385739"/>
    <w:rsid w:val="003D14A7"/>
    <w:rsid w:val="003D4475"/>
    <w:rsid w:val="003E33D4"/>
    <w:rsid w:val="003F04EC"/>
    <w:rsid w:val="003F2DBB"/>
    <w:rsid w:val="00403359"/>
    <w:rsid w:val="004034B4"/>
    <w:rsid w:val="0049049C"/>
    <w:rsid w:val="004A2C12"/>
    <w:rsid w:val="004E148E"/>
    <w:rsid w:val="00546489"/>
    <w:rsid w:val="00561E87"/>
    <w:rsid w:val="005677CF"/>
    <w:rsid w:val="00573C34"/>
    <w:rsid w:val="00580E08"/>
    <w:rsid w:val="005A3C3E"/>
    <w:rsid w:val="005C7C9F"/>
    <w:rsid w:val="005D59E9"/>
    <w:rsid w:val="005F0E4C"/>
    <w:rsid w:val="006353F6"/>
    <w:rsid w:val="00637CE5"/>
    <w:rsid w:val="00645CAD"/>
    <w:rsid w:val="006521CD"/>
    <w:rsid w:val="006566C5"/>
    <w:rsid w:val="00660515"/>
    <w:rsid w:val="006645F9"/>
    <w:rsid w:val="006705DB"/>
    <w:rsid w:val="00672EA7"/>
    <w:rsid w:val="006807B1"/>
    <w:rsid w:val="00681901"/>
    <w:rsid w:val="006B1E95"/>
    <w:rsid w:val="006C01F9"/>
    <w:rsid w:val="006C46A0"/>
    <w:rsid w:val="006D311A"/>
    <w:rsid w:val="006D617E"/>
    <w:rsid w:val="006F751C"/>
    <w:rsid w:val="0070028C"/>
    <w:rsid w:val="0070589E"/>
    <w:rsid w:val="00713903"/>
    <w:rsid w:val="00713BBC"/>
    <w:rsid w:val="00752AC7"/>
    <w:rsid w:val="00763755"/>
    <w:rsid w:val="0079686C"/>
    <w:rsid w:val="007978B5"/>
    <w:rsid w:val="007A3292"/>
    <w:rsid w:val="007B2D8E"/>
    <w:rsid w:val="007C62E1"/>
    <w:rsid w:val="007E3C76"/>
    <w:rsid w:val="007F2D3C"/>
    <w:rsid w:val="008243DD"/>
    <w:rsid w:val="008272BF"/>
    <w:rsid w:val="00855652"/>
    <w:rsid w:val="008573F1"/>
    <w:rsid w:val="0088264C"/>
    <w:rsid w:val="00883560"/>
    <w:rsid w:val="00890491"/>
    <w:rsid w:val="00895E25"/>
    <w:rsid w:val="008A431B"/>
    <w:rsid w:val="008D0AC8"/>
    <w:rsid w:val="009121EE"/>
    <w:rsid w:val="00913C6C"/>
    <w:rsid w:val="009247BE"/>
    <w:rsid w:val="00941B5A"/>
    <w:rsid w:val="00943B47"/>
    <w:rsid w:val="00945086"/>
    <w:rsid w:val="00945A48"/>
    <w:rsid w:val="00950A1F"/>
    <w:rsid w:val="00951E80"/>
    <w:rsid w:val="0095719B"/>
    <w:rsid w:val="009578CE"/>
    <w:rsid w:val="00972847"/>
    <w:rsid w:val="0098282A"/>
    <w:rsid w:val="00983924"/>
    <w:rsid w:val="009A3793"/>
    <w:rsid w:val="009C0077"/>
    <w:rsid w:val="00A11C5E"/>
    <w:rsid w:val="00A20F5C"/>
    <w:rsid w:val="00A24CB2"/>
    <w:rsid w:val="00A638C1"/>
    <w:rsid w:val="00A96F58"/>
    <w:rsid w:val="00AA565B"/>
    <w:rsid w:val="00AB2997"/>
    <w:rsid w:val="00AB3F3E"/>
    <w:rsid w:val="00AC7878"/>
    <w:rsid w:val="00AD4DD2"/>
    <w:rsid w:val="00AF3A21"/>
    <w:rsid w:val="00B2535B"/>
    <w:rsid w:val="00B27EED"/>
    <w:rsid w:val="00B80C8C"/>
    <w:rsid w:val="00BA0425"/>
    <w:rsid w:val="00BC638F"/>
    <w:rsid w:val="00BE4CBC"/>
    <w:rsid w:val="00BE53F2"/>
    <w:rsid w:val="00C160BE"/>
    <w:rsid w:val="00C22B5B"/>
    <w:rsid w:val="00C35FC4"/>
    <w:rsid w:val="00C36F7F"/>
    <w:rsid w:val="00C67DBD"/>
    <w:rsid w:val="00C717B0"/>
    <w:rsid w:val="00C75B32"/>
    <w:rsid w:val="00C8378B"/>
    <w:rsid w:val="00C93C6F"/>
    <w:rsid w:val="00CA330E"/>
    <w:rsid w:val="00CA3337"/>
    <w:rsid w:val="00CB2DB8"/>
    <w:rsid w:val="00CC02DA"/>
    <w:rsid w:val="00CD6AF4"/>
    <w:rsid w:val="00CE761A"/>
    <w:rsid w:val="00D1435E"/>
    <w:rsid w:val="00D14501"/>
    <w:rsid w:val="00D173A0"/>
    <w:rsid w:val="00D279B0"/>
    <w:rsid w:val="00D31D3D"/>
    <w:rsid w:val="00D41D26"/>
    <w:rsid w:val="00D47D7A"/>
    <w:rsid w:val="00D71778"/>
    <w:rsid w:val="00D92B69"/>
    <w:rsid w:val="00DC0934"/>
    <w:rsid w:val="00E020CE"/>
    <w:rsid w:val="00E4467A"/>
    <w:rsid w:val="00E52B60"/>
    <w:rsid w:val="00E914B6"/>
    <w:rsid w:val="00E9562D"/>
    <w:rsid w:val="00EB31CF"/>
    <w:rsid w:val="00EB356E"/>
    <w:rsid w:val="00EB6E3E"/>
    <w:rsid w:val="00EB748D"/>
    <w:rsid w:val="00EC7FC1"/>
    <w:rsid w:val="00ED2380"/>
    <w:rsid w:val="00ED6B63"/>
    <w:rsid w:val="00F04E2E"/>
    <w:rsid w:val="00F6773A"/>
    <w:rsid w:val="00F71C9C"/>
    <w:rsid w:val="00F84450"/>
    <w:rsid w:val="00F961DA"/>
    <w:rsid w:val="00FA45E3"/>
    <w:rsid w:val="00FC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6C"/>
  </w:style>
  <w:style w:type="paragraph" w:styleId="1">
    <w:name w:val="heading 1"/>
    <w:basedOn w:val="a"/>
    <w:link w:val="10"/>
    <w:uiPriority w:val="9"/>
    <w:qFormat/>
    <w:rsid w:val="009828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24C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2B5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E590F"/>
  </w:style>
  <w:style w:type="character" w:styleId="a4">
    <w:name w:val="Emphasis"/>
    <w:basedOn w:val="a0"/>
    <w:uiPriority w:val="20"/>
    <w:qFormat/>
    <w:rsid w:val="000E590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0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E2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D23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9828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Strong"/>
    <w:basedOn w:val="a0"/>
    <w:uiPriority w:val="22"/>
    <w:qFormat/>
    <w:rsid w:val="00D173A0"/>
    <w:rPr>
      <w:b/>
      <w:bCs/>
    </w:rPr>
  </w:style>
  <w:style w:type="character" w:styleId="a9">
    <w:name w:val="Hyperlink"/>
    <w:basedOn w:val="a0"/>
    <w:uiPriority w:val="99"/>
    <w:unhideWhenUsed/>
    <w:rsid w:val="00D173A0"/>
    <w:rPr>
      <w:color w:val="0000FF"/>
      <w:u w:val="single"/>
    </w:rPr>
  </w:style>
  <w:style w:type="paragraph" w:customStyle="1" w:styleId="c2">
    <w:name w:val="c2"/>
    <w:basedOn w:val="a"/>
    <w:rsid w:val="00AC7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c3">
    <w:name w:val="c2c3"/>
    <w:basedOn w:val="a"/>
    <w:rsid w:val="00AC7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C7878"/>
  </w:style>
  <w:style w:type="character" w:customStyle="1" w:styleId="c0c1">
    <w:name w:val="c0c1"/>
    <w:basedOn w:val="a0"/>
    <w:rsid w:val="00AC7878"/>
  </w:style>
  <w:style w:type="paragraph" w:customStyle="1" w:styleId="colorblue">
    <w:name w:val="colorblue"/>
    <w:basedOn w:val="a"/>
    <w:rsid w:val="00AB3F3E"/>
    <w:pPr>
      <w:spacing w:after="105" w:line="240" w:lineRule="auto"/>
      <w:jc w:val="both"/>
    </w:pPr>
    <w:rPr>
      <w:rFonts w:ascii="Times New Roman" w:eastAsia="Times New Roman" w:hAnsi="Times New Roman" w:cs="Times New Roman"/>
      <w:color w:val="0E1B98"/>
      <w:sz w:val="21"/>
      <w:szCs w:val="21"/>
    </w:rPr>
  </w:style>
  <w:style w:type="character" w:customStyle="1" w:styleId="submenu-table">
    <w:name w:val="submenu-table"/>
    <w:basedOn w:val="a0"/>
    <w:rsid w:val="000803BA"/>
  </w:style>
  <w:style w:type="paragraph" w:styleId="aa">
    <w:name w:val="List Paragraph"/>
    <w:basedOn w:val="a"/>
    <w:uiPriority w:val="34"/>
    <w:qFormat/>
    <w:rsid w:val="00672EA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A24C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a"/>
    <w:rsid w:val="00A24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22B5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C22B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22B5B"/>
    <w:rPr>
      <w:rFonts w:ascii="Courier New" w:eastAsia="Times New Roman" w:hAnsi="Courier New" w:cs="Courier New"/>
      <w:sz w:val="20"/>
      <w:szCs w:val="20"/>
    </w:rPr>
  </w:style>
  <w:style w:type="character" w:customStyle="1" w:styleId="ff2">
    <w:name w:val="ff2"/>
    <w:basedOn w:val="a0"/>
    <w:rsid w:val="005D59E9"/>
  </w:style>
  <w:style w:type="paragraph" w:customStyle="1" w:styleId="c5">
    <w:name w:val="c5"/>
    <w:basedOn w:val="a"/>
    <w:rsid w:val="00AD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D4DD2"/>
  </w:style>
  <w:style w:type="paragraph" w:customStyle="1" w:styleId="sfst">
    <w:name w:val="sfst"/>
    <w:basedOn w:val="a"/>
    <w:rsid w:val="00AD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q">
    <w:name w:val="lq"/>
    <w:basedOn w:val="a0"/>
    <w:rsid w:val="00EC7FC1"/>
  </w:style>
  <w:style w:type="paragraph" w:styleId="ab">
    <w:name w:val="header"/>
    <w:basedOn w:val="a"/>
    <w:link w:val="ac"/>
    <w:uiPriority w:val="99"/>
    <w:unhideWhenUsed/>
    <w:rsid w:val="00752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2AC7"/>
  </w:style>
  <w:style w:type="paragraph" w:styleId="ad">
    <w:name w:val="footer"/>
    <w:basedOn w:val="a"/>
    <w:link w:val="ae"/>
    <w:uiPriority w:val="99"/>
    <w:unhideWhenUsed/>
    <w:rsid w:val="00752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2A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86C"/>
  </w:style>
  <w:style w:type="paragraph" w:styleId="1">
    <w:name w:val="heading 1"/>
    <w:basedOn w:val="a"/>
    <w:link w:val="10"/>
    <w:uiPriority w:val="9"/>
    <w:qFormat/>
    <w:rsid w:val="009828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A24C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22B5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E59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E590F"/>
  </w:style>
  <w:style w:type="character" w:styleId="a4">
    <w:name w:val="Emphasis"/>
    <w:basedOn w:val="a0"/>
    <w:uiPriority w:val="20"/>
    <w:qFormat/>
    <w:rsid w:val="000E590F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F04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4E2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ED238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98282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8">
    <w:name w:val="Strong"/>
    <w:basedOn w:val="a0"/>
    <w:uiPriority w:val="22"/>
    <w:qFormat/>
    <w:rsid w:val="00D173A0"/>
    <w:rPr>
      <w:b/>
      <w:bCs/>
    </w:rPr>
  </w:style>
  <w:style w:type="character" w:styleId="a9">
    <w:name w:val="Hyperlink"/>
    <w:basedOn w:val="a0"/>
    <w:uiPriority w:val="99"/>
    <w:unhideWhenUsed/>
    <w:rsid w:val="00D173A0"/>
    <w:rPr>
      <w:color w:val="0000FF"/>
      <w:u w:val="single"/>
    </w:rPr>
  </w:style>
  <w:style w:type="paragraph" w:customStyle="1" w:styleId="c2">
    <w:name w:val="c2"/>
    <w:basedOn w:val="a"/>
    <w:rsid w:val="00AC7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c3">
    <w:name w:val="c2c3"/>
    <w:basedOn w:val="a"/>
    <w:rsid w:val="00AC78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AC7878"/>
  </w:style>
  <w:style w:type="character" w:customStyle="1" w:styleId="c0c1">
    <w:name w:val="c0c1"/>
    <w:basedOn w:val="a0"/>
    <w:rsid w:val="00AC7878"/>
  </w:style>
  <w:style w:type="paragraph" w:customStyle="1" w:styleId="colorblue">
    <w:name w:val="colorblue"/>
    <w:basedOn w:val="a"/>
    <w:rsid w:val="00AB3F3E"/>
    <w:pPr>
      <w:spacing w:after="105" w:line="240" w:lineRule="auto"/>
      <w:jc w:val="both"/>
    </w:pPr>
    <w:rPr>
      <w:rFonts w:ascii="Times New Roman" w:eastAsia="Times New Roman" w:hAnsi="Times New Roman" w:cs="Times New Roman"/>
      <w:color w:val="0E1B98"/>
      <w:sz w:val="21"/>
      <w:szCs w:val="21"/>
    </w:rPr>
  </w:style>
  <w:style w:type="character" w:customStyle="1" w:styleId="submenu-table">
    <w:name w:val="submenu-table"/>
    <w:basedOn w:val="a0"/>
    <w:rsid w:val="000803BA"/>
  </w:style>
  <w:style w:type="paragraph" w:styleId="aa">
    <w:name w:val="List Paragraph"/>
    <w:basedOn w:val="a"/>
    <w:uiPriority w:val="34"/>
    <w:qFormat/>
    <w:rsid w:val="00672EA7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A24C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line">
    <w:name w:val="headline"/>
    <w:basedOn w:val="a"/>
    <w:rsid w:val="00A24C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22B5B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C22B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22B5B"/>
    <w:rPr>
      <w:rFonts w:ascii="Courier New" w:eastAsia="Times New Roman" w:hAnsi="Courier New" w:cs="Courier New"/>
      <w:sz w:val="20"/>
      <w:szCs w:val="20"/>
    </w:rPr>
  </w:style>
  <w:style w:type="character" w:customStyle="1" w:styleId="ff2">
    <w:name w:val="ff2"/>
    <w:basedOn w:val="a0"/>
    <w:rsid w:val="005D59E9"/>
  </w:style>
  <w:style w:type="paragraph" w:customStyle="1" w:styleId="c5">
    <w:name w:val="c5"/>
    <w:basedOn w:val="a"/>
    <w:rsid w:val="00AD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AD4DD2"/>
  </w:style>
  <w:style w:type="paragraph" w:customStyle="1" w:styleId="sfst">
    <w:name w:val="sfst"/>
    <w:basedOn w:val="a"/>
    <w:rsid w:val="00AD4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q">
    <w:name w:val="lq"/>
    <w:basedOn w:val="a0"/>
    <w:rsid w:val="00EC7FC1"/>
  </w:style>
  <w:style w:type="paragraph" w:styleId="ab">
    <w:name w:val="header"/>
    <w:basedOn w:val="a"/>
    <w:link w:val="ac"/>
    <w:uiPriority w:val="99"/>
    <w:unhideWhenUsed/>
    <w:rsid w:val="00752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52AC7"/>
  </w:style>
  <w:style w:type="paragraph" w:styleId="ad">
    <w:name w:val="footer"/>
    <w:basedOn w:val="a"/>
    <w:link w:val="ae"/>
    <w:uiPriority w:val="99"/>
    <w:unhideWhenUsed/>
    <w:rsid w:val="00752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52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58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1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0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8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7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48607">
          <w:marLeft w:val="0"/>
          <w:marRight w:val="225"/>
          <w:marTop w:val="90"/>
          <w:marBottom w:val="30"/>
          <w:divBdr>
            <w:top w:val="single" w:sz="6" w:space="0" w:color="555555"/>
            <w:left w:val="single" w:sz="6" w:space="0" w:color="555555"/>
            <w:bottom w:val="single" w:sz="6" w:space="0" w:color="555555"/>
            <w:right w:val="single" w:sz="6" w:space="0" w:color="555555"/>
          </w:divBdr>
          <w:divsChild>
            <w:div w:id="1034159895">
              <w:marLeft w:val="0"/>
              <w:marRight w:val="0"/>
              <w:marTop w:val="0"/>
              <w:marBottom w:val="0"/>
              <w:divBdr>
                <w:top w:val="single" w:sz="6" w:space="4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1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7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955359">
                      <w:marLeft w:val="1"/>
                      <w:marRight w:val="2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69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60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8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78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1781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151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2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8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0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0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20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100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311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056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833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1668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692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8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90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1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97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78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702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26292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591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0234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52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2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3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9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8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5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90</cp:revision>
  <cp:lastPrinted>2019-11-18T18:14:00Z</cp:lastPrinted>
  <dcterms:created xsi:type="dcterms:W3CDTF">2019-04-19T18:43:00Z</dcterms:created>
  <dcterms:modified xsi:type="dcterms:W3CDTF">2019-11-23T15:30:00Z</dcterms:modified>
</cp:coreProperties>
</file>