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E34" w:rsidRDefault="00D87E34" w:rsidP="00D87E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B670DC">
        <w:rPr>
          <w:rFonts w:ascii="Times New Roman" w:hAnsi="Times New Roman" w:cs="Times New Roman"/>
          <w:sz w:val="28"/>
          <w:szCs w:val="28"/>
        </w:rPr>
        <w:t>илологическое образование в условиях электронно-цифровой среды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7E34" w:rsidRPr="00A01CF5" w:rsidRDefault="00A1112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01CF5">
        <w:rPr>
          <w:rStyle w:val="fw600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t>Аннотация:</w:t>
      </w:r>
      <w:r w:rsidRPr="00A01C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В статье раскрывается актуальность применения информационных образовательных технологий в практике использования в школе. На примере </w:t>
      </w:r>
      <w:r w:rsidR="00246CC3" w:rsidRPr="00A01C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использования </w:t>
      </w:r>
      <w:r w:rsidRPr="00A01C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области образования рассматриваются особенности использования информационных технологий для создания опережающей системы образования РФ.</w:t>
      </w:r>
      <w:r w:rsidRPr="00A01CF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01CF5">
        <w:rPr>
          <w:rStyle w:val="fw600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t>Ключевые слова:</w:t>
      </w:r>
      <w:r w:rsidRPr="00A01C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информационные технологии</w:t>
      </w:r>
      <w:proofErr w:type="gramStart"/>
      <w:r w:rsidR="008E66D0" w:rsidRPr="00A01C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A01C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proofErr w:type="gramEnd"/>
      <w:r w:rsidR="00246CC3" w:rsidRPr="00A01C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электронно-цифровая среда,</w:t>
      </w:r>
      <w:r w:rsidRPr="00A01C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образование, инновации</w:t>
      </w:r>
      <w:r w:rsidR="00FA1FC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8E66D0" w:rsidRPr="00A01CF5" w:rsidRDefault="008E66D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01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Изменения при переходе от индустриального к постиндустриальному этапу развития затрагивает все сферы человеческой жизни, включая культурную, научную и образовательную. </w:t>
      </w:r>
    </w:p>
    <w:p w:rsidR="00A1112A" w:rsidRPr="00A01CF5" w:rsidRDefault="00A1112A" w:rsidP="00A1112A">
      <w:pPr>
        <w:pStyle w:val="a7"/>
        <w:shd w:val="clear" w:color="auto" w:fill="FFFFFF"/>
        <w:spacing w:before="225" w:beforeAutospacing="0" w:after="225" w:afterAutospacing="0"/>
        <w:jc w:val="both"/>
        <w:textAlignment w:val="baseline"/>
        <w:rPr>
          <w:color w:val="333333"/>
          <w:sz w:val="28"/>
          <w:szCs w:val="28"/>
        </w:rPr>
      </w:pPr>
      <w:r w:rsidRPr="00A01CF5">
        <w:rPr>
          <w:color w:val="333333"/>
          <w:sz w:val="28"/>
          <w:szCs w:val="28"/>
        </w:rPr>
        <w:t>В современном мире инноваций, актуальность применения информационных технологий в образовании растет с каждый днем. Это обусловлено высокими требованиями, которые предъявляются к качеству подготовки молодых специалистов, а также с усложнением технологических и иных процессов практической деятельности.</w:t>
      </w:r>
    </w:p>
    <w:p w:rsidR="00A1112A" w:rsidRPr="00A01CF5" w:rsidRDefault="00A1112A" w:rsidP="00A1112A">
      <w:pPr>
        <w:pStyle w:val="a7"/>
        <w:shd w:val="clear" w:color="auto" w:fill="FFFFFF"/>
        <w:spacing w:before="225" w:beforeAutospacing="0" w:after="225" w:afterAutospacing="0"/>
        <w:jc w:val="both"/>
        <w:textAlignment w:val="baseline"/>
        <w:rPr>
          <w:color w:val="333333"/>
          <w:sz w:val="28"/>
          <w:szCs w:val="28"/>
        </w:rPr>
      </w:pPr>
      <w:r w:rsidRPr="00A01CF5">
        <w:rPr>
          <w:color w:val="333333"/>
          <w:sz w:val="28"/>
          <w:szCs w:val="28"/>
        </w:rPr>
        <w:t>Информационные образовательные технологии – это организация процесса обучения, выстроенная на качественно иных принципах, средствах, методах и позволяющая достигать наивысших образовательных эффектов, характеризуемых усвоением максимального объема знаний, развитием творческой активности, приобретением п</w:t>
      </w:r>
      <w:r w:rsidR="008E66D0" w:rsidRPr="00A01CF5">
        <w:rPr>
          <w:color w:val="333333"/>
          <w:sz w:val="28"/>
          <w:szCs w:val="28"/>
        </w:rPr>
        <w:t>рактических навыков и умений</w:t>
      </w:r>
      <w:proofErr w:type="gramStart"/>
      <w:r w:rsidR="008E66D0" w:rsidRPr="00A01CF5">
        <w:rPr>
          <w:color w:val="333333"/>
          <w:sz w:val="28"/>
          <w:szCs w:val="28"/>
        </w:rPr>
        <w:t xml:space="preserve"> </w:t>
      </w:r>
      <w:r w:rsidRPr="00A01CF5">
        <w:rPr>
          <w:color w:val="333333"/>
          <w:sz w:val="28"/>
          <w:szCs w:val="28"/>
        </w:rPr>
        <w:t>.</w:t>
      </w:r>
      <w:proofErr w:type="gramEnd"/>
    </w:p>
    <w:p w:rsidR="00A1112A" w:rsidRPr="00A01CF5" w:rsidRDefault="00A1112A" w:rsidP="00A1112A">
      <w:pPr>
        <w:pStyle w:val="a7"/>
        <w:shd w:val="clear" w:color="auto" w:fill="FFFFFF"/>
        <w:spacing w:before="225" w:beforeAutospacing="0" w:after="225" w:afterAutospacing="0"/>
        <w:jc w:val="both"/>
        <w:textAlignment w:val="baseline"/>
        <w:rPr>
          <w:color w:val="333333"/>
          <w:sz w:val="28"/>
          <w:szCs w:val="28"/>
        </w:rPr>
      </w:pPr>
      <w:r w:rsidRPr="00A01CF5">
        <w:rPr>
          <w:color w:val="333333"/>
          <w:sz w:val="28"/>
          <w:szCs w:val="28"/>
        </w:rPr>
        <w:t xml:space="preserve">На сегодняшний день цель информатизации общества – создание гибридного интегрального интеллекта всей цивилизации, способного предъявить и управлять развитием человечества. Образовательная система в таком обществе должна быть системой опережающей. Переход от консервативной образовательной системы к опережающей должен базироваться на опережающем формировании информационного пространства Российского образования и широком использовании </w:t>
      </w:r>
      <w:r w:rsidR="00B54762" w:rsidRPr="00A01CF5">
        <w:rPr>
          <w:color w:val="333333"/>
          <w:sz w:val="28"/>
          <w:szCs w:val="28"/>
        </w:rPr>
        <w:t>информационных технологий</w:t>
      </w:r>
      <w:proofErr w:type="gramStart"/>
      <w:r w:rsidR="00B54762" w:rsidRPr="00A01CF5">
        <w:rPr>
          <w:color w:val="333333"/>
          <w:sz w:val="28"/>
          <w:szCs w:val="28"/>
        </w:rPr>
        <w:t xml:space="preserve"> </w:t>
      </w:r>
      <w:r w:rsidRPr="00A01CF5">
        <w:rPr>
          <w:color w:val="333333"/>
          <w:sz w:val="28"/>
          <w:szCs w:val="28"/>
        </w:rPr>
        <w:t>.</w:t>
      </w:r>
      <w:proofErr w:type="gramEnd"/>
    </w:p>
    <w:p w:rsidR="00B54762" w:rsidRPr="00B54762" w:rsidRDefault="00B54762" w:rsidP="00B547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Информационно-методические условия реализации основной образовательной программы общего образования должны обеспечиваться современной информационно-образовательной средой, которая включает:</w:t>
      </w:r>
    </w:p>
    <w:p w:rsidR="00B54762" w:rsidRPr="00A01CF5" w:rsidRDefault="00B54762" w:rsidP="00B547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 информационных образовательных ресурсов, в том числе ц</w:t>
      </w:r>
      <w:r w:rsidRPr="00A01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ифровые образовательные ресурсы.</w:t>
      </w:r>
    </w:p>
    <w:p w:rsidR="000832B2" w:rsidRDefault="00B54762" w:rsidP="00B547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Филология –основа основ в обучении и воспитании высококвалифицированных специалистов во всех областях </w:t>
      </w:r>
      <w:proofErr w:type="spellStart"/>
      <w:r w:rsidRPr="00A01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культуры,науки</w:t>
      </w:r>
      <w:proofErr w:type="spellEnd"/>
      <w:r w:rsidRPr="00A01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A01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  <w:proofErr w:type="gramStart"/>
      <w:r w:rsidRPr="00A01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83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="00083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десь</w:t>
      </w:r>
      <w:proofErr w:type="spellEnd"/>
      <w:r w:rsidR="00083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закладывается и формируется</w:t>
      </w:r>
      <w:r w:rsidR="00715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15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то,что</w:t>
      </w:r>
      <w:proofErr w:type="spellEnd"/>
      <w:r w:rsidR="00715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делает человека духовно-</w:t>
      </w:r>
      <w:r w:rsidR="00083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культурным и образованным. </w:t>
      </w:r>
    </w:p>
    <w:p w:rsidR="00B54762" w:rsidRDefault="00B54762" w:rsidP="00B547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развивается филологическое образование</w:t>
      </w:r>
      <w:r w:rsidR="00A01CF5" w:rsidRPr="00A01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условиях электронно-цифровой среды в Дагестане.</w:t>
      </w:r>
    </w:p>
    <w:p w:rsidR="004E167F" w:rsidRDefault="004E167F" w:rsidP="00B547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Республике Дагестан роль русского языка особенно велика: в условиях многоязычного Дагестана, успешно выполняя функцию языка межнационального общения, русский язык стал своеобразным мостом, соединяющим между собой национальные культуры и открывающим им выход на мировую арену. Важнейшей задачей изучения русского языка в условиях </w:t>
      </w:r>
      <w:proofErr w:type="spellStart"/>
      <w:r w:rsidRPr="004E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дагестанско</w:t>
      </w:r>
      <w:proofErr w:type="spellEnd"/>
      <w:r w:rsidRPr="004E1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-русского двуязычия является развитие связной речи учащихся, обусловленное принципом коммуникативной направленности обучения, а также необходимостью практического овладения языком как средством общения.</w:t>
      </w:r>
    </w:p>
    <w:p w:rsidR="008C1C61" w:rsidRPr="008C1C61" w:rsidRDefault="008C1C61" w:rsidP="008C1C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Проблемы изучения русскому языку как </w:t>
      </w:r>
      <w:r w:rsidR="00ED3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родному связаны с вопросами формирования национального самосознания учащихся.</w:t>
      </w:r>
    </w:p>
    <w:p w:rsidR="008C1C61" w:rsidRPr="008C1C61" w:rsidRDefault="008C1C61" w:rsidP="008C1C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Дагестане функционируют следующие литературные языки: русский, аварский, даргинский, кумыкский, лезгинский, </w:t>
      </w:r>
      <w:proofErr w:type="spellStart"/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лакский</w:t>
      </w:r>
      <w:proofErr w:type="spellEnd"/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табасаранский, агульский, </w:t>
      </w:r>
      <w:proofErr w:type="spellStart"/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цахурский</w:t>
      </w:r>
      <w:proofErr w:type="spellEnd"/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рутульский</w:t>
      </w:r>
      <w:proofErr w:type="spellEnd"/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ногайский, татский, чеченский, азербайджанский.</w:t>
      </w:r>
      <w:proofErr w:type="gramEnd"/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ситуация определяет наличие в Республике нескольких типов двуязычия: национально-русского, русско-национального и национально-инонационального. По распространенности сегодня национально-русский тип двуязычия </w:t>
      </w:r>
      <w:proofErr w:type="gramStart"/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занимает ведущее место</w:t>
      </w:r>
      <w:proofErr w:type="gramEnd"/>
      <w:r w:rsidRPr="008C1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им владеют 65% населения республики.</w:t>
      </w:r>
    </w:p>
    <w:p w:rsidR="008C1C61" w:rsidRPr="005C2347" w:rsidRDefault="008C1C61" w:rsidP="008C1C6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5C2347">
        <w:rPr>
          <w:color w:val="000000"/>
          <w:sz w:val="28"/>
          <w:szCs w:val="28"/>
        </w:rPr>
        <w:t xml:space="preserve">И, конечно, первое, чем руководствуется учитель при обучении русскому языку </w:t>
      </w:r>
      <w:proofErr w:type="gramStart"/>
      <w:r w:rsidRPr="005C2347">
        <w:rPr>
          <w:color w:val="000000"/>
          <w:sz w:val="28"/>
          <w:szCs w:val="28"/>
        </w:rPr>
        <w:t>–э</w:t>
      </w:r>
      <w:proofErr w:type="gramEnd"/>
      <w:r w:rsidRPr="005C2347">
        <w:rPr>
          <w:color w:val="000000"/>
          <w:sz w:val="28"/>
          <w:szCs w:val="28"/>
        </w:rPr>
        <w:t>то программа – основной государственный документ, определяющий содержание курса, его объем, последовательность изложения материала, круг знаний, умений</w:t>
      </w:r>
      <w:r w:rsidR="000832B2">
        <w:rPr>
          <w:color w:val="000000"/>
          <w:sz w:val="28"/>
          <w:szCs w:val="28"/>
        </w:rPr>
        <w:t xml:space="preserve"> и навыков, подлежащих изучению</w:t>
      </w:r>
      <w:r w:rsidRPr="005C2347">
        <w:rPr>
          <w:color w:val="000000"/>
          <w:sz w:val="28"/>
          <w:szCs w:val="28"/>
        </w:rPr>
        <w:t xml:space="preserve"> учащимися. Совершенствование учебного процесса при обучении русскому языку в дагестанской национальной школе </w:t>
      </w:r>
      <w:proofErr w:type="gramStart"/>
      <w:r w:rsidRPr="005C2347">
        <w:rPr>
          <w:color w:val="000000"/>
          <w:sz w:val="28"/>
          <w:szCs w:val="28"/>
        </w:rPr>
        <w:t>определяется</w:t>
      </w:r>
      <w:proofErr w:type="gramEnd"/>
      <w:r w:rsidRPr="005C2347">
        <w:rPr>
          <w:color w:val="000000"/>
          <w:sz w:val="28"/>
          <w:szCs w:val="28"/>
        </w:rPr>
        <w:t xml:space="preserve"> прежде всего теми задачами, которые поставлены перед общеобразовательной школой Законом РФ «Об образовании». А одной из главных задач национальной общеобразовательной школы считают обеспечение сельской молодежи, оканчивающей среднюю школу, свободным владением русским языком. Овладение, наряду с языком своей национальности, русским языком открывает доступ к достижениям науки, техники, отечественной и мировой культуры, а главное, дает выпускникам возможность продолжить образование в едином образовательном пространстве России, в любом образовательном учреждении в соответствии с их интересами. То есть свободное владение языком стало для дагестанцев объективной необходимостью.</w:t>
      </w:r>
    </w:p>
    <w:p w:rsidR="008C1C61" w:rsidRDefault="008C1C61" w:rsidP="008C1C6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5C2347">
        <w:rPr>
          <w:color w:val="000000"/>
          <w:sz w:val="28"/>
          <w:szCs w:val="28"/>
        </w:rPr>
        <w:t>Естественно, что решающим фактором, способствующим овладению русским языком в сельской местности, где отсутствует какая- либо русская среда, где люди говорят и общаются между собой на улице, в семье, на работе только на родном языке, являются уроки и внеклассные мероприятия, проводимые на русском языке. Вот почему каждый учитель русского языка должен осознать, почувствовать эту высокую ответственность и сделать все от него зависящее, чтобы уроки русского языка проходили эффективно, с большей отдачей, на должном научно – методическом уровне.</w:t>
      </w:r>
    </w:p>
    <w:p w:rsidR="005B14BC" w:rsidRDefault="00E60D85" w:rsidP="005B14BC">
      <w:pPr>
        <w:shd w:val="clear" w:color="auto" w:fill="FFFFFF"/>
        <w:spacing w:after="0" w:line="36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Процессу обучения и воспитания</w:t>
      </w:r>
      <w:r w:rsidRPr="00E60D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детей</w:t>
      </w:r>
      <w:r>
        <w:rPr>
          <w:color w:val="000000"/>
          <w:sz w:val="28"/>
          <w:szCs w:val="28"/>
        </w:rPr>
        <w:t xml:space="preserve"> по  современными требованиям  в нашем Буйнакском районе за последние два года уделяется огромное </w:t>
      </w:r>
      <w:proofErr w:type="spellStart"/>
      <w:r>
        <w:rPr>
          <w:color w:val="000000"/>
          <w:sz w:val="28"/>
          <w:szCs w:val="28"/>
        </w:rPr>
        <w:lastRenderedPageBreak/>
        <w:t>внимание</w:t>
      </w:r>
      <w:proofErr w:type="gramStart"/>
      <w:r>
        <w:rPr>
          <w:color w:val="000000"/>
          <w:sz w:val="28"/>
          <w:szCs w:val="28"/>
        </w:rPr>
        <w:t>.</w:t>
      </w:r>
      <w:r w:rsidR="005B14BC">
        <w:rPr>
          <w:color w:val="000000"/>
          <w:sz w:val="28"/>
          <w:szCs w:val="28"/>
        </w:rPr>
        <w:t>В</w:t>
      </w:r>
      <w:proofErr w:type="gramEnd"/>
      <w:r w:rsidR="005B14BC">
        <w:rPr>
          <w:color w:val="000000"/>
          <w:sz w:val="28"/>
          <w:szCs w:val="28"/>
        </w:rPr>
        <w:t>се</w:t>
      </w:r>
      <w:proofErr w:type="spellEnd"/>
      <w:r w:rsidR="005B14BC">
        <w:rPr>
          <w:color w:val="000000"/>
          <w:sz w:val="28"/>
          <w:szCs w:val="28"/>
        </w:rPr>
        <w:t xml:space="preserve"> учителя-филологи нашего района в 2017 году прошли  </w:t>
      </w:r>
      <w:r w:rsidR="005B14BC">
        <w:rPr>
          <w:color w:val="000000"/>
          <w:sz w:val="28"/>
          <w:szCs w:val="28"/>
          <w:shd w:val="clear" w:color="auto" w:fill="FFFFFF"/>
        </w:rPr>
        <w:t xml:space="preserve">курсы по дополнительной профессиональной программе повышения квалификации учителей русского языка и литературы «Инновационные практики обучения русскому языку и литературе в поликультурном </w:t>
      </w:r>
      <w:proofErr w:type="spellStart"/>
      <w:r w:rsidR="005B14BC">
        <w:rPr>
          <w:color w:val="000000"/>
          <w:sz w:val="28"/>
          <w:szCs w:val="28"/>
          <w:shd w:val="clear" w:color="auto" w:fill="FFFFFF"/>
        </w:rPr>
        <w:t>пространстве».Курсы</w:t>
      </w:r>
      <w:proofErr w:type="spellEnd"/>
      <w:r w:rsidR="005B14BC">
        <w:rPr>
          <w:color w:val="000000"/>
          <w:sz w:val="28"/>
          <w:szCs w:val="28"/>
          <w:shd w:val="clear" w:color="auto" w:fill="FFFFFF"/>
        </w:rPr>
        <w:t xml:space="preserve"> прошли в два </w:t>
      </w:r>
      <w:proofErr w:type="spellStart"/>
      <w:r w:rsidR="005B14BC">
        <w:rPr>
          <w:color w:val="000000"/>
          <w:sz w:val="28"/>
          <w:szCs w:val="28"/>
          <w:shd w:val="clear" w:color="auto" w:fill="FFFFFF"/>
        </w:rPr>
        <w:t>этапа:дистанционно</w:t>
      </w:r>
      <w:proofErr w:type="spellEnd"/>
      <w:r w:rsidR="005B14BC">
        <w:rPr>
          <w:color w:val="000000"/>
          <w:sz w:val="28"/>
          <w:szCs w:val="28"/>
          <w:shd w:val="clear" w:color="auto" w:fill="FFFFFF"/>
        </w:rPr>
        <w:t xml:space="preserve">(заочно)и с выездом в </w:t>
      </w:r>
      <w:proofErr w:type="spellStart"/>
      <w:r w:rsidR="005B14BC">
        <w:rPr>
          <w:color w:val="000000"/>
          <w:sz w:val="28"/>
          <w:szCs w:val="28"/>
          <w:shd w:val="clear" w:color="auto" w:fill="FFFFFF"/>
        </w:rPr>
        <w:t>ДИПКПК</w:t>
      </w:r>
      <w:proofErr w:type="gramStart"/>
      <w:r w:rsidR="005B14BC">
        <w:rPr>
          <w:color w:val="000000"/>
          <w:sz w:val="28"/>
          <w:szCs w:val="28"/>
          <w:shd w:val="clear" w:color="auto" w:fill="FFFFFF"/>
        </w:rPr>
        <w:t>.</w:t>
      </w:r>
      <w:r w:rsidR="005B14BC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="005B14BC">
        <w:rPr>
          <w:color w:val="000000"/>
          <w:sz w:val="28"/>
          <w:szCs w:val="28"/>
          <w:shd w:val="clear" w:color="auto" w:fill="FFFFFF"/>
        </w:rPr>
        <w:t>урсы</w:t>
      </w:r>
      <w:proofErr w:type="spellEnd"/>
      <w:r w:rsidR="005B14BC">
        <w:rPr>
          <w:color w:val="000000"/>
          <w:sz w:val="28"/>
          <w:szCs w:val="28"/>
          <w:shd w:val="clear" w:color="auto" w:fill="FFFFFF"/>
        </w:rPr>
        <w:t xml:space="preserve"> были организованы </w:t>
      </w:r>
      <w:r w:rsidR="0012021B">
        <w:rPr>
          <w:color w:val="000000"/>
          <w:sz w:val="28"/>
          <w:szCs w:val="28"/>
          <w:shd w:val="clear" w:color="auto" w:fill="FFFFFF"/>
        </w:rPr>
        <w:t>Г</w:t>
      </w:r>
      <w:r w:rsidR="005B14BC">
        <w:rPr>
          <w:color w:val="000000"/>
          <w:sz w:val="28"/>
          <w:szCs w:val="28"/>
          <w:shd w:val="clear" w:color="auto" w:fill="FFFFFF"/>
        </w:rPr>
        <w:t>осударственным бюджетным учреждением дополнительного</w:t>
      </w:r>
      <w:r w:rsidR="0012021B">
        <w:rPr>
          <w:color w:val="000000"/>
          <w:sz w:val="28"/>
          <w:szCs w:val="28"/>
          <w:shd w:val="clear" w:color="auto" w:fill="FFFFFF"/>
        </w:rPr>
        <w:t xml:space="preserve"> профессионального образования Р</w:t>
      </w:r>
      <w:r w:rsidR="005B14BC">
        <w:rPr>
          <w:color w:val="000000"/>
          <w:sz w:val="28"/>
          <w:szCs w:val="28"/>
          <w:shd w:val="clear" w:color="auto" w:fill="FFFFFF"/>
        </w:rPr>
        <w:t>остовской области ,кото</w:t>
      </w:r>
      <w:r w:rsidR="0012021B">
        <w:rPr>
          <w:color w:val="000000"/>
          <w:sz w:val="28"/>
          <w:szCs w:val="28"/>
          <w:shd w:val="clear" w:color="auto" w:fill="FFFFFF"/>
        </w:rPr>
        <w:t xml:space="preserve">рое реализовывало Федеральную целевую программу «Русский язык» на 2016-2020 </w:t>
      </w:r>
      <w:proofErr w:type="spellStart"/>
      <w:r w:rsidR="0012021B">
        <w:rPr>
          <w:color w:val="000000"/>
          <w:sz w:val="28"/>
          <w:szCs w:val="28"/>
          <w:shd w:val="clear" w:color="auto" w:fill="FFFFFF"/>
        </w:rPr>
        <w:t>годы.Курсы</w:t>
      </w:r>
      <w:proofErr w:type="spellEnd"/>
      <w:r w:rsidR="0012021B">
        <w:rPr>
          <w:color w:val="000000"/>
          <w:sz w:val="28"/>
          <w:szCs w:val="28"/>
          <w:shd w:val="clear" w:color="auto" w:fill="FFFFFF"/>
        </w:rPr>
        <w:t xml:space="preserve"> были очень полезные и своевременные.</w:t>
      </w:r>
    </w:p>
    <w:p w:rsidR="005B14BC" w:rsidRDefault="005B14BC" w:rsidP="005B14BC">
      <w:pPr>
        <w:shd w:val="clear" w:color="auto" w:fill="FFFFFF"/>
        <w:spacing w:after="0" w:line="36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Очень заинтересовала проектно-исследовательская деятельность обучающихся в системе школьного филологического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образования</w:t>
      </w:r>
      <w:proofErr w:type="gramStart"/>
      <w:r>
        <w:rPr>
          <w:color w:val="000000"/>
          <w:sz w:val="28"/>
          <w:szCs w:val="28"/>
          <w:shd w:val="clear" w:color="auto" w:fill="FFFFFF"/>
        </w:rPr>
        <w:t>.З</w:t>
      </w:r>
      <w:proofErr w:type="gramEnd"/>
      <w:r>
        <w:rPr>
          <w:color w:val="000000"/>
          <w:sz w:val="28"/>
          <w:szCs w:val="28"/>
          <w:shd w:val="clear" w:color="auto" w:fill="FFFFFF"/>
        </w:rPr>
        <w:t>десь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формируются все виды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УУД.</w:t>
      </w:r>
      <w:r w:rsidR="0012021B">
        <w:rPr>
          <w:color w:val="000000"/>
          <w:sz w:val="28"/>
          <w:szCs w:val="28"/>
          <w:shd w:val="clear" w:color="auto" w:fill="FFFFFF"/>
        </w:rPr>
        <w:t>Ученики</w:t>
      </w:r>
      <w:proofErr w:type="spellEnd"/>
      <w:r w:rsidR="0012021B">
        <w:rPr>
          <w:color w:val="000000"/>
          <w:sz w:val="28"/>
          <w:szCs w:val="28"/>
          <w:shd w:val="clear" w:color="auto" w:fill="FFFFFF"/>
        </w:rPr>
        <w:t xml:space="preserve"> 7 класса создали проект «Как появились фамилии в </w:t>
      </w:r>
      <w:proofErr w:type="spellStart"/>
      <w:r w:rsidR="0012021B">
        <w:rPr>
          <w:color w:val="000000"/>
          <w:sz w:val="28"/>
          <w:szCs w:val="28"/>
          <w:shd w:val="clear" w:color="auto" w:fill="FFFFFF"/>
        </w:rPr>
        <w:t>Дагестане».В</w:t>
      </w:r>
      <w:proofErr w:type="spellEnd"/>
      <w:r w:rsidR="0012021B">
        <w:rPr>
          <w:color w:val="000000"/>
          <w:sz w:val="28"/>
          <w:szCs w:val="28"/>
          <w:shd w:val="clear" w:color="auto" w:fill="FFFFFF"/>
        </w:rPr>
        <w:t xml:space="preserve"> ходе исследовательской деятельности ученики перерыли весь интернет и создали прекрасную проектную работу.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D7301" w:rsidRPr="001D7301" w:rsidRDefault="001D7301" w:rsidP="005B14B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shd w:val="clear" w:color="auto" w:fill="FFFFFF"/>
        </w:rPr>
        <w:t xml:space="preserve">Учителями филологами были прослушаны курсы по методике подготовки к ОГЭ и ЕГЭ под руководством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Нарушевича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Андрея Григорьевича</w:t>
      </w:r>
      <w:r w:rsidRPr="001D730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r w:rsidRPr="001D7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1D7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андидат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1D7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филологических наук, доцент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1D7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кафедры лингвистического образования Южного фе</w:t>
      </w:r>
      <w:r w:rsidR="00FA1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дерального университета, учител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1D7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русского языка и литературы Таганрогского муниципального общеобразовательного лицея</w:t>
      </w:r>
      <w:r w:rsidRPr="001D7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.Он показал занятие мастер-класс по подготовке к сочинению-рассуждению по ЕГЭ.</w:t>
      </w:r>
    </w:p>
    <w:p w:rsidR="00E60D85" w:rsidRPr="005C2347" w:rsidRDefault="00E60D85" w:rsidP="008C1C6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уроки и внеклассные мероприятия </w:t>
      </w:r>
      <w:r w:rsidR="0012021B">
        <w:rPr>
          <w:color w:val="000000"/>
          <w:sz w:val="28"/>
          <w:szCs w:val="28"/>
        </w:rPr>
        <w:t xml:space="preserve">у нас в школе </w:t>
      </w:r>
      <w:r>
        <w:rPr>
          <w:color w:val="000000"/>
          <w:sz w:val="28"/>
          <w:szCs w:val="28"/>
        </w:rPr>
        <w:t xml:space="preserve">проходят на высоком </w:t>
      </w:r>
      <w:proofErr w:type="spellStart"/>
      <w:r>
        <w:rPr>
          <w:color w:val="000000"/>
          <w:sz w:val="28"/>
          <w:szCs w:val="28"/>
        </w:rPr>
        <w:t>уровне</w:t>
      </w:r>
      <w:proofErr w:type="gramStart"/>
      <w:r>
        <w:rPr>
          <w:color w:val="000000"/>
          <w:sz w:val="28"/>
          <w:szCs w:val="28"/>
        </w:rPr>
        <w:t>.У</w:t>
      </w:r>
      <w:proofErr w:type="gramEnd"/>
      <w:r>
        <w:rPr>
          <w:color w:val="000000"/>
          <w:sz w:val="28"/>
          <w:szCs w:val="28"/>
        </w:rPr>
        <w:t>чителя</w:t>
      </w:r>
      <w:proofErr w:type="spellEnd"/>
      <w:r>
        <w:rPr>
          <w:color w:val="000000"/>
          <w:sz w:val="28"/>
          <w:szCs w:val="28"/>
        </w:rPr>
        <w:t xml:space="preserve"> заранее готовят свои предметные </w:t>
      </w:r>
      <w:r w:rsidR="008927C6">
        <w:rPr>
          <w:color w:val="000000"/>
          <w:sz w:val="28"/>
          <w:szCs w:val="28"/>
        </w:rPr>
        <w:t>«Дорожные карты» .</w:t>
      </w:r>
    </w:p>
    <w:p w:rsidR="00A01CF5" w:rsidRPr="00B54762" w:rsidRDefault="008927C6" w:rsidP="00B547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дает возможность до начала учебного года  целенаправленно запланировать свою работу</w:t>
      </w:r>
      <w:r w:rsidRPr="00892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8927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Благодаря этой  работе, которая  проводится целенаправленно, и систематически развивается интерес к изучению русского языка. Классные часы, конференции, диспуты, викторины, конкурсы на лучшего чтеца и лучшее сочинение, выпуск литературных газет, вечера художественной самодеятельности, лекции, олимпиады - всё это </w:t>
      </w:r>
      <w:proofErr w:type="gramStart"/>
      <w:r w:rsidRPr="008927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имеет большой воспитательный эффект</w:t>
      </w:r>
      <w:proofErr w:type="gramEnd"/>
      <w:r w:rsidRPr="008927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способствует решению задач по овладению учащимися русским языком.  Большую роль в приобщении учащихся всех возрастов к русскому языку играют Дни и Недели русского и родного  </w:t>
      </w:r>
      <w:proofErr w:type="spellStart"/>
      <w:r w:rsidRPr="008927C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языка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собое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место в этом году занял конкурс «Живая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классика».Ученики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интересом слушали участников конкурса прошлых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лет,</w:t>
      </w:r>
      <w:r w:rsidR="005B14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работали</w:t>
      </w:r>
      <w:proofErr w:type="spellEnd"/>
      <w:r w:rsidR="005B14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над своей </w:t>
      </w:r>
      <w:proofErr w:type="spellStart"/>
      <w:r w:rsidR="005B14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артикуляцией,сами</w:t>
      </w:r>
      <w:proofErr w:type="spellEnd"/>
      <w:r w:rsidR="005B14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выбирали произведения для заучивания.</w:t>
      </w:r>
    </w:p>
    <w:p w:rsidR="0053041E" w:rsidRDefault="0053041E" w:rsidP="0012221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041E" w:rsidRDefault="0053041E" w:rsidP="0053041E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Все эти факты говорят об устойчивости инновационной деятельности.</w:t>
      </w:r>
    </w:p>
    <w:p w:rsidR="0053041E" w:rsidRDefault="0053041E" w:rsidP="0053041E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</w:t>
      </w:r>
      <w:proofErr w:type="gramStart"/>
      <w:r>
        <w:rPr>
          <w:rStyle w:val="c0"/>
          <w:color w:val="000000"/>
          <w:sz w:val="28"/>
          <w:szCs w:val="28"/>
        </w:rPr>
        <w:t xml:space="preserve">Эффективность реализации современной электронной образовательной среды проявляется в повышении качества образования за счет эффективного использования современных педагогических технологий и ИКТ, обеспечении доступа учителей и учащихся к информационным ресурсам, наличие информационной культуры педагогов и учащихся, повышение их уровня </w:t>
      </w:r>
      <w:r>
        <w:rPr>
          <w:rStyle w:val="c0"/>
          <w:color w:val="000000"/>
          <w:sz w:val="28"/>
          <w:szCs w:val="28"/>
        </w:rPr>
        <w:lastRenderedPageBreak/>
        <w:t>общеобразовательной и профессиональной подготовки в области современных информационных технологий, осознание педагогами своей новой роли в современной школе, постоянное повышение уровня компетентности в овладении</w:t>
      </w:r>
      <w:proofErr w:type="gramEnd"/>
      <w:r>
        <w:rPr>
          <w:rStyle w:val="c0"/>
          <w:color w:val="000000"/>
          <w:sz w:val="28"/>
          <w:szCs w:val="28"/>
        </w:rPr>
        <w:t xml:space="preserve"> и </w:t>
      </w:r>
      <w:proofErr w:type="gramStart"/>
      <w:r>
        <w:rPr>
          <w:rStyle w:val="c0"/>
          <w:color w:val="000000"/>
          <w:sz w:val="28"/>
          <w:szCs w:val="28"/>
        </w:rPr>
        <w:t>использовании</w:t>
      </w:r>
      <w:proofErr w:type="gramEnd"/>
      <w:r>
        <w:rPr>
          <w:rStyle w:val="c0"/>
          <w:color w:val="000000"/>
          <w:sz w:val="28"/>
          <w:szCs w:val="28"/>
        </w:rPr>
        <w:t xml:space="preserve"> новых технологий.</w:t>
      </w:r>
    </w:p>
    <w:p w:rsidR="0053041E" w:rsidRDefault="0053041E" w:rsidP="0012221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221F" w:rsidRDefault="0012221F" w:rsidP="0012221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221F" w:rsidRPr="00A01CF5" w:rsidRDefault="0012221F" w:rsidP="0012221F">
      <w:pPr>
        <w:shd w:val="clear" w:color="auto" w:fill="FFFFFF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</w:p>
    <w:p w:rsidR="00A1112A" w:rsidRPr="00FA1FCC" w:rsidRDefault="00A1112A">
      <w:pPr>
        <w:rPr>
          <w:rFonts w:ascii="Times New Roman" w:hAnsi="Times New Roman" w:cs="Times New Roman"/>
          <w:sz w:val="28"/>
          <w:szCs w:val="28"/>
        </w:rPr>
      </w:pPr>
      <w:r w:rsidRPr="00FA1FCC">
        <w:rPr>
          <w:rFonts w:ascii="Times New Roman" w:hAnsi="Times New Roman" w:cs="Times New Roman"/>
          <w:sz w:val="28"/>
          <w:szCs w:val="28"/>
        </w:rPr>
        <w:t>Литература</w:t>
      </w:r>
    </w:p>
    <w:p w:rsidR="00416D5E" w:rsidRPr="00FA1FCC" w:rsidRDefault="00A1112A" w:rsidP="00416D5E">
      <w:pPr>
        <w:pStyle w:val="1"/>
        <w:spacing w:before="0" w:line="345" w:lineRule="atLeast"/>
        <w:textAlignment w:val="top"/>
        <w:rPr>
          <w:rFonts w:ascii="Times New Roman" w:eastAsia="Times New Roman" w:hAnsi="Times New Roman" w:cs="Times New Roman"/>
          <w:caps/>
          <w:color w:val="000000"/>
          <w:kern w:val="36"/>
          <w:lang w:eastAsia="ru-RU"/>
        </w:rPr>
      </w:pPr>
      <w:r w:rsidRPr="00FA1FCC">
        <w:rPr>
          <w:rFonts w:ascii="Times New Roman" w:hAnsi="Times New Roman" w:cs="Times New Roman"/>
          <w:color w:val="333333"/>
        </w:rPr>
        <w:t>. Нестерова Р.Г. Перспективы развития информационных образовательных технологий в аспекте международного сотрудничества вузов // Мир педагогики и психологии. 2016. № 3. С. 20-24.</w:t>
      </w:r>
      <w:r w:rsidRPr="00FA1FCC">
        <w:rPr>
          <w:rFonts w:ascii="Times New Roman" w:hAnsi="Times New Roman" w:cs="Times New Roman"/>
          <w:color w:val="333333"/>
        </w:rPr>
        <w:br/>
      </w:r>
      <w:r w:rsidR="00416D5E" w:rsidRPr="00FA1FCC">
        <w:rPr>
          <w:rFonts w:ascii="Times New Roman" w:eastAsia="Times New Roman" w:hAnsi="Times New Roman" w:cs="Times New Roman"/>
          <w:i/>
          <w:iCs/>
          <w:caps/>
          <w:color w:val="000000"/>
          <w:kern w:val="36"/>
          <w:bdr w:val="none" w:sz="0" w:space="0" w:color="auto" w:frame="1"/>
          <w:lang w:eastAsia="ru-RU"/>
        </w:rPr>
        <w:t xml:space="preserve">ИПОЛОГИЧЕСКАЯ КАРТИНА ДВУЯЗЫЧИЯ В ДАГЕСТАНЕ: ИСТОРИЯ И </w:t>
      </w:r>
      <w:proofErr w:type="gramStart"/>
      <w:r w:rsidR="00416D5E" w:rsidRPr="00FA1FCC">
        <w:rPr>
          <w:rFonts w:ascii="Times New Roman" w:eastAsia="Times New Roman" w:hAnsi="Times New Roman" w:cs="Times New Roman"/>
          <w:i/>
          <w:iCs/>
          <w:caps/>
          <w:color w:val="000000"/>
          <w:kern w:val="36"/>
          <w:bdr w:val="none" w:sz="0" w:space="0" w:color="auto" w:frame="1"/>
          <w:lang w:eastAsia="ru-RU"/>
        </w:rPr>
        <w:t>СОВРЕМЕННОЕ</w:t>
      </w:r>
      <w:proofErr w:type="gramEnd"/>
      <w:r w:rsidR="00416D5E" w:rsidRPr="00FA1FCC">
        <w:rPr>
          <w:rFonts w:ascii="Times New Roman" w:eastAsia="Times New Roman" w:hAnsi="Times New Roman" w:cs="Times New Roman"/>
          <w:i/>
          <w:iCs/>
          <w:caps/>
          <w:color w:val="000000"/>
          <w:kern w:val="36"/>
          <w:bdr w:val="none" w:sz="0" w:space="0" w:color="auto" w:frame="1"/>
          <w:lang w:eastAsia="ru-RU"/>
        </w:rPr>
        <w:t xml:space="preserve"> </w:t>
      </w:r>
      <w:proofErr w:type="spellStart"/>
      <w:r w:rsidR="00416D5E" w:rsidRPr="00FA1FCC">
        <w:rPr>
          <w:rFonts w:ascii="Times New Roman" w:eastAsia="Times New Roman" w:hAnsi="Times New Roman" w:cs="Times New Roman"/>
          <w:i/>
          <w:iCs/>
          <w:caps/>
          <w:color w:val="000000"/>
          <w:kern w:val="36"/>
          <w:bdr w:val="none" w:sz="0" w:space="0" w:color="auto" w:frame="1"/>
          <w:lang w:eastAsia="ru-RU"/>
        </w:rPr>
        <w:t>СОСТОЯНИЕ</w:t>
      </w:r>
      <w:r w:rsidR="00416D5E" w:rsidRPr="00FA1FCC">
        <w:rPr>
          <w:rFonts w:ascii="Times New Roman" w:eastAsia="Times New Roman" w:hAnsi="Times New Roman" w:cs="Times New Roman"/>
          <w:color w:val="000000"/>
          <w:kern w:val="36"/>
          <w:bdr w:val="none" w:sz="0" w:space="0" w:color="auto" w:frame="1"/>
          <w:lang w:eastAsia="ru-RU"/>
        </w:rPr>
        <w:t>Текст</w:t>
      </w:r>
      <w:proofErr w:type="spellEnd"/>
      <w:r w:rsidR="00416D5E" w:rsidRPr="00FA1FCC">
        <w:rPr>
          <w:rFonts w:ascii="Times New Roman" w:eastAsia="Times New Roman" w:hAnsi="Times New Roman" w:cs="Times New Roman"/>
          <w:color w:val="000000"/>
          <w:kern w:val="36"/>
          <w:bdr w:val="none" w:sz="0" w:space="0" w:color="auto" w:frame="1"/>
          <w:lang w:eastAsia="ru-RU"/>
        </w:rPr>
        <w:t xml:space="preserve"> научной статьи по специальности «</w:t>
      </w:r>
      <w:r w:rsidR="00416D5E" w:rsidRPr="00FA1FCC">
        <w:rPr>
          <w:rFonts w:ascii="Times New Roman" w:eastAsia="Times New Roman" w:hAnsi="Times New Roman" w:cs="Times New Roman"/>
          <w:i/>
          <w:iCs/>
          <w:color w:val="000000"/>
          <w:kern w:val="36"/>
          <w:bdr w:val="none" w:sz="0" w:space="0" w:color="auto" w:frame="1"/>
          <w:lang w:eastAsia="ru-RU"/>
        </w:rPr>
        <w:t>Языки мира</w:t>
      </w:r>
      <w:r w:rsidR="00416D5E" w:rsidRPr="00FA1FCC">
        <w:rPr>
          <w:rFonts w:ascii="Times New Roman" w:eastAsia="Times New Roman" w:hAnsi="Times New Roman" w:cs="Times New Roman"/>
          <w:color w:val="000000"/>
          <w:kern w:val="36"/>
          <w:bdr w:val="none" w:sz="0" w:space="0" w:color="auto" w:frame="1"/>
          <w:lang w:eastAsia="ru-RU"/>
        </w:rPr>
        <w:t>»</w:t>
      </w:r>
    </w:p>
    <w:p w:rsidR="00416D5E" w:rsidRPr="00FA1FCC" w:rsidRDefault="00416D5E" w:rsidP="00416D5E">
      <w:pPr>
        <w:numPr>
          <w:ilvl w:val="0"/>
          <w:numId w:val="1"/>
        </w:numPr>
        <w:shd w:val="clear" w:color="auto" w:fill="EEEEEE"/>
        <w:spacing w:after="0" w:line="315" w:lineRule="atLeast"/>
        <w:ind w:right="15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FC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Магомедова Т.И.С.28-30.</w:t>
      </w:r>
    </w:p>
    <w:p w:rsidR="00A1112A" w:rsidRPr="00A01CF5" w:rsidRDefault="00416D5E" w:rsidP="00416D5E">
      <w:pPr>
        <w:rPr>
          <w:rFonts w:ascii="Times New Roman" w:hAnsi="Times New Roman" w:cs="Times New Roman"/>
          <w:sz w:val="28"/>
          <w:szCs w:val="28"/>
        </w:rPr>
      </w:pPr>
      <w:r w:rsidRPr="00FA1FC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416D5E">
        <w:rPr>
          <w:rFonts w:ascii="REG" w:eastAsia="Times New Roman" w:hAnsi="REG" w:cs="Times New Roman"/>
          <w:color w:val="000000"/>
          <w:sz w:val="23"/>
          <w:szCs w:val="23"/>
          <w:lang w:eastAsia="ru-RU"/>
        </w:rPr>
        <w:br/>
      </w:r>
    </w:p>
    <w:sectPr w:rsidR="00A1112A" w:rsidRPr="00A01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F16" w:rsidRDefault="00654F16" w:rsidP="00D87E34">
      <w:pPr>
        <w:spacing w:after="0" w:line="240" w:lineRule="auto"/>
      </w:pPr>
      <w:r>
        <w:separator/>
      </w:r>
    </w:p>
  </w:endnote>
  <w:endnote w:type="continuationSeparator" w:id="0">
    <w:p w:rsidR="00654F16" w:rsidRDefault="00654F16" w:rsidP="00D87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EG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F16" w:rsidRDefault="00654F16" w:rsidP="00D87E34">
      <w:pPr>
        <w:spacing w:after="0" w:line="240" w:lineRule="auto"/>
      </w:pPr>
      <w:r>
        <w:separator/>
      </w:r>
    </w:p>
  </w:footnote>
  <w:footnote w:type="continuationSeparator" w:id="0">
    <w:p w:rsidR="00654F16" w:rsidRDefault="00654F16" w:rsidP="00D87E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A6C83"/>
    <w:multiLevelType w:val="multilevel"/>
    <w:tmpl w:val="6DCA7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624"/>
    <w:rsid w:val="000832B2"/>
    <w:rsid w:val="0012021B"/>
    <w:rsid w:val="0012221F"/>
    <w:rsid w:val="001D7301"/>
    <w:rsid w:val="00246CC3"/>
    <w:rsid w:val="003051F0"/>
    <w:rsid w:val="00416D5E"/>
    <w:rsid w:val="004E167F"/>
    <w:rsid w:val="0053041E"/>
    <w:rsid w:val="005B14BC"/>
    <w:rsid w:val="005C2347"/>
    <w:rsid w:val="00654F16"/>
    <w:rsid w:val="00715A4D"/>
    <w:rsid w:val="00744624"/>
    <w:rsid w:val="008927C6"/>
    <w:rsid w:val="008C1C61"/>
    <w:rsid w:val="008E66D0"/>
    <w:rsid w:val="00A01CF5"/>
    <w:rsid w:val="00A1112A"/>
    <w:rsid w:val="00B2570D"/>
    <w:rsid w:val="00B54762"/>
    <w:rsid w:val="00D736AE"/>
    <w:rsid w:val="00D87E34"/>
    <w:rsid w:val="00E60D85"/>
    <w:rsid w:val="00ED363E"/>
    <w:rsid w:val="00FA1FCC"/>
    <w:rsid w:val="00FB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E34"/>
  </w:style>
  <w:style w:type="paragraph" w:styleId="1">
    <w:name w:val="heading 1"/>
    <w:basedOn w:val="a"/>
    <w:next w:val="a"/>
    <w:link w:val="10"/>
    <w:uiPriority w:val="9"/>
    <w:qFormat/>
    <w:rsid w:val="00416D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34"/>
  </w:style>
  <w:style w:type="paragraph" w:styleId="a5">
    <w:name w:val="footer"/>
    <w:basedOn w:val="a"/>
    <w:link w:val="a6"/>
    <w:uiPriority w:val="99"/>
    <w:unhideWhenUsed/>
    <w:rsid w:val="00D87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34"/>
  </w:style>
  <w:style w:type="character" w:customStyle="1" w:styleId="fw600">
    <w:name w:val="fw600"/>
    <w:basedOn w:val="a0"/>
    <w:rsid w:val="00A1112A"/>
  </w:style>
  <w:style w:type="paragraph" w:styleId="a7">
    <w:name w:val="Normal (Web)"/>
    <w:basedOn w:val="a"/>
    <w:uiPriority w:val="99"/>
    <w:semiHidden/>
    <w:unhideWhenUsed/>
    <w:rsid w:val="00A11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8E66D0"/>
    <w:rPr>
      <w:color w:val="0000FF"/>
      <w:u w:val="single"/>
    </w:rPr>
  </w:style>
  <w:style w:type="paragraph" w:customStyle="1" w:styleId="c1">
    <w:name w:val="c1"/>
    <w:basedOn w:val="a"/>
    <w:rsid w:val="00530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3041E"/>
  </w:style>
  <w:style w:type="paragraph" w:customStyle="1" w:styleId="c4">
    <w:name w:val="c4"/>
    <w:basedOn w:val="a"/>
    <w:rsid w:val="00530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6D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E34"/>
  </w:style>
  <w:style w:type="paragraph" w:styleId="1">
    <w:name w:val="heading 1"/>
    <w:basedOn w:val="a"/>
    <w:next w:val="a"/>
    <w:link w:val="10"/>
    <w:uiPriority w:val="9"/>
    <w:qFormat/>
    <w:rsid w:val="00416D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34"/>
  </w:style>
  <w:style w:type="paragraph" w:styleId="a5">
    <w:name w:val="footer"/>
    <w:basedOn w:val="a"/>
    <w:link w:val="a6"/>
    <w:uiPriority w:val="99"/>
    <w:unhideWhenUsed/>
    <w:rsid w:val="00D87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34"/>
  </w:style>
  <w:style w:type="character" w:customStyle="1" w:styleId="fw600">
    <w:name w:val="fw600"/>
    <w:basedOn w:val="a0"/>
    <w:rsid w:val="00A1112A"/>
  </w:style>
  <w:style w:type="paragraph" w:styleId="a7">
    <w:name w:val="Normal (Web)"/>
    <w:basedOn w:val="a"/>
    <w:uiPriority w:val="99"/>
    <w:semiHidden/>
    <w:unhideWhenUsed/>
    <w:rsid w:val="00A11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8E66D0"/>
    <w:rPr>
      <w:color w:val="0000FF"/>
      <w:u w:val="single"/>
    </w:rPr>
  </w:style>
  <w:style w:type="paragraph" w:customStyle="1" w:styleId="c1">
    <w:name w:val="c1"/>
    <w:basedOn w:val="a"/>
    <w:rsid w:val="00530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3041E"/>
  </w:style>
  <w:style w:type="paragraph" w:customStyle="1" w:styleId="c4">
    <w:name w:val="c4"/>
    <w:basedOn w:val="a"/>
    <w:rsid w:val="00530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6D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05423">
          <w:marLeft w:val="0"/>
          <w:marRight w:val="0"/>
          <w:marTop w:val="6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7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1269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2018-04-28T04:41:00Z</dcterms:created>
  <dcterms:modified xsi:type="dcterms:W3CDTF">2018-04-28T04:41:00Z</dcterms:modified>
</cp:coreProperties>
</file>