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1A3" w:rsidRDefault="000102F4" w:rsidP="00866A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Опыт</w:t>
      </w:r>
      <w:bookmarkStart w:id="0" w:name="_GoBack"/>
      <w:bookmarkEnd w:id="0"/>
      <w:r w:rsidR="00FD7767" w:rsidRPr="00FD7767">
        <w:rPr>
          <w:rFonts w:ascii="Times New Roman" w:hAnsi="Times New Roman" w:cs="Times New Roman"/>
          <w:b/>
          <w:sz w:val="28"/>
          <w:szCs w:val="28"/>
        </w:rPr>
        <w:t xml:space="preserve"> работы по теме: «</w:t>
      </w:r>
      <w:r w:rsidR="00222282" w:rsidRPr="00FD7767">
        <w:rPr>
          <w:rFonts w:ascii="Times New Roman" w:hAnsi="Times New Roman" w:cs="Times New Roman"/>
          <w:b/>
          <w:sz w:val="28"/>
          <w:szCs w:val="28"/>
        </w:rPr>
        <w:t>Роль ТПМПК в организации и сопровождении инклюзивного образования</w:t>
      </w:r>
      <w:r w:rsidR="00FD7767" w:rsidRPr="00FD7767">
        <w:rPr>
          <w:rFonts w:ascii="Times New Roman" w:hAnsi="Times New Roman" w:cs="Times New Roman"/>
          <w:b/>
          <w:sz w:val="28"/>
          <w:szCs w:val="28"/>
        </w:rPr>
        <w:t>»</w:t>
      </w:r>
    </w:p>
    <w:p w:rsidR="00FD7767" w:rsidRDefault="00FD7767" w:rsidP="00866A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возникновения и становления опыта</w:t>
      </w:r>
    </w:p>
    <w:p w:rsidR="00222282" w:rsidRDefault="00222282" w:rsidP="00866AC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228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базе МБУДО «Детский оздоровительно образовательный </w:t>
      </w:r>
      <w:r w:rsidRPr="00FD7767">
        <w:rPr>
          <w:rFonts w:ascii="Times New Roman" w:hAnsi="Times New Roman" w:cs="Times New Roman"/>
          <w:sz w:val="28"/>
          <w:szCs w:val="28"/>
        </w:rPr>
        <w:t xml:space="preserve">(социально-педагогический) центр» города Владимира с 2017 года работает территориальная психолого-медико-педагогическая комиссия. В состав </w:t>
      </w:r>
      <w:r>
        <w:rPr>
          <w:rFonts w:ascii="Times New Roman" w:hAnsi="Times New Roman" w:cs="Times New Roman"/>
          <w:sz w:val="28"/>
          <w:szCs w:val="28"/>
        </w:rPr>
        <w:t>комиссии входят специалисты</w:t>
      </w:r>
      <w:r w:rsidR="0034416B">
        <w:rPr>
          <w:rFonts w:ascii="Times New Roman" w:hAnsi="Times New Roman" w:cs="Times New Roman"/>
          <w:sz w:val="28"/>
          <w:szCs w:val="28"/>
        </w:rPr>
        <w:t xml:space="preserve"> высшей и первой квалификационной категории</w:t>
      </w:r>
      <w:r>
        <w:rPr>
          <w:rFonts w:ascii="Times New Roman" w:hAnsi="Times New Roman" w:cs="Times New Roman"/>
          <w:sz w:val="28"/>
          <w:szCs w:val="28"/>
        </w:rPr>
        <w:t xml:space="preserve"> Центра и системы здравоохранения города. </w:t>
      </w:r>
    </w:p>
    <w:p w:rsidR="009C0018" w:rsidRDefault="00177628" w:rsidP="00866AC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деятельности ТПМПК является своевременное выявление детей с особенностями в физическом и (или) психическом развитии, с отклонениями в поведении. Комиссия проводит комплексное психолого-медико-педагогическое обследование детей от 0 до 18 лет, составляет рекомендации по оказанию им помощи и организации их обучения и воспитания. Заседания ПМПК проводятся еженедельно. </w:t>
      </w:r>
    </w:p>
    <w:p w:rsidR="00FD7767" w:rsidRDefault="00177628" w:rsidP="00866AC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частыми являются обращения родителей детей дошкольного возраста. За последние два года увеличилось</w:t>
      </w:r>
      <w:r w:rsidR="006C0BE5">
        <w:rPr>
          <w:rFonts w:ascii="Times New Roman" w:hAnsi="Times New Roman" w:cs="Times New Roman"/>
          <w:sz w:val="28"/>
          <w:szCs w:val="28"/>
        </w:rPr>
        <w:t xml:space="preserve"> число </w:t>
      </w:r>
      <w:r w:rsidR="00493412">
        <w:rPr>
          <w:rFonts w:ascii="Times New Roman" w:hAnsi="Times New Roman" w:cs="Times New Roman"/>
          <w:sz w:val="28"/>
          <w:szCs w:val="28"/>
        </w:rPr>
        <w:t xml:space="preserve">родителей обеспокоенных проблемами в развитии речи. Возраст детей, имеющих отклонения в </w:t>
      </w:r>
      <w:proofErr w:type="spellStart"/>
      <w:r w:rsidR="00493412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="00493412">
        <w:rPr>
          <w:rFonts w:ascii="Times New Roman" w:hAnsi="Times New Roman" w:cs="Times New Roman"/>
          <w:sz w:val="28"/>
          <w:szCs w:val="28"/>
        </w:rPr>
        <w:t>-речевом развитии, прошедших обследование, от трех с половиной до шести лет. В большинстве случаев тревога родителей по поводу развития ребенка является обоснованной</w:t>
      </w:r>
      <w:r w:rsidR="00307773">
        <w:rPr>
          <w:rFonts w:ascii="Times New Roman" w:hAnsi="Times New Roman" w:cs="Times New Roman"/>
          <w:sz w:val="28"/>
          <w:szCs w:val="28"/>
        </w:rPr>
        <w:t>,</w:t>
      </w:r>
      <w:r w:rsidR="00493412">
        <w:rPr>
          <w:rFonts w:ascii="Times New Roman" w:hAnsi="Times New Roman" w:cs="Times New Roman"/>
          <w:sz w:val="28"/>
          <w:szCs w:val="28"/>
        </w:rPr>
        <w:t xml:space="preserve"> и комиссия рекомендует обучение </w:t>
      </w:r>
      <w:proofErr w:type="gramStart"/>
      <w:r w:rsidR="0049341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4934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3412">
        <w:rPr>
          <w:rFonts w:ascii="Times New Roman" w:hAnsi="Times New Roman" w:cs="Times New Roman"/>
          <w:sz w:val="28"/>
          <w:szCs w:val="28"/>
        </w:rPr>
        <w:t>адаптированным</w:t>
      </w:r>
      <w:proofErr w:type="gramEnd"/>
      <w:r w:rsidR="00493412">
        <w:rPr>
          <w:rFonts w:ascii="Times New Roman" w:hAnsi="Times New Roman" w:cs="Times New Roman"/>
          <w:sz w:val="28"/>
          <w:szCs w:val="28"/>
        </w:rPr>
        <w:t xml:space="preserve"> </w:t>
      </w:r>
      <w:r w:rsidR="00307773">
        <w:rPr>
          <w:rFonts w:ascii="Times New Roman" w:hAnsi="Times New Roman" w:cs="Times New Roman"/>
          <w:sz w:val="28"/>
          <w:szCs w:val="28"/>
        </w:rPr>
        <w:t>основным образовательным программа для детей с тяжелыми нарушениями речи.</w:t>
      </w:r>
      <w:r w:rsidR="00493412">
        <w:rPr>
          <w:rFonts w:ascii="Times New Roman" w:hAnsi="Times New Roman" w:cs="Times New Roman"/>
          <w:sz w:val="28"/>
          <w:szCs w:val="28"/>
        </w:rPr>
        <w:t xml:space="preserve"> </w:t>
      </w:r>
      <w:r w:rsidR="00994096">
        <w:rPr>
          <w:rFonts w:ascii="Times New Roman" w:hAnsi="Times New Roman" w:cs="Times New Roman"/>
          <w:sz w:val="28"/>
          <w:szCs w:val="28"/>
        </w:rPr>
        <w:t>Определение условий сдачи государственной итоговой аттестации также является одним из наиболее сложных и значимых направлений в работе ПМПК.</w:t>
      </w:r>
    </w:p>
    <w:p w:rsidR="00FD7767" w:rsidRDefault="00FD7767" w:rsidP="00F65B07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B07">
        <w:rPr>
          <w:rFonts w:ascii="Times New Roman" w:hAnsi="Times New Roman" w:cs="Times New Roman"/>
          <w:b/>
          <w:sz w:val="28"/>
          <w:szCs w:val="28"/>
        </w:rPr>
        <w:t>Актуальность и перспективность опыта</w:t>
      </w:r>
    </w:p>
    <w:p w:rsidR="000D5481" w:rsidRDefault="00F65B07" w:rsidP="00F65B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5B07">
        <w:rPr>
          <w:rFonts w:ascii="Times New Roman" w:hAnsi="Times New Roman" w:cs="Times New Roman"/>
          <w:sz w:val="28"/>
          <w:szCs w:val="28"/>
        </w:rPr>
        <w:t xml:space="preserve">С 1 сентября 2016 года </w:t>
      </w:r>
      <w:r>
        <w:rPr>
          <w:rFonts w:ascii="Times New Roman" w:hAnsi="Times New Roman" w:cs="Times New Roman"/>
          <w:sz w:val="28"/>
          <w:szCs w:val="28"/>
        </w:rPr>
        <w:t xml:space="preserve">в Российской Федерации введены Федеральные государственные образовательные  стандарты для детей  с различными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категориями нарушений в развитии. </w:t>
      </w:r>
      <w:r w:rsidR="000D5481">
        <w:rPr>
          <w:rFonts w:ascii="Times New Roman" w:hAnsi="Times New Roman" w:cs="Times New Roman"/>
          <w:sz w:val="28"/>
          <w:szCs w:val="28"/>
        </w:rPr>
        <w:t xml:space="preserve"> С этого момента первостепенной задачей ПМПК становится определение статуса «</w:t>
      </w:r>
      <w:proofErr w:type="gramStart"/>
      <w:r w:rsidR="000D5481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="000D5481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здоровья». Согласно Федеральном закону об образовании «</w:t>
      </w:r>
      <w:proofErr w:type="gramStart"/>
      <w:r w:rsidR="000D5481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="000D5481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— физическое лицо, имеющее недостатки в</w:t>
      </w:r>
      <w:r w:rsidR="00E145D3">
        <w:rPr>
          <w:rFonts w:ascii="Times New Roman" w:hAnsi="Times New Roman" w:cs="Times New Roman"/>
          <w:sz w:val="28"/>
          <w:szCs w:val="28"/>
        </w:rPr>
        <w:t xml:space="preserve">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условий».</w:t>
      </w:r>
    </w:p>
    <w:p w:rsidR="00756112" w:rsidRDefault="00756112" w:rsidP="00F65B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специальными условиями для получения образования ребенка с ОВЗ в Федеральном законе </w:t>
      </w:r>
      <w:r w:rsidR="007156DA">
        <w:rPr>
          <w:rFonts w:ascii="Times New Roman" w:hAnsi="Times New Roman" w:cs="Times New Roman"/>
          <w:sz w:val="28"/>
          <w:szCs w:val="28"/>
        </w:rPr>
        <w:t xml:space="preserve">Статья 79 </w:t>
      </w:r>
      <w:r>
        <w:rPr>
          <w:rFonts w:ascii="Times New Roman" w:hAnsi="Times New Roman" w:cs="Times New Roman"/>
          <w:sz w:val="28"/>
          <w:szCs w:val="28"/>
        </w:rPr>
        <w:t>понимаются условия, включающие в себя использование специальных образовательных программ и методов обучения и воспитания, специальные технические средства, предоставлен</w:t>
      </w:r>
      <w:r w:rsidR="00675982">
        <w:rPr>
          <w:rFonts w:ascii="Times New Roman" w:hAnsi="Times New Roman" w:cs="Times New Roman"/>
          <w:sz w:val="28"/>
          <w:szCs w:val="28"/>
        </w:rPr>
        <w:t>ие услуг ассистента (помощника), обеспечение доступа в здание и другие условия, без которых невозможно или затруднено освоение образовательных программ.</w:t>
      </w:r>
      <w:r>
        <w:rPr>
          <w:rFonts w:ascii="Times New Roman" w:hAnsi="Times New Roman" w:cs="Times New Roman"/>
          <w:sz w:val="28"/>
          <w:szCs w:val="28"/>
        </w:rPr>
        <w:t xml:space="preserve"> Образование детей по адаптированным программам может осуществляться как совместно с другими обучающимися, так и в отдельных классах, группах</w:t>
      </w:r>
    </w:p>
    <w:p w:rsidR="00C9345D" w:rsidRDefault="00C9345D" w:rsidP="00F65B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территориальная комиссия руководствуется положением о ПМПК, методическими рекомендациями  Министерства просвещения,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="00756112">
        <w:rPr>
          <w:rFonts w:ascii="Times New Roman" w:hAnsi="Times New Roman" w:cs="Times New Roman"/>
          <w:sz w:val="28"/>
          <w:szCs w:val="28"/>
        </w:rPr>
        <w:t>.</w:t>
      </w:r>
    </w:p>
    <w:p w:rsidR="00A75873" w:rsidRPr="00A75873" w:rsidRDefault="00A75873" w:rsidP="00A75873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873">
        <w:rPr>
          <w:rFonts w:ascii="Times New Roman" w:hAnsi="Times New Roman" w:cs="Times New Roman"/>
          <w:b/>
          <w:sz w:val="28"/>
          <w:szCs w:val="28"/>
        </w:rPr>
        <w:t>Содержание опыта</w:t>
      </w:r>
    </w:p>
    <w:p w:rsidR="00F65B07" w:rsidRDefault="000D5481" w:rsidP="00F65B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5B07">
        <w:rPr>
          <w:rFonts w:ascii="Times New Roman" w:hAnsi="Times New Roman" w:cs="Times New Roman"/>
          <w:sz w:val="28"/>
          <w:szCs w:val="28"/>
        </w:rPr>
        <w:t>ПМПК проводит на базе МБУДО «</w:t>
      </w:r>
      <w:proofErr w:type="spellStart"/>
      <w:r w:rsidR="00F65B07">
        <w:rPr>
          <w:rFonts w:ascii="Times New Roman" w:hAnsi="Times New Roman" w:cs="Times New Roman"/>
          <w:sz w:val="28"/>
          <w:szCs w:val="28"/>
        </w:rPr>
        <w:t>ДООспЦ</w:t>
      </w:r>
      <w:proofErr w:type="spellEnd"/>
      <w:r w:rsidR="00F65B07">
        <w:rPr>
          <w:rFonts w:ascii="Times New Roman" w:hAnsi="Times New Roman" w:cs="Times New Roman"/>
          <w:sz w:val="28"/>
          <w:szCs w:val="28"/>
        </w:rPr>
        <w:t>»</w:t>
      </w:r>
      <w:r w:rsidR="00D36052">
        <w:rPr>
          <w:rFonts w:ascii="Times New Roman" w:hAnsi="Times New Roman" w:cs="Times New Roman"/>
          <w:sz w:val="28"/>
          <w:szCs w:val="28"/>
        </w:rPr>
        <w:t>, образовательных организаций города</w:t>
      </w:r>
      <w:r w:rsidR="00F65B07">
        <w:rPr>
          <w:rFonts w:ascii="Times New Roman" w:hAnsi="Times New Roman" w:cs="Times New Roman"/>
          <w:sz w:val="28"/>
          <w:szCs w:val="28"/>
        </w:rPr>
        <w:t xml:space="preserve"> комплексное психолого-медико-педагогическое обследование детей с учетом состояния здоровья и особенностей их психофизического развития. Учитывается специфика каждой из нозологических категорий детей с ОВЗ. По результатам обследования формируется заключение, где отражаются особые образовательные потребности  </w:t>
      </w:r>
      <w:r w:rsidR="000173F1">
        <w:rPr>
          <w:rFonts w:ascii="Times New Roman" w:hAnsi="Times New Roman" w:cs="Times New Roman"/>
          <w:sz w:val="28"/>
          <w:szCs w:val="28"/>
        </w:rPr>
        <w:t xml:space="preserve">и специальные условия обучения </w:t>
      </w:r>
      <w:r w:rsidR="00F65B07">
        <w:rPr>
          <w:rFonts w:ascii="Times New Roman" w:hAnsi="Times New Roman" w:cs="Times New Roman"/>
          <w:sz w:val="28"/>
          <w:szCs w:val="28"/>
        </w:rPr>
        <w:t>ребенка.</w:t>
      </w:r>
    </w:p>
    <w:p w:rsidR="000D5481" w:rsidRPr="00F65B07" w:rsidRDefault="007623C5" w:rsidP="00F65B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ПМПК отслеживает динамику освоения варианты адаптированных программ детьми с ОВЗ и при необходимости переводит с одного варианта на другой.  </w:t>
      </w:r>
      <w:r w:rsidR="001A02C2">
        <w:rPr>
          <w:rFonts w:ascii="Times New Roman" w:hAnsi="Times New Roman" w:cs="Times New Roman"/>
          <w:sz w:val="28"/>
          <w:szCs w:val="28"/>
        </w:rPr>
        <w:t xml:space="preserve">Наиболее трудным направлением в работе является обсуждение с родителями изменение образовательного маршрута ребенка при установлении умственной отсталости. Родителям сложно принять сложившуюся ситуацию и то, что в конце обучения ребенок не получит аттестат об образовании. Затрудняет работу комиссии позиция образовательных учреждений, скрывающих от родителей </w:t>
      </w:r>
      <w:r w:rsidR="00A67224">
        <w:rPr>
          <w:rFonts w:ascii="Times New Roman" w:hAnsi="Times New Roman" w:cs="Times New Roman"/>
          <w:sz w:val="28"/>
          <w:szCs w:val="28"/>
        </w:rPr>
        <w:t xml:space="preserve">истинную картину усвоения образовательной программы, в результате чего родители обращаются за помощью в выпускном классе и у ребенка выявляются нарушения интеллекта (умственная отсталость). </w:t>
      </w:r>
      <w:r w:rsidR="0025232A">
        <w:rPr>
          <w:rFonts w:ascii="Times New Roman" w:hAnsi="Times New Roman" w:cs="Times New Roman"/>
          <w:sz w:val="28"/>
          <w:szCs w:val="28"/>
        </w:rPr>
        <w:t xml:space="preserve">Также выявляется </w:t>
      </w:r>
      <w:r w:rsidR="00D36052">
        <w:rPr>
          <w:rFonts w:ascii="Times New Roman" w:hAnsi="Times New Roman" w:cs="Times New Roman"/>
          <w:sz w:val="28"/>
          <w:szCs w:val="28"/>
        </w:rPr>
        <w:t xml:space="preserve">непонимание </w:t>
      </w:r>
      <w:r w:rsidR="0025232A">
        <w:rPr>
          <w:rFonts w:ascii="Times New Roman" w:hAnsi="Times New Roman" w:cs="Times New Roman"/>
          <w:sz w:val="28"/>
          <w:szCs w:val="28"/>
        </w:rPr>
        <w:t>в педагогической среде педагогического определения обучающийся с ОВЗ, что статус ребенок-инвалид и обучающийся ограниченными возможностями здоровья это не одно и то</w:t>
      </w:r>
      <w:r w:rsidR="00CC7E67">
        <w:rPr>
          <w:rFonts w:ascii="Times New Roman" w:hAnsi="Times New Roman" w:cs="Times New Roman"/>
          <w:sz w:val="28"/>
          <w:szCs w:val="28"/>
        </w:rPr>
        <w:t xml:space="preserve"> </w:t>
      </w:r>
      <w:r w:rsidR="0025232A">
        <w:rPr>
          <w:rFonts w:ascii="Times New Roman" w:hAnsi="Times New Roman" w:cs="Times New Roman"/>
          <w:sz w:val="28"/>
          <w:szCs w:val="28"/>
        </w:rPr>
        <w:t>же.</w:t>
      </w:r>
    </w:p>
    <w:p w:rsidR="00F65B07" w:rsidRPr="007623C5" w:rsidRDefault="007623C5" w:rsidP="007623C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3C5">
        <w:rPr>
          <w:rFonts w:ascii="Times New Roman" w:hAnsi="Times New Roman" w:cs="Times New Roman"/>
          <w:sz w:val="28"/>
          <w:szCs w:val="28"/>
        </w:rPr>
        <w:t>ТПМПК</w:t>
      </w:r>
      <w:r>
        <w:rPr>
          <w:rFonts w:ascii="Times New Roman" w:hAnsi="Times New Roman" w:cs="Times New Roman"/>
          <w:sz w:val="28"/>
          <w:szCs w:val="28"/>
        </w:rPr>
        <w:t xml:space="preserve"> оказывает консультативную, методическую помощь образовательным организациям города по написанию и реализации адаптированных программ. </w:t>
      </w:r>
      <w:r w:rsidR="00A75873">
        <w:rPr>
          <w:rFonts w:ascii="Times New Roman" w:hAnsi="Times New Roman" w:cs="Times New Roman"/>
          <w:sz w:val="28"/>
          <w:szCs w:val="28"/>
        </w:rPr>
        <w:t xml:space="preserve">Совместно с городским информационно методическим центром города проводит семинары, где рассматриваются вопросы обучения детей с ОВЗ разных нозологий. </w:t>
      </w:r>
      <w:r w:rsidR="001F7B4D">
        <w:rPr>
          <w:rFonts w:ascii="Times New Roman" w:hAnsi="Times New Roman" w:cs="Times New Roman"/>
          <w:sz w:val="28"/>
          <w:szCs w:val="28"/>
        </w:rPr>
        <w:t>Комиссия ра</w:t>
      </w:r>
      <w:r>
        <w:rPr>
          <w:rFonts w:ascii="Times New Roman" w:hAnsi="Times New Roman" w:cs="Times New Roman"/>
          <w:sz w:val="28"/>
          <w:szCs w:val="28"/>
        </w:rPr>
        <w:t>ботае</w:t>
      </w:r>
      <w:r w:rsidR="001F7B4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в сотрудничестве с </w:t>
      </w:r>
      <w:r w:rsidR="001F7B4D">
        <w:rPr>
          <w:rFonts w:ascii="Times New Roman" w:hAnsi="Times New Roman" w:cs="Times New Roman"/>
          <w:sz w:val="28"/>
          <w:szCs w:val="28"/>
        </w:rPr>
        <w:t>психолого-педагогическими консилиумами (</w:t>
      </w:r>
      <w:proofErr w:type="spellStart"/>
      <w:r w:rsidR="001F7B4D">
        <w:rPr>
          <w:rFonts w:ascii="Times New Roman" w:hAnsi="Times New Roman" w:cs="Times New Roman"/>
          <w:sz w:val="28"/>
          <w:szCs w:val="28"/>
        </w:rPr>
        <w:t>ППк</w:t>
      </w:r>
      <w:proofErr w:type="spellEnd"/>
      <w:r w:rsidR="001F7B4D">
        <w:rPr>
          <w:rFonts w:ascii="Times New Roman" w:hAnsi="Times New Roman" w:cs="Times New Roman"/>
          <w:sz w:val="28"/>
          <w:szCs w:val="28"/>
        </w:rPr>
        <w:t>). Помогает о</w:t>
      </w:r>
      <w:r w:rsidR="00A75873">
        <w:rPr>
          <w:rFonts w:ascii="Times New Roman" w:hAnsi="Times New Roman" w:cs="Times New Roman"/>
          <w:sz w:val="28"/>
          <w:szCs w:val="28"/>
        </w:rPr>
        <w:t xml:space="preserve">рганизовать </w:t>
      </w:r>
      <w:r w:rsidR="001F7B4D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A758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5873">
        <w:rPr>
          <w:rFonts w:ascii="Times New Roman" w:hAnsi="Times New Roman" w:cs="Times New Roman"/>
          <w:sz w:val="28"/>
          <w:szCs w:val="28"/>
        </w:rPr>
        <w:t>ППк</w:t>
      </w:r>
      <w:proofErr w:type="spellEnd"/>
      <w:r w:rsidR="001F7B4D">
        <w:rPr>
          <w:rFonts w:ascii="Times New Roman" w:hAnsi="Times New Roman" w:cs="Times New Roman"/>
          <w:sz w:val="28"/>
          <w:szCs w:val="28"/>
        </w:rPr>
        <w:t xml:space="preserve"> в части реализации рекомендаций ТПМПК.</w:t>
      </w:r>
    </w:p>
    <w:p w:rsidR="00F65B07" w:rsidRDefault="000D08E6" w:rsidP="00F65B07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0D08E6" w:rsidRDefault="00C52770" w:rsidP="000D08E6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 РФ «Об образовании №273-ФЗ» от 29.12.2012 г.</w:t>
      </w:r>
    </w:p>
    <w:p w:rsidR="00DC448F" w:rsidRDefault="00DC448F" w:rsidP="000D08E6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психолого-медико-педагогической комиссии от 23.10.2013 №30242.</w:t>
      </w:r>
    </w:p>
    <w:p w:rsidR="00DC448F" w:rsidRPr="000D08E6" w:rsidRDefault="00DC448F" w:rsidP="000D08E6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ФГОС НОО для обучающихся с ОВЗ от 19.12.2014 г.</w:t>
      </w:r>
    </w:p>
    <w:sectPr w:rsidR="00DC448F" w:rsidRPr="000D08E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D32" w:rsidRDefault="00F60D32" w:rsidP="00D055A7">
      <w:pPr>
        <w:spacing w:after="0" w:line="240" w:lineRule="auto"/>
      </w:pPr>
      <w:r>
        <w:separator/>
      </w:r>
    </w:p>
  </w:endnote>
  <w:endnote w:type="continuationSeparator" w:id="0">
    <w:p w:rsidR="00F60D32" w:rsidRDefault="00F60D32" w:rsidP="00D05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618002"/>
      <w:docPartObj>
        <w:docPartGallery w:val="Page Numbers (Bottom of Page)"/>
        <w:docPartUnique/>
      </w:docPartObj>
    </w:sdtPr>
    <w:sdtEndPr/>
    <w:sdtContent>
      <w:p w:rsidR="00D055A7" w:rsidRDefault="00D055A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2F4">
          <w:rPr>
            <w:noProof/>
          </w:rPr>
          <w:t>1</w:t>
        </w:r>
        <w:r>
          <w:fldChar w:fldCharType="end"/>
        </w:r>
      </w:p>
    </w:sdtContent>
  </w:sdt>
  <w:p w:rsidR="00D055A7" w:rsidRDefault="00D055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D32" w:rsidRDefault="00F60D32" w:rsidP="00D055A7">
      <w:pPr>
        <w:spacing w:after="0" w:line="240" w:lineRule="auto"/>
      </w:pPr>
      <w:r>
        <w:separator/>
      </w:r>
    </w:p>
  </w:footnote>
  <w:footnote w:type="continuationSeparator" w:id="0">
    <w:p w:rsidR="00F60D32" w:rsidRDefault="00F60D32" w:rsidP="00D055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917BA"/>
    <w:multiLevelType w:val="hybridMultilevel"/>
    <w:tmpl w:val="9B5A7804"/>
    <w:lvl w:ilvl="0" w:tplc="2ACE88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14729BC"/>
    <w:multiLevelType w:val="hybridMultilevel"/>
    <w:tmpl w:val="EB0E0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08E"/>
    <w:rsid w:val="000102F4"/>
    <w:rsid w:val="000173F1"/>
    <w:rsid w:val="000D08E6"/>
    <w:rsid w:val="000D5481"/>
    <w:rsid w:val="00177628"/>
    <w:rsid w:val="001A02C2"/>
    <w:rsid w:val="001F7B4D"/>
    <w:rsid w:val="00222282"/>
    <w:rsid w:val="0025232A"/>
    <w:rsid w:val="00307773"/>
    <w:rsid w:val="0034416B"/>
    <w:rsid w:val="0035701F"/>
    <w:rsid w:val="00493412"/>
    <w:rsid w:val="005B0C09"/>
    <w:rsid w:val="00675982"/>
    <w:rsid w:val="006C0BE5"/>
    <w:rsid w:val="007156DA"/>
    <w:rsid w:val="00756112"/>
    <w:rsid w:val="007623C5"/>
    <w:rsid w:val="007D008E"/>
    <w:rsid w:val="00866ACA"/>
    <w:rsid w:val="008E3CAF"/>
    <w:rsid w:val="00994096"/>
    <w:rsid w:val="009C0018"/>
    <w:rsid w:val="00A67224"/>
    <w:rsid w:val="00A75873"/>
    <w:rsid w:val="00A871A3"/>
    <w:rsid w:val="00C52770"/>
    <w:rsid w:val="00C9345D"/>
    <w:rsid w:val="00CC7E67"/>
    <w:rsid w:val="00D055A7"/>
    <w:rsid w:val="00D36052"/>
    <w:rsid w:val="00DC448F"/>
    <w:rsid w:val="00E145D3"/>
    <w:rsid w:val="00E9786B"/>
    <w:rsid w:val="00F60D32"/>
    <w:rsid w:val="00F65B07"/>
    <w:rsid w:val="00FD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5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55A7"/>
  </w:style>
  <w:style w:type="paragraph" w:styleId="a5">
    <w:name w:val="footer"/>
    <w:basedOn w:val="a"/>
    <w:link w:val="a6"/>
    <w:uiPriority w:val="99"/>
    <w:unhideWhenUsed/>
    <w:rsid w:val="00D05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55A7"/>
  </w:style>
  <w:style w:type="paragraph" w:styleId="a7">
    <w:name w:val="List Paragraph"/>
    <w:basedOn w:val="a"/>
    <w:uiPriority w:val="34"/>
    <w:qFormat/>
    <w:rsid w:val="000D08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5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55A7"/>
  </w:style>
  <w:style w:type="paragraph" w:styleId="a5">
    <w:name w:val="footer"/>
    <w:basedOn w:val="a"/>
    <w:link w:val="a6"/>
    <w:uiPriority w:val="99"/>
    <w:unhideWhenUsed/>
    <w:rsid w:val="00D05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55A7"/>
  </w:style>
  <w:style w:type="paragraph" w:styleId="a7">
    <w:name w:val="List Paragraph"/>
    <w:basedOn w:val="a"/>
    <w:uiPriority w:val="34"/>
    <w:qFormat/>
    <w:rsid w:val="000D08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23</cp:revision>
  <dcterms:created xsi:type="dcterms:W3CDTF">2019-10-19T05:48:00Z</dcterms:created>
  <dcterms:modified xsi:type="dcterms:W3CDTF">2019-10-19T17:21:00Z</dcterms:modified>
</cp:coreProperties>
</file>