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B22" w:rsidRPr="003258A0" w:rsidRDefault="00727ABE" w:rsidP="003258A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8A0">
        <w:rPr>
          <w:rFonts w:ascii="Times New Roman" w:hAnsi="Times New Roman" w:cs="Times New Roman"/>
          <w:b/>
          <w:sz w:val="28"/>
          <w:szCs w:val="28"/>
        </w:rPr>
        <w:t>Использование инновационных технологий на уроках химии</w:t>
      </w:r>
    </w:p>
    <w:p w:rsidR="00D039F2" w:rsidRPr="003258A0" w:rsidRDefault="00D039F2" w:rsidP="003258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3258A0">
        <w:rPr>
          <w:rFonts w:ascii="Times New Roman" w:hAnsi="Times New Roman" w:cs="Times New Roman"/>
          <w:sz w:val="28"/>
          <w:szCs w:val="28"/>
        </w:rPr>
        <w:t>Ооржак</w:t>
      </w:r>
      <w:proofErr w:type="spellEnd"/>
      <w:r w:rsidRPr="003258A0">
        <w:rPr>
          <w:rFonts w:ascii="Times New Roman" w:hAnsi="Times New Roman" w:cs="Times New Roman"/>
          <w:sz w:val="28"/>
          <w:szCs w:val="28"/>
        </w:rPr>
        <w:t xml:space="preserve"> Ратна </w:t>
      </w:r>
      <w:proofErr w:type="spellStart"/>
      <w:r w:rsidRPr="003258A0">
        <w:rPr>
          <w:rFonts w:ascii="Times New Roman" w:hAnsi="Times New Roman" w:cs="Times New Roman"/>
          <w:sz w:val="28"/>
          <w:szCs w:val="28"/>
        </w:rPr>
        <w:t>Аллахяровна</w:t>
      </w:r>
      <w:proofErr w:type="spellEnd"/>
    </w:p>
    <w:p w:rsidR="00D039F2" w:rsidRPr="003258A0" w:rsidRDefault="00D039F2" w:rsidP="003258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>Учитель химии и биологии</w:t>
      </w:r>
    </w:p>
    <w:p w:rsidR="00D039F2" w:rsidRPr="003258A0" w:rsidRDefault="00D039F2" w:rsidP="003258A0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МБОУ ВСОШ </w:t>
      </w:r>
      <w:proofErr w:type="spellStart"/>
      <w:r w:rsidRPr="003258A0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3258A0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3258A0">
        <w:rPr>
          <w:rFonts w:ascii="Times New Roman" w:hAnsi="Times New Roman" w:cs="Times New Roman"/>
          <w:sz w:val="28"/>
          <w:szCs w:val="28"/>
        </w:rPr>
        <w:t>арыг-Сеп</w:t>
      </w:r>
      <w:proofErr w:type="spellEnd"/>
      <w:r w:rsidRPr="003258A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58A0">
        <w:rPr>
          <w:rFonts w:ascii="Times New Roman" w:hAnsi="Times New Roman" w:cs="Times New Roman"/>
          <w:sz w:val="28"/>
          <w:szCs w:val="28"/>
        </w:rPr>
        <w:t>Каа-Хемского</w:t>
      </w:r>
      <w:proofErr w:type="spellEnd"/>
      <w:r w:rsidRPr="003258A0">
        <w:rPr>
          <w:rFonts w:ascii="Times New Roman" w:hAnsi="Times New Roman" w:cs="Times New Roman"/>
          <w:sz w:val="28"/>
          <w:szCs w:val="28"/>
        </w:rPr>
        <w:t xml:space="preserve"> района РТ</w:t>
      </w:r>
    </w:p>
    <w:p w:rsidR="00727ABE" w:rsidRPr="003258A0" w:rsidRDefault="003258A0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</w:t>
      </w:r>
      <w:r w:rsidR="00727ABE" w:rsidRPr="003258A0">
        <w:rPr>
          <w:rFonts w:ascii="Times New Roman" w:hAnsi="Times New Roman" w:cs="Times New Roman"/>
          <w:sz w:val="28"/>
          <w:szCs w:val="28"/>
        </w:rPr>
        <w:t xml:space="preserve">В период перехода от постиндустриального общества к </w:t>
      </w:r>
      <w:proofErr w:type="gramStart"/>
      <w:r w:rsidR="00727ABE" w:rsidRPr="003258A0">
        <w:rPr>
          <w:rFonts w:ascii="Times New Roman" w:hAnsi="Times New Roman" w:cs="Times New Roman"/>
          <w:sz w:val="28"/>
          <w:szCs w:val="28"/>
        </w:rPr>
        <w:t>информационному</w:t>
      </w:r>
      <w:proofErr w:type="gramEnd"/>
      <w:r w:rsidR="00727ABE" w:rsidRPr="003258A0">
        <w:rPr>
          <w:rFonts w:ascii="Times New Roman" w:hAnsi="Times New Roman" w:cs="Times New Roman"/>
          <w:sz w:val="28"/>
          <w:szCs w:val="28"/>
        </w:rPr>
        <w:t xml:space="preserve"> происходит смена парадигмы образования. В информационном обществе в роли ведущих требований при оценке уровня подготовки выпускников выступают ключевые компетентности. Под компетентностью понимается общая способность и готовность личности к деятельности, основанной на знаниях и опыт, которые приобретены благодаря обучению. </w:t>
      </w:r>
      <w:r w:rsidR="00E214A9" w:rsidRPr="003258A0">
        <w:rPr>
          <w:rFonts w:ascii="Times New Roman" w:hAnsi="Times New Roman" w:cs="Times New Roman"/>
          <w:sz w:val="28"/>
          <w:szCs w:val="28"/>
        </w:rPr>
        <w:t xml:space="preserve">Компетентный подход к образованию ориентируется на самостоятельное участие личности учебно-познавательном процессе. К числу инновационных технологий обучения можно отнести компьютерные, информационно-коммуникационные и телекоммуникационные технологии. Формированию информационно-коммуникационных компетентностей способствует применение интерактивного комплекса, ресурсов Интернета. Модернизация общего образования, в связи с переходом на профильное обучение, требует от учителя высокого уровня преподавания с использованием различных методик и технологий обучения. В условиях вариативности и </w:t>
      </w:r>
      <w:proofErr w:type="spellStart"/>
      <w:r w:rsidR="00E214A9" w:rsidRPr="003258A0">
        <w:rPr>
          <w:rFonts w:ascii="Times New Roman" w:hAnsi="Times New Roman" w:cs="Times New Roman"/>
          <w:sz w:val="28"/>
          <w:szCs w:val="28"/>
        </w:rPr>
        <w:t>разноуровневости</w:t>
      </w:r>
      <w:proofErr w:type="spellEnd"/>
      <w:r w:rsidR="00E214A9" w:rsidRPr="003258A0">
        <w:rPr>
          <w:rFonts w:ascii="Times New Roman" w:hAnsi="Times New Roman" w:cs="Times New Roman"/>
          <w:sz w:val="28"/>
          <w:szCs w:val="28"/>
        </w:rPr>
        <w:t xml:space="preserve"> образования умение применять инновационные технологий и их элементы помогают учителю добиваться высокого качества обучения</w:t>
      </w:r>
      <w:r w:rsidR="00491FF3" w:rsidRPr="003258A0">
        <w:rPr>
          <w:rFonts w:ascii="Times New Roman" w:hAnsi="Times New Roman" w:cs="Times New Roman"/>
          <w:sz w:val="28"/>
          <w:szCs w:val="28"/>
        </w:rPr>
        <w:t>. Информационные технологии способствуют рациональному проектированию учебного процесса и эффективной реализации намеченных целей и задач обучения.</w:t>
      </w:r>
    </w:p>
    <w:p w:rsidR="00491FF3" w:rsidRPr="003258A0" w:rsidRDefault="00491FF3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Именно на уроках школьники могут научиться использовать компьютерные технологии в образовательных целях, овладеть способами получения информации для решения учебных, а впоследствии и бо</w:t>
      </w:r>
      <w:r w:rsidR="00A56ABE" w:rsidRPr="003258A0">
        <w:rPr>
          <w:rFonts w:ascii="Times New Roman" w:hAnsi="Times New Roman" w:cs="Times New Roman"/>
          <w:sz w:val="28"/>
          <w:szCs w:val="28"/>
        </w:rPr>
        <w:t xml:space="preserve">лее широкого круга задач, </w:t>
      </w:r>
      <w:r w:rsidRPr="003258A0">
        <w:rPr>
          <w:rFonts w:ascii="Times New Roman" w:hAnsi="Times New Roman" w:cs="Times New Roman"/>
          <w:sz w:val="28"/>
          <w:szCs w:val="28"/>
        </w:rPr>
        <w:t xml:space="preserve">приобрести навыки, обеспечивающие возможность продолжать </w:t>
      </w:r>
      <w:r w:rsidRPr="003258A0">
        <w:rPr>
          <w:rFonts w:ascii="Times New Roman" w:hAnsi="Times New Roman" w:cs="Times New Roman"/>
          <w:sz w:val="28"/>
          <w:szCs w:val="28"/>
        </w:rPr>
        <w:lastRenderedPageBreak/>
        <w:t>образование в течение всей жизни.</w:t>
      </w:r>
      <w:r w:rsidR="00A56ABE" w:rsidRPr="003258A0">
        <w:rPr>
          <w:rFonts w:ascii="Times New Roman" w:hAnsi="Times New Roman" w:cs="Times New Roman"/>
          <w:sz w:val="28"/>
          <w:szCs w:val="28"/>
        </w:rPr>
        <w:t xml:space="preserve"> Однако использование в настоящее время компьютерных технологий в процессе обучения, в том числе химии, скорее исключение, чем правило. Кроме того</w:t>
      </w:r>
      <w:proofErr w:type="gramStart"/>
      <w:r w:rsidR="00A56ABE" w:rsidRPr="003258A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56ABE" w:rsidRPr="003258A0">
        <w:rPr>
          <w:rFonts w:ascii="Times New Roman" w:hAnsi="Times New Roman" w:cs="Times New Roman"/>
          <w:sz w:val="28"/>
          <w:szCs w:val="28"/>
        </w:rPr>
        <w:t xml:space="preserve"> надо признать, что за последние годы наблюдается снижение учащихся к естествознанию вообще и к химии в частности, что представляет собой одну из проблем школьного образования. Причины </w:t>
      </w:r>
      <w:proofErr w:type="gramStart"/>
      <w:r w:rsidR="00A56ABE" w:rsidRPr="003258A0">
        <w:rPr>
          <w:rFonts w:ascii="Times New Roman" w:hAnsi="Times New Roman" w:cs="Times New Roman"/>
          <w:sz w:val="28"/>
          <w:szCs w:val="28"/>
        </w:rPr>
        <w:t>негативных изменений, появившихся в обучении химии связаны</w:t>
      </w:r>
      <w:proofErr w:type="gramEnd"/>
      <w:r w:rsidR="00A56ABE" w:rsidRPr="003258A0">
        <w:rPr>
          <w:rFonts w:ascii="Times New Roman" w:hAnsi="Times New Roman" w:cs="Times New Roman"/>
          <w:sz w:val="28"/>
          <w:szCs w:val="28"/>
        </w:rPr>
        <w:t xml:space="preserve"> с нарастание сложности программного материала и сокращением</w:t>
      </w:r>
      <w:r w:rsidR="00F4499C" w:rsidRPr="003258A0">
        <w:rPr>
          <w:rFonts w:ascii="Times New Roman" w:hAnsi="Times New Roman" w:cs="Times New Roman"/>
          <w:sz w:val="28"/>
          <w:szCs w:val="28"/>
        </w:rPr>
        <w:t xml:space="preserve"> учебного времени на его усвоение, а также недостаточным обеспечением учебного процесса специальным оборудованием.</w:t>
      </w:r>
    </w:p>
    <w:p w:rsidR="00F4499C" w:rsidRPr="003258A0" w:rsidRDefault="00F4499C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На современном этапе развития уроков химии осуществляется модернизация среднего образования, в рамках которой активно ведутся поиски новых подходов, средств и методов обучения. Цель деятельности ориентирована на повышение качества образования через внедрение и интеграцию современных образовательных технологий, при этом </w:t>
      </w:r>
      <w:proofErr w:type="gramStart"/>
      <w:r w:rsidRPr="003258A0">
        <w:rPr>
          <w:rFonts w:ascii="Times New Roman" w:hAnsi="Times New Roman" w:cs="Times New Roman"/>
          <w:sz w:val="28"/>
          <w:szCs w:val="28"/>
        </w:rPr>
        <w:t>информационным</w:t>
      </w:r>
      <w:proofErr w:type="gramEnd"/>
      <w:r w:rsidRPr="003258A0">
        <w:rPr>
          <w:rFonts w:ascii="Times New Roman" w:hAnsi="Times New Roman" w:cs="Times New Roman"/>
          <w:sz w:val="28"/>
          <w:szCs w:val="28"/>
        </w:rPr>
        <w:t xml:space="preserve"> отводим ведущее место.</w:t>
      </w:r>
    </w:p>
    <w:p w:rsidR="00F4499C" w:rsidRPr="003258A0" w:rsidRDefault="00F4499C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Для достижения поставленной цели в области преподавания химии определены задачи:</w:t>
      </w:r>
    </w:p>
    <w:p w:rsidR="00F4499C" w:rsidRPr="003258A0" w:rsidRDefault="007513BE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 р</w:t>
      </w:r>
      <w:r w:rsidR="00F4499C" w:rsidRPr="003258A0">
        <w:rPr>
          <w:rFonts w:ascii="Times New Roman" w:hAnsi="Times New Roman" w:cs="Times New Roman"/>
          <w:sz w:val="28"/>
          <w:szCs w:val="28"/>
        </w:rPr>
        <w:t>ассмотреть основные принципы и методические приемы построения компьютери</w:t>
      </w:r>
      <w:r w:rsidRPr="003258A0">
        <w:rPr>
          <w:rFonts w:ascii="Times New Roman" w:hAnsi="Times New Roman" w:cs="Times New Roman"/>
          <w:sz w:val="28"/>
          <w:szCs w:val="28"/>
        </w:rPr>
        <w:t>зованных методик обучения химии;</w:t>
      </w:r>
    </w:p>
    <w:p w:rsidR="007513BE" w:rsidRPr="003258A0" w:rsidRDefault="007513BE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адаптировать применение информационных компьютерных технологий, создать условия для формирования ключевых компетенций обучающихся с акцентом </w:t>
      </w:r>
      <w:proofErr w:type="gramStart"/>
      <w:r w:rsidRPr="003258A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3258A0">
        <w:rPr>
          <w:rFonts w:ascii="Times New Roman" w:hAnsi="Times New Roman" w:cs="Times New Roman"/>
          <w:sz w:val="28"/>
          <w:szCs w:val="28"/>
        </w:rPr>
        <w:t xml:space="preserve"> информационные;</w:t>
      </w:r>
    </w:p>
    <w:p w:rsidR="007513BE" w:rsidRPr="003258A0" w:rsidRDefault="007513BE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содействовать созданию здоровье сберегающей среды обучения.</w:t>
      </w:r>
    </w:p>
    <w:p w:rsidR="007513BE" w:rsidRPr="003258A0" w:rsidRDefault="007513BE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Для реализации подхода </w:t>
      </w:r>
      <w:proofErr w:type="gramStart"/>
      <w:r w:rsidRPr="003258A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3258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258A0">
        <w:rPr>
          <w:rFonts w:ascii="Times New Roman" w:hAnsi="Times New Roman" w:cs="Times New Roman"/>
          <w:sz w:val="28"/>
          <w:szCs w:val="28"/>
        </w:rPr>
        <w:t>преподавания</w:t>
      </w:r>
      <w:proofErr w:type="gramEnd"/>
      <w:r w:rsidRPr="003258A0">
        <w:rPr>
          <w:rFonts w:ascii="Times New Roman" w:hAnsi="Times New Roman" w:cs="Times New Roman"/>
          <w:sz w:val="28"/>
          <w:szCs w:val="28"/>
        </w:rPr>
        <w:t xml:space="preserve"> с применением информационных технологий необходимо знать возможности, предоставляемые компьютером для осуществления учебного процесса на каждом этапе урока химии.</w:t>
      </w:r>
    </w:p>
    <w:p w:rsidR="007513BE" w:rsidRPr="003258A0" w:rsidRDefault="007513BE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lastRenderedPageBreak/>
        <w:t xml:space="preserve">  На каждом этапе подготовки к уроку компьютер предоставляет возможности:</w:t>
      </w:r>
    </w:p>
    <w:p w:rsidR="007513BE" w:rsidRPr="003258A0" w:rsidRDefault="007513BE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создавать </w:t>
      </w:r>
      <w:r w:rsidR="00EB0415" w:rsidRPr="003258A0">
        <w:rPr>
          <w:rFonts w:ascii="Times New Roman" w:hAnsi="Times New Roman" w:cs="Times New Roman"/>
          <w:sz w:val="28"/>
          <w:szCs w:val="28"/>
        </w:rPr>
        <w:t>компьютерные модели конспекта урока, темы, курса в целом;</w:t>
      </w:r>
    </w:p>
    <w:p w:rsidR="00EB0415" w:rsidRPr="003258A0" w:rsidRDefault="00EB0415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максимально целесообразно </w:t>
      </w:r>
      <w:proofErr w:type="spellStart"/>
      <w:r w:rsidRPr="003258A0">
        <w:rPr>
          <w:rFonts w:ascii="Times New Roman" w:hAnsi="Times New Roman" w:cs="Times New Roman"/>
          <w:sz w:val="28"/>
          <w:szCs w:val="28"/>
        </w:rPr>
        <w:t>распологать</w:t>
      </w:r>
      <w:proofErr w:type="spellEnd"/>
      <w:r w:rsidRPr="003258A0">
        <w:rPr>
          <w:rFonts w:ascii="Times New Roman" w:hAnsi="Times New Roman" w:cs="Times New Roman"/>
          <w:sz w:val="28"/>
          <w:szCs w:val="28"/>
        </w:rPr>
        <w:t xml:space="preserve"> материал;</w:t>
      </w:r>
    </w:p>
    <w:p w:rsidR="00EB0415" w:rsidRPr="003258A0" w:rsidRDefault="00EB0415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подбирать и систематизировать материал с учетом особенностей класса и отдельных учащихся.</w:t>
      </w:r>
    </w:p>
    <w:p w:rsidR="00EB0415" w:rsidRPr="003258A0" w:rsidRDefault="00EB0415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На этапе проведения уроков компьютер позволяет:</w:t>
      </w:r>
    </w:p>
    <w:p w:rsidR="000E5FF3" w:rsidRPr="003258A0" w:rsidRDefault="000E5FF3" w:rsidP="003258A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>Экономить время;</w:t>
      </w:r>
    </w:p>
    <w:p w:rsidR="000E5FF3" w:rsidRPr="003258A0" w:rsidRDefault="000E5FF3" w:rsidP="003258A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>Красочно оформлять материал;</w:t>
      </w:r>
    </w:p>
    <w:p w:rsidR="000E5FF3" w:rsidRPr="003258A0" w:rsidRDefault="000E5FF3" w:rsidP="003258A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>Повышать эмоциональную, эстетическую, научную убедительность преподав</w:t>
      </w:r>
      <w:r w:rsidR="00CF214D" w:rsidRPr="003258A0">
        <w:rPr>
          <w:rFonts w:ascii="Times New Roman" w:hAnsi="Times New Roman" w:cs="Times New Roman"/>
          <w:sz w:val="28"/>
          <w:szCs w:val="28"/>
        </w:rPr>
        <w:t>а</w:t>
      </w:r>
      <w:r w:rsidRPr="003258A0">
        <w:rPr>
          <w:rFonts w:ascii="Times New Roman" w:hAnsi="Times New Roman" w:cs="Times New Roman"/>
          <w:sz w:val="28"/>
          <w:szCs w:val="28"/>
        </w:rPr>
        <w:t>ния;</w:t>
      </w:r>
    </w:p>
    <w:p w:rsidR="000E5FF3" w:rsidRPr="003258A0" w:rsidRDefault="00CF214D" w:rsidP="003258A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>Оптимизировать процесс усвоения знаний, воздействуя на различные анализаторы;</w:t>
      </w:r>
    </w:p>
    <w:p w:rsidR="00CF214D" w:rsidRPr="003258A0" w:rsidRDefault="00CF214D" w:rsidP="003258A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>Индивидуализировать обучение;</w:t>
      </w:r>
    </w:p>
    <w:p w:rsidR="00CF214D" w:rsidRPr="003258A0" w:rsidRDefault="00CF214D" w:rsidP="003258A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>Концентрировать внимание на важнейшей проблеме урока;</w:t>
      </w:r>
    </w:p>
    <w:p w:rsidR="00CF214D" w:rsidRPr="003258A0" w:rsidRDefault="00CF214D" w:rsidP="003258A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В любой момент </w:t>
      </w:r>
      <w:r w:rsidR="000A5961" w:rsidRPr="003258A0">
        <w:rPr>
          <w:rFonts w:ascii="Times New Roman" w:hAnsi="Times New Roman" w:cs="Times New Roman"/>
          <w:sz w:val="28"/>
          <w:szCs w:val="28"/>
        </w:rPr>
        <w:t>возвращаться к уже знакомому материалу:</w:t>
      </w:r>
    </w:p>
    <w:p w:rsidR="000A5961" w:rsidRPr="003258A0" w:rsidRDefault="000A5961" w:rsidP="003258A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Самостоятельно использовать учебный материал </w:t>
      </w:r>
      <w:proofErr w:type="gramStart"/>
      <w:r w:rsidRPr="003258A0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3258A0">
        <w:rPr>
          <w:rFonts w:ascii="Times New Roman" w:hAnsi="Times New Roman" w:cs="Times New Roman"/>
          <w:sz w:val="28"/>
          <w:szCs w:val="28"/>
        </w:rPr>
        <w:t>.</w:t>
      </w:r>
    </w:p>
    <w:p w:rsidR="000A5961" w:rsidRPr="003258A0" w:rsidRDefault="000A5961" w:rsidP="003258A0">
      <w:pPr>
        <w:pStyle w:val="a3"/>
        <w:spacing w:line="360" w:lineRule="auto"/>
        <w:ind w:left="405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>На этапе методической проработки процесса обучения</w:t>
      </w:r>
    </w:p>
    <w:p w:rsidR="000A5961" w:rsidRPr="003258A0" w:rsidRDefault="000A5961" w:rsidP="003258A0">
      <w:pPr>
        <w:pStyle w:val="a3"/>
        <w:spacing w:line="360" w:lineRule="auto"/>
        <w:ind w:left="405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>- аккумулировать совместные усилия учителей;</w:t>
      </w:r>
    </w:p>
    <w:p w:rsidR="000A5961" w:rsidRPr="003258A0" w:rsidRDefault="000A5961" w:rsidP="003258A0">
      <w:pPr>
        <w:pStyle w:val="a3"/>
        <w:spacing w:line="360" w:lineRule="auto"/>
        <w:ind w:left="405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>-развивать, модернизировать, корректировать электронные материалы;</w:t>
      </w:r>
    </w:p>
    <w:p w:rsidR="000A5961" w:rsidRPr="003258A0" w:rsidRDefault="000A5961" w:rsidP="003258A0">
      <w:pPr>
        <w:pStyle w:val="a3"/>
        <w:spacing w:line="360" w:lineRule="auto"/>
        <w:ind w:left="405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>-систематически накапливать материал;</w:t>
      </w:r>
    </w:p>
    <w:p w:rsidR="000A5961" w:rsidRPr="003258A0" w:rsidRDefault="000A5961" w:rsidP="003258A0">
      <w:pPr>
        <w:pStyle w:val="a3"/>
        <w:spacing w:line="360" w:lineRule="auto"/>
        <w:ind w:left="405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>-повышать мотиваци</w:t>
      </w:r>
      <w:r w:rsidR="00311A57" w:rsidRPr="003258A0">
        <w:rPr>
          <w:rFonts w:ascii="Times New Roman" w:hAnsi="Times New Roman" w:cs="Times New Roman"/>
          <w:sz w:val="28"/>
          <w:szCs w:val="28"/>
        </w:rPr>
        <w:t>ю преподавания и обучения химии.</w:t>
      </w:r>
    </w:p>
    <w:p w:rsidR="00311A57" w:rsidRPr="003258A0" w:rsidRDefault="00311A57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Кроме того, компьютерная техника применяется и как средство контроля усвоения знаний учащимися, значительно расширять доступ к источникам информации, дает возможность получения обратной связи. В практике преподавания химии применяются различные формы информационного сопровождения. Наиболее простым и эффективным приемом является использование готовых программных продуктов, которые обладают большим </w:t>
      </w:r>
      <w:r w:rsidRPr="003258A0">
        <w:rPr>
          <w:rFonts w:ascii="Times New Roman" w:hAnsi="Times New Roman" w:cs="Times New Roman"/>
          <w:sz w:val="28"/>
          <w:szCs w:val="28"/>
        </w:rPr>
        <w:lastRenderedPageBreak/>
        <w:t>потенциалом и позволяют варьировать способы  их применения исходя из содержательных и организационных особенностей образовательного процесса.</w:t>
      </w:r>
    </w:p>
    <w:p w:rsidR="00311A57" w:rsidRPr="003258A0" w:rsidRDefault="00FE56A1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</w:t>
      </w:r>
      <w:r w:rsidR="00311A57" w:rsidRPr="003258A0">
        <w:rPr>
          <w:rFonts w:ascii="Times New Roman" w:hAnsi="Times New Roman" w:cs="Times New Roman"/>
          <w:sz w:val="28"/>
          <w:szCs w:val="28"/>
        </w:rPr>
        <w:t>Использование изобразительных средств (анимация, видеофрагмент, динамические рисунки, звук) значительно расширят возможности обучения, делает содержание учебного материала более наглядным, понятным, знаменательным.</w:t>
      </w:r>
    </w:p>
    <w:p w:rsidR="00FE56A1" w:rsidRPr="003258A0" w:rsidRDefault="00FE56A1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Компьютерное моделирование оказывается незаменимым при изучении химических процессов, непосредственное наблюдение за которыми нереально или затруднено.</w:t>
      </w:r>
    </w:p>
    <w:p w:rsidR="00814363" w:rsidRPr="003258A0" w:rsidRDefault="00814363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Компьютерные технологии дают возможность демонстрировать реакции с взрывчатыми или ядовитыми веществами, редкими или дорогостоящими реактивами, процессы, протекающие слишком быстро или медленно, что невозможно в школьных условиях. Например, при изучении электрохимической коррозии учащихся в течение нескольких минут могут рассмотреть механизм этого крайне медленно протекающего процесса.</w:t>
      </w:r>
    </w:p>
    <w:p w:rsidR="00814363" w:rsidRPr="003258A0" w:rsidRDefault="00814363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Привлечение обучающих игр позволяет сделать процесс усвоения химической информации эмоционально насыщенным, а значит более продуктивным.</w:t>
      </w:r>
    </w:p>
    <w:p w:rsidR="00814363" w:rsidRDefault="00814363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Я, осваиваю современные информационные технологии и веду работу на перспективу.</w:t>
      </w:r>
    </w:p>
    <w:p w:rsidR="003258A0" w:rsidRDefault="003258A0" w:rsidP="003258A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литературы:</w:t>
      </w:r>
    </w:p>
    <w:p w:rsidR="003258A0" w:rsidRDefault="003258A0" w:rsidP="003258A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Электронные интерактивные учебники по химии</w:t>
      </w:r>
    </w:p>
    <w:p w:rsidR="003258A0" w:rsidRDefault="003258A0" w:rsidP="003258A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Солдатова Т.М. Уроки химии с применением информационных технологий, современная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школа</w:t>
      </w:r>
      <w:proofErr w:type="gramStart"/>
      <w:r>
        <w:rPr>
          <w:rFonts w:ascii="Times New Roman" w:hAnsi="Times New Roman" w:cs="Times New Roman"/>
          <w:sz w:val="28"/>
          <w:szCs w:val="28"/>
        </w:rPr>
        <w:t>,О</w:t>
      </w:r>
      <w:proofErr w:type="gramEnd"/>
      <w:r>
        <w:rPr>
          <w:rFonts w:ascii="Times New Roman" w:hAnsi="Times New Roman" w:cs="Times New Roman"/>
          <w:sz w:val="28"/>
          <w:szCs w:val="28"/>
        </w:rPr>
        <w:t>ОО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«Планета», 2010г</w:t>
      </w:r>
    </w:p>
    <w:p w:rsidR="003258A0" w:rsidRPr="003258A0" w:rsidRDefault="003258A0" w:rsidP="003258A0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Интерактивные дидактические материалы.</w:t>
      </w:r>
      <w:bookmarkStart w:id="0" w:name="_GoBack"/>
      <w:bookmarkEnd w:id="0"/>
    </w:p>
    <w:p w:rsidR="00814363" w:rsidRPr="003258A0" w:rsidRDefault="00FE56A1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A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11A57" w:rsidRPr="003258A0" w:rsidRDefault="00311A57" w:rsidP="003258A0">
      <w:pPr>
        <w:pStyle w:val="a3"/>
        <w:spacing w:line="360" w:lineRule="auto"/>
        <w:ind w:left="405"/>
        <w:jc w:val="both"/>
        <w:rPr>
          <w:rFonts w:ascii="Times New Roman" w:hAnsi="Times New Roman" w:cs="Times New Roman"/>
          <w:sz w:val="28"/>
          <w:szCs w:val="28"/>
        </w:rPr>
      </w:pPr>
    </w:p>
    <w:p w:rsidR="007513BE" w:rsidRPr="003258A0" w:rsidRDefault="007513BE" w:rsidP="003258A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513BE" w:rsidRPr="00325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A25F3A"/>
    <w:multiLevelType w:val="hybridMultilevel"/>
    <w:tmpl w:val="5052A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6C2787"/>
    <w:multiLevelType w:val="hybridMultilevel"/>
    <w:tmpl w:val="B638339C"/>
    <w:lvl w:ilvl="0" w:tplc="C8D0684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670"/>
    <w:rsid w:val="000A5961"/>
    <w:rsid w:val="000E5FF3"/>
    <w:rsid w:val="001D3670"/>
    <w:rsid w:val="00264B22"/>
    <w:rsid w:val="00311A57"/>
    <w:rsid w:val="003258A0"/>
    <w:rsid w:val="00491FF3"/>
    <w:rsid w:val="00727ABE"/>
    <w:rsid w:val="007513BE"/>
    <w:rsid w:val="00814363"/>
    <w:rsid w:val="00A56ABE"/>
    <w:rsid w:val="00CF214D"/>
    <w:rsid w:val="00D039F2"/>
    <w:rsid w:val="00E214A9"/>
    <w:rsid w:val="00EB0415"/>
    <w:rsid w:val="00F4499C"/>
    <w:rsid w:val="00FE5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5F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5F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5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2019-10-12T02:16:00Z</dcterms:created>
  <dcterms:modified xsi:type="dcterms:W3CDTF">2019-10-12T05:34:00Z</dcterms:modified>
</cp:coreProperties>
</file>