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CA6" w:rsidRDefault="00A45CA6" w:rsidP="00A45CA6">
      <w:pPr>
        <w:pStyle w:val="a4"/>
        <w:jc w:val="center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 w:rsidRPr="00F43D4F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Программа помощи детям по преодолению агрессивного поведения, формированию навыков безопасности.</w:t>
      </w:r>
    </w:p>
    <w:p w:rsidR="00F43D4F" w:rsidRPr="00F43D4F" w:rsidRDefault="00F43D4F" w:rsidP="00A45CA6">
      <w:pPr>
        <w:pStyle w:val="a4"/>
        <w:jc w:val="center"/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</w:p>
    <w:p w:rsidR="00F43D4F" w:rsidRPr="00F43D4F" w:rsidRDefault="00F43D4F" w:rsidP="00F43D4F">
      <w:pPr>
        <w:pStyle w:val="a4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 xml:space="preserve">    </w:t>
      </w:r>
      <w:proofErr w:type="gramStart"/>
      <w:r w:rsidRPr="00F43D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(раздел:</w:t>
      </w:r>
      <w:proofErr w:type="gramEnd"/>
      <w:r w:rsidRPr="00F43D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Специальные технолог</w:t>
      </w:r>
      <w:r w:rsidRPr="00F43D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и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и и</w:t>
      </w:r>
      <w:r w:rsidRPr="00F43D4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формы работы с детьми и подростками по преодолению агрессивного поведения.)</w:t>
      </w:r>
      <w:proofErr w:type="gramEnd"/>
    </w:p>
    <w:p w:rsidR="00F43D4F" w:rsidRPr="00A45CA6" w:rsidRDefault="00F43D4F" w:rsidP="00A45CA6">
      <w:pPr>
        <w:pStyle w:val="a4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A45CA6" w:rsidRPr="0003722B" w:rsidRDefault="00A45CA6" w:rsidP="00A45CA6">
      <w:pPr>
        <w:pStyle w:val="a4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>Как много негативного в современном мире! И всё это зачастую находит прямое - отражение в детях. Несговорчивые, нетерпеливые,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агрессивны</w:t>
      </w:r>
      <w:r w:rsidRPr="00A45CA6">
        <w:rPr>
          <w:rFonts w:ascii="Times New Roman" w:hAnsi="Times New Roman" w:cs="Times New Roman"/>
          <w:sz w:val="28"/>
          <w:szCs w:val="28"/>
        </w:rPr>
        <w:t xml:space="preserve">, они становятся заложниками </w:t>
      </w:r>
      <w:proofErr w:type="gramStart"/>
      <w:r w:rsidRPr="00A45CA6">
        <w:rPr>
          <w:rFonts w:ascii="Times New Roman" w:hAnsi="Times New Roman" w:cs="Times New Roman"/>
          <w:sz w:val="28"/>
          <w:szCs w:val="28"/>
        </w:rPr>
        <w:t>тех условий</w:t>
      </w:r>
      <w:proofErr w:type="gramEnd"/>
      <w:r w:rsidRPr="00A45CA6">
        <w:rPr>
          <w:rFonts w:ascii="Times New Roman" w:hAnsi="Times New Roman" w:cs="Times New Roman"/>
          <w:sz w:val="28"/>
          <w:szCs w:val="28"/>
        </w:rPr>
        <w:t>, в которых растут и развиваются.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Одна из частых проблем в среде детского коллектива – проявление агрессивности. Очень часто можно встретить детей, отличающихся ярко выраженной агрессивностью: они постоянно дерутся, толкаются, ссорятся, обзывают других детей. Практически всегда есть задиристые и драчливые ребята, которые постоянно нападают на товарищей, оскорбляют их, бьют. Следует отметить, что среди агрессивных детей чаще встречаются мальчики. Детей бывает обычно немного (один-два), они создают напряженную атмосферу в детском коллективе: остальные дети стараются ответить им тем же, и общая агрессивность,  возрастает. Педагогу приходится нелегко с ними: он не знают, как поступать с агрессивным ребенком.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Агрессивный ребенок приносит массу проблем не только окружающим, но и</w:t>
      </w:r>
      <w:r w:rsidRPr="00A45CA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45C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самому себе. Исследования и многолетние наблюдения показывают: агрессивность, сложившаяся в детстве, остается устойчивой чертой и сохраняется на протяжении дальнейшей жизни человека.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 К сожалению, </w:t>
      </w:r>
      <w:proofErr w:type="gramStart"/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агрессия</w:t>
      </w:r>
      <w:r w:rsidRPr="00A45CA6">
        <w:rPr>
          <w:rFonts w:ascii="Times New Roman" w:hAnsi="Times New Roman" w:cs="Times New Roman"/>
          <w:sz w:val="28"/>
          <w:szCs w:val="28"/>
        </w:rPr>
        <w:t>, приобретённая в раннем детстве носит</w:t>
      </w:r>
      <w:proofErr w:type="gramEnd"/>
      <w:r w:rsidRPr="00A45CA6">
        <w:rPr>
          <w:rFonts w:ascii="Times New Roman" w:hAnsi="Times New Roman" w:cs="Times New Roman"/>
          <w:sz w:val="28"/>
          <w:szCs w:val="28"/>
        </w:rPr>
        <w:t xml:space="preserve"> устойчивый характер, и сохраняется на протяжении жизни.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 Всё чаще и чаще можно услышать </w:t>
      </w:r>
      <w:r w:rsidRPr="00A45CA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фразы</w:t>
      </w:r>
      <w:r w:rsidRPr="00A45CA6">
        <w:rPr>
          <w:rFonts w:ascii="Times New Roman" w:hAnsi="Times New Roman" w:cs="Times New Roman"/>
          <w:sz w:val="28"/>
          <w:szCs w:val="28"/>
        </w:rPr>
        <w:t>: «Какой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агрессивный ребёнок</w:t>
      </w:r>
      <w:r w:rsidRPr="00A45CA6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A45CA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45CA6">
        <w:rPr>
          <w:rFonts w:ascii="Times New Roman" w:hAnsi="Times New Roman" w:cs="Times New Roman"/>
          <w:sz w:val="28"/>
          <w:szCs w:val="28"/>
        </w:rPr>
        <w:t xml:space="preserve"> куда </w:t>
      </w:r>
      <w:proofErr w:type="gramStart"/>
      <w:r w:rsidRPr="00A45C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45CA6">
        <w:rPr>
          <w:rFonts w:ascii="Times New Roman" w:hAnsi="Times New Roman" w:cs="Times New Roman"/>
          <w:sz w:val="28"/>
          <w:szCs w:val="28"/>
        </w:rPr>
        <w:t xml:space="preserve"> нём столько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агрессии</w:t>
      </w:r>
      <w:r w:rsidRPr="00A45CA6">
        <w:rPr>
          <w:rFonts w:ascii="Times New Roman" w:hAnsi="Times New Roman" w:cs="Times New Roman"/>
          <w:sz w:val="28"/>
          <w:szCs w:val="28"/>
        </w:rPr>
        <w:t>?» Что бы разобраться в этом, для начала важно узнать, что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агрессивность</w:t>
      </w:r>
      <w:r w:rsidRPr="00A45CA6">
        <w:rPr>
          <w:rFonts w:ascii="Times New Roman" w:hAnsi="Times New Roman" w:cs="Times New Roman"/>
          <w:sz w:val="28"/>
          <w:szCs w:val="28"/>
        </w:rPr>
        <w:t> является нарушением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поведения ребёнка</w:t>
      </w:r>
      <w:r w:rsidRPr="00A45CA6">
        <w:rPr>
          <w:rFonts w:ascii="Times New Roman" w:hAnsi="Times New Roman" w:cs="Times New Roman"/>
          <w:sz w:val="28"/>
          <w:szCs w:val="28"/>
        </w:rPr>
        <w:t xml:space="preserve">, а не симптомом психического заболевания. 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 xml:space="preserve">   Агрессивный ребёнок</w:t>
      </w:r>
      <w:r w:rsidRPr="00A45CA6">
        <w:rPr>
          <w:rFonts w:ascii="Times New Roman" w:hAnsi="Times New Roman" w:cs="Times New Roman"/>
          <w:sz w:val="28"/>
          <w:szCs w:val="28"/>
        </w:rPr>
        <w:t>, как и любой другой нуждается в ласке и помощи взрослых, потому что его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агрессия это</w:t>
      </w:r>
      <w:r w:rsidRPr="00A45CA6">
        <w:rPr>
          <w:rFonts w:ascii="Times New Roman" w:hAnsi="Times New Roman" w:cs="Times New Roman"/>
          <w:sz w:val="28"/>
          <w:szCs w:val="28"/>
        </w:rPr>
        <w:t>, прежде всего отражение внутреннего дискомфорта, неумение адекватно реагировать на происходящее вокруг него события.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 В процессе наблюдения за детьми, было выделено несколько человек, относящихся к категории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>агрессивных детей</w:t>
      </w:r>
      <w:r w:rsidRPr="00A45CA6">
        <w:rPr>
          <w:rFonts w:ascii="Times New Roman" w:hAnsi="Times New Roman" w:cs="Times New Roman"/>
          <w:sz w:val="28"/>
          <w:szCs w:val="28"/>
        </w:rPr>
        <w:t>. Основанием для отнесения этих детей к категории </w:t>
      </w:r>
      <w:r w:rsidRPr="00A45CA6">
        <w:rPr>
          <w:rStyle w:val="a3"/>
          <w:rFonts w:ascii="Times New Roman" w:hAnsi="Times New Roman" w:cs="Times New Roman"/>
          <w:color w:val="0D0D0D" w:themeColor="text1" w:themeTint="F2"/>
          <w:sz w:val="28"/>
          <w:szCs w:val="28"/>
          <w:bdr w:val="none" w:sz="0" w:space="0" w:color="auto" w:frame="1"/>
        </w:rPr>
        <w:t xml:space="preserve">агрессивных </w:t>
      </w:r>
      <w:r w:rsidRPr="00A45CA6">
        <w:rPr>
          <w:rFonts w:ascii="Times New Roman" w:hAnsi="Times New Roman" w:cs="Times New Roman"/>
          <w:sz w:val="28"/>
          <w:szCs w:val="28"/>
        </w:rPr>
        <w:t>по наблюдению </w:t>
      </w:r>
      <w:r w:rsidRPr="00A45CA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были</w:t>
      </w:r>
      <w:r w:rsidRPr="00A45CA6">
        <w:rPr>
          <w:rFonts w:ascii="Times New Roman" w:hAnsi="Times New Roman" w:cs="Times New Roman"/>
          <w:sz w:val="28"/>
          <w:szCs w:val="28"/>
        </w:rPr>
        <w:t>: резкие перепады настроения, споры с взрослыми, повышенная двигательная активность.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lastRenderedPageBreak/>
        <w:t xml:space="preserve">  Но при работе с агрессивным поведением необходимо помнить и об эмоциональном компоненте агрессивного состояния. Это чувства, и прежде всего гнев.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   Детей необходимо учить умению преодолевать импульсивность, владеть навыками </w:t>
      </w:r>
      <w:proofErr w:type="spellStart"/>
      <w:r w:rsidRPr="00A45CA6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A45CA6">
        <w:rPr>
          <w:rFonts w:ascii="Times New Roman" w:hAnsi="Times New Roman" w:cs="Times New Roman"/>
          <w:sz w:val="28"/>
          <w:szCs w:val="28"/>
        </w:rPr>
        <w:t>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   Но важно помнить и о том, что в определённых пределах агрессия необходима человеку. Выраженная в приемлемой форме агрессивность играет важную роль в способности адаптироваться к обстановке, добиваться успеха, т.к. агрессивность часто служит способом самозащиты, отстаивания своих прав, удовлетворения желаний и достижения цели.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</w:rPr>
        <w:t xml:space="preserve">  Попав в ситуацию, когда его потребности не удовлетворены, ребёнок реагирует отрицательными эмоциями. Это могут быть гнев, ярость, тревога, страх. Для восстановления психологического комфорта ребёнок должен либо изменить ситуацию в нужном ему направлении, либо восстановить своё эмоциональное равновесие, несмотря на неблагоприятную ситуацию.          Управляемые механизмы психологической защиты у детей ещё не сформированы. Поэтому дети обычно стремятся изменить ситуацию, и нередко – с помощью агрессии.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Ребенок имеет право выражать свои отрицательные эмоции, но делать это не с помощью визга или тумаков, а словами. Надо сразу дать понять ребенку, что агрессивное поведение никогда не принесет выгоды. Научить ребенка говорить о своих переживаниях, называть вещи своими именами: «я разозлился», «я обиделся», «я расстроился». 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Важно помочь ребенку научиться владеть собой, развивать у него чувство контроля. Дети должны знать о возможных последствиях своих поступков и о том, как их действия могут быть восприняты окружающими. К тому же у них всегда должна быть возможность обсудить спорные вопросы и объяснить им причины своих поступков - это способствует развитию чувства ответственности за свое поведение.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Нужно обратить внимание на то, что без помощи и внимания ребенок может замкнуться в себе и агрессивный стиль поведения станет для него нормой. </w:t>
      </w:r>
    </w:p>
    <w:p w:rsidR="00A45CA6" w:rsidRPr="00A45CA6" w:rsidRDefault="00A45CA6" w:rsidP="00A45CA6">
      <w:pPr>
        <w:pStyle w:val="a4"/>
        <w:spacing w:line="276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обладает способностью любить, и если он не может найти применения своей способности любить, он способен ненавидеть, проявляя агрессию и жестокость. Этим средством он руководствуется от собственной душевной боли.</w:t>
      </w:r>
    </w:p>
    <w:p w:rsidR="00A45CA6" w:rsidRPr="00A45CA6" w:rsidRDefault="00A45CA6" w:rsidP="00A45CA6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45CA6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Индивидуальная работа с агрессивными детьми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A45CA6">
        <w:rPr>
          <w:rFonts w:ascii="Times New Roman" w:hAnsi="Times New Roman" w:cs="Times New Roman"/>
          <w:sz w:val="28"/>
          <w:szCs w:val="28"/>
          <w:lang w:eastAsia="ru-RU"/>
        </w:rPr>
        <w:t>При коррекции агрессивных форм поведения используются различные методы по следующим направлениям: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 игра (очень часто используется в работе с младшими детьми),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изъятие из привычного окружения и помещение - в среду или группу (при установлении связи между агрессивным поведением ребёнка и его ближайшим окружением),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 творческое самовыражение (занятия различными видами творческой деятельности),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 трудовая деятельность  (труд, общественная работа),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 направление агрессии в спорт,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 xml:space="preserve">- участие в </w:t>
      </w:r>
      <w:proofErr w:type="spellStart"/>
      <w:r w:rsidRPr="00A45CA6">
        <w:rPr>
          <w:rFonts w:ascii="Times New Roman" w:hAnsi="Times New Roman" w:cs="Times New Roman"/>
          <w:sz w:val="28"/>
          <w:szCs w:val="28"/>
          <w:lang w:eastAsia="ru-RU"/>
        </w:rPr>
        <w:t>тренинговой</w:t>
      </w:r>
      <w:proofErr w:type="spellEnd"/>
      <w:r w:rsidRPr="00A45CA6">
        <w:rPr>
          <w:rFonts w:ascii="Times New Roman" w:hAnsi="Times New Roman" w:cs="Times New Roman"/>
          <w:sz w:val="28"/>
          <w:szCs w:val="28"/>
          <w:lang w:eastAsia="ru-RU"/>
        </w:rPr>
        <w:t xml:space="preserve"> группе (групповые занятия, беседы)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5CA6" w:rsidRPr="00A45CA6" w:rsidRDefault="00A45CA6" w:rsidP="00A45CA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При групповой коррекции агрессивного поведения детей используются различные формы работы: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-беседа,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-ролевое проигрывание ситуаций,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-упражнения на самопознание и самовоспитание,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-этюды, пантомима,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-изобразительная деятельность,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 xml:space="preserve">-физические упражнения, подвижные игры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5CA6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A45CA6">
        <w:rPr>
          <w:rFonts w:ascii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A45CA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45CA6" w:rsidRPr="00A45CA6" w:rsidRDefault="00A45CA6" w:rsidP="00A45CA6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Запрещенное поведение педагога повышать голос, менять тон </w:t>
      </w:r>
      <w:proofErr w:type="gramStart"/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на</w:t>
      </w:r>
      <w:proofErr w:type="gramEnd"/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угрожающий;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демонстрировать власть ("Будет так, как я скажу");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-кричать; принимать агрессивные позы и жесты: сжатые челюсти, перекрещенные или сцепленные руки, разговор "сквозь зубы";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использовать сарказм, насмешки, высмеивание и передразнивание; использовать негативную оценку личности ребенка, его близких или друзей; - использовать физическую силу;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втягивать в конфликт посторонних людей;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настаивать на своей правоте;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 читать нотации, проповеди; делать обобщения типа: "Вы все одинаковые", "Ты, как всегда...", "Ты никогда не...";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 сравнивать ребенка с другими детьми - не в его пользу.</w:t>
      </w:r>
    </w:p>
    <w:p w:rsidR="00A45CA6" w:rsidRPr="00A45CA6" w:rsidRDefault="00A45CA6" w:rsidP="00A45CA6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Рекомендации педагогу в случае незначительной агрессии.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Спокойное отношение к ситуации полное игнорирование реакций ребенка/подростка - весьма мощный способ прекращения нежелательного поведения;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выражение понимания чувств ребенка («Конечно, тебе обидно, однако давай не будем мешать другим, обсудим с тобой это чуть позже»);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переключение внимания, предложение какого-либо задания («Помоги мне, пожалуйста, раздать тетради, поточить карандаши»);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позитивное обозначение поведения («Ты злишься потому, что ты, скорей всего, устал»).</w:t>
      </w:r>
    </w:p>
    <w:p w:rsidR="00A45CA6" w:rsidRPr="00A45CA6" w:rsidRDefault="00A45CA6" w:rsidP="00A45CA6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Рекомендации педагогу в ситуации с повышенной степенью агрессивного поведения: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Акцентирование внимания на поступках (поведении), а не на личности констатация факта ("ты ведешь себя агрессивно");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констатирующий вопрос ("ты злишься?");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раскрытие мотивов агрессивного поведения ("Ты хочешь меня обидеть?", "Ты хочешь продемонстрировать силу?");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обнаружение своих собственных чувств по отношению к нежелательному поведению ("Мне не нравится, когда со мной говорят в таком тоне", "Я сержусь, когда на меня кто-то громко кричит");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апелляция к правилам ("Мы же с тобой договаривались!").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Рекомендации педагогу в ситуации с высокой степенью агрессии: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Предложить выйти вместе с ребенком за дверь и наедине дать ему четкие конкретные указания: Посчитай до десяти. Сделай 10-12 глубоких вдохов и выдохов. Походи взад-вперед по помещению в темпе, диктуемом внутренним состоянием. </w:t>
      </w:r>
      <w:proofErr w:type="gramStart"/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Порви ненужную бумагу (А еще лучше, если на ней предварительно написать: «</w:t>
      </w:r>
      <w:proofErr w:type="gramEnd"/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ненавижу Вовку!», «Я готова разорвать Анну Ивановну на кусочки!» Выместить свои отрицательные эмоции на ненужном и безопасном предмете. </w:t>
      </w:r>
      <w:proofErr w:type="gramStart"/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Самое</w:t>
      </w:r>
      <w:proofErr w:type="gramEnd"/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конструктивное - разрядить эмоции осмысленной полезной работой.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Обращение с ребенком после агрессивного поведения: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подыскать адекватную форму наказания после четкого объяснения его проступка (следует помнить: частые наказания неэффективны, а безнаказанность еще больше портит);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не требовать полного подчинения, позволить ребенку выполнить ваше требование по-своему;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 предложить ребенку компромисс, договор с взаимными уступками. Искать выход по переориентации его энергии по социально правильному руслу.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45CA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Общие рекомендации педагогам по работе с агрессивными детьми: 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Проведение коррекционной и поддерживающей работы.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Создание в группе эмоционального комфорта для детей.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Научить ребенка выражать свои чувства социально приемлемым способом. - Формирование адекватной самооценки.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Формирование навыков самоконтроля.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Обучение навыкам сотрудничества. </w:t>
      </w:r>
    </w:p>
    <w:p w:rsidR="00A45CA6" w:rsidRPr="00A45CA6" w:rsidRDefault="00A45CA6" w:rsidP="00A45CA6">
      <w:pPr>
        <w:pStyle w:val="a4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5CA6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Развитие творчества у детей.</w:t>
      </w:r>
    </w:p>
    <w:p w:rsidR="00A45CA6" w:rsidRPr="00A45CA6" w:rsidRDefault="00A45CA6" w:rsidP="00A45CA6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5CA6" w:rsidRPr="00A45CA6" w:rsidRDefault="00A45CA6" w:rsidP="00A45CA6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5CA6" w:rsidRPr="00A45CA6" w:rsidRDefault="00A45CA6" w:rsidP="00A45CA6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323E" w:rsidRPr="00A45CA6" w:rsidRDefault="00D4323E" w:rsidP="00A45CA6">
      <w:pPr>
        <w:jc w:val="both"/>
        <w:rPr>
          <w:sz w:val="28"/>
          <w:szCs w:val="28"/>
        </w:rPr>
      </w:pPr>
    </w:p>
    <w:sectPr w:rsidR="00D4323E" w:rsidRPr="00A45CA6" w:rsidSect="00D43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45CA6"/>
    <w:rsid w:val="00083A03"/>
    <w:rsid w:val="000C1D0E"/>
    <w:rsid w:val="0026266A"/>
    <w:rsid w:val="004D05BE"/>
    <w:rsid w:val="005C65B6"/>
    <w:rsid w:val="00835A1B"/>
    <w:rsid w:val="00A45CA6"/>
    <w:rsid w:val="00C46504"/>
    <w:rsid w:val="00D4323E"/>
    <w:rsid w:val="00F43D4F"/>
    <w:rsid w:val="00FD0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5CA6"/>
    <w:rPr>
      <w:b/>
      <w:bCs/>
    </w:rPr>
  </w:style>
  <w:style w:type="paragraph" w:styleId="a4">
    <w:name w:val="No Spacing"/>
    <w:uiPriority w:val="1"/>
    <w:qFormat/>
    <w:rsid w:val="00A45CA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4D0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2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2019-05-24T14:16:00Z</dcterms:created>
  <dcterms:modified xsi:type="dcterms:W3CDTF">2019-05-27T11:50:00Z</dcterms:modified>
</cp:coreProperties>
</file>