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Мастер-класс для педагогов</w:t>
      </w:r>
    </w:p>
    <w:p w:rsidR="00883D31" w:rsidRPr="004A1C1E" w:rsidRDefault="00883D31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Подготовила: Александрова Галина Владимировна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«Нетрадиционные техники рисования»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«Чем больше мастерства в детской руке, тем умнее ребенок».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педагогов с использованием нетрадиционных техник рисования на занятиях по изобразительной деятельности для детей дошкольного возраста.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детей дошкольного возраста художественно-творческих способностей через творческие задания с использованием в работе интересной и необычной изобразительной техники, неизвестного материала.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4A1C1E" w:rsidRPr="004A1C1E" w:rsidRDefault="004A1C1E" w:rsidP="004A1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разными техниками рисования; научить сочетать на практике несколько нетрадиционных методов в рисовании.</w:t>
      </w:r>
    </w:p>
    <w:p w:rsidR="004A1C1E" w:rsidRPr="004A1C1E" w:rsidRDefault="004A1C1E" w:rsidP="004A1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интерес различным нетрадиционным способам изображения предметов на бумаге; повысить уровень мастерства педагогов.</w:t>
      </w:r>
    </w:p>
    <w:p w:rsidR="004A1C1E" w:rsidRPr="004A1C1E" w:rsidRDefault="004A1C1E" w:rsidP="004A1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интереса к художественно-эстетической деятельности.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 приёмы:</w:t>
      </w: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репродуктивный, практический.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столы, стулья для педагогов, влажные салфетки, коробочка для использованных салфеток, материал для практической деятельности – гуашь разного цвета, альбомные листы бумаги, картон, дощечки для лепки. Малярный скотч, акварельные краски, баночки с водой, кисти для рисования. Пищевая плёнка, свечка, соль, ватные палочки, ёмкости для использованных материалов.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обработка специальной литературы по данной теме. Подготовка оборудования, создание компьютерной презентации.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выставки детских рисунков в нетрадиционной технике рисования.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Вступительное слово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выбранной темы мастер-класса:</w:t>
      </w:r>
    </w:p>
    <w:p w:rsidR="004A1C1E" w:rsidRPr="004A1C1E" w:rsidRDefault="004A1C1E" w:rsidP="004A1C1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занятиях по рисованию решаются задачи всестороннего развития детей, которое необходимо для успешного обучения в школе.</w:t>
      </w:r>
    </w:p>
    <w:p w:rsidR="004A1C1E" w:rsidRPr="004A1C1E" w:rsidRDefault="004A1C1E" w:rsidP="004A1C1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работы у детей формируются мыслительные операции, навыки работы в коллективе, умение согласовывать свои действия с действиями сверстников.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Дети с самого раннего возраста  пытаются отразить свои впечатления об окружающем мире в своём изобразительном творчестве. Наблюдения за эффективностью рисования  в детском саду  приводят  к выводу о необходимости использования нетрадиционных  техник, которые создадут ситуацию успеха у воспитанников, сформируют устойчивую мотивацию к рисованию.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       Рисование нетрадиционными способами, увлекательная, завораживающая деятельность, которая удивляет и восхищает детей. Существует много техник нетрадиционного рисования, их необычность состоит в том, что они позволяют детям быстро достичь желаемого результата. Например, какому ребёнку будет неинтересно рисовать пальчиками, делать рисунок собственной ладошкой, ставить на бумаге кляксы и получать забавный рисунок. Ребёнок любит быстро достигать результата в своей работе.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Важную роль в развитии ребёнка играет развивающая среда. Поэтому при организации предметно - развивающей среды надо учитывать, чтобы содержание носило развивающий характер, и было направлено на развитие творчества каждого ребёнка в соответствии с его индивидуальными возможностями, доступной и соответствующей возрастным особенностям детей. Дома у каждого из нас есть ненужные вещи (зубная щётка, расчески, поролон, пробки, пенопласт, катушка ниток, свечи и т.д.). Гуляя по улице или в лесу можно найти много интересного: палочки, шишки, листочки, камушки, семена растений, пух одуванчика, чертополоха, тополя. Всеми этими </w:t>
      </w:r>
      <w:proofErr w:type="gramStart"/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предметами</w:t>
      </w:r>
      <w:proofErr w:type="gramEnd"/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 обогатить уголок продуктивной деятельности. Необычные материалы и оригинальные техники привлекают детей тем, что можно рисовать, чем хочешь и как хочешь и даже можно придумать свою необычную технику. Дети ощущают незабываемые, положительные эмоции, а по эмоциям можно судить о настроении ребёнка, о том, что его радует, что его огорчает.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Использованием нетрадиционных техник:</w:t>
      </w:r>
    </w:p>
    <w:p w:rsidR="004A1C1E" w:rsidRPr="004A1C1E" w:rsidRDefault="004A1C1E" w:rsidP="004A1C1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 снятию детских страхов.</w:t>
      </w:r>
    </w:p>
    <w:p w:rsidR="004A1C1E" w:rsidRPr="004A1C1E" w:rsidRDefault="004A1C1E" w:rsidP="004A1C1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уверенность в своих силах.</w:t>
      </w:r>
    </w:p>
    <w:p w:rsidR="004A1C1E" w:rsidRPr="004A1C1E" w:rsidRDefault="004A1C1E" w:rsidP="004A1C1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пространственное мышление.</w:t>
      </w:r>
    </w:p>
    <w:p w:rsidR="004A1C1E" w:rsidRPr="004A1C1E" w:rsidRDefault="004A1C1E" w:rsidP="004A1C1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 детей свободно выражать свой замысел.</w:t>
      </w:r>
    </w:p>
    <w:p w:rsidR="004A1C1E" w:rsidRPr="004A1C1E" w:rsidRDefault="004A1C1E" w:rsidP="004A1C1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Побуждает детей к творческим поискам и решениям.</w:t>
      </w:r>
    </w:p>
    <w:p w:rsidR="004A1C1E" w:rsidRPr="004A1C1E" w:rsidRDefault="004A1C1E" w:rsidP="004A1C1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 детей работать с разнообразным материалом.</w:t>
      </w:r>
    </w:p>
    <w:p w:rsidR="004A1C1E" w:rsidRPr="004A1C1E" w:rsidRDefault="004A1C1E" w:rsidP="004A1C1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Развивает чувство </w:t>
      </w:r>
      <w:proofErr w:type="spellStart"/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цветовосприятия</w:t>
      </w:r>
      <w:proofErr w:type="spellEnd"/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, чувство фактурности и объёмности.</w:t>
      </w:r>
    </w:p>
    <w:p w:rsidR="004A1C1E" w:rsidRPr="004A1C1E" w:rsidRDefault="004A1C1E" w:rsidP="004A1C1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мелкую моторику рук.</w:t>
      </w:r>
    </w:p>
    <w:p w:rsidR="004A1C1E" w:rsidRPr="004A1C1E" w:rsidRDefault="004A1C1E" w:rsidP="004A1C1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творческие способности, воображение и  полёт фантазии.</w:t>
      </w:r>
    </w:p>
    <w:p w:rsidR="004A1C1E" w:rsidRPr="004A1C1E" w:rsidRDefault="004A1C1E" w:rsidP="004A1C1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работы дети получают эстетическое удовольствие.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                                                                                                  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Разрешите, я вам расскажу немного о них.</w:t>
      </w:r>
    </w:p>
    <w:p w:rsidR="004A1C1E" w:rsidRPr="004A1C1E" w:rsidRDefault="004A1C1E" w:rsidP="004A1C1E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A1C1E">
        <w:rPr>
          <w:rFonts w:ascii="Times New Roman" w:hAnsi="Times New Roman" w:cs="Times New Roman"/>
          <w:b/>
          <w:sz w:val="28"/>
          <w:szCs w:val="28"/>
          <w:lang w:eastAsia="ru-RU"/>
        </w:rPr>
        <w:t>С детьми младшего дошкольного возраста рекомендуется использовать:</w:t>
      </w:r>
    </w:p>
    <w:p w:rsidR="004A1C1E" w:rsidRPr="004A1C1E" w:rsidRDefault="004A1C1E" w:rsidP="004A1C1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пальчиками;</w:t>
      </w:r>
    </w:p>
    <w:p w:rsidR="004A1C1E" w:rsidRPr="004A1C1E" w:rsidRDefault="004A1C1E" w:rsidP="004A1C1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оттиск печатками из картофеля, моркови, пенопласта;</w:t>
      </w:r>
    </w:p>
    <w:p w:rsidR="004A1C1E" w:rsidRPr="004A1C1E" w:rsidRDefault="004A1C1E" w:rsidP="004A1C1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ладошками.</w:t>
      </w:r>
    </w:p>
    <w:p w:rsidR="004A1C1E" w:rsidRPr="004A1C1E" w:rsidRDefault="004A1C1E" w:rsidP="004A1C1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по мокрому листу бумаги</w:t>
      </w:r>
    </w:p>
    <w:p w:rsidR="004A1C1E" w:rsidRPr="004A1C1E" w:rsidRDefault="004A1C1E" w:rsidP="004A1C1E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A1C1E">
        <w:rPr>
          <w:rFonts w:ascii="Times New Roman" w:hAnsi="Times New Roman" w:cs="Times New Roman"/>
          <w:b/>
          <w:sz w:val="28"/>
          <w:szCs w:val="28"/>
          <w:lang w:eastAsia="ru-RU"/>
        </w:rPr>
        <w:t>Детей среднего дошкольного возраста можно знакомить с более сложными техниками:</w:t>
      </w:r>
    </w:p>
    <w:p w:rsidR="004A1C1E" w:rsidRPr="004A1C1E" w:rsidRDefault="004A1C1E" w:rsidP="004A1C1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тычок</w:t>
      </w:r>
      <w:proofErr w:type="gramEnd"/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жесткой полусухой кистью.</w:t>
      </w:r>
    </w:p>
    <w:p w:rsidR="004A1C1E" w:rsidRPr="004A1C1E" w:rsidRDefault="004A1C1E" w:rsidP="004A1C1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печать поролоном;</w:t>
      </w:r>
    </w:p>
    <w:p w:rsidR="004A1C1E" w:rsidRPr="004A1C1E" w:rsidRDefault="004A1C1E" w:rsidP="004A1C1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печать пробками;</w:t>
      </w:r>
    </w:p>
    <w:p w:rsidR="004A1C1E" w:rsidRPr="004A1C1E" w:rsidRDefault="004A1C1E" w:rsidP="004A1C1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восковые мелки + гуашь</w:t>
      </w:r>
    </w:p>
    <w:p w:rsidR="004A1C1E" w:rsidRPr="004A1C1E" w:rsidRDefault="004A1C1E" w:rsidP="004A1C1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свеча + акварель;</w:t>
      </w:r>
    </w:p>
    <w:p w:rsidR="004A1C1E" w:rsidRPr="004A1C1E" w:rsidRDefault="004A1C1E" w:rsidP="004A1C1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отпечатки листьев;</w:t>
      </w:r>
    </w:p>
    <w:p w:rsidR="004A1C1E" w:rsidRPr="004A1C1E" w:rsidRDefault="004A1C1E" w:rsidP="004A1C1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рисунки из ладошки;</w:t>
      </w:r>
    </w:p>
    <w:p w:rsidR="004A1C1E" w:rsidRPr="004A1C1E" w:rsidRDefault="004A1C1E" w:rsidP="004A1C1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ватными палочками;</w:t>
      </w:r>
    </w:p>
    <w:p w:rsidR="004A1C1E" w:rsidRPr="004A1C1E" w:rsidRDefault="004A1C1E" w:rsidP="004A1C1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волшебные веревочки;</w:t>
      </w:r>
    </w:p>
    <w:p w:rsidR="004A1C1E" w:rsidRPr="004A1C1E" w:rsidRDefault="004A1C1E" w:rsidP="004A1C1E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A1C1E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</w:p>
    <w:p w:rsidR="004A1C1E" w:rsidRPr="004A1C1E" w:rsidRDefault="004A1C1E" w:rsidP="004A1C1E">
      <w:pPr>
        <w:rPr>
          <w:lang w:eastAsia="ru-RU"/>
        </w:rPr>
      </w:pPr>
      <w:r w:rsidRPr="004A1C1E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В старшем дошкольном возрасте дети могут освоить еще более трудные методы и техники</w:t>
      </w:r>
      <w:r w:rsidRPr="004A1C1E">
        <w:rPr>
          <w:i/>
          <w:iCs/>
          <w:lang w:eastAsia="ru-RU"/>
        </w:rPr>
        <w:t>:</w:t>
      </w:r>
    </w:p>
    <w:p w:rsidR="004A1C1E" w:rsidRPr="004A1C1E" w:rsidRDefault="004A1C1E" w:rsidP="004A1C1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солью, песком, манкой;</w:t>
      </w:r>
    </w:p>
    <w:p w:rsidR="004A1C1E" w:rsidRPr="004A1C1E" w:rsidRDefault="004A1C1E" w:rsidP="004A1C1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мыльными пузырями;</w:t>
      </w:r>
    </w:p>
    <w:p w:rsidR="004A1C1E" w:rsidRPr="004A1C1E" w:rsidRDefault="004A1C1E" w:rsidP="004A1C1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мятой бумагой;</w:t>
      </w:r>
    </w:p>
    <w:p w:rsidR="004A1C1E" w:rsidRPr="004A1C1E" w:rsidRDefault="004A1C1E" w:rsidP="004A1C1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кляксография</w:t>
      </w:r>
      <w:proofErr w:type="spellEnd"/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трубочкой;</w:t>
      </w:r>
    </w:p>
    <w:p w:rsidR="004A1C1E" w:rsidRPr="004A1C1E" w:rsidRDefault="004A1C1E" w:rsidP="004A1C1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монотипия пейзажная;</w:t>
      </w:r>
    </w:p>
    <w:p w:rsidR="004A1C1E" w:rsidRPr="004A1C1E" w:rsidRDefault="004A1C1E" w:rsidP="004A1C1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печать по трафарету;</w:t>
      </w:r>
    </w:p>
    <w:p w:rsidR="004A1C1E" w:rsidRPr="004A1C1E" w:rsidRDefault="004A1C1E" w:rsidP="004A1C1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кляксография</w:t>
      </w:r>
      <w:proofErr w:type="spellEnd"/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обычная;</w:t>
      </w:r>
    </w:p>
    <w:p w:rsidR="004A1C1E" w:rsidRPr="004A1C1E" w:rsidRDefault="004A1C1E" w:rsidP="004A1C1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пластилинография</w:t>
      </w:r>
      <w:proofErr w:type="spellEnd"/>
    </w:p>
    <w:p w:rsidR="004A1C1E" w:rsidRPr="004A1C1E" w:rsidRDefault="004A1C1E" w:rsidP="004A1C1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граттаж</w:t>
      </w:r>
      <w:proofErr w:type="spellEnd"/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Практическая часть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педагоги! А сейчас я хочу рассказать вам о несколько методах нетрадиционных рисований и предложить вам выбрать тот метод, который вам больше понравился. 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Метод «Рисование нитками» или «</w:t>
      </w:r>
      <w:proofErr w:type="spellStart"/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ниткография</w:t>
      </w:r>
      <w:proofErr w:type="spellEnd"/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»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метод рисования неоднозначен. Здесь есть несколько способов создания рисунков. 1-й способ. Нитки следует разрезать на отдельные части, длина которых, приблизительно, будет составлять от 7 до 10 сантиметров. Берется одна нить, обмакивается в краску и проводится в разных направлениях по листу. Получаются интересные линии. Затем берем следующую нить и повторяем действие, только используем другую краску. Так можно рисовать до бесконечности. 2-й способ. Бумажный лист сворачивается пополам и разворачивается. На одну сторону выкладываются нити, окрашенные краской. Лист снова складывается как в предыдущем случае, прижимается. Быстрым движением выдергивают нити. После разворачивания бумаги, на ней остается замысловатый рисунок. 3-й способ. На подготовленной для рисования бумаге прорисовываются очертания любого объекта, животного и так далее, только разукрашивается оно не карандашами или красками, а нитками, которые приклеиваются. На каждом участке нужно клеить нить соответствующего цвета. Важно при наклеивании не оставлять пробелов, тогда рисунок получится красочным и интересным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Метод «</w:t>
      </w:r>
      <w:proofErr w:type="spellStart"/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Кляксография</w:t>
      </w:r>
      <w:proofErr w:type="spellEnd"/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»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бумагу ставится краской клякса или несколько клякс. При помощи трубочки для напитков она раздувается. В результате можно получить очень интересные рисунки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Метод «Отпечаток пробки или других печатей»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метода понадобится тонкий поролон, на который нанесена краска, печатка. Печатки могут быть сделаны с катушек, пробок, овощей и так далее. Печатку необходимо придавить к поролону с краской, а затем к бумаге, на которой останется отпечаток.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Метод «Рисование по сырой поверхности</w:t>
      </w: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Мокрой губкой </w:t>
      </w:r>
      <w:proofErr w:type="spellStart"/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промакивают</w:t>
      </w:r>
      <w:proofErr w:type="spellEnd"/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бумажный лист. Потом наносят на него краской рисунок. В итоге получается размытое изображение.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Метод «Расчесывание краски»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бумаге необходимо сделать пятна краской любого цвета. После этого берется мелкая расческа и зубьями проводится по пятну. Остаются интересные мазки.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Метод «</w:t>
      </w:r>
      <w:proofErr w:type="spellStart"/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Граттаж</w:t>
      </w:r>
      <w:proofErr w:type="spellEnd"/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»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Лист картона полностью покрывается воском или парафином, главное, чтобы не было пробелов. С этой целью используется обычная свеча. Затем на него наносится толстым слоем тушь и оставляется на сутки для высыхания. После </w:t>
      </w: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высыхания берется острый предмет и на основе процарапывается тот или иной рисунок.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Метод «Восковые карандаши + акварель»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помощи восковых карандашей нужно нарисовать рисунок, а затем разукрасить его акварельными красками.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я предлагаю вам из материалов, которые я приготовила на ваших столах, выбрать тот метод, который вам </w:t>
      </w:r>
      <w:proofErr w:type="gramStart"/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понравился</w:t>
      </w:r>
      <w:proofErr w:type="gramEnd"/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попробовать самостоятельно проделать свою работу.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Заключительный этап.</w:t>
      </w:r>
    </w:p>
    <w:p w:rsidR="004A1C1E" w:rsidRPr="004A1C1E" w:rsidRDefault="004A1C1E" w:rsidP="004A1C1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Посвящение воспитателей в художники, рисующие в нетрадиционной технике (вручение шуточных медалей).</w:t>
      </w:r>
    </w:p>
    <w:p w:rsidR="004A1C1E" w:rsidRPr="004A1C1E" w:rsidRDefault="004A1C1E" w:rsidP="004A1C1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Памятки всем участникам мастер-класса.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        В каждом из нас живёт художник и поэт, а мы даже не знаем об этом, точнее забыли. Вспомните притчу о «зарытых талантах». А ведь действительно многие «закапывают» свой талант в землю, не в состоянии раскрыть себя сами. Так и ходят «нераскрытые таланты» по улицам и живут обыденной жизнью. Просто никто не обратил внимания на задатки и способности ещё в детстве. Нужно запомнить простое правило - бездарных детей нет, есть нераскрытые дети. А помочь раскрыть эти таланты должны мы, взрослые!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           Как говорил В.А. Сухомлинский: “Истоки способностей и дарования детей на кончиках пальцев. От пальцев, образно говоря, идут тончайшие нити-ручейки, которые питает источник творческой мысли. Другими словами, чем больше мастерства в детской руке, тем умнее ребёнок”.                                            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                                   До свидания!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Литература: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Давыдова Г. Н. «Нетрадиционные техники рисования в детском саду» - М. 2007г.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Комарова Т.С. Изобразительная деятельность: Обучение детей техническим навыкам и умениям. /Дошкольное воспитание, 1991, №2.</w:t>
      </w:r>
    </w:p>
    <w:p w:rsidR="004A1C1E" w:rsidRPr="004A1C1E" w:rsidRDefault="004A1C1E" w:rsidP="004A1C1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C1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Комарова Т.С. Как можно больше разнообразия. /Дошкольное воспитание, 1991, №9.</w:t>
      </w:r>
    </w:p>
    <w:p w:rsidR="00C47D7B" w:rsidRDefault="00C47D7B"/>
    <w:sectPr w:rsidR="00C47D7B" w:rsidSect="00C47D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D0B0E"/>
    <w:multiLevelType w:val="multilevel"/>
    <w:tmpl w:val="8D5C7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171A1C"/>
    <w:multiLevelType w:val="multilevel"/>
    <w:tmpl w:val="9B64D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8906B2"/>
    <w:multiLevelType w:val="multilevel"/>
    <w:tmpl w:val="F6583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00536E"/>
    <w:multiLevelType w:val="multilevel"/>
    <w:tmpl w:val="F692B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FB0971"/>
    <w:multiLevelType w:val="multilevel"/>
    <w:tmpl w:val="C1CEB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F7366A"/>
    <w:multiLevelType w:val="multilevel"/>
    <w:tmpl w:val="5D8AE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3D919FF"/>
    <w:multiLevelType w:val="multilevel"/>
    <w:tmpl w:val="221AB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5ED598B"/>
    <w:multiLevelType w:val="multilevel"/>
    <w:tmpl w:val="4C50E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1C1E"/>
    <w:rsid w:val="004A1C1E"/>
    <w:rsid w:val="0087477B"/>
    <w:rsid w:val="00883D31"/>
    <w:rsid w:val="00C47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D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1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1C1E"/>
    <w:rPr>
      <w:b/>
      <w:bCs/>
    </w:rPr>
  </w:style>
  <w:style w:type="character" w:styleId="a5">
    <w:name w:val="Emphasis"/>
    <w:basedOn w:val="a0"/>
    <w:uiPriority w:val="20"/>
    <w:qFormat/>
    <w:rsid w:val="004A1C1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8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1367</Words>
  <Characters>7797</Characters>
  <Application>Microsoft Office Word</Application>
  <DocSecurity>0</DocSecurity>
  <Lines>64</Lines>
  <Paragraphs>18</Paragraphs>
  <ScaleCrop>false</ScaleCrop>
  <Company/>
  <LinksUpToDate>false</LinksUpToDate>
  <CharactersWithSpaces>9146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uyrii kulikov</dc:creator>
  <cp:lastModifiedBy>uyrii kulikov</cp:lastModifiedBy>
  <cp:revision>2</cp:revision>
  <dcterms:created xsi:type="dcterms:W3CDTF">2019-05-26T16:10:00Z</dcterms:created>
  <dcterms:modified xsi:type="dcterms:W3CDTF">2019-05-26T16:28:00Z</dcterms:modified>
</cp:coreProperties>
</file>