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6AB" w:rsidRPr="006276AB" w:rsidRDefault="007B5F44" w:rsidP="00846E82">
      <w:pPr>
        <w:pStyle w:val="a9"/>
        <w:shd w:val="clear" w:color="auto" w:fill="FFFFFF"/>
        <w:spacing w:before="0" w:beforeAutospacing="0" w:after="192" w:afterAutospacing="0"/>
        <w:textAlignment w:val="baseline"/>
        <w:rPr>
          <w:rFonts w:ascii="PT Sans" w:hAnsi="PT Sans"/>
          <w:b/>
          <w:color w:val="212121"/>
          <w:sz w:val="32"/>
          <w:szCs w:val="32"/>
          <w:u w:val="single"/>
        </w:rPr>
      </w:pPr>
      <w:bookmarkStart w:id="0" w:name="_GoBack"/>
      <w:bookmarkEnd w:id="0"/>
      <w:r>
        <w:rPr>
          <w:rFonts w:ascii="Arial" w:hAnsi="Arial" w:cs="Arial"/>
          <w:b/>
          <w:color w:val="111111"/>
          <w:sz w:val="32"/>
          <w:szCs w:val="32"/>
          <w:u w:val="single"/>
        </w:rPr>
        <w:t xml:space="preserve">               </w:t>
      </w:r>
      <w:r w:rsidR="006276AB" w:rsidRPr="006276AB">
        <w:rPr>
          <w:rFonts w:ascii="Arial" w:hAnsi="Arial" w:cs="Arial"/>
          <w:b/>
          <w:color w:val="111111"/>
          <w:sz w:val="32"/>
          <w:szCs w:val="32"/>
          <w:u w:val="single"/>
        </w:rPr>
        <w:t>Общение детей раннего возраста</w:t>
      </w:r>
      <w:r w:rsidR="00FF0358">
        <w:rPr>
          <w:rFonts w:ascii="Arial" w:hAnsi="Arial" w:cs="Arial"/>
          <w:b/>
          <w:color w:val="111111"/>
          <w:sz w:val="32"/>
          <w:szCs w:val="32"/>
          <w:u w:val="single"/>
        </w:rPr>
        <w:t>_______</w:t>
      </w:r>
      <w:r>
        <w:rPr>
          <w:rFonts w:ascii="Arial" w:hAnsi="Arial" w:cs="Arial"/>
          <w:b/>
          <w:color w:val="111111"/>
          <w:sz w:val="32"/>
          <w:szCs w:val="32"/>
          <w:u w:val="single"/>
        </w:rPr>
        <w:t xml:space="preserve">                                               </w:t>
      </w:r>
    </w:p>
    <w:p w:rsidR="00154EB5" w:rsidRDefault="00846E82" w:rsidP="00FF0358">
      <w:pPr>
        <w:pStyle w:val="a9"/>
        <w:shd w:val="clear" w:color="auto" w:fill="FFFFFF"/>
        <w:spacing w:before="0" w:beforeAutospacing="0" w:after="192" w:afterAutospacing="0"/>
        <w:ind w:firstLine="360"/>
        <w:jc w:val="both"/>
        <w:textAlignment w:val="baseline"/>
        <w:rPr>
          <w:color w:val="212121"/>
          <w:sz w:val="28"/>
          <w:szCs w:val="28"/>
        </w:rPr>
      </w:pPr>
      <w:r w:rsidRPr="00FF0358">
        <w:rPr>
          <w:b/>
          <w:color w:val="212121"/>
          <w:sz w:val="28"/>
          <w:szCs w:val="28"/>
        </w:rPr>
        <w:t>Период от 1 до 3 лет</w:t>
      </w:r>
      <w:r w:rsidRPr="006276AB">
        <w:rPr>
          <w:color w:val="212121"/>
          <w:sz w:val="28"/>
          <w:szCs w:val="28"/>
        </w:rPr>
        <w:t xml:space="preserve"> </w:t>
      </w:r>
      <w:r w:rsidRPr="00FF0358">
        <w:rPr>
          <w:b/>
          <w:color w:val="212121"/>
          <w:sz w:val="28"/>
          <w:szCs w:val="28"/>
        </w:rPr>
        <w:t>является периодом становления потребности в</w:t>
      </w:r>
      <w:r w:rsidRPr="006276AB">
        <w:rPr>
          <w:color w:val="212121"/>
          <w:sz w:val="28"/>
          <w:szCs w:val="28"/>
        </w:rPr>
        <w:t xml:space="preserve"> </w:t>
      </w:r>
      <w:r w:rsidRPr="00FF0358">
        <w:rPr>
          <w:b/>
          <w:color w:val="212121"/>
          <w:sz w:val="28"/>
          <w:szCs w:val="28"/>
        </w:rPr>
        <w:t>общении со сверстниками</w:t>
      </w:r>
      <w:r w:rsidRPr="006276AB">
        <w:rPr>
          <w:color w:val="212121"/>
          <w:sz w:val="28"/>
          <w:szCs w:val="28"/>
        </w:rPr>
        <w:t xml:space="preserve">. </w:t>
      </w:r>
      <w:r w:rsidR="00FF0358">
        <w:rPr>
          <w:color w:val="212121"/>
          <w:sz w:val="28"/>
          <w:szCs w:val="28"/>
        </w:rPr>
        <w:t xml:space="preserve"> </w:t>
      </w:r>
      <w:r w:rsidRPr="006276AB">
        <w:rPr>
          <w:color w:val="212121"/>
          <w:sz w:val="28"/>
          <w:szCs w:val="28"/>
        </w:rPr>
        <w:t xml:space="preserve">Исследования Л. Н. </w:t>
      </w:r>
      <w:proofErr w:type="spellStart"/>
      <w:r w:rsidRPr="006276AB">
        <w:rPr>
          <w:color w:val="212121"/>
          <w:sz w:val="28"/>
          <w:szCs w:val="28"/>
        </w:rPr>
        <w:t>Галигузовой</w:t>
      </w:r>
      <w:proofErr w:type="spellEnd"/>
      <w:r w:rsidRPr="006276AB">
        <w:rPr>
          <w:color w:val="212121"/>
          <w:sz w:val="28"/>
          <w:szCs w:val="28"/>
        </w:rPr>
        <w:t xml:space="preserve"> показали, что по своей значимости потребность в общении со сверстниками уступает потребности в общении </w:t>
      </w:r>
      <w:proofErr w:type="gramStart"/>
      <w:r w:rsidRPr="006276AB">
        <w:rPr>
          <w:color w:val="212121"/>
          <w:sz w:val="28"/>
          <w:szCs w:val="28"/>
        </w:rPr>
        <w:t>со</w:t>
      </w:r>
      <w:proofErr w:type="gramEnd"/>
      <w:r w:rsidRPr="006276AB">
        <w:rPr>
          <w:color w:val="212121"/>
          <w:sz w:val="28"/>
          <w:szCs w:val="28"/>
        </w:rPr>
        <w:t xml:space="preserve"> взрослым, </w:t>
      </w:r>
      <w:r w:rsidRPr="00FF0358">
        <w:rPr>
          <w:b/>
          <w:color w:val="212121"/>
          <w:sz w:val="28"/>
          <w:szCs w:val="28"/>
        </w:rPr>
        <w:t>но именно в раннем возрасте идет</w:t>
      </w:r>
      <w:r w:rsidRPr="006276AB">
        <w:rPr>
          <w:color w:val="212121"/>
          <w:sz w:val="28"/>
          <w:szCs w:val="28"/>
        </w:rPr>
        <w:t xml:space="preserve"> </w:t>
      </w:r>
      <w:r w:rsidRPr="00FF0358">
        <w:rPr>
          <w:b/>
          <w:color w:val="212121"/>
          <w:sz w:val="28"/>
          <w:szCs w:val="28"/>
        </w:rPr>
        <w:t>становление потребности в общении.</w:t>
      </w:r>
      <w:r w:rsidRPr="006276AB">
        <w:rPr>
          <w:color w:val="212121"/>
          <w:sz w:val="28"/>
          <w:szCs w:val="28"/>
        </w:rPr>
        <w:t xml:space="preserve"> </w:t>
      </w:r>
      <w:r w:rsidR="00FF0358">
        <w:rPr>
          <w:i/>
          <w:color w:val="212121"/>
          <w:sz w:val="28"/>
          <w:szCs w:val="28"/>
        </w:rPr>
        <w:t xml:space="preserve"> </w:t>
      </w:r>
      <w:r w:rsidRPr="006276AB">
        <w:rPr>
          <w:i/>
          <w:color w:val="212121"/>
          <w:sz w:val="28"/>
          <w:szCs w:val="28"/>
        </w:rPr>
        <w:t>На втором году</w:t>
      </w:r>
      <w:r w:rsidRPr="006276AB">
        <w:rPr>
          <w:color w:val="212121"/>
          <w:sz w:val="28"/>
          <w:szCs w:val="28"/>
        </w:rPr>
        <w:t xml:space="preserve"> жизни формируются первые </w:t>
      </w:r>
      <w:r w:rsidRPr="006276AB">
        <w:rPr>
          <w:b/>
          <w:color w:val="212121"/>
          <w:sz w:val="28"/>
          <w:szCs w:val="28"/>
        </w:rPr>
        <w:t>два критерия общения</w:t>
      </w:r>
      <w:r w:rsidRPr="006276AB">
        <w:rPr>
          <w:color w:val="212121"/>
          <w:sz w:val="28"/>
          <w:szCs w:val="28"/>
        </w:rPr>
        <w:t xml:space="preserve">, которые выделила М. И. Лисина: это интерес и внимание к </w:t>
      </w:r>
      <w:proofErr w:type="gramStart"/>
      <w:r w:rsidRPr="006276AB">
        <w:rPr>
          <w:color w:val="212121"/>
          <w:sz w:val="28"/>
          <w:szCs w:val="28"/>
        </w:rPr>
        <w:t>сверстнику</w:t>
      </w:r>
      <w:proofErr w:type="gramEnd"/>
      <w:r w:rsidRPr="006276AB">
        <w:rPr>
          <w:color w:val="212121"/>
          <w:sz w:val="28"/>
          <w:szCs w:val="28"/>
        </w:rPr>
        <w:t xml:space="preserve"> и эмоциональное отношение к ровеснику. </w:t>
      </w:r>
      <w:r w:rsidRPr="006276AB">
        <w:rPr>
          <w:b/>
          <w:color w:val="212121"/>
          <w:sz w:val="28"/>
          <w:szCs w:val="28"/>
        </w:rPr>
        <w:t>Третий и четвертый критерии</w:t>
      </w:r>
      <w:r w:rsidRPr="006276AB">
        <w:rPr>
          <w:color w:val="212121"/>
          <w:sz w:val="28"/>
          <w:szCs w:val="28"/>
        </w:rPr>
        <w:t xml:space="preserve"> </w:t>
      </w:r>
      <w:r w:rsidR="00FF0358">
        <w:rPr>
          <w:color w:val="212121"/>
          <w:sz w:val="28"/>
          <w:szCs w:val="28"/>
        </w:rPr>
        <w:t xml:space="preserve"> </w:t>
      </w:r>
      <w:proofErr w:type="spellStart"/>
      <w:r w:rsidRPr="006276AB">
        <w:rPr>
          <w:color w:val="212121"/>
          <w:sz w:val="28"/>
          <w:szCs w:val="28"/>
        </w:rPr>
        <w:t>сформированности</w:t>
      </w:r>
      <w:proofErr w:type="spellEnd"/>
      <w:r w:rsidRPr="006276AB">
        <w:rPr>
          <w:color w:val="212121"/>
          <w:sz w:val="28"/>
          <w:szCs w:val="28"/>
        </w:rPr>
        <w:t xml:space="preserve"> </w:t>
      </w:r>
      <w:r w:rsidR="00FF0358">
        <w:rPr>
          <w:color w:val="212121"/>
          <w:sz w:val="28"/>
          <w:szCs w:val="28"/>
        </w:rPr>
        <w:t xml:space="preserve"> </w:t>
      </w:r>
      <w:r w:rsidRPr="006276AB">
        <w:rPr>
          <w:color w:val="212121"/>
          <w:sz w:val="28"/>
          <w:szCs w:val="28"/>
        </w:rPr>
        <w:t xml:space="preserve">потребности в общении формируется лишь на </w:t>
      </w:r>
      <w:r w:rsidRPr="006276AB">
        <w:rPr>
          <w:i/>
          <w:color w:val="212121"/>
          <w:sz w:val="28"/>
          <w:szCs w:val="28"/>
        </w:rPr>
        <w:t>третьем году жизни</w:t>
      </w:r>
      <w:r w:rsidRPr="006276AB">
        <w:rPr>
          <w:color w:val="212121"/>
          <w:sz w:val="28"/>
          <w:szCs w:val="28"/>
        </w:rPr>
        <w:t xml:space="preserve">. Общение детей в раннем возрасте имеет форму </w:t>
      </w:r>
      <w:r w:rsidRPr="006276AB">
        <w:rPr>
          <w:b/>
          <w:color w:val="212121"/>
          <w:sz w:val="28"/>
          <w:szCs w:val="28"/>
        </w:rPr>
        <w:t>эмоционально практического</w:t>
      </w:r>
      <w:r w:rsidRPr="006276AB">
        <w:rPr>
          <w:color w:val="212121"/>
          <w:sz w:val="28"/>
          <w:szCs w:val="28"/>
        </w:rPr>
        <w:t xml:space="preserve"> взаимодействия.</w:t>
      </w:r>
    </w:p>
    <w:p w:rsidR="00846E82" w:rsidRPr="006276AB" w:rsidRDefault="00846E82" w:rsidP="00032896">
      <w:pPr>
        <w:pStyle w:val="a9"/>
        <w:shd w:val="clear" w:color="auto" w:fill="FFFFFF"/>
        <w:spacing w:before="0" w:beforeAutospacing="0" w:after="192" w:afterAutospacing="0"/>
        <w:ind w:firstLine="360"/>
        <w:textAlignment w:val="baseline"/>
        <w:rPr>
          <w:color w:val="212121"/>
          <w:sz w:val="28"/>
          <w:szCs w:val="28"/>
        </w:rPr>
      </w:pPr>
      <w:r w:rsidRPr="006276AB">
        <w:rPr>
          <w:color w:val="212121"/>
          <w:sz w:val="28"/>
          <w:szCs w:val="28"/>
        </w:rPr>
        <w:t xml:space="preserve"> Е. О. Смирнова выделяет следующие </w:t>
      </w:r>
      <w:r w:rsidRPr="00FF0358">
        <w:rPr>
          <w:b/>
          <w:color w:val="212121"/>
          <w:sz w:val="28"/>
          <w:szCs w:val="28"/>
        </w:rPr>
        <w:t>особенности общения:</w:t>
      </w:r>
      <w:r w:rsidRPr="006276AB">
        <w:rPr>
          <w:color w:val="212121"/>
          <w:sz w:val="28"/>
          <w:szCs w:val="28"/>
        </w:rPr>
        <w:br/>
        <w:t xml:space="preserve">1. непосредственность, отсутствие предметного </w:t>
      </w:r>
      <w:r w:rsidR="00032896">
        <w:rPr>
          <w:color w:val="212121"/>
          <w:sz w:val="28"/>
          <w:szCs w:val="28"/>
        </w:rPr>
        <w:t>содержания;</w:t>
      </w:r>
      <w:r w:rsidR="00032896">
        <w:rPr>
          <w:color w:val="212121"/>
          <w:sz w:val="28"/>
          <w:szCs w:val="28"/>
        </w:rPr>
        <w:br/>
        <w:t xml:space="preserve">2. </w:t>
      </w:r>
      <w:r w:rsidRPr="006276AB">
        <w:rPr>
          <w:color w:val="212121"/>
          <w:sz w:val="28"/>
          <w:szCs w:val="28"/>
        </w:rPr>
        <w:t>раскованность, эмоциональная</w:t>
      </w:r>
      <w:r w:rsidR="007B5F44">
        <w:rPr>
          <w:color w:val="212121"/>
          <w:sz w:val="28"/>
          <w:szCs w:val="28"/>
        </w:rPr>
        <w:t xml:space="preserve"> </w:t>
      </w:r>
      <w:r w:rsidRPr="006276AB">
        <w:rPr>
          <w:color w:val="212121"/>
          <w:sz w:val="28"/>
          <w:szCs w:val="28"/>
        </w:rPr>
        <w:t xml:space="preserve"> насыщенность;</w:t>
      </w:r>
      <w:r w:rsidRPr="006276AB">
        <w:rPr>
          <w:color w:val="212121"/>
          <w:sz w:val="28"/>
          <w:szCs w:val="28"/>
        </w:rPr>
        <w:br/>
        <w:t xml:space="preserve">3. </w:t>
      </w:r>
      <w:r w:rsidR="007B5F44">
        <w:rPr>
          <w:color w:val="212121"/>
          <w:sz w:val="28"/>
          <w:szCs w:val="28"/>
        </w:rPr>
        <w:t>н</w:t>
      </w:r>
      <w:r w:rsidRPr="006276AB">
        <w:rPr>
          <w:color w:val="212121"/>
          <w:sz w:val="28"/>
          <w:szCs w:val="28"/>
        </w:rPr>
        <w:t>е</w:t>
      </w:r>
      <w:r w:rsidR="007B5F44">
        <w:rPr>
          <w:color w:val="212121"/>
          <w:sz w:val="28"/>
          <w:szCs w:val="28"/>
        </w:rPr>
        <w:t xml:space="preserve"> </w:t>
      </w:r>
      <w:r w:rsidRPr="006276AB">
        <w:rPr>
          <w:color w:val="212121"/>
          <w:sz w:val="28"/>
          <w:szCs w:val="28"/>
        </w:rPr>
        <w:t>нормативность и не</w:t>
      </w:r>
      <w:r w:rsidR="007B5F44">
        <w:rPr>
          <w:color w:val="212121"/>
          <w:sz w:val="28"/>
          <w:szCs w:val="28"/>
        </w:rPr>
        <w:t xml:space="preserve"> </w:t>
      </w:r>
      <w:r w:rsidRPr="006276AB">
        <w:rPr>
          <w:color w:val="212121"/>
          <w:sz w:val="28"/>
          <w:szCs w:val="28"/>
        </w:rPr>
        <w:t>стандартность коммуникативных средств;</w:t>
      </w:r>
      <w:r w:rsidRPr="006276AB">
        <w:rPr>
          <w:color w:val="212121"/>
          <w:sz w:val="28"/>
          <w:szCs w:val="28"/>
        </w:rPr>
        <w:br/>
        <w:t>4. зеркальное отражение действий и движений партнера.</w:t>
      </w:r>
    </w:p>
    <w:p w:rsidR="00846E82" w:rsidRPr="006276AB" w:rsidRDefault="00846E82" w:rsidP="00846E82">
      <w:pPr>
        <w:pStyle w:val="a9"/>
        <w:shd w:val="clear" w:color="auto" w:fill="FFFFFF"/>
        <w:spacing w:before="0" w:beforeAutospacing="0" w:after="192" w:afterAutospacing="0"/>
        <w:textAlignment w:val="baseline"/>
        <w:rPr>
          <w:color w:val="212121"/>
          <w:sz w:val="28"/>
          <w:szCs w:val="28"/>
        </w:rPr>
      </w:pPr>
      <w:r w:rsidRPr="006276AB">
        <w:rPr>
          <w:color w:val="212121"/>
          <w:sz w:val="28"/>
          <w:szCs w:val="28"/>
        </w:rPr>
        <w:t xml:space="preserve">В процессе становления потребности в общении со сверстниками </w:t>
      </w:r>
      <w:r w:rsidR="00154EB5">
        <w:rPr>
          <w:color w:val="212121"/>
          <w:sz w:val="28"/>
          <w:szCs w:val="28"/>
        </w:rPr>
        <w:t xml:space="preserve"> </w:t>
      </w:r>
      <w:r w:rsidRPr="006276AB">
        <w:rPr>
          <w:color w:val="212121"/>
          <w:sz w:val="28"/>
          <w:szCs w:val="28"/>
        </w:rPr>
        <w:t>решающую роль играет взрослый:</w:t>
      </w:r>
    </w:p>
    <w:p w:rsidR="00846E82" w:rsidRPr="006276AB" w:rsidRDefault="00846E82" w:rsidP="00846E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54E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 ребенку увидеть в сверстнике – человека;</w:t>
      </w:r>
    </w:p>
    <w:p w:rsidR="00846E82" w:rsidRPr="006276AB" w:rsidRDefault="00846E82" w:rsidP="00846E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54E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организует совместные игры детей;</w:t>
      </w:r>
    </w:p>
    <w:p w:rsidR="00846E82" w:rsidRPr="006276AB" w:rsidRDefault="00846E82" w:rsidP="00846E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154E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 доброжелательному общению;</w:t>
      </w:r>
    </w:p>
    <w:p w:rsidR="00FF0358" w:rsidRDefault="00846E82" w:rsidP="00846E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154E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поощряет при</w:t>
      </w:r>
      <w:r w:rsidR="00FF0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влечение внимания к сверстникам:</w:t>
      </w: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F03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называет  детей</w:t>
      </w: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имени,</w:t>
      </w:r>
    </w:p>
    <w:p w:rsidR="00846E82" w:rsidRDefault="00FF0358" w:rsidP="00846E8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46E82"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употребляет в речи </w:t>
      </w:r>
      <w:r w:rsidR="00846E82"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ласковые слова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потешки, пестушки</w:t>
      </w:r>
      <w:r w:rsidR="00846E82"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т.п.</w:t>
      </w:r>
    </w:p>
    <w:p w:rsidR="00FD22AF" w:rsidRPr="007B5F44" w:rsidRDefault="00846E82" w:rsidP="00117CE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111111"/>
          <w:sz w:val="28"/>
          <w:szCs w:val="28"/>
          <w:bdr w:val="none" w:sz="0" w:space="0" w:color="auto" w:frame="1"/>
          <w:lang w:eastAsia="ru-RU"/>
        </w:rPr>
      </w:pPr>
      <w:r w:rsidRPr="006276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17C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Общение детей раннего возраста со сверстниками происходит с помощью различных действий, анализ которых позволил выделить </w:t>
      </w:r>
      <w:r w:rsidR="00FF035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          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4 основные </w:t>
      </w:r>
      <w:r w:rsidR="00FD22AF" w:rsidRPr="00154EB5">
        <w:rPr>
          <w:rFonts w:ascii="Arial" w:eastAsia="Times New Roman" w:hAnsi="Arial" w:cs="Arial"/>
          <w:b/>
          <w:color w:val="111111"/>
          <w:sz w:val="26"/>
          <w:szCs w:val="26"/>
          <w:u w:val="single"/>
          <w:lang w:eastAsia="ru-RU"/>
        </w:rPr>
        <w:t>категории:</w:t>
      </w:r>
    </w:p>
    <w:p w:rsidR="00FD22AF" w:rsidRPr="003F358D" w:rsidRDefault="00FD22AF" w:rsidP="00032896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7B5F44">
        <w:rPr>
          <w:rFonts w:ascii="Arial" w:eastAsia="Times New Roman" w:hAnsi="Arial" w:cs="Arial"/>
          <w:b/>
          <w:i/>
          <w:color w:val="111111"/>
          <w:sz w:val="26"/>
          <w:szCs w:val="26"/>
          <w:u w:val="single"/>
          <w:lang w:eastAsia="ru-RU"/>
        </w:rPr>
        <w:t>1. </w:t>
      </w:r>
      <w:r w:rsidRPr="007B5F44">
        <w:rPr>
          <w:rFonts w:ascii="Arial" w:eastAsia="Times New Roman" w:hAnsi="Arial" w:cs="Arial"/>
          <w:b/>
          <w:i/>
          <w:i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Отношение к сверстнику</w:t>
      </w:r>
      <w:r w:rsidRPr="003F35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как к «интересному объекту».</w:t>
      </w: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Ребенок рассматривает сверстника, его одежду, лицо, подходит близко к нему. Такие действия проявляются и по отношению к другим детям, и к взрослому, и даже к неодушевленным предметам.</w:t>
      </w:r>
    </w:p>
    <w:p w:rsidR="00FD22AF" w:rsidRPr="003F358D" w:rsidRDefault="00FD22AF" w:rsidP="00032896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2.</w:t>
      </w:r>
      <w:r w:rsidRPr="003F35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Pr="00154EB5">
        <w:rPr>
          <w:rFonts w:ascii="Arial" w:eastAsia="Times New Roman" w:hAnsi="Arial" w:cs="Arial"/>
          <w:b/>
          <w:i/>
          <w:i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Действия со сверстником как с игрушкой.</w:t>
      </w:r>
      <w:r w:rsidRPr="003F35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="00117C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Причем эти действия отличаются бесцеремонностью. При этом сопротивление «игрушки» вовсе не интересует малыша, ребенок может схватить ровесника за волосы, похлопать по лицу. Эта форма уже не встречается в общении с взрослыми.</w:t>
      </w:r>
    </w:p>
    <w:p w:rsidR="00FD22AF" w:rsidRPr="003F358D" w:rsidRDefault="00FD22AF" w:rsidP="00032896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3. </w:t>
      </w:r>
      <w:r w:rsidRPr="00154EB5">
        <w:rPr>
          <w:rFonts w:ascii="Arial" w:eastAsia="Times New Roman" w:hAnsi="Arial" w:cs="Arial"/>
          <w:b/>
          <w:i/>
          <w:i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Наблюдение за другими и подражание им.</w:t>
      </w:r>
      <w:r w:rsidRPr="003F35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="00117CE2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Здесь дети смотрят глаза в глаза, дарят ул</w:t>
      </w:r>
      <w:r w:rsidR="006A770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ыбки, используют вербальные формы общения «</w:t>
      </w:r>
      <w:proofErr w:type="spellStart"/>
      <w:r w:rsidR="006A770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обнимашки</w:t>
      </w:r>
      <w:proofErr w:type="spellEnd"/>
      <w:r w:rsidR="006A770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», которые характерны</w:t>
      </w: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для общения </w:t>
      </w:r>
      <w:r w:rsidR="006A770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как с детьми, так и </w:t>
      </w:r>
      <w:proofErr w:type="gramStart"/>
      <w:r w:rsidR="006A770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со</w:t>
      </w:r>
      <w:proofErr w:type="gramEnd"/>
      <w:r w:rsidR="006A770F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взрослыми</w:t>
      </w: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FD22AF" w:rsidRPr="003F358D" w:rsidRDefault="00FD22AF" w:rsidP="00032896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4. </w:t>
      </w:r>
      <w:r w:rsidRPr="00154EB5">
        <w:rPr>
          <w:rFonts w:ascii="Arial" w:eastAsia="Times New Roman" w:hAnsi="Arial" w:cs="Arial"/>
          <w:b/>
          <w:i/>
          <w:iCs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Эмоционально окрашенные действия,</w:t>
      </w:r>
      <w:r w:rsidRPr="003F358D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 xml:space="preserve"> характерные только для взаимодействия детей друг с другом. </w:t>
      </w: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Малыши прыгают вместе, хохочут, подражая друг другу, падают на пол и </w:t>
      </w:r>
      <w:proofErr w:type="gramStart"/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кривляются</w:t>
      </w:r>
      <w:proofErr w:type="gramEnd"/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Причем к этой категории относятся и негативные действия: дети пугают друг друга, дерутся, ссорятся.</w:t>
      </w:r>
    </w:p>
    <w:p w:rsidR="00FD22AF" w:rsidRPr="003F358D" w:rsidRDefault="00FD22AF" w:rsidP="00032896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lastRenderedPageBreak/>
        <w:t>Совместные действия между детьми второго года жизни еще не носят постоянного характера, они возникают спонтанно и быстро затухают, так как дети еще не умеют договариваться друг с другом и учитывать обоюдные интересы. Очень часто конфликты возникают из-за игрушки.</w:t>
      </w:r>
    </w:p>
    <w:p w:rsidR="00FD22AF" w:rsidRPr="003F358D" w:rsidRDefault="00FD22AF" w:rsidP="00032896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 концу второго года жизни дети уже вступают в совместную игровую деятельность, которая доставляет им большое удовольствие.</w:t>
      </w:r>
    </w:p>
    <w:p w:rsidR="00FD22AF" w:rsidRPr="003F358D" w:rsidRDefault="00FD22AF" w:rsidP="00032896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третьем году общение между детьми активизируется. Особенность этого общения – «яркая эмоциональная окрашенность», «особая раскованность и непосредственность». Большинство совместных игр основано на стремлении детей подражать друг другу.</w:t>
      </w:r>
    </w:p>
    <w:p w:rsidR="00FD22AF" w:rsidRPr="003F358D" w:rsidRDefault="006276AB" w:rsidP="00032896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</w:t>
      </w:r>
      <w:r w:rsidR="00BE7454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ля детей </w:t>
      </w:r>
      <w:r w:rsidR="00BE7454" w:rsidRPr="00DF4792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1,</w:t>
      </w:r>
      <w:r w:rsidR="00FD22AF" w:rsidRPr="00DF4792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5 лет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большей степени характерно отношение к сверстнику как </w:t>
      </w:r>
      <w:r w:rsidR="00FD22AF" w:rsidRPr="00DF4792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к объекту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действий,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а 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ближе </w:t>
      </w:r>
      <w:r w:rsidR="00FD22AF" w:rsidRPr="00DF4792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к 3 годам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все чаще можно наблюдать</w:t>
      </w:r>
      <w:r w:rsidR="00FD22AF" w:rsidRPr="00DF4792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 субъектный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подход во взаимоотношениях с ровесником.</w:t>
      </w:r>
    </w:p>
    <w:p w:rsidR="00FD22AF" w:rsidRPr="003F358D" w:rsidRDefault="00FD22AF" w:rsidP="00032896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Несмотря на то, что дети раннего возраста нуждаются в контактах со сверстниками, им все еще нужна помощь взрослого в установлении и поддержании контактов и в разрешении возникающих конфликтов.</w:t>
      </w:r>
      <w:r w:rsidR="00FF035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Взрослый</w:t>
      </w:r>
      <w:r w:rsidR="00DF479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-</w:t>
      </w:r>
      <w:r w:rsidR="00FF035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DF479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«на равных» включается в диалог </w:t>
      </w:r>
      <w:r w:rsidR="00FF0358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</w:t>
      </w:r>
      <w:r w:rsidR="00DF4792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детей, привлекая их к пониманию возникшей проблемы, разрешая ситуацию</w:t>
      </w:r>
    </w:p>
    <w:p w:rsidR="00FD22AF" w:rsidRPr="003F358D" w:rsidRDefault="00BE7454" w:rsidP="00032896">
      <w:pPr>
        <w:spacing w:before="225" w:after="225" w:line="240" w:lineRule="auto"/>
        <w:ind w:firstLine="360"/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gram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пыт показывает, что если взрослый привлекает внимание детей друг к другу, обращаясь к ним по имени, хвалит детей в присутс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твии их сверстников, подчеркивая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достоинства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каждого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 этом случае дети с большим интересом относятся к совместному общению, они чаще улыбаются, доброжелательно относятся друг к другу, стремятся вызвать интерес и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отклик на свои действия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  <w:proofErr w:type="gramEnd"/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результате между ними чаще возникают совместные игры.</w:t>
      </w:r>
    </w:p>
    <w:p w:rsidR="004A570E" w:rsidRDefault="00BE7454" w:rsidP="00BE7454">
      <w:pPr>
        <w:jc w:val="both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  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Все общение детей друг с другом сводится к игре. Они находятся в тесном контакте. Главное отличие общения 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детей </w:t>
      </w:r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со сверстниками от общения </w:t>
      </w:r>
      <w:proofErr w:type="gramStart"/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с</w:t>
      </w:r>
      <w:r w:rsidR="00032896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о</w:t>
      </w:r>
      <w:proofErr w:type="gramEnd"/>
      <w:r w:rsidR="00FD22AF" w:rsidRPr="003F358D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взрослыми – повышенная эмоциональность. Ребенок, играя с другими детьми, чаще смеется, громче разговаривает, больше бегает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реагирует на сверстника, (а не на взрослого), подражая, друг другу.</w:t>
      </w:r>
    </w:p>
    <w:p w:rsidR="00FD22AF" w:rsidRDefault="00F67B75" w:rsidP="00032896">
      <w:pPr>
        <w:spacing w:after="0" w:line="240" w:lineRule="auto"/>
        <w:ind w:firstLine="360"/>
        <w:jc w:val="both"/>
        <w:rPr>
          <w:rFonts w:ascii="Arial" w:hAnsi="Arial" w:cs="Arial"/>
          <w:color w:val="111111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В программе </w:t>
      </w:r>
      <w:proofErr w:type="spellStart"/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Веракса</w:t>
      </w:r>
      <w:proofErr w:type="spellEnd"/>
      <w:r w:rsidR="006276AB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Н.</w:t>
      </w:r>
      <w:r w:rsid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6276AB">
        <w:rPr>
          <w:rFonts w:ascii="Arial" w:hAnsi="Arial" w:cs="Arial"/>
          <w:color w:val="111111"/>
          <w:sz w:val="26"/>
          <w:szCs w:val="26"/>
          <w:shd w:val="clear" w:color="auto" w:fill="FFFFFF"/>
        </w:rPr>
        <w:t>«</w:t>
      </w:r>
      <w:r w:rsidR="006276AB" w:rsidRPr="006276AB">
        <w:rPr>
          <w:rFonts w:ascii="Arial" w:hAnsi="Arial" w:cs="Arial"/>
          <w:i/>
          <w:color w:val="111111"/>
          <w:sz w:val="26"/>
          <w:szCs w:val="26"/>
          <w:shd w:val="clear" w:color="auto" w:fill="FFFFFF"/>
        </w:rPr>
        <w:t>От рождения до школы</w:t>
      </w:r>
      <w:r w:rsidR="006276AB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» 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(</w:t>
      </w:r>
      <w:r w:rsidR="006276AB">
        <w:rPr>
          <w:rFonts w:ascii="Arial" w:hAnsi="Arial" w:cs="Arial"/>
          <w:color w:val="111111"/>
          <w:sz w:val="26"/>
          <w:szCs w:val="26"/>
          <w:shd w:val="clear" w:color="auto" w:fill="FFFFFF"/>
        </w:rPr>
        <w:t>для </w:t>
      </w:r>
      <w:r w:rsidR="00032896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6276AB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детей</w:t>
      </w:r>
      <w:r w:rsidR="006276AB">
        <w:rPr>
          <w:rFonts w:ascii="Arial" w:hAnsi="Arial" w:cs="Arial"/>
          <w:color w:val="111111"/>
          <w:sz w:val="26"/>
          <w:szCs w:val="26"/>
          <w:shd w:val="clear" w:color="auto" w:fill="FFFFFF"/>
        </w:rPr>
        <w:t> </w:t>
      </w:r>
      <w:r w:rsidR="00032896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6276AB">
        <w:rPr>
          <w:rFonts w:ascii="Arial" w:hAnsi="Arial" w:cs="Arial"/>
          <w:color w:val="111111"/>
          <w:sz w:val="26"/>
          <w:szCs w:val="26"/>
          <w:shd w:val="clear" w:color="auto" w:fill="FFFFFF"/>
        </w:rPr>
        <w:t>2-3 лет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)</w:t>
      </w:r>
      <w:r w:rsidR="006276AB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определена задача, </w:t>
      </w: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направленная на </w:t>
      </w: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развитие</w:t>
      </w:r>
      <w:r w:rsidR="00FD22AF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 общения</w:t>
      </w:r>
      <w:r w:rsid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>: </w:t>
      </w:r>
    </w:p>
    <w:p w:rsidR="00FD22AF" w:rsidRPr="00FD22AF" w:rsidRDefault="00FD22AF" w:rsidP="00F67B75">
      <w:pPr>
        <w:pStyle w:val="aa"/>
        <w:numPr>
          <w:ilvl w:val="0"/>
          <w:numId w:val="1"/>
        </w:numPr>
        <w:rPr>
          <w:rFonts w:eastAsia="Times New Roman"/>
          <w:i/>
          <w:iCs/>
          <w:bdr w:val="none" w:sz="0" w:space="0" w:color="auto" w:frame="1"/>
          <w:lang w:eastAsia="ru-RU"/>
        </w:rPr>
      </w:pPr>
      <w:r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П</w:t>
      </w:r>
      <w:r w:rsidRPr="00FD22AF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риобщение к </w:t>
      </w:r>
      <w:r w:rsidRPr="00F67B75">
        <w:rPr>
          <w:rStyle w:val="10"/>
        </w:rPr>
        <w:t>элементарным общепринятым нормам и правилам взаимоотношения со сверстниками и взрослыми.</w:t>
      </w:r>
      <w:r w:rsidRPr="00FD22AF">
        <w:rPr>
          <w:shd w:val="clear" w:color="auto" w:fill="FFFFFF"/>
        </w:rPr>
        <w:t> </w:t>
      </w:r>
    </w:p>
    <w:p w:rsidR="00F67B75" w:rsidRPr="00F67B75" w:rsidRDefault="00FD22AF" w:rsidP="00032896">
      <w:pPr>
        <w:pStyle w:val="a4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FD22AF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Развитие свободного общения</w:t>
      </w:r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> </w:t>
      </w:r>
      <w:proofErr w:type="gramStart"/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>со</w:t>
      </w:r>
      <w:proofErr w:type="gramEnd"/>
      <w:r w:rsidR="00032896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F67B75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взрослыми и детьми</w:t>
      </w:r>
    </w:p>
    <w:p w:rsidR="00032896" w:rsidRPr="006F49C8" w:rsidRDefault="00F67B75" w:rsidP="00032896">
      <w:pPr>
        <w:pStyle w:val="a4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F67B7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П</w:t>
      </w:r>
      <w:r w:rsidR="00FD22AF" w:rsidRPr="00F67B7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рактическое овладение</w:t>
      </w:r>
      <w:r w:rsidR="00FD22AF"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воспитанниками </w:t>
      </w:r>
      <w:r w:rsidR="00FD22AF" w:rsidRPr="00F67B7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нормами речи</w:t>
      </w:r>
      <w:r w:rsidR="00FD22AF"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>.</w:t>
      </w:r>
    </w:p>
    <w:p w:rsidR="006F49C8" w:rsidRDefault="006F49C8" w:rsidP="006F49C8">
      <w:pPr>
        <w:pStyle w:val="a4"/>
        <w:spacing w:after="0" w:line="240" w:lineRule="auto"/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</w:pPr>
    </w:p>
    <w:p w:rsidR="006F49C8" w:rsidRPr="00032896" w:rsidRDefault="006F49C8" w:rsidP="006F49C8">
      <w:pPr>
        <w:pStyle w:val="a4"/>
        <w:spacing w:after="0" w:line="240" w:lineRule="auto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 xml:space="preserve">Однако жизнь ребенка в обществе сверстников только начинается, </w:t>
      </w:r>
      <w:proofErr w:type="spellStart"/>
      <w:r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позтому</w:t>
      </w:r>
      <w:proofErr w:type="spellEnd"/>
    </w:p>
    <w:p w:rsidR="00032896" w:rsidRPr="00032896" w:rsidRDefault="00032896" w:rsidP="00032896">
      <w:pPr>
        <w:pStyle w:val="a4"/>
        <w:spacing w:after="0" w:line="240" w:lineRule="auto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FF5CCB" w:rsidRDefault="00032896" w:rsidP="00032896">
      <w:pPr>
        <w:spacing w:after="0" w:line="240" w:lineRule="auto"/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    </w:t>
      </w:r>
      <w:r w:rsidR="00FD22AF" w:rsidRPr="00032896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Предполагаемые результаты</w:t>
      </w:r>
      <w:r w:rsidR="00F67B75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освоения свободного общения</w:t>
      </w:r>
      <w:r w:rsidR="00FD22AF" w:rsidRPr="00032896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FF5CCB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любого члена сообщества, </w:t>
      </w:r>
      <w:r w:rsidR="00FD22AF" w:rsidRPr="00032896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выражены в </w:t>
      </w:r>
      <w:r w:rsidR="00154EB5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proofErr w:type="spellStart"/>
      <w:r w:rsidR="00154EB5">
        <w:rPr>
          <w:rFonts w:ascii="Arial" w:hAnsi="Arial" w:cs="Arial"/>
          <w:color w:val="111111"/>
          <w:sz w:val="26"/>
          <w:szCs w:val="26"/>
          <w:shd w:val="clear" w:color="auto" w:fill="FFFFFF"/>
        </w:rPr>
        <w:t>с</w:t>
      </w:r>
      <w:r w:rsidR="00FD22AF" w:rsidRPr="00032896">
        <w:rPr>
          <w:rFonts w:ascii="Arial" w:hAnsi="Arial" w:cs="Arial"/>
          <w:color w:val="111111"/>
          <w:sz w:val="26"/>
          <w:szCs w:val="26"/>
          <w:shd w:val="clear" w:color="auto" w:fill="FFFFFF"/>
        </w:rPr>
        <w:t>формированности</w:t>
      </w:r>
      <w:proofErr w:type="spellEnd"/>
      <w:r w:rsidR="00FD22AF" w:rsidRPr="00032896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интегративных </w:t>
      </w:r>
      <w:r w:rsidR="00FD22AF" w:rsidRPr="00154EB5">
        <w:rPr>
          <w:rFonts w:ascii="Arial" w:hAnsi="Arial" w:cs="Arial"/>
          <w:b/>
          <w:color w:val="111111"/>
          <w:sz w:val="26"/>
          <w:szCs w:val="26"/>
          <w:u w:val="single"/>
          <w:bdr w:val="none" w:sz="0" w:space="0" w:color="auto" w:frame="1"/>
          <w:shd w:val="clear" w:color="auto" w:fill="FFFFFF"/>
        </w:rPr>
        <w:t>качеств</w:t>
      </w:r>
      <w:r w:rsidR="00FF5CCB">
        <w:rPr>
          <w:rFonts w:ascii="Arial" w:hAnsi="Arial" w:cs="Arial"/>
          <w:b/>
          <w:color w:val="111111"/>
          <w:sz w:val="26"/>
          <w:szCs w:val="26"/>
          <w:u w:val="single"/>
          <w:bdr w:val="none" w:sz="0" w:space="0" w:color="auto" w:frame="1"/>
          <w:shd w:val="clear" w:color="auto" w:fill="FFFFFF"/>
        </w:rPr>
        <w:t xml:space="preserve"> личности</w:t>
      </w:r>
      <w:r w:rsidR="00FD22AF" w:rsidRPr="00154EB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:</w:t>
      </w:r>
    </w:p>
    <w:p w:rsidR="006276AB" w:rsidRPr="00032896" w:rsidRDefault="00FD22AF" w:rsidP="00032896">
      <w:pPr>
        <w:spacing w:after="0" w:line="240" w:lineRule="auto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032896">
        <w:rPr>
          <w:rFonts w:ascii="Arial" w:hAnsi="Arial" w:cs="Arial"/>
          <w:color w:val="111111"/>
          <w:sz w:val="26"/>
          <w:szCs w:val="26"/>
          <w:shd w:val="clear" w:color="auto" w:fill="FFFFFF"/>
        </w:rPr>
        <w:t> </w:t>
      </w:r>
    </w:p>
    <w:p w:rsidR="006276AB" w:rsidRPr="006276AB" w:rsidRDefault="00FD22AF" w:rsidP="00032896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FD22AF">
        <w:rPr>
          <w:rFonts w:ascii="Arial" w:hAnsi="Arial" w:cs="Arial"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«</w:t>
      </w:r>
      <w:r w:rsidRPr="006276AB">
        <w:rPr>
          <w:rFonts w:ascii="Arial" w:hAnsi="Arial" w:cs="Arial"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 xml:space="preserve">эмоционально </w:t>
      </w:r>
      <w:r w:rsidRPr="00154EB5">
        <w:rPr>
          <w:rFonts w:ascii="Arial" w:hAnsi="Arial" w:cs="Arial"/>
          <w:b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отзывчивый</w:t>
      </w:r>
      <w:r w:rsidRPr="00154EB5">
        <w:rPr>
          <w:rFonts w:ascii="Arial" w:hAnsi="Arial" w:cs="Arial"/>
          <w:b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»</w:t>
      </w:r>
      <w:r w:rsidR="006276AB" w:rsidRPr="00154EB5">
        <w:rPr>
          <w:rFonts w:ascii="Arial" w:hAnsi="Arial" w:cs="Arial"/>
          <w:b/>
          <w:i/>
          <w:iCs/>
          <w:color w:val="111111"/>
          <w:sz w:val="26"/>
          <w:szCs w:val="26"/>
          <w:bdr w:val="none" w:sz="0" w:space="0" w:color="auto" w:frame="1"/>
          <w:shd w:val="clear" w:color="auto" w:fill="FFFFFF"/>
        </w:rPr>
        <w:t>;</w:t>
      </w:r>
    </w:p>
    <w:p w:rsidR="006276AB" w:rsidRPr="00FF5CCB" w:rsidRDefault="00FD22AF" w:rsidP="00FF5CCB">
      <w:pPr>
        <w:pStyle w:val="a4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>«</w:t>
      </w:r>
      <w:r w:rsidR="00FF5CCB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 xml:space="preserve">овладевший </w:t>
      </w:r>
      <w:r w:rsidRPr="00154EB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средствами</w:t>
      </w:r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> </w:t>
      </w:r>
      <w:r w:rsidRPr="00FD22AF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общения</w:t>
      </w:r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 и способами взаимодействия </w:t>
      </w:r>
      <w:proofErr w:type="gramStart"/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>со</w:t>
      </w:r>
      <w:proofErr w:type="gramEnd"/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взрослыми и сверстниками»</w:t>
      </w:r>
      <w:r w:rsidR="006276AB">
        <w:rPr>
          <w:rFonts w:ascii="Arial" w:hAnsi="Arial" w:cs="Arial"/>
          <w:color w:val="111111"/>
          <w:sz w:val="26"/>
          <w:szCs w:val="26"/>
          <w:shd w:val="clear" w:color="auto" w:fill="FFFFFF"/>
        </w:rPr>
        <w:t>;</w:t>
      </w:r>
      <w:r w:rsidR="00FF5CCB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в период раннего детства</w:t>
      </w:r>
      <w:r w:rsidR="005E6FD9" w:rsidRPr="005E6FD9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……..В-Р, Р-Р, Р-Д</w:t>
      </w:r>
      <w:r w:rsidR="005E6FD9">
        <w:rPr>
          <w:rFonts w:ascii="Arial" w:hAnsi="Arial" w:cs="Arial"/>
          <w:color w:val="111111"/>
          <w:sz w:val="26"/>
          <w:szCs w:val="26"/>
          <w:shd w:val="clear" w:color="auto" w:fill="FFFFFF"/>
        </w:rPr>
        <w:t>…»</w:t>
      </w:r>
    </w:p>
    <w:p w:rsidR="00FF5CCB" w:rsidRPr="00FF5CCB" w:rsidRDefault="00FF5CCB" w:rsidP="00FF5CCB">
      <w:pPr>
        <w:pStyle w:val="a4"/>
        <w:spacing w:after="0" w:line="240" w:lineRule="auto"/>
        <w:ind w:left="1440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</w:p>
    <w:p w:rsidR="00FF5CCB" w:rsidRPr="00FF5CCB" w:rsidRDefault="00FF5CCB" w:rsidP="00FF5CCB">
      <w:pPr>
        <w:pStyle w:val="a4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>
        <w:rPr>
          <w:rFonts w:ascii="Arial" w:hAnsi="Arial" w:cs="Arial"/>
          <w:color w:val="111111"/>
          <w:sz w:val="26"/>
          <w:szCs w:val="26"/>
          <w:shd w:val="clear" w:color="auto" w:fill="FFFFFF"/>
        </w:rPr>
        <w:t>И далее….. ребенок, подросток, взрослый ЧЕЛОВЕК</w:t>
      </w:r>
    </w:p>
    <w:p w:rsidR="006276AB" w:rsidRPr="006276AB" w:rsidRDefault="00FD22AF" w:rsidP="00FF5CCB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154EB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 xml:space="preserve"> «</w:t>
      </w:r>
      <w:proofErr w:type="gramStart"/>
      <w:r w:rsidRPr="00154EB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способный</w:t>
      </w:r>
      <w:proofErr w:type="gramEnd"/>
      <w:r w:rsidRPr="00154EB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 xml:space="preserve"> управлять</w:t>
      </w:r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своим поведением и планировать свои действия на основе пер</w:t>
      </w:r>
      <w:r w:rsidR="006276AB">
        <w:rPr>
          <w:rFonts w:ascii="Arial" w:hAnsi="Arial" w:cs="Arial"/>
          <w:color w:val="111111"/>
          <w:sz w:val="26"/>
          <w:szCs w:val="26"/>
          <w:shd w:val="clear" w:color="auto" w:fill="FFFFFF"/>
        </w:rPr>
        <w:t>вичных ценностных представлений;</w:t>
      </w:r>
    </w:p>
    <w:p w:rsidR="00FD22AF" w:rsidRPr="00FD22AF" w:rsidRDefault="00FD22AF" w:rsidP="00032896">
      <w:pPr>
        <w:pStyle w:val="a4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</w:pPr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proofErr w:type="gramStart"/>
      <w:r w:rsidRPr="00154EB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соблюдающий</w:t>
      </w:r>
      <w:proofErr w:type="gramEnd"/>
      <w:r w:rsidRPr="00154EB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 xml:space="preserve"> </w:t>
      </w:r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>элементарные </w:t>
      </w:r>
      <w:r w:rsidRPr="00FD22AF">
        <w:rPr>
          <w:rStyle w:val="a3"/>
          <w:rFonts w:ascii="Arial" w:hAnsi="Arial" w:cs="Arial"/>
          <w:color w:val="111111"/>
          <w:sz w:val="26"/>
          <w:szCs w:val="26"/>
          <w:bdr w:val="none" w:sz="0" w:space="0" w:color="auto" w:frame="1"/>
          <w:shd w:val="clear" w:color="auto" w:fill="FFFFFF"/>
        </w:rPr>
        <w:t>общепринятые</w:t>
      </w:r>
      <w:r w:rsidRPr="00FD22AF">
        <w:rPr>
          <w:rFonts w:ascii="Arial" w:hAnsi="Arial" w:cs="Arial"/>
          <w:color w:val="111111"/>
          <w:sz w:val="26"/>
          <w:szCs w:val="26"/>
          <w:shd w:val="clear" w:color="auto" w:fill="FFFFFF"/>
        </w:rPr>
        <w:t> </w:t>
      </w:r>
      <w:r w:rsidRPr="00154EB5">
        <w:rPr>
          <w:rFonts w:ascii="Arial" w:hAnsi="Arial" w:cs="Arial"/>
          <w:b/>
          <w:color w:val="111111"/>
          <w:sz w:val="26"/>
          <w:szCs w:val="26"/>
          <w:shd w:val="clear" w:color="auto" w:fill="FFFFFF"/>
        </w:rPr>
        <w:t>нормы</w:t>
      </w:r>
      <w:r w:rsidR="00FF5CCB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и правила поведения» в обществе.</w:t>
      </w:r>
    </w:p>
    <w:p w:rsidR="00FD22AF" w:rsidRDefault="00FD22AF" w:rsidP="00FD22AF">
      <w:pPr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675B47" w:rsidRPr="00846E82" w:rsidRDefault="00675B47" w:rsidP="00FD22AF">
      <w:pPr>
        <w:rPr>
          <w:rFonts w:ascii="Times New Roman" w:hAnsi="Times New Roman" w:cs="Times New Roman"/>
          <w:b/>
          <w:sz w:val="28"/>
          <w:szCs w:val="28"/>
        </w:rPr>
      </w:pPr>
    </w:p>
    <w:sectPr w:rsidR="00675B47" w:rsidRPr="00846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4DF" w:rsidRDefault="001664DF" w:rsidP="00846E82">
      <w:pPr>
        <w:spacing w:after="0" w:line="240" w:lineRule="auto"/>
      </w:pPr>
      <w:r>
        <w:separator/>
      </w:r>
    </w:p>
  </w:endnote>
  <w:endnote w:type="continuationSeparator" w:id="0">
    <w:p w:rsidR="001664DF" w:rsidRDefault="001664DF" w:rsidP="00846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4DF" w:rsidRDefault="001664DF" w:rsidP="00846E82">
      <w:pPr>
        <w:spacing w:after="0" w:line="240" w:lineRule="auto"/>
      </w:pPr>
      <w:r>
        <w:separator/>
      </w:r>
    </w:p>
  </w:footnote>
  <w:footnote w:type="continuationSeparator" w:id="0">
    <w:p w:rsidR="001664DF" w:rsidRDefault="001664DF" w:rsidP="00846E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73E24"/>
    <w:multiLevelType w:val="hybridMultilevel"/>
    <w:tmpl w:val="4B14D4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6182066"/>
    <w:multiLevelType w:val="hybridMultilevel"/>
    <w:tmpl w:val="E0CEE296"/>
    <w:lvl w:ilvl="0" w:tplc="32F2B49E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2AF"/>
    <w:rsid w:val="00032896"/>
    <w:rsid w:val="00117CE2"/>
    <w:rsid w:val="00154EB5"/>
    <w:rsid w:val="001664DF"/>
    <w:rsid w:val="00273D7D"/>
    <w:rsid w:val="00360AEB"/>
    <w:rsid w:val="004A570E"/>
    <w:rsid w:val="00546795"/>
    <w:rsid w:val="005E6FD9"/>
    <w:rsid w:val="00616E1F"/>
    <w:rsid w:val="006276AB"/>
    <w:rsid w:val="006578DE"/>
    <w:rsid w:val="00675B47"/>
    <w:rsid w:val="006A563B"/>
    <w:rsid w:val="006A770F"/>
    <w:rsid w:val="006F49C8"/>
    <w:rsid w:val="007B5F44"/>
    <w:rsid w:val="00846E82"/>
    <w:rsid w:val="00AB3CF5"/>
    <w:rsid w:val="00BE7454"/>
    <w:rsid w:val="00D041E8"/>
    <w:rsid w:val="00DC4E1E"/>
    <w:rsid w:val="00DF4792"/>
    <w:rsid w:val="00EF544A"/>
    <w:rsid w:val="00F34421"/>
    <w:rsid w:val="00F67B75"/>
    <w:rsid w:val="00FD22AF"/>
    <w:rsid w:val="00FF0358"/>
    <w:rsid w:val="00FF5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2AF"/>
  </w:style>
  <w:style w:type="paragraph" w:styleId="1">
    <w:name w:val="heading 1"/>
    <w:basedOn w:val="a"/>
    <w:next w:val="a"/>
    <w:link w:val="10"/>
    <w:uiPriority w:val="9"/>
    <w:qFormat/>
    <w:rsid w:val="00F67B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D22AF"/>
    <w:rPr>
      <w:b/>
      <w:bCs/>
    </w:rPr>
  </w:style>
  <w:style w:type="paragraph" w:styleId="a4">
    <w:name w:val="List Paragraph"/>
    <w:basedOn w:val="a"/>
    <w:uiPriority w:val="34"/>
    <w:qFormat/>
    <w:rsid w:val="00FD22A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46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6E82"/>
  </w:style>
  <w:style w:type="paragraph" w:styleId="a7">
    <w:name w:val="footer"/>
    <w:basedOn w:val="a"/>
    <w:link w:val="a8"/>
    <w:uiPriority w:val="99"/>
    <w:unhideWhenUsed/>
    <w:rsid w:val="00846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6E82"/>
  </w:style>
  <w:style w:type="paragraph" w:styleId="a9">
    <w:name w:val="Normal (Web)"/>
    <w:basedOn w:val="a"/>
    <w:uiPriority w:val="99"/>
    <w:semiHidden/>
    <w:unhideWhenUsed/>
    <w:rsid w:val="00846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F67B7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67B7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7B5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5F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2AF"/>
  </w:style>
  <w:style w:type="paragraph" w:styleId="1">
    <w:name w:val="heading 1"/>
    <w:basedOn w:val="a"/>
    <w:next w:val="a"/>
    <w:link w:val="10"/>
    <w:uiPriority w:val="9"/>
    <w:qFormat/>
    <w:rsid w:val="00F67B7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D22AF"/>
    <w:rPr>
      <w:b/>
      <w:bCs/>
    </w:rPr>
  </w:style>
  <w:style w:type="paragraph" w:styleId="a4">
    <w:name w:val="List Paragraph"/>
    <w:basedOn w:val="a"/>
    <w:uiPriority w:val="34"/>
    <w:qFormat/>
    <w:rsid w:val="00FD22A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46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46E82"/>
  </w:style>
  <w:style w:type="paragraph" w:styleId="a7">
    <w:name w:val="footer"/>
    <w:basedOn w:val="a"/>
    <w:link w:val="a8"/>
    <w:uiPriority w:val="99"/>
    <w:unhideWhenUsed/>
    <w:rsid w:val="00846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46E82"/>
  </w:style>
  <w:style w:type="paragraph" w:styleId="a9">
    <w:name w:val="Normal (Web)"/>
    <w:basedOn w:val="a"/>
    <w:uiPriority w:val="99"/>
    <w:semiHidden/>
    <w:unhideWhenUsed/>
    <w:rsid w:val="00846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F67B7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67B7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7B5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5F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2F071-24F4-45A9-9774-8BD5DBAA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Ся-ся</dc:creator>
  <cp:lastModifiedBy>USER</cp:lastModifiedBy>
  <cp:revision>2</cp:revision>
  <cp:lastPrinted>2018-07-10T11:01:00Z</cp:lastPrinted>
  <dcterms:created xsi:type="dcterms:W3CDTF">2019-01-09T13:37:00Z</dcterms:created>
  <dcterms:modified xsi:type="dcterms:W3CDTF">2019-01-09T13:37:00Z</dcterms:modified>
</cp:coreProperties>
</file>