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5BB" w:rsidRPr="00B208AF" w:rsidRDefault="005505BB" w:rsidP="00CF6CB9">
      <w:pPr>
        <w:pStyle w:val="1"/>
        <w:spacing w:line="276" w:lineRule="auto"/>
        <w:jc w:val="center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B208AF">
        <w:rPr>
          <w:rFonts w:ascii="Times New Roman" w:hAnsi="Times New Roman" w:cs="Times New Roman"/>
          <w:i/>
          <w:color w:val="auto"/>
          <w:sz w:val="28"/>
          <w:szCs w:val="28"/>
        </w:rPr>
        <w:t>Межпредметные</w:t>
      </w:r>
      <w:r w:rsidR="00CF6CB9" w:rsidRPr="00B208A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r w:rsidRPr="00B208A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связи при преподавании спецдисциплин с применением современных педагогических технологий</w:t>
      </w:r>
      <w:r w:rsidR="00CF6CB9" w:rsidRPr="00B208A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</w:p>
    <w:p w:rsidR="00355C70" w:rsidRPr="00AA2919" w:rsidRDefault="00355C70" w:rsidP="00AE066C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Одной из задач подготовки специалиста является формирование у него умений творчески и разносторонне решать профессиональные задачи. В связи с этим в </w:t>
      </w:r>
      <w:r w:rsidR="006B480B">
        <w:rPr>
          <w:rFonts w:ascii="Times New Roman" w:eastAsia="Times New Roman" w:hAnsi="Times New Roman" w:cs="Times New Roman"/>
          <w:sz w:val="28"/>
          <w:szCs w:val="28"/>
        </w:rPr>
        <w:t>цикловой комиссии дисциплин металлообработки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постоянно ведутся поиски новых эффективных форм и методов обучения, которые активизировали бы студентов,</w:t>
      </w:r>
      <w:r w:rsidR="00AA2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стимулировали их к самостоятельной работе над изучаемой темой. </w:t>
      </w:r>
      <w:r w:rsidRPr="00A22F64">
        <w:rPr>
          <w:rFonts w:ascii="Times New Roman" w:eastAsia="Times New Roman" w:hAnsi="Times New Roman" w:cs="Times New Roman"/>
          <w:sz w:val="28"/>
          <w:szCs w:val="28"/>
        </w:rPr>
        <w:t>В своей педагогической деятельности наиболее приемлемой формой счита</w:t>
      </w:r>
      <w:r w:rsidR="00A22F64" w:rsidRPr="00A22F64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A22F64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оведение интегрированных занятий, которые предполагают соединение обучения двух и более дисциплин.</w:t>
      </w:r>
    </w:p>
    <w:p w:rsidR="005505BB" w:rsidRDefault="005505BB" w:rsidP="00AE066C">
      <w:pPr>
        <w:pStyle w:val="a4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AA2919">
        <w:rPr>
          <w:sz w:val="28"/>
          <w:szCs w:val="28"/>
        </w:rPr>
        <w:t xml:space="preserve">Студенты </w:t>
      </w:r>
      <w:r w:rsidR="00570435">
        <w:rPr>
          <w:sz w:val="28"/>
          <w:szCs w:val="28"/>
        </w:rPr>
        <w:t>третьего курса</w:t>
      </w:r>
      <w:r w:rsidRPr="00AA2919">
        <w:rPr>
          <w:sz w:val="28"/>
          <w:szCs w:val="28"/>
        </w:rPr>
        <w:t xml:space="preserve"> </w:t>
      </w:r>
      <w:r w:rsidR="00570435">
        <w:rPr>
          <w:sz w:val="28"/>
          <w:szCs w:val="28"/>
        </w:rPr>
        <w:t>по специальности 15</w:t>
      </w:r>
      <w:r w:rsidR="001E666D">
        <w:rPr>
          <w:sz w:val="28"/>
          <w:szCs w:val="28"/>
        </w:rPr>
        <w:t>.02.08</w:t>
      </w:r>
      <w:r w:rsidR="00570435">
        <w:rPr>
          <w:sz w:val="28"/>
          <w:szCs w:val="28"/>
        </w:rPr>
        <w:t xml:space="preserve"> «Технология машиностроения»</w:t>
      </w:r>
      <w:r w:rsidRPr="00AA2919">
        <w:rPr>
          <w:sz w:val="28"/>
          <w:szCs w:val="28"/>
        </w:rPr>
        <w:t xml:space="preserve"> за </w:t>
      </w:r>
      <w:r w:rsidR="00AE066C">
        <w:rPr>
          <w:sz w:val="28"/>
          <w:szCs w:val="28"/>
        </w:rPr>
        <w:t xml:space="preserve">два </w:t>
      </w:r>
      <w:r w:rsidRPr="00AA2919">
        <w:rPr>
          <w:sz w:val="28"/>
          <w:szCs w:val="28"/>
        </w:rPr>
        <w:t>коротки</w:t>
      </w:r>
      <w:r w:rsidR="00AE066C">
        <w:rPr>
          <w:sz w:val="28"/>
          <w:szCs w:val="28"/>
        </w:rPr>
        <w:t>х</w:t>
      </w:r>
      <w:r w:rsidRPr="00AA2919">
        <w:rPr>
          <w:sz w:val="28"/>
          <w:szCs w:val="28"/>
        </w:rPr>
        <w:t xml:space="preserve"> семестровы</w:t>
      </w:r>
      <w:r w:rsidR="00AE066C">
        <w:rPr>
          <w:sz w:val="28"/>
          <w:szCs w:val="28"/>
        </w:rPr>
        <w:t>х</w:t>
      </w:r>
      <w:r w:rsidRPr="00AA2919">
        <w:rPr>
          <w:sz w:val="28"/>
          <w:szCs w:val="28"/>
        </w:rPr>
        <w:t xml:space="preserve"> период</w:t>
      </w:r>
      <w:r w:rsidR="001E666D">
        <w:rPr>
          <w:sz w:val="28"/>
          <w:szCs w:val="28"/>
        </w:rPr>
        <w:t>а</w:t>
      </w:r>
      <w:r w:rsidRPr="00AA2919">
        <w:rPr>
          <w:sz w:val="28"/>
          <w:szCs w:val="28"/>
        </w:rPr>
        <w:t xml:space="preserve"> получают большой объём знаний и информаций </w:t>
      </w:r>
      <w:proofErr w:type="gramStart"/>
      <w:r w:rsidRPr="00AA2919">
        <w:rPr>
          <w:sz w:val="28"/>
          <w:szCs w:val="28"/>
        </w:rPr>
        <w:t>по</w:t>
      </w:r>
      <w:proofErr w:type="gramEnd"/>
      <w:r w:rsidRPr="00AA2919">
        <w:rPr>
          <w:sz w:val="28"/>
          <w:szCs w:val="28"/>
        </w:rPr>
        <w:t xml:space="preserve"> </w:t>
      </w:r>
      <w:proofErr w:type="gramStart"/>
      <w:r w:rsidR="00C51B6C">
        <w:rPr>
          <w:sz w:val="28"/>
          <w:szCs w:val="28"/>
        </w:rPr>
        <w:t>новым</w:t>
      </w:r>
      <w:proofErr w:type="gramEnd"/>
      <w:r w:rsidRPr="00AA2919">
        <w:rPr>
          <w:sz w:val="28"/>
          <w:szCs w:val="28"/>
        </w:rPr>
        <w:t xml:space="preserve"> </w:t>
      </w:r>
      <w:r w:rsidR="00570435">
        <w:rPr>
          <w:sz w:val="28"/>
          <w:szCs w:val="28"/>
        </w:rPr>
        <w:t xml:space="preserve"> </w:t>
      </w:r>
      <w:r w:rsidRPr="00AA2919">
        <w:rPr>
          <w:sz w:val="28"/>
          <w:szCs w:val="28"/>
        </w:rPr>
        <w:t>спецдисциплинам</w:t>
      </w:r>
      <w:r w:rsidR="00570435">
        <w:rPr>
          <w:sz w:val="28"/>
          <w:szCs w:val="28"/>
        </w:rPr>
        <w:t>: процессы формообразование и инструменты, технологическая оснастка, технология машиностроения, технологическое оборудование</w:t>
      </w:r>
      <w:r w:rsidR="001E666D">
        <w:rPr>
          <w:sz w:val="28"/>
          <w:szCs w:val="28"/>
        </w:rPr>
        <w:t>, информационные технологии в профессиональной деятельности</w:t>
      </w:r>
      <w:r w:rsidRPr="00AA2919">
        <w:rPr>
          <w:sz w:val="28"/>
          <w:szCs w:val="28"/>
        </w:rPr>
        <w:t xml:space="preserve">. </w:t>
      </w:r>
    </w:p>
    <w:p w:rsidR="00570435" w:rsidRDefault="00570435" w:rsidP="00AE066C">
      <w:pPr>
        <w:pStyle w:val="a4"/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этом им необходимо сконцентрировать и объединить разнообразные знания, умения, навыки теоретического, лабораторного и практического курса. Все это студентами должно восприниматься как единый взаимосвязанный комплекс.</w:t>
      </w:r>
    </w:p>
    <w:p w:rsidR="003009C6" w:rsidRDefault="003009C6" w:rsidP="00AE066C">
      <w:pPr>
        <w:pStyle w:val="a4"/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Излагаемый материал в процессе обучения студенты воспринимают и усваивают в соответствии с той логикой, какую предлагают учебники, лекционные курсы, методические указания по отдельным дисциплинам.</w:t>
      </w:r>
      <w:r w:rsidR="00AE06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Студенты должны соотносить знания, полученные в аудитории по </w:t>
      </w:r>
      <w:proofErr w:type="gramStart"/>
      <w:r>
        <w:rPr>
          <w:sz w:val="28"/>
          <w:szCs w:val="28"/>
        </w:rPr>
        <w:t>различным</w:t>
      </w:r>
      <w:proofErr w:type="gramEnd"/>
      <w:r>
        <w:rPr>
          <w:sz w:val="28"/>
          <w:szCs w:val="28"/>
        </w:rPr>
        <w:t xml:space="preserve"> спецдисциплинам, и устанавливать связь между ними.</w:t>
      </w:r>
    </w:p>
    <w:p w:rsidR="003009C6" w:rsidRDefault="003009C6" w:rsidP="00BA4AC7">
      <w:pPr>
        <w:pStyle w:val="a4"/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интенсивного развития информационных технологий и системы Интернет, постоянного обновления технических и научных данных, преподавателям спецдисциплин необходима целенаправленная работа при изложении нового материала с учетом </w:t>
      </w:r>
      <w:proofErr w:type="spellStart"/>
      <w:r>
        <w:rPr>
          <w:sz w:val="28"/>
          <w:szCs w:val="28"/>
        </w:rPr>
        <w:t>межпредметных</w:t>
      </w:r>
      <w:proofErr w:type="spellEnd"/>
      <w:r>
        <w:rPr>
          <w:sz w:val="28"/>
          <w:szCs w:val="28"/>
        </w:rPr>
        <w:t xml:space="preserve"> связей</w:t>
      </w:r>
      <w:r w:rsidR="00CF6CB9">
        <w:rPr>
          <w:sz w:val="28"/>
          <w:szCs w:val="28"/>
        </w:rPr>
        <w:t>. Это предполагает использование интерактивных педагогических технологий обучения, в частности проведение интегрированных занятий.</w:t>
      </w:r>
    </w:p>
    <w:p w:rsidR="00CF6CB9" w:rsidRDefault="00CF6CB9" w:rsidP="00BA4AC7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A4AC7">
        <w:rPr>
          <w:sz w:val="28"/>
          <w:szCs w:val="28"/>
        </w:rPr>
        <w:t xml:space="preserve">Например, при </w:t>
      </w:r>
      <w:r w:rsidR="00A22F64">
        <w:rPr>
          <w:sz w:val="28"/>
          <w:szCs w:val="28"/>
        </w:rPr>
        <w:t>изучении темы «Приспособления для токарных станков»</w:t>
      </w:r>
      <w:r w:rsidR="00C51B6C" w:rsidRPr="00BA4AC7">
        <w:rPr>
          <w:sz w:val="28"/>
          <w:szCs w:val="28"/>
        </w:rPr>
        <w:t xml:space="preserve"> </w:t>
      </w:r>
      <w:r w:rsidRPr="00BA4AC7">
        <w:rPr>
          <w:sz w:val="28"/>
          <w:szCs w:val="28"/>
        </w:rPr>
        <w:t>по технологи</w:t>
      </w:r>
      <w:r w:rsidR="00C51B6C" w:rsidRPr="00BA4AC7">
        <w:rPr>
          <w:sz w:val="28"/>
          <w:szCs w:val="28"/>
        </w:rPr>
        <w:t xml:space="preserve">ческой оснастке </w:t>
      </w:r>
      <w:r w:rsidRPr="00BA4AC7">
        <w:rPr>
          <w:sz w:val="28"/>
          <w:szCs w:val="28"/>
        </w:rPr>
        <w:t xml:space="preserve"> </w:t>
      </w:r>
      <w:r w:rsidR="00C51B6C" w:rsidRPr="00BA4AC7">
        <w:rPr>
          <w:sz w:val="28"/>
          <w:szCs w:val="28"/>
        </w:rPr>
        <w:t xml:space="preserve">предусмотрено выполнение </w:t>
      </w:r>
      <w:r w:rsidR="00A22F64">
        <w:rPr>
          <w:sz w:val="28"/>
          <w:szCs w:val="28"/>
        </w:rPr>
        <w:t xml:space="preserve">практической работы </w:t>
      </w:r>
      <w:r w:rsidR="00D33C8E">
        <w:rPr>
          <w:sz w:val="28"/>
          <w:szCs w:val="28"/>
        </w:rPr>
        <w:t>«Разбор токарного приспособления по натурным образцам».</w:t>
      </w:r>
      <w:r w:rsidR="00C51B6C" w:rsidRPr="00BA4AC7">
        <w:rPr>
          <w:sz w:val="28"/>
          <w:szCs w:val="28"/>
        </w:rPr>
        <w:t xml:space="preserve"> </w:t>
      </w:r>
      <w:r w:rsidR="00D33C8E" w:rsidRPr="00D33C8E">
        <w:rPr>
          <w:sz w:val="28"/>
          <w:szCs w:val="28"/>
        </w:rPr>
        <w:t>Цель работы: научиться описывать заданное приспособление и анализировать его по наличию установочных, направляющих и зажимных элементов</w:t>
      </w:r>
      <w:r w:rsidR="00D33C8E">
        <w:rPr>
          <w:sz w:val="28"/>
          <w:szCs w:val="28"/>
        </w:rPr>
        <w:t>.</w:t>
      </w:r>
      <w:r w:rsidRPr="00AE066C">
        <w:rPr>
          <w:sz w:val="28"/>
          <w:szCs w:val="28"/>
          <w:highlight w:val="yellow"/>
        </w:rPr>
        <w:t xml:space="preserve"> </w:t>
      </w:r>
    </w:p>
    <w:p w:rsidR="00BA4AC7" w:rsidRPr="00AA2919" w:rsidRDefault="00BA4AC7" w:rsidP="00BA4AC7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Программой учебной дисциплины «Информационные системы в профессиональной деятельности» предусмотрено изучение программы</w:t>
      </w:r>
      <w:r w:rsidR="00D33C8E">
        <w:rPr>
          <w:sz w:val="28"/>
          <w:szCs w:val="28"/>
        </w:rPr>
        <w:t xml:space="preserve"> </w:t>
      </w:r>
      <w:r w:rsidR="00D33C8E" w:rsidRPr="00AA2919">
        <w:rPr>
          <w:sz w:val="28"/>
          <w:szCs w:val="28"/>
        </w:rPr>
        <w:t>«</w:t>
      </w:r>
      <w:proofErr w:type="spellStart"/>
      <w:r w:rsidR="00D33C8E" w:rsidRPr="00AA2919">
        <w:rPr>
          <w:sz w:val="28"/>
          <w:szCs w:val="28"/>
        </w:rPr>
        <w:t>Microsoft</w:t>
      </w:r>
      <w:proofErr w:type="spellEnd"/>
      <w:r w:rsidR="00D33C8E" w:rsidRPr="00AA2919">
        <w:rPr>
          <w:sz w:val="28"/>
          <w:szCs w:val="28"/>
        </w:rPr>
        <w:t xml:space="preserve"> </w:t>
      </w:r>
      <w:proofErr w:type="spellStart"/>
      <w:r w:rsidR="00D33C8E" w:rsidRPr="00AA2919">
        <w:rPr>
          <w:sz w:val="28"/>
          <w:szCs w:val="28"/>
        </w:rPr>
        <w:t>Power</w:t>
      </w:r>
      <w:proofErr w:type="spellEnd"/>
      <w:r w:rsidR="00D33C8E" w:rsidRPr="00AA2919">
        <w:rPr>
          <w:sz w:val="28"/>
          <w:szCs w:val="28"/>
        </w:rPr>
        <w:t xml:space="preserve"> </w:t>
      </w:r>
      <w:proofErr w:type="spellStart"/>
      <w:r w:rsidR="00D33C8E" w:rsidRPr="00AA2919">
        <w:rPr>
          <w:sz w:val="28"/>
          <w:szCs w:val="28"/>
        </w:rPr>
        <w:t>Point</w:t>
      </w:r>
      <w:proofErr w:type="spellEnd"/>
      <w:r w:rsidR="00D33C8E" w:rsidRPr="00AA2919">
        <w:rPr>
          <w:sz w:val="28"/>
          <w:szCs w:val="28"/>
        </w:rPr>
        <w:t>»</w:t>
      </w:r>
      <w:r w:rsidR="00D33C8E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8E37AA" w:rsidRDefault="008E37AA" w:rsidP="00AE066C">
      <w:pPr>
        <w:spacing w:before="100" w:beforeAutospacing="1" w:after="100" w:afterAutospacing="1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Интегрированный урок – это урок, объединяющий вокруг одной темы, материал нескольких дисциплин. </w:t>
      </w:r>
    </w:p>
    <w:p w:rsidR="00355C70" w:rsidRPr="00AA2919" w:rsidRDefault="00355C70" w:rsidP="00AE066C">
      <w:pPr>
        <w:spacing w:before="100" w:beforeAutospacing="1" w:after="100" w:afterAutospacing="1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lastRenderedPageBreak/>
        <w:t>Подготовка к интегрированному занятию начинается с определения конкретной темы, учебной группы и места проведения. Но главное выбор напарника, с которым необходимо достичь определенной психологической совместимости.</w:t>
      </w:r>
    </w:p>
    <w:p w:rsidR="00355C70" w:rsidRPr="00AA2919" w:rsidRDefault="00355C70" w:rsidP="00AE066C">
      <w:pPr>
        <w:spacing w:before="100" w:beforeAutospacing="1" w:after="100" w:afterAutospacing="1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Поэтому такие занятия планируются только с тем коллегой, который вызывает личную симпатию. Поскольку ход интегрированного занятия непредсказуем, то и роли </w:t>
      </w:r>
      <w:r w:rsidR="006B480B">
        <w:rPr>
          <w:rFonts w:ascii="Times New Roman" w:eastAsia="Times New Roman" w:hAnsi="Times New Roman" w:cs="Times New Roman"/>
          <w:sz w:val="28"/>
          <w:szCs w:val="28"/>
        </w:rPr>
        <w:t xml:space="preserve">преподавателей 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динамично меняются.</w:t>
      </w:r>
    </w:p>
    <w:p w:rsidR="00355C70" w:rsidRPr="00AA2919" w:rsidRDefault="00355C70" w:rsidP="00AE066C">
      <w:pPr>
        <w:spacing w:before="100" w:beforeAutospacing="1" w:after="100" w:afterAutospacing="1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>На следующем этапе совместно определяется вид интегрированного занятия: урок-беседа, урок-лекция,</w:t>
      </w:r>
      <w:r w:rsidR="00161A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лабораторно-практическое занятие и т.п.</w:t>
      </w:r>
    </w:p>
    <w:p w:rsidR="00161A8F" w:rsidRDefault="00355C70" w:rsidP="00AE066C">
      <w:pPr>
        <w:spacing w:before="100" w:beforeAutospacing="1" w:after="100" w:afterAutospacing="1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Каждый вид занятия предполагает свое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целеполагание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>,</w:t>
      </w:r>
      <w:r w:rsidR="00161A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конструирование и структурирование учебного материала.</w:t>
      </w:r>
      <w:r w:rsidR="00161A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55C70" w:rsidRPr="00AA2919" w:rsidRDefault="00355C70" w:rsidP="00B208AF">
      <w:pPr>
        <w:spacing w:before="100" w:beforeAutospacing="1" w:after="100" w:afterAutospacing="1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>Педагогическая технология подготовки интегрированного урока включает в себя:</w:t>
      </w:r>
    </w:p>
    <w:p w:rsidR="00355C70" w:rsidRPr="00AA2919" w:rsidRDefault="00355C70" w:rsidP="00936A6B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>Согласование педагогами содержания и методики преподавания;</w:t>
      </w:r>
    </w:p>
    <w:p w:rsidR="00355C70" w:rsidRPr="00AA2919" w:rsidRDefault="00355C70" w:rsidP="00B208AF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>Характер общения и отношений с учащимися и между собой в ходе занятия.</w:t>
      </w:r>
    </w:p>
    <w:p w:rsidR="00B208AF" w:rsidRPr="00B208AF" w:rsidRDefault="00B208AF" w:rsidP="00B208AF">
      <w:pPr>
        <w:spacing w:before="100" w:beforeAutospacing="1" w:after="100" w:afterAutospacing="1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08AF">
        <w:rPr>
          <w:rFonts w:ascii="Times New Roman" w:eastAsia="Times New Roman" w:hAnsi="Times New Roman" w:cs="Times New Roman"/>
          <w:sz w:val="28"/>
          <w:szCs w:val="28"/>
        </w:rPr>
        <w:t>Проведение  таких уроков нельзя осуществлять без коллективной работы нескольких преподавателей, хотя проводить его может только преподаватель основной дисциплины, т.е. инициатор данного урока.</w:t>
      </w:r>
    </w:p>
    <w:p w:rsidR="00355C70" w:rsidRPr="00AA2919" w:rsidRDefault="00BA4AC7" w:rsidP="00A22F6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4AC7">
        <w:rPr>
          <w:rFonts w:ascii="Times New Roman" w:eastAsia="Times New Roman" w:hAnsi="Times New Roman" w:cs="Times New Roman"/>
          <w:sz w:val="28"/>
          <w:szCs w:val="28"/>
        </w:rPr>
        <w:t>Поэтому ц</w:t>
      </w:r>
      <w:r w:rsidR="00355C70" w:rsidRPr="00BA4AC7">
        <w:rPr>
          <w:rFonts w:ascii="Times New Roman" w:eastAsia="Times New Roman" w:hAnsi="Times New Roman" w:cs="Times New Roman"/>
          <w:sz w:val="28"/>
          <w:szCs w:val="28"/>
        </w:rPr>
        <w:t xml:space="preserve">елесообразно </w:t>
      </w:r>
      <w:proofErr w:type="gramStart"/>
      <w:r w:rsidR="00355C70" w:rsidRPr="00BA4AC7">
        <w:rPr>
          <w:rFonts w:ascii="Times New Roman" w:eastAsia="Times New Roman" w:hAnsi="Times New Roman" w:cs="Times New Roman"/>
          <w:sz w:val="28"/>
          <w:szCs w:val="28"/>
        </w:rPr>
        <w:t xml:space="preserve">проводить уроки </w:t>
      </w:r>
      <w:r w:rsidR="00D33C8E">
        <w:rPr>
          <w:rFonts w:ascii="Times New Roman" w:eastAsia="Times New Roman" w:hAnsi="Times New Roman" w:cs="Times New Roman"/>
          <w:sz w:val="28"/>
          <w:szCs w:val="28"/>
        </w:rPr>
        <w:t>по информационным технологиям в профессиональной деятельности</w:t>
      </w:r>
      <w:r w:rsidR="00355C70" w:rsidRPr="00BA4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A4AC7">
        <w:rPr>
          <w:rFonts w:ascii="Times New Roman" w:eastAsia="Times New Roman" w:hAnsi="Times New Roman" w:cs="Times New Roman"/>
          <w:sz w:val="28"/>
          <w:szCs w:val="28"/>
        </w:rPr>
        <w:t>интегрировано</w:t>
      </w:r>
      <w:proofErr w:type="gramEnd"/>
      <w:r w:rsidR="00355C70" w:rsidRPr="00BA4AC7">
        <w:rPr>
          <w:rFonts w:ascii="Times New Roman" w:eastAsia="Times New Roman" w:hAnsi="Times New Roman" w:cs="Times New Roman"/>
          <w:sz w:val="28"/>
          <w:szCs w:val="28"/>
        </w:rPr>
        <w:t xml:space="preserve"> со спецдисциплинами и практической профессиональной деятельностью. В противном случае у студентов создается впечатление об обособленности </w:t>
      </w:r>
      <w:r w:rsidRPr="00BA4AC7">
        <w:rPr>
          <w:rFonts w:ascii="Times New Roman" w:eastAsia="Times New Roman" w:hAnsi="Times New Roman" w:cs="Times New Roman"/>
          <w:sz w:val="28"/>
          <w:szCs w:val="28"/>
        </w:rPr>
        <w:t>информационных технологий</w:t>
      </w:r>
      <w:r w:rsidR="00355C70" w:rsidRPr="00BA4AC7">
        <w:rPr>
          <w:rFonts w:ascii="Times New Roman" w:eastAsia="Times New Roman" w:hAnsi="Times New Roman" w:cs="Times New Roman"/>
          <w:sz w:val="28"/>
          <w:szCs w:val="28"/>
        </w:rPr>
        <w:t xml:space="preserve"> от их специальности, и они не видят возможности </w:t>
      </w:r>
      <w:r w:rsidR="00D33C8E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355C70" w:rsidRPr="00BA4AC7">
        <w:rPr>
          <w:rFonts w:ascii="Times New Roman" w:eastAsia="Times New Roman" w:hAnsi="Times New Roman" w:cs="Times New Roman"/>
          <w:sz w:val="28"/>
          <w:szCs w:val="28"/>
        </w:rPr>
        <w:t xml:space="preserve"> практического применения в своей профессии.</w:t>
      </w:r>
    </w:p>
    <w:p w:rsidR="00355C70" w:rsidRPr="00AA2919" w:rsidRDefault="00355C70" w:rsidP="00A22F6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>Для студентов, обучающихся по специальности 15</w:t>
      </w:r>
      <w:r w:rsidR="00A22F64">
        <w:rPr>
          <w:rFonts w:ascii="Times New Roman" w:eastAsia="Times New Roman" w:hAnsi="Times New Roman" w:cs="Times New Roman"/>
          <w:sz w:val="28"/>
          <w:szCs w:val="28"/>
        </w:rPr>
        <w:t xml:space="preserve">.02.08 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«Технология машиностроения» проводились интегрированные занятия по дисциплинам «</w:t>
      </w:r>
      <w:r w:rsidR="00A22F64">
        <w:rPr>
          <w:rFonts w:ascii="Times New Roman" w:eastAsia="Times New Roman" w:hAnsi="Times New Roman" w:cs="Times New Roman"/>
          <w:sz w:val="28"/>
          <w:szCs w:val="28"/>
        </w:rPr>
        <w:t>Информационные технологии в профессиональной деятельности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» и «Технологическ</w:t>
      </w:r>
      <w:r w:rsidR="00A22F64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2F64">
        <w:rPr>
          <w:rFonts w:ascii="Times New Roman" w:eastAsia="Times New Roman" w:hAnsi="Times New Roman" w:cs="Times New Roman"/>
          <w:sz w:val="28"/>
          <w:szCs w:val="28"/>
        </w:rPr>
        <w:t>оснастка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355C70" w:rsidRPr="00AA2919" w:rsidRDefault="00355C70" w:rsidP="00D33C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Замысел интегрированного занятия по </w:t>
      </w:r>
      <w:proofErr w:type="gramStart"/>
      <w:r w:rsidRPr="00AA2919">
        <w:rPr>
          <w:rFonts w:ascii="Times New Roman" w:eastAsia="Times New Roman" w:hAnsi="Times New Roman" w:cs="Times New Roman"/>
          <w:sz w:val="28"/>
          <w:szCs w:val="28"/>
        </w:rPr>
        <w:t>выше указанным</w:t>
      </w:r>
      <w:proofErr w:type="gram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учебным дисциплинам заключается в обобщении и систематизации знаний по разделам «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Microsoft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Power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Point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>» и «</w:t>
      </w:r>
      <w:r w:rsidR="008B4377" w:rsidRPr="008B4377">
        <w:rPr>
          <w:rFonts w:ascii="Times New Roman" w:hAnsi="Times New Roman" w:cs="Times New Roman"/>
          <w:bCs/>
          <w:sz w:val="28"/>
          <w:szCs w:val="28"/>
        </w:rPr>
        <w:t>Типовые конструкции технологической оснастки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», в усвоении изученного материала и развити</w:t>
      </w:r>
      <w:r w:rsidR="00A22F6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творческого потенциала личности.</w:t>
      </w:r>
    </w:p>
    <w:p w:rsidR="00355C70" w:rsidRPr="00AA2919" w:rsidRDefault="00355C70" w:rsidP="00D33C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Задание для студентов заключается в создании </w:t>
      </w:r>
      <w:proofErr w:type="spellStart"/>
      <w:proofErr w:type="gramStart"/>
      <w:r w:rsidRPr="00AA2919">
        <w:rPr>
          <w:rFonts w:ascii="Times New Roman" w:eastAsia="Times New Roman" w:hAnsi="Times New Roman" w:cs="Times New Roman"/>
          <w:sz w:val="28"/>
          <w:szCs w:val="28"/>
        </w:rPr>
        <w:t>слайд-фильма</w:t>
      </w:r>
      <w:proofErr w:type="spellEnd"/>
      <w:proofErr w:type="gram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(презентации) средствами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Power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Point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>. Windows-приложение</w:t>
      </w:r>
      <w:r w:rsidR="00161A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Power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Point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предназначено для создания и редактирования произвольных презентаций и их демонстрации при достаточно больших возможностях анимации предоставляемого материала, импорта различных графических приложений, кино- и звуковых файлов. На слайдах можно представить тему задания, основные положения, краткий текстовый комментарий, а также слайды могут составляться из рисунков, схем, фотографий. </w:t>
      </w:r>
      <w:proofErr w:type="gramStart"/>
      <w:r w:rsidRPr="00AA2919">
        <w:rPr>
          <w:rFonts w:ascii="Times New Roman" w:eastAsia="Times New Roman" w:hAnsi="Times New Roman" w:cs="Times New Roman"/>
          <w:sz w:val="28"/>
          <w:szCs w:val="28"/>
        </w:rPr>
        <w:t>Часть схем и рисунков могут быть импортированы из учебных пособий и другой доступной литературы (предварительно отсканированные и обработанные в</w:t>
      </w:r>
      <w:r w:rsidR="00D33C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Photoshop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>), а также – из сети Интернет.</w:t>
      </w:r>
      <w:proofErr w:type="gramEnd"/>
    </w:p>
    <w:p w:rsidR="00355C70" w:rsidRPr="00AA2919" w:rsidRDefault="00355C70" w:rsidP="00D33C8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lastRenderedPageBreak/>
        <w:t>Освоение этой офисной технологии является весьма полезным, причем по многим причинам: приобретаются навыки цивилизованного сопровождения доклада, умение выделять ключевые мысли сообщения, развивается эстетическое чувство и т.д.</w:t>
      </w:r>
    </w:p>
    <w:p w:rsidR="00355C70" w:rsidRPr="00AA2919" w:rsidRDefault="00355C70" w:rsidP="00D442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>Как организовать работу студентов при непосредственном выполнении задания? Здесь уместно использование метода малых групп,</w:t>
      </w:r>
      <w:r w:rsidR="00161A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который особенно оправдан при недостатке компьютерного оборудования.</w:t>
      </w:r>
      <w:r w:rsidR="00161A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Характерной особенностью этого метода является деление аудитории на подгруппы, включающие учащихся с разными учебными возможностями или формирующиеся по желанию самих обучаемых. При этом учащиеся получают дополнительную возможность активизировать свою познавательную деятельность, имея полную свободу обсуждения.</w:t>
      </w:r>
    </w:p>
    <w:p w:rsidR="00355C70" w:rsidRPr="00AA2919" w:rsidRDefault="00355C70" w:rsidP="00D442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>При выполнении заданий большого объема каждая малая группа (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микрогруппа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>) может работать над индивидуальным заданием или выполнять некоторую часть единого задания. Поскольку существуют временные ограничения для изучения принципов создания презентаций,</w:t>
      </w:r>
      <w:r w:rsidR="00161A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достаточно работы с небольшим количеством слайдов. Поэтому при выполнении задания по созданию презентации рекомендуется каждой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микрогруппе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создать часть кадров на заданную тему, а затем смонтировать слайд-фильм, содержащий полную информацию. После выполнения задания каждая малая группа представляет свою часть работы, а затем учебная группа обсуждает и анализирует полученные результаты.</w:t>
      </w:r>
    </w:p>
    <w:p w:rsidR="00D4423C" w:rsidRDefault="00355C70" w:rsidP="00D442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Рассмотрим пример организации работы при создании </w:t>
      </w:r>
      <w:r w:rsidR="00D4423C">
        <w:rPr>
          <w:rFonts w:ascii="Times New Roman" w:eastAsia="Times New Roman" w:hAnsi="Times New Roman" w:cs="Times New Roman"/>
          <w:sz w:val="28"/>
          <w:szCs w:val="28"/>
        </w:rPr>
        <w:t>презентации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на тему «</w:t>
      </w:r>
      <w:r w:rsidR="00D4423C">
        <w:rPr>
          <w:rFonts w:ascii="Times New Roman" w:eastAsia="Times New Roman" w:hAnsi="Times New Roman" w:cs="Times New Roman"/>
          <w:sz w:val="28"/>
          <w:szCs w:val="28"/>
        </w:rPr>
        <w:t>Приспособления для токарных станков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».</w:t>
      </w:r>
      <w:r w:rsidR="00161A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Особенностью этой работы является то, что на первом этапе студенты параллельно изучают материал согласно специфике дисциплин</w:t>
      </w:r>
      <w:r w:rsidR="00D442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5C70" w:rsidRPr="00AA2919" w:rsidRDefault="00355C70" w:rsidP="00D442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На занятиях </w:t>
      </w:r>
      <w:r w:rsidR="00D4423C">
        <w:rPr>
          <w:rFonts w:ascii="Times New Roman" w:eastAsia="Times New Roman" w:hAnsi="Times New Roman" w:cs="Times New Roman"/>
          <w:sz w:val="28"/>
          <w:szCs w:val="28"/>
        </w:rPr>
        <w:t>по информационным технологиям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423C">
        <w:rPr>
          <w:rFonts w:ascii="Times New Roman" w:eastAsia="Times New Roman" w:hAnsi="Times New Roman" w:cs="Times New Roman"/>
          <w:sz w:val="28"/>
          <w:szCs w:val="28"/>
        </w:rPr>
        <w:t xml:space="preserve">в профессиональной деятельности 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происходит обсуждение правил подготовки презентаций:</w:t>
      </w:r>
    </w:p>
    <w:p w:rsidR="00355C70" w:rsidRPr="00AA2919" w:rsidRDefault="00355C70" w:rsidP="00DE77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Презентация с точки зрения информационных технологий. </w:t>
      </w:r>
    </w:p>
    <w:p w:rsidR="00355C70" w:rsidRPr="00AA2919" w:rsidRDefault="00355C70" w:rsidP="00DE77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Назначение приложения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Microsoft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Power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Point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. Объекты обработки. </w:t>
      </w:r>
    </w:p>
    <w:p w:rsidR="00355C70" w:rsidRPr="00AA2919" w:rsidRDefault="00355C70" w:rsidP="00DE77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>Запуск программы. Способы создания, сохранения и открытия презентации.</w:t>
      </w:r>
    </w:p>
    <w:p w:rsidR="00355C70" w:rsidRPr="00AA2919" w:rsidRDefault="00355C70" w:rsidP="00DE77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>Диалог при начале работы.</w:t>
      </w:r>
    </w:p>
    <w:p w:rsidR="00355C70" w:rsidRPr="00AA2919" w:rsidRDefault="00355C70" w:rsidP="00DE77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Быстрый способ создания презентаций с помощью Мастера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автосодержания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5C70" w:rsidRPr="00AA2919" w:rsidRDefault="00355C70" w:rsidP="00DE77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Использования шаблона дизайна и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авторазметки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5C70" w:rsidRPr="00AA2919" w:rsidRDefault="00355C70" w:rsidP="00DE77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>Режимы работы со слайдами.</w:t>
      </w:r>
    </w:p>
    <w:p w:rsidR="00355C70" w:rsidRPr="00AA2919" w:rsidRDefault="00355C70" w:rsidP="00DE7731">
      <w:pPr>
        <w:numPr>
          <w:ilvl w:val="0"/>
          <w:numId w:val="10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Этапы создания презентаций средствами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Power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Point</w:t>
      </w:r>
      <w:proofErr w:type="spellEnd"/>
      <w:r w:rsidRPr="00AA291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5C70" w:rsidRDefault="00355C70" w:rsidP="00D442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На занятиях </w:t>
      </w:r>
      <w:r w:rsidR="00D4423C">
        <w:rPr>
          <w:rFonts w:ascii="Times New Roman" w:eastAsia="Times New Roman" w:hAnsi="Times New Roman" w:cs="Times New Roman"/>
          <w:sz w:val="28"/>
          <w:szCs w:val="28"/>
        </w:rPr>
        <w:t>по технологической оснастке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по разделу «</w:t>
      </w:r>
      <w:r w:rsidR="00D4423C">
        <w:rPr>
          <w:rFonts w:ascii="Times New Roman" w:eastAsia="Times New Roman" w:hAnsi="Times New Roman" w:cs="Times New Roman"/>
          <w:sz w:val="28"/>
          <w:szCs w:val="28"/>
        </w:rPr>
        <w:t>Типовые конструкции приспособлений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» студенты изучают назначение, технологические возможности, устройство и принцип работы </w:t>
      </w:r>
      <w:r w:rsidR="00D4423C">
        <w:rPr>
          <w:rFonts w:ascii="Times New Roman" w:eastAsia="Times New Roman" w:hAnsi="Times New Roman" w:cs="Times New Roman"/>
          <w:sz w:val="28"/>
          <w:szCs w:val="28"/>
        </w:rPr>
        <w:t xml:space="preserve">приспособлений для различных 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>металлорежущих станков.</w:t>
      </w:r>
    </w:p>
    <w:p w:rsidR="00936A6B" w:rsidRDefault="00936A6B" w:rsidP="009C22C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втором этапе перед студентами ставится задача создания презентации на тему «Приспособления для токарных станков» и ее структурирование</w:t>
      </w:r>
      <w:r w:rsidR="00CD345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D3454" w:rsidRDefault="00CD3454" w:rsidP="00DE7731">
      <w:pPr>
        <w:pStyle w:val="aa"/>
        <w:numPr>
          <w:ilvl w:val="0"/>
          <w:numId w:val="7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Определение назначения данной презентации (например, слайд-фильм, сопровождающий доклад).</w:t>
      </w:r>
    </w:p>
    <w:p w:rsidR="00161A8F" w:rsidRDefault="00355C70" w:rsidP="00DE7731">
      <w:pPr>
        <w:pStyle w:val="aa"/>
        <w:numPr>
          <w:ilvl w:val="0"/>
          <w:numId w:val="7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45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Обсуждение содержания презентаций. (Например, в качестве отдельных разделов она может содержать описание отдельных </w:t>
      </w:r>
      <w:r w:rsidR="00CD3454" w:rsidRPr="00CD3454">
        <w:rPr>
          <w:rFonts w:ascii="Times New Roman" w:eastAsia="Times New Roman" w:hAnsi="Times New Roman" w:cs="Times New Roman"/>
          <w:sz w:val="28"/>
          <w:szCs w:val="28"/>
        </w:rPr>
        <w:t>типов приспособлений для токарных станков</w:t>
      </w:r>
      <w:r w:rsidRPr="00CD3454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161A8F" w:rsidRDefault="00355C70" w:rsidP="00DE7731">
      <w:pPr>
        <w:pStyle w:val="aa"/>
        <w:numPr>
          <w:ilvl w:val="0"/>
          <w:numId w:val="7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454">
        <w:rPr>
          <w:rFonts w:ascii="Times New Roman" w:eastAsia="Times New Roman" w:hAnsi="Times New Roman" w:cs="Times New Roman"/>
          <w:sz w:val="28"/>
          <w:szCs w:val="28"/>
        </w:rPr>
        <w:t xml:space="preserve">Выделение основных модулей презентации. (В данном случае это будут несколько слайдов описания отдельного </w:t>
      </w:r>
      <w:r w:rsidR="00936A6B" w:rsidRPr="00CD3454">
        <w:rPr>
          <w:rFonts w:ascii="Times New Roman" w:eastAsia="Times New Roman" w:hAnsi="Times New Roman" w:cs="Times New Roman"/>
          <w:sz w:val="28"/>
          <w:szCs w:val="28"/>
        </w:rPr>
        <w:t>приспособления</w:t>
      </w:r>
      <w:r w:rsidRPr="00CD3454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936A6B" w:rsidRPr="00CD34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454">
        <w:rPr>
          <w:rFonts w:ascii="Times New Roman" w:eastAsia="Times New Roman" w:hAnsi="Times New Roman" w:cs="Times New Roman"/>
          <w:sz w:val="28"/>
          <w:szCs w:val="28"/>
        </w:rPr>
        <w:t xml:space="preserve">назначение и область применения, </w:t>
      </w:r>
      <w:r w:rsidR="00CD3454" w:rsidRPr="00CD3454">
        <w:rPr>
          <w:rFonts w:ascii="Times New Roman" w:hAnsi="Times New Roman" w:cs="Times New Roman"/>
          <w:sz w:val="28"/>
          <w:szCs w:val="28"/>
        </w:rPr>
        <w:t>определение установочных элементов, зажимных элементов, направляющих элементов, принцип действия механизма зажима,</w:t>
      </w:r>
      <w:r w:rsidR="00CD3454" w:rsidRPr="00CD34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3454">
        <w:rPr>
          <w:rFonts w:ascii="Times New Roman" w:eastAsia="Times New Roman" w:hAnsi="Times New Roman" w:cs="Times New Roman"/>
          <w:sz w:val="28"/>
          <w:szCs w:val="28"/>
        </w:rPr>
        <w:t xml:space="preserve">изображение </w:t>
      </w:r>
      <w:r w:rsidR="00CD3454" w:rsidRPr="00CD3454">
        <w:rPr>
          <w:rFonts w:ascii="Times New Roman" w:eastAsia="Times New Roman" w:hAnsi="Times New Roman" w:cs="Times New Roman"/>
          <w:sz w:val="28"/>
          <w:szCs w:val="28"/>
        </w:rPr>
        <w:t>приспособления и способ его установки на станке</w:t>
      </w:r>
      <w:r w:rsidRPr="00CD3454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55C70" w:rsidRPr="00CD3454" w:rsidRDefault="00355C70" w:rsidP="00DE7731">
      <w:pPr>
        <w:pStyle w:val="aa"/>
        <w:numPr>
          <w:ilvl w:val="0"/>
          <w:numId w:val="7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454">
        <w:rPr>
          <w:rFonts w:ascii="Times New Roman" w:eastAsia="Times New Roman" w:hAnsi="Times New Roman" w:cs="Times New Roman"/>
          <w:sz w:val="28"/>
          <w:szCs w:val="28"/>
        </w:rPr>
        <w:t>Обсуждение общего дизайна презентации.</w:t>
      </w:r>
    </w:p>
    <w:p w:rsidR="009C22CA" w:rsidRDefault="009C22CA" w:rsidP="009C22C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третьем этапе происходит с</w:t>
      </w:r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оздание отдельных модулей </w:t>
      </w:r>
      <w:proofErr w:type="spellStart"/>
      <w:proofErr w:type="gramStart"/>
      <w:r w:rsidRPr="00AA2919">
        <w:rPr>
          <w:rFonts w:ascii="Times New Roman" w:eastAsia="Times New Roman" w:hAnsi="Times New Roman" w:cs="Times New Roman"/>
          <w:sz w:val="28"/>
          <w:szCs w:val="28"/>
        </w:rPr>
        <w:t>слайд-фильма</w:t>
      </w:r>
      <w:proofErr w:type="spellEnd"/>
      <w:proofErr w:type="gramEnd"/>
      <w:r w:rsidRPr="00AA291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A2919">
        <w:rPr>
          <w:rFonts w:ascii="Times New Roman" w:eastAsia="Times New Roman" w:hAnsi="Times New Roman" w:cs="Times New Roman"/>
          <w:sz w:val="28"/>
          <w:szCs w:val="28"/>
        </w:rPr>
        <w:t>микрогруппах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C22CA" w:rsidRDefault="00355C70" w:rsidP="00DE7731">
      <w:pPr>
        <w:pStyle w:val="aa"/>
        <w:numPr>
          <w:ilvl w:val="0"/>
          <w:numId w:val="8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2CA">
        <w:rPr>
          <w:rFonts w:ascii="Times New Roman" w:eastAsia="Times New Roman" w:hAnsi="Times New Roman" w:cs="Times New Roman"/>
          <w:sz w:val="28"/>
          <w:szCs w:val="28"/>
        </w:rPr>
        <w:t>Обсуждение содержания кадров.</w:t>
      </w:r>
    </w:p>
    <w:p w:rsidR="009C22CA" w:rsidRDefault="009C22CA" w:rsidP="00DE7731">
      <w:pPr>
        <w:pStyle w:val="aa"/>
        <w:numPr>
          <w:ilvl w:val="0"/>
          <w:numId w:val="8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355C70" w:rsidRPr="009C22CA">
        <w:rPr>
          <w:rFonts w:ascii="Times New Roman" w:eastAsia="Times New Roman" w:hAnsi="Times New Roman" w:cs="Times New Roman"/>
          <w:sz w:val="28"/>
          <w:szCs w:val="28"/>
        </w:rPr>
        <w:t>ыбор соответствующего макета в режиме слайдов.</w:t>
      </w:r>
    </w:p>
    <w:p w:rsidR="00355C70" w:rsidRPr="009C22CA" w:rsidRDefault="00355C70" w:rsidP="00DE7731">
      <w:pPr>
        <w:pStyle w:val="aa"/>
        <w:numPr>
          <w:ilvl w:val="0"/>
          <w:numId w:val="8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2CA">
        <w:rPr>
          <w:rFonts w:ascii="Times New Roman" w:eastAsia="Times New Roman" w:hAnsi="Times New Roman" w:cs="Times New Roman"/>
          <w:sz w:val="28"/>
          <w:szCs w:val="28"/>
        </w:rPr>
        <w:t>Заполнение макета.</w:t>
      </w:r>
    </w:p>
    <w:p w:rsidR="009C22CA" w:rsidRDefault="009C22CA" w:rsidP="009C22CA">
      <w:pPr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четвертом этапе необходим а</w:t>
      </w:r>
      <w:r w:rsidR="00355C70" w:rsidRPr="00AA2919">
        <w:rPr>
          <w:rFonts w:ascii="Times New Roman" w:eastAsia="Times New Roman" w:hAnsi="Times New Roman" w:cs="Times New Roman"/>
          <w:sz w:val="28"/>
          <w:szCs w:val="28"/>
        </w:rPr>
        <w:t>нализ и обобщение результатов работы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C22CA" w:rsidRDefault="00355C70" w:rsidP="00DE7731">
      <w:pPr>
        <w:pStyle w:val="aa"/>
        <w:numPr>
          <w:ilvl w:val="0"/>
          <w:numId w:val="9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2CA">
        <w:rPr>
          <w:rFonts w:ascii="Times New Roman" w:eastAsia="Times New Roman" w:hAnsi="Times New Roman" w:cs="Times New Roman"/>
          <w:sz w:val="28"/>
          <w:szCs w:val="28"/>
        </w:rPr>
        <w:t xml:space="preserve">Представление блоков презентации членами </w:t>
      </w:r>
      <w:proofErr w:type="spellStart"/>
      <w:r w:rsidRPr="009C22CA">
        <w:rPr>
          <w:rFonts w:ascii="Times New Roman" w:eastAsia="Times New Roman" w:hAnsi="Times New Roman" w:cs="Times New Roman"/>
          <w:sz w:val="28"/>
          <w:szCs w:val="28"/>
        </w:rPr>
        <w:t>микрогруппы</w:t>
      </w:r>
      <w:proofErr w:type="spellEnd"/>
      <w:r w:rsidRPr="009C22C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C22CA" w:rsidRDefault="00355C70" w:rsidP="00DE7731">
      <w:pPr>
        <w:pStyle w:val="aa"/>
        <w:numPr>
          <w:ilvl w:val="0"/>
          <w:numId w:val="9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2CA">
        <w:rPr>
          <w:rFonts w:ascii="Times New Roman" w:eastAsia="Times New Roman" w:hAnsi="Times New Roman" w:cs="Times New Roman"/>
          <w:sz w:val="28"/>
          <w:szCs w:val="28"/>
        </w:rPr>
        <w:t>Обсуждение сценария и монтаж фильма.</w:t>
      </w:r>
    </w:p>
    <w:p w:rsidR="009C22CA" w:rsidRDefault="00355C70" w:rsidP="00DE7731">
      <w:pPr>
        <w:pStyle w:val="aa"/>
        <w:numPr>
          <w:ilvl w:val="0"/>
          <w:numId w:val="9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2CA">
        <w:rPr>
          <w:rFonts w:ascii="Times New Roman" w:eastAsia="Times New Roman" w:hAnsi="Times New Roman" w:cs="Times New Roman"/>
          <w:sz w:val="28"/>
          <w:szCs w:val="28"/>
        </w:rPr>
        <w:t>Демонстрация фильмов.</w:t>
      </w:r>
    </w:p>
    <w:p w:rsidR="009C22CA" w:rsidRDefault="00355C70" w:rsidP="00DE7731">
      <w:pPr>
        <w:pStyle w:val="aa"/>
        <w:numPr>
          <w:ilvl w:val="0"/>
          <w:numId w:val="9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2CA">
        <w:rPr>
          <w:rFonts w:ascii="Times New Roman" w:eastAsia="Times New Roman" w:hAnsi="Times New Roman" w:cs="Times New Roman"/>
          <w:sz w:val="28"/>
          <w:szCs w:val="28"/>
        </w:rPr>
        <w:t>Обсуждение основных принципов демонстрации.</w:t>
      </w:r>
    </w:p>
    <w:p w:rsidR="009C22CA" w:rsidRDefault="00355C70" w:rsidP="00DE7731">
      <w:pPr>
        <w:pStyle w:val="aa"/>
        <w:numPr>
          <w:ilvl w:val="0"/>
          <w:numId w:val="9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2CA">
        <w:rPr>
          <w:rFonts w:ascii="Times New Roman" w:eastAsia="Times New Roman" w:hAnsi="Times New Roman" w:cs="Times New Roman"/>
          <w:sz w:val="28"/>
          <w:szCs w:val="28"/>
        </w:rPr>
        <w:t>Подготовка демонстрации.</w:t>
      </w:r>
    </w:p>
    <w:p w:rsidR="009C22CA" w:rsidRDefault="00355C70" w:rsidP="00DE7731">
      <w:pPr>
        <w:pStyle w:val="aa"/>
        <w:numPr>
          <w:ilvl w:val="0"/>
          <w:numId w:val="9"/>
        </w:numPr>
        <w:spacing w:after="0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2CA">
        <w:rPr>
          <w:rFonts w:ascii="Times New Roman" w:eastAsia="Times New Roman" w:hAnsi="Times New Roman" w:cs="Times New Roman"/>
          <w:sz w:val="28"/>
          <w:szCs w:val="28"/>
        </w:rPr>
        <w:t xml:space="preserve">Демонстрация </w:t>
      </w:r>
      <w:proofErr w:type="spellStart"/>
      <w:proofErr w:type="gramStart"/>
      <w:r w:rsidRPr="009C22CA">
        <w:rPr>
          <w:rFonts w:ascii="Times New Roman" w:eastAsia="Times New Roman" w:hAnsi="Times New Roman" w:cs="Times New Roman"/>
          <w:sz w:val="28"/>
          <w:szCs w:val="28"/>
        </w:rPr>
        <w:t>слайд-фильма</w:t>
      </w:r>
      <w:proofErr w:type="spellEnd"/>
      <w:proofErr w:type="gramEnd"/>
      <w:r w:rsidRPr="009C22CA">
        <w:rPr>
          <w:rFonts w:ascii="Times New Roman" w:eastAsia="Times New Roman" w:hAnsi="Times New Roman" w:cs="Times New Roman"/>
          <w:sz w:val="28"/>
          <w:szCs w:val="28"/>
        </w:rPr>
        <w:t xml:space="preserve"> параллельно с сообщениями докладчиков.</w:t>
      </w:r>
    </w:p>
    <w:p w:rsidR="00355C70" w:rsidRPr="009C22CA" w:rsidRDefault="00355C70" w:rsidP="009C22C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22CA">
        <w:rPr>
          <w:rFonts w:ascii="Times New Roman" w:eastAsia="Times New Roman" w:hAnsi="Times New Roman" w:cs="Times New Roman"/>
          <w:sz w:val="28"/>
          <w:szCs w:val="28"/>
        </w:rPr>
        <w:t xml:space="preserve">Создание и редактирование презентации – основная часть работы со </w:t>
      </w:r>
      <w:proofErr w:type="spellStart"/>
      <w:proofErr w:type="gramStart"/>
      <w:r w:rsidRPr="009C22CA">
        <w:rPr>
          <w:rFonts w:ascii="Times New Roman" w:eastAsia="Times New Roman" w:hAnsi="Times New Roman" w:cs="Times New Roman"/>
          <w:sz w:val="28"/>
          <w:szCs w:val="28"/>
        </w:rPr>
        <w:t>слайд-фильмом</w:t>
      </w:r>
      <w:proofErr w:type="spellEnd"/>
      <w:proofErr w:type="gramEnd"/>
      <w:r w:rsidRPr="009C22CA">
        <w:rPr>
          <w:rFonts w:ascii="Times New Roman" w:eastAsia="Times New Roman" w:hAnsi="Times New Roman" w:cs="Times New Roman"/>
          <w:sz w:val="28"/>
          <w:szCs w:val="28"/>
        </w:rPr>
        <w:t xml:space="preserve">. Она сопровождается активным обсуждением в </w:t>
      </w:r>
      <w:proofErr w:type="spellStart"/>
      <w:r w:rsidRPr="009C22CA">
        <w:rPr>
          <w:rFonts w:ascii="Times New Roman" w:eastAsia="Times New Roman" w:hAnsi="Times New Roman" w:cs="Times New Roman"/>
          <w:sz w:val="28"/>
          <w:szCs w:val="28"/>
        </w:rPr>
        <w:t>микрогруппах</w:t>
      </w:r>
      <w:proofErr w:type="spellEnd"/>
      <w:r w:rsidRPr="009C22CA">
        <w:rPr>
          <w:rFonts w:ascii="Times New Roman" w:eastAsia="Times New Roman" w:hAnsi="Times New Roman" w:cs="Times New Roman"/>
          <w:sz w:val="28"/>
          <w:szCs w:val="28"/>
        </w:rPr>
        <w:t xml:space="preserve"> вопросов, касающихся теоретических и практических знаний о </w:t>
      </w:r>
      <w:r w:rsidR="009C22CA">
        <w:rPr>
          <w:rFonts w:ascii="Times New Roman" w:eastAsia="Times New Roman" w:hAnsi="Times New Roman" w:cs="Times New Roman"/>
          <w:sz w:val="28"/>
          <w:szCs w:val="28"/>
        </w:rPr>
        <w:t>токарных приспособлениях</w:t>
      </w:r>
      <w:r w:rsidRPr="009C22CA">
        <w:rPr>
          <w:rFonts w:ascii="Times New Roman" w:eastAsia="Times New Roman" w:hAnsi="Times New Roman" w:cs="Times New Roman"/>
          <w:sz w:val="28"/>
          <w:szCs w:val="28"/>
        </w:rPr>
        <w:t>, содержание текста, размещенного в тексте (нужно суметь выразить главную мысль), формата текста и других объектов, дизайна и т.д., а также средств реализации предложенных идей.</w:t>
      </w:r>
    </w:p>
    <w:p w:rsidR="00355C70" w:rsidRPr="00AA2919" w:rsidRDefault="00355C70" w:rsidP="009C22C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7731">
        <w:rPr>
          <w:rFonts w:ascii="Times New Roman" w:eastAsia="Times New Roman" w:hAnsi="Times New Roman" w:cs="Times New Roman"/>
          <w:sz w:val="28"/>
          <w:szCs w:val="28"/>
        </w:rPr>
        <w:t>Практика показала, что при интегрированной форме организации занятий студенты совещаются, ищут оптимальные пути деятельности, проявляются творческое мышление студентов, их познавательные способности, а значит, повышается эффективность процесса обучения и общий уровень информационной культуры студентов.</w:t>
      </w:r>
    </w:p>
    <w:sectPr w:rsidR="00355C70" w:rsidRPr="00AA2919" w:rsidSect="003919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Demi Cond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E2B4E"/>
    <w:multiLevelType w:val="hybridMultilevel"/>
    <w:tmpl w:val="64ACB636"/>
    <w:lvl w:ilvl="0" w:tplc="B2563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4A3044"/>
    <w:multiLevelType w:val="multilevel"/>
    <w:tmpl w:val="323C9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0C1F02"/>
    <w:multiLevelType w:val="multilevel"/>
    <w:tmpl w:val="7102B5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D93227"/>
    <w:multiLevelType w:val="multilevel"/>
    <w:tmpl w:val="8CEC9AC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D56822"/>
    <w:multiLevelType w:val="multilevel"/>
    <w:tmpl w:val="49E68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D35BAD"/>
    <w:multiLevelType w:val="multilevel"/>
    <w:tmpl w:val="90128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EF75DB"/>
    <w:multiLevelType w:val="hybridMultilevel"/>
    <w:tmpl w:val="0504D4F0"/>
    <w:lvl w:ilvl="0" w:tplc="B2563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85914B1"/>
    <w:multiLevelType w:val="hybridMultilevel"/>
    <w:tmpl w:val="E1BA27D0"/>
    <w:lvl w:ilvl="0" w:tplc="B2563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A802259"/>
    <w:multiLevelType w:val="hybridMultilevel"/>
    <w:tmpl w:val="41AA9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BD3158"/>
    <w:multiLevelType w:val="multilevel"/>
    <w:tmpl w:val="959AC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43007"/>
    <w:rsid w:val="000469D8"/>
    <w:rsid w:val="000532C6"/>
    <w:rsid w:val="000A1EA0"/>
    <w:rsid w:val="00140E8E"/>
    <w:rsid w:val="00154CD9"/>
    <w:rsid w:val="00161A8F"/>
    <w:rsid w:val="00164D9C"/>
    <w:rsid w:val="001E666D"/>
    <w:rsid w:val="00210F03"/>
    <w:rsid w:val="003009C6"/>
    <w:rsid w:val="00355C70"/>
    <w:rsid w:val="003633CD"/>
    <w:rsid w:val="003919D9"/>
    <w:rsid w:val="00403042"/>
    <w:rsid w:val="005505BB"/>
    <w:rsid w:val="00570435"/>
    <w:rsid w:val="005C713F"/>
    <w:rsid w:val="005F27EF"/>
    <w:rsid w:val="006B480B"/>
    <w:rsid w:val="007A1C5D"/>
    <w:rsid w:val="00822F9E"/>
    <w:rsid w:val="008B4377"/>
    <w:rsid w:val="008E37AA"/>
    <w:rsid w:val="00936A6B"/>
    <w:rsid w:val="009C22CA"/>
    <w:rsid w:val="00A22F64"/>
    <w:rsid w:val="00AA2919"/>
    <w:rsid w:val="00AE066C"/>
    <w:rsid w:val="00B208AF"/>
    <w:rsid w:val="00B43007"/>
    <w:rsid w:val="00B6123D"/>
    <w:rsid w:val="00B76FC6"/>
    <w:rsid w:val="00BA4AC7"/>
    <w:rsid w:val="00C062AD"/>
    <w:rsid w:val="00C11367"/>
    <w:rsid w:val="00C255C8"/>
    <w:rsid w:val="00C51B6C"/>
    <w:rsid w:val="00C71DCC"/>
    <w:rsid w:val="00CA2E06"/>
    <w:rsid w:val="00CA3A91"/>
    <w:rsid w:val="00CD3454"/>
    <w:rsid w:val="00CF6CB9"/>
    <w:rsid w:val="00D33C8E"/>
    <w:rsid w:val="00D4423C"/>
    <w:rsid w:val="00D61E7F"/>
    <w:rsid w:val="00DC6B29"/>
    <w:rsid w:val="00DD39EE"/>
    <w:rsid w:val="00DE7731"/>
    <w:rsid w:val="00E75EC5"/>
    <w:rsid w:val="00F36016"/>
    <w:rsid w:val="00F45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CC"/>
  </w:style>
  <w:style w:type="paragraph" w:styleId="1">
    <w:name w:val="heading 1"/>
    <w:basedOn w:val="a"/>
    <w:link w:val="10"/>
    <w:uiPriority w:val="9"/>
    <w:qFormat/>
    <w:rsid w:val="00355C70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color w:val="1A475E"/>
      <w:kern w:val="36"/>
      <w:sz w:val="42"/>
      <w:szCs w:val="4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C255C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C255C8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C255C8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3">
    <w:name w:val="Основной текст_"/>
    <w:basedOn w:val="a0"/>
    <w:link w:val="61"/>
    <w:rsid w:val="00C255C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C255C8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C255C8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81">
    <w:name w:val="Основной текст (8) + Полужирный"/>
    <w:basedOn w:val="8"/>
    <w:rsid w:val="00C255C8"/>
    <w:rPr>
      <w:b/>
      <w:bCs/>
    </w:rPr>
  </w:style>
  <w:style w:type="character" w:customStyle="1" w:styleId="9">
    <w:name w:val="Основной текст (9)_"/>
    <w:basedOn w:val="a0"/>
    <w:link w:val="90"/>
    <w:rsid w:val="00C255C8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71">
    <w:name w:val="Основной текст (7) + Не полужирный;Не курсив"/>
    <w:basedOn w:val="7"/>
    <w:rsid w:val="00C255C8"/>
    <w:rPr>
      <w:b/>
      <w:bCs/>
      <w:i/>
      <w:iCs/>
    </w:rPr>
  </w:style>
  <w:style w:type="character" w:customStyle="1" w:styleId="82">
    <w:name w:val="Основной текст (8) + Полужирный;Курсив"/>
    <w:basedOn w:val="8"/>
    <w:rsid w:val="00C255C8"/>
    <w:rPr>
      <w:b/>
      <w:bCs/>
      <w:i/>
      <w:iCs/>
    </w:rPr>
  </w:style>
  <w:style w:type="character" w:customStyle="1" w:styleId="875pt">
    <w:name w:val="Основной текст (8) + 7;5 pt;Полужирный"/>
    <w:basedOn w:val="8"/>
    <w:rsid w:val="00C255C8"/>
    <w:rPr>
      <w:b/>
      <w:bCs/>
      <w:sz w:val="15"/>
      <w:szCs w:val="15"/>
    </w:rPr>
  </w:style>
  <w:style w:type="character" w:customStyle="1" w:styleId="845pt">
    <w:name w:val="Основной текст (8) + 4;5 pt;Полужирный"/>
    <w:basedOn w:val="8"/>
    <w:rsid w:val="00C255C8"/>
    <w:rPr>
      <w:b/>
      <w:bCs/>
      <w:sz w:val="9"/>
      <w:szCs w:val="9"/>
    </w:rPr>
  </w:style>
  <w:style w:type="character" w:customStyle="1" w:styleId="8FranklinGothicDemiCond5pt">
    <w:name w:val="Основной текст (8) + Franklin Gothic Demi Cond;5 pt"/>
    <w:basedOn w:val="8"/>
    <w:rsid w:val="00C255C8"/>
    <w:rPr>
      <w:rFonts w:ascii="Franklin Gothic Demi Cond" w:eastAsia="Franklin Gothic Demi Cond" w:hAnsi="Franklin Gothic Demi Cond" w:cs="Franklin Gothic Demi Cond"/>
      <w:sz w:val="10"/>
      <w:szCs w:val="10"/>
    </w:rPr>
  </w:style>
  <w:style w:type="paragraph" w:customStyle="1" w:styleId="50">
    <w:name w:val="Основной текст (5)"/>
    <w:basedOn w:val="a"/>
    <w:link w:val="5"/>
    <w:rsid w:val="00C255C8"/>
    <w:pPr>
      <w:shd w:val="clear" w:color="auto" w:fill="FFFFFF"/>
      <w:spacing w:after="0" w:line="211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C255C8"/>
    <w:pPr>
      <w:shd w:val="clear" w:color="auto" w:fill="FFFFFF"/>
      <w:spacing w:before="780" w:after="0" w:line="185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60">
    <w:name w:val="Основной текст (6)"/>
    <w:basedOn w:val="a"/>
    <w:link w:val="6"/>
    <w:rsid w:val="00C255C8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61">
    <w:name w:val="Основной текст6"/>
    <w:basedOn w:val="a"/>
    <w:link w:val="a3"/>
    <w:rsid w:val="00C255C8"/>
    <w:pPr>
      <w:shd w:val="clear" w:color="auto" w:fill="FFFFFF"/>
      <w:spacing w:before="240" w:after="0" w:line="247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70">
    <w:name w:val="Основной текст (7)"/>
    <w:basedOn w:val="a"/>
    <w:link w:val="7"/>
    <w:rsid w:val="00C255C8"/>
    <w:pPr>
      <w:shd w:val="clear" w:color="auto" w:fill="FFFFFF"/>
      <w:spacing w:after="0" w:line="187" w:lineRule="exact"/>
      <w:jc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80">
    <w:name w:val="Основной текст (8)"/>
    <w:basedOn w:val="a"/>
    <w:link w:val="8"/>
    <w:rsid w:val="00C255C8"/>
    <w:pPr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90">
    <w:name w:val="Основной текст (9)"/>
    <w:basedOn w:val="a"/>
    <w:link w:val="9"/>
    <w:rsid w:val="00C255C8"/>
    <w:pPr>
      <w:shd w:val="clear" w:color="auto" w:fill="FFFFFF"/>
      <w:spacing w:before="120" w:after="0" w:line="149" w:lineRule="exact"/>
      <w:jc w:val="center"/>
    </w:pPr>
    <w:rPr>
      <w:rFonts w:ascii="Times New Roman" w:eastAsia="Times New Roman" w:hAnsi="Times New Roman" w:cs="Times New Roman"/>
      <w:sz w:val="14"/>
      <w:szCs w:val="14"/>
    </w:rPr>
  </w:style>
  <w:style w:type="paragraph" w:styleId="a4">
    <w:name w:val="Normal (Web)"/>
    <w:basedOn w:val="a"/>
    <w:uiPriority w:val="99"/>
    <w:semiHidden/>
    <w:unhideWhenUsed/>
    <w:rsid w:val="00355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355C7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55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5C7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55C70"/>
    <w:rPr>
      <w:rFonts w:ascii="Arial" w:eastAsia="Times New Roman" w:hAnsi="Arial" w:cs="Arial"/>
      <w:color w:val="1A475E"/>
      <w:kern w:val="36"/>
      <w:sz w:val="42"/>
      <w:szCs w:val="42"/>
    </w:rPr>
  </w:style>
  <w:style w:type="character" w:styleId="a8">
    <w:name w:val="Hyperlink"/>
    <w:basedOn w:val="a0"/>
    <w:uiPriority w:val="99"/>
    <w:semiHidden/>
    <w:unhideWhenUsed/>
    <w:rsid w:val="00355C70"/>
    <w:rPr>
      <w:color w:val="005699"/>
      <w:u w:val="single"/>
    </w:rPr>
  </w:style>
  <w:style w:type="character" w:styleId="a9">
    <w:name w:val="Strong"/>
    <w:basedOn w:val="a0"/>
    <w:uiPriority w:val="22"/>
    <w:qFormat/>
    <w:rsid w:val="00355C70"/>
    <w:rPr>
      <w:b/>
      <w:bCs/>
    </w:rPr>
  </w:style>
  <w:style w:type="paragraph" w:styleId="aa">
    <w:name w:val="List Paragraph"/>
    <w:basedOn w:val="a"/>
    <w:uiPriority w:val="34"/>
    <w:qFormat/>
    <w:rsid w:val="004030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2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04404">
          <w:marLeft w:val="0"/>
          <w:marRight w:val="0"/>
          <w:marTop w:val="0"/>
          <w:marBottom w:val="0"/>
          <w:divBdr>
            <w:top w:val="none" w:sz="0" w:space="0" w:color="auto"/>
            <w:left w:val="single" w:sz="48" w:space="0" w:color="FFFFFF"/>
            <w:bottom w:val="none" w:sz="0" w:space="0" w:color="auto"/>
            <w:right w:val="single" w:sz="2" w:space="0" w:color="FFFFFF"/>
          </w:divBdr>
          <w:divsChild>
            <w:div w:id="1607273907">
              <w:marLeft w:val="-3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08630">
                  <w:marLeft w:val="384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19671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73872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7094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10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693106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718374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98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user</cp:lastModifiedBy>
  <cp:revision>4</cp:revision>
  <dcterms:created xsi:type="dcterms:W3CDTF">2018-12-30T18:46:00Z</dcterms:created>
  <dcterms:modified xsi:type="dcterms:W3CDTF">2018-12-30T19:03:00Z</dcterms:modified>
</cp:coreProperties>
</file>