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9DF" w:rsidRPr="00716E29" w:rsidRDefault="005F39DF" w:rsidP="005F39DF">
      <w:pPr>
        <w:shd w:val="clear" w:color="auto" w:fill="FFFFFF"/>
        <w:spacing w:before="180" w:line="259" w:lineRule="exact"/>
        <w:ind w:right="-1702"/>
        <w:rPr>
          <w:rFonts w:ascii="Times New Roman" w:hAnsi="Times New Roman"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8"/>
          <w:sz w:val="28"/>
          <w:szCs w:val="28"/>
        </w:rPr>
        <w:t xml:space="preserve">                  М</w:t>
      </w:r>
      <w:r w:rsidRPr="00716E29">
        <w:rPr>
          <w:rFonts w:ascii="Times New Roman" w:hAnsi="Times New Roman"/>
          <w:bCs/>
          <w:color w:val="000000"/>
          <w:spacing w:val="-8"/>
          <w:sz w:val="28"/>
          <w:szCs w:val="28"/>
        </w:rPr>
        <w:t>униципальное бюджетное</w:t>
      </w:r>
      <w:r>
        <w:rPr>
          <w:rFonts w:ascii="Times New Roman" w:hAnsi="Times New Roman"/>
          <w:bCs/>
          <w:color w:val="000000"/>
          <w:spacing w:val="-8"/>
          <w:sz w:val="28"/>
          <w:szCs w:val="28"/>
        </w:rPr>
        <w:t xml:space="preserve">  дошкольное </w:t>
      </w:r>
      <w:r w:rsidRPr="00716E29">
        <w:rPr>
          <w:rFonts w:ascii="Times New Roman" w:hAnsi="Times New Roman"/>
          <w:bCs/>
          <w:color w:val="000000"/>
          <w:spacing w:val="-8"/>
          <w:sz w:val="28"/>
          <w:szCs w:val="28"/>
        </w:rPr>
        <w:t>образовательное</w:t>
      </w:r>
    </w:p>
    <w:p w:rsidR="005F39DF" w:rsidRPr="00716E29" w:rsidRDefault="005F39DF" w:rsidP="005F39DF">
      <w:pPr>
        <w:shd w:val="clear" w:color="auto" w:fill="FFFFFF"/>
        <w:spacing w:before="180" w:line="259" w:lineRule="exact"/>
        <w:ind w:left="7" w:right="-1702" w:firstLine="223"/>
        <w:rPr>
          <w:rFonts w:ascii="Times New Roman" w:hAnsi="Times New Roman"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8"/>
          <w:sz w:val="28"/>
          <w:szCs w:val="28"/>
        </w:rPr>
        <w:t xml:space="preserve">                    учреждение </w:t>
      </w:r>
      <w:r w:rsidRPr="00716E29">
        <w:rPr>
          <w:rFonts w:ascii="Times New Roman" w:hAnsi="Times New Roman"/>
          <w:bCs/>
          <w:color w:val="000000"/>
          <w:spacing w:val="-8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bCs/>
          <w:color w:val="000000"/>
          <w:spacing w:val="-8"/>
          <w:sz w:val="28"/>
          <w:szCs w:val="28"/>
        </w:rPr>
        <w:t>Ваховский</w:t>
      </w:r>
      <w:proofErr w:type="spellEnd"/>
      <w:r>
        <w:rPr>
          <w:rFonts w:ascii="Times New Roman" w:hAnsi="Times New Roman"/>
          <w:bCs/>
          <w:color w:val="000000"/>
          <w:spacing w:val="-8"/>
          <w:sz w:val="28"/>
          <w:szCs w:val="28"/>
        </w:rPr>
        <w:t xml:space="preserve"> детский сад «</w:t>
      </w:r>
      <w:r w:rsidRPr="00716E29">
        <w:rPr>
          <w:rFonts w:ascii="Times New Roman" w:hAnsi="Times New Roman"/>
          <w:bCs/>
          <w:color w:val="000000"/>
          <w:spacing w:val="-8"/>
          <w:sz w:val="28"/>
          <w:szCs w:val="28"/>
        </w:rPr>
        <w:t>Лесная сказка»</w:t>
      </w:r>
    </w:p>
    <w:p w:rsidR="005F39DF" w:rsidRPr="00716E29" w:rsidRDefault="005F39DF" w:rsidP="005F39DF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5F39DF" w:rsidRPr="00716E29" w:rsidRDefault="005F39DF" w:rsidP="005F39DF">
      <w:pPr>
        <w:spacing w:line="360" w:lineRule="auto"/>
        <w:jc w:val="center"/>
        <w:rPr>
          <w:rFonts w:ascii="Times New Roman" w:hAnsi="Times New Roman"/>
        </w:rPr>
      </w:pPr>
    </w:p>
    <w:p w:rsidR="005F39DF" w:rsidRPr="00716E29" w:rsidRDefault="005F39DF" w:rsidP="005F39DF">
      <w:pPr>
        <w:spacing w:line="360" w:lineRule="auto"/>
        <w:jc w:val="center"/>
        <w:rPr>
          <w:rFonts w:ascii="Times New Roman" w:hAnsi="Times New Roman"/>
        </w:rPr>
      </w:pPr>
    </w:p>
    <w:p w:rsidR="005F39DF" w:rsidRPr="00716E29" w:rsidRDefault="005F39DF" w:rsidP="005F39DF">
      <w:pPr>
        <w:spacing w:line="360" w:lineRule="auto"/>
        <w:jc w:val="center"/>
        <w:rPr>
          <w:rFonts w:ascii="Times New Roman" w:hAnsi="Times New Roman"/>
        </w:rPr>
      </w:pPr>
    </w:p>
    <w:p w:rsidR="005F39DF" w:rsidRPr="00716E29" w:rsidRDefault="005F39DF" w:rsidP="005F39DF">
      <w:pPr>
        <w:spacing w:line="360" w:lineRule="auto"/>
        <w:jc w:val="center"/>
        <w:rPr>
          <w:rFonts w:ascii="Times New Roman" w:hAnsi="Times New Roman"/>
        </w:rPr>
      </w:pPr>
    </w:p>
    <w:p w:rsidR="005F39DF" w:rsidRPr="00716E29" w:rsidRDefault="005F39DF" w:rsidP="005F39DF">
      <w:pPr>
        <w:spacing w:line="360" w:lineRule="auto"/>
        <w:jc w:val="center"/>
        <w:rPr>
          <w:rFonts w:ascii="Times New Roman" w:hAnsi="Times New Roman"/>
        </w:rPr>
      </w:pPr>
    </w:p>
    <w:p w:rsidR="005F39DF" w:rsidRPr="00716E29" w:rsidRDefault="005F39DF" w:rsidP="005F39DF">
      <w:pPr>
        <w:spacing w:line="360" w:lineRule="auto"/>
        <w:jc w:val="center"/>
        <w:rPr>
          <w:rFonts w:ascii="Times New Roman" w:hAnsi="Times New Roman"/>
        </w:rPr>
      </w:pPr>
    </w:p>
    <w:p w:rsidR="005F39DF" w:rsidRDefault="005F39DF" w:rsidP="005F3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                 </w:t>
      </w:r>
    </w:p>
    <w:p w:rsidR="005F39DF" w:rsidRDefault="005F39DF" w:rsidP="005F3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5F39DF" w:rsidRDefault="005F39DF" w:rsidP="005F3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5F39DF" w:rsidRDefault="005F39DF" w:rsidP="005F3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                                  </w:t>
      </w:r>
      <w:r w:rsidRPr="005F39D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 xml:space="preserve">ПРАЗДНИК ПОКРОВА </w:t>
      </w:r>
    </w:p>
    <w:p w:rsidR="005F39DF" w:rsidRPr="005F39DF" w:rsidRDefault="005F39DF" w:rsidP="005F3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 xml:space="preserve">                   </w:t>
      </w:r>
      <w:r w:rsidRPr="005F39D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ПРЕСВЯТОЙ БОГОРОДИЦЫ</w:t>
      </w:r>
    </w:p>
    <w:p w:rsidR="005F39DF" w:rsidRPr="005F39DF" w:rsidRDefault="005F39DF" w:rsidP="005F39DF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5F39DF" w:rsidRPr="005F39DF" w:rsidRDefault="005F39DF" w:rsidP="005F39DF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5F39DF" w:rsidRPr="00716E29" w:rsidRDefault="005F39DF" w:rsidP="005F39DF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5F39DF" w:rsidRPr="00716E29" w:rsidRDefault="005F39DF" w:rsidP="005F39DF">
      <w:pPr>
        <w:pStyle w:val="a5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5F39DF" w:rsidRDefault="005F39DF" w:rsidP="005F39DF">
      <w:pPr>
        <w:pStyle w:val="a5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5F39DF" w:rsidRDefault="005F39DF" w:rsidP="005F39DF">
      <w:pPr>
        <w:pStyle w:val="a5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5F39DF" w:rsidRDefault="005F39DF" w:rsidP="005F39DF">
      <w:pPr>
        <w:pStyle w:val="a5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5F39DF" w:rsidRDefault="005F39DF" w:rsidP="005F39DF">
      <w:pPr>
        <w:pStyle w:val="a5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5F39DF" w:rsidRDefault="005F39DF" w:rsidP="005F39DF">
      <w:pPr>
        <w:pStyle w:val="a5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5F39DF" w:rsidRPr="00716E29" w:rsidRDefault="005F39DF" w:rsidP="005F39DF">
      <w:pPr>
        <w:pStyle w:val="a5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5F39DF" w:rsidRPr="00716E29" w:rsidRDefault="005F39DF" w:rsidP="005F39DF">
      <w:pPr>
        <w:pStyle w:val="a5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5F39DF" w:rsidRPr="00716E29" w:rsidRDefault="005F39DF" w:rsidP="005F39DF">
      <w:pPr>
        <w:pStyle w:val="a5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5F39DF" w:rsidRDefault="005F39DF" w:rsidP="005F39DF">
      <w:pPr>
        <w:pStyle w:val="a5"/>
        <w:rPr>
          <w:szCs w:val="28"/>
        </w:rPr>
      </w:pPr>
      <w:r>
        <w:rPr>
          <w:szCs w:val="28"/>
        </w:rPr>
        <w:t xml:space="preserve">                                                                             </w:t>
      </w:r>
      <w:r w:rsidRPr="00716E29">
        <w:rPr>
          <w:szCs w:val="28"/>
        </w:rPr>
        <w:t>Воспитатель: Клюева</w:t>
      </w:r>
      <w:r>
        <w:rPr>
          <w:szCs w:val="28"/>
        </w:rPr>
        <w:t xml:space="preserve"> </w:t>
      </w:r>
      <w:r w:rsidRPr="00716E29">
        <w:rPr>
          <w:szCs w:val="28"/>
        </w:rPr>
        <w:t>Т.</w:t>
      </w:r>
      <w:r>
        <w:rPr>
          <w:szCs w:val="28"/>
        </w:rPr>
        <w:t xml:space="preserve"> </w:t>
      </w:r>
      <w:r w:rsidRPr="00716E29">
        <w:rPr>
          <w:szCs w:val="28"/>
        </w:rPr>
        <w:t>В.</w:t>
      </w:r>
    </w:p>
    <w:p w:rsidR="005F39DF" w:rsidRDefault="005F39DF" w:rsidP="005F39DF">
      <w:pPr>
        <w:pStyle w:val="a5"/>
        <w:rPr>
          <w:szCs w:val="28"/>
        </w:rPr>
      </w:pPr>
    </w:p>
    <w:p w:rsidR="005F39DF" w:rsidRDefault="005F39DF" w:rsidP="005F39DF">
      <w:pPr>
        <w:pStyle w:val="a5"/>
        <w:rPr>
          <w:szCs w:val="28"/>
        </w:rPr>
      </w:pPr>
    </w:p>
    <w:p w:rsidR="005F39DF" w:rsidRDefault="005F39DF" w:rsidP="005F39DF">
      <w:pPr>
        <w:pStyle w:val="a5"/>
        <w:rPr>
          <w:szCs w:val="28"/>
        </w:rPr>
      </w:pPr>
    </w:p>
    <w:p w:rsidR="005F39DF" w:rsidRDefault="005F39DF" w:rsidP="005F39DF">
      <w:pPr>
        <w:pStyle w:val="a5"/>
        <w:rPr>
          <w:szCs w:val="28"/>
        </w:rPr>
      </w:pPr>
    </w:p>
    <w:p w:rsidR="005F39DF" w:rsidRPr="005F39DF" w:rsidRDefault="005F39DF" w:rsidP="005F39DF">
      <w:pPr>
        <w:pStyle w:val="a5"/>
        <w:rPr>
          <w:szCs w:val="28"/>
        </w:rPr>
      </w:pPr>
      <w:r>
        <w:rPr>
          <w:szCs w:val="28"/>
        </w:rPr>
        <w:t xml:space="preserve">                                                  2016 год</w:t>
      </w:r>
    </w:p>
    <w:p w:rsidR="00FA0EBF" w:rsidRPr="00A0552D" w:rsidRDefault="00FA0EBF" w:rsidP="00FA0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ПРАЗДНИК ПОКРОВА ПРЕСВЯТОЙ БОГОРОДИЦЫ</w:t>
      </w:r>
    </w:p>
    <w:p w:rsidR="00FA0EBF" w:rsidRPr="00A0552D" w:rsidRDefault="00FA0EBF" w:rsidP="00FA0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</w:rPr>
        <w:t>Программное содержание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FA0EBF" w:rsidRPr="00A0552D" w:rsidRDefault="00FA0EBF" w:rsidP="00FA0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</w:rPr>
        <w:t>Обучающие задачи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: Дать детям представление о </w:t>
      </w: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Пресвятой Богородице как Покровительнице и Заступнице перед Богом за всех людей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познакомить с праздником. </w:t>
      </w:r>
    </w:p>
    <w:p w:rsidR="00FA0EBF" w:rsidRPr="00A0552D" w:rsidRDefault="00FA0EBF" w:rsidP="00FA0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</w:rPr>
        <w:t>Воспитательные задачи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: Воспитывать благоговейное почитание </w:t>
      </w: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Пресвятой Богородицы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FA0EBF" w:rsidRPr="00A0552D" w:rsidRDefault="00FA0EBF" w:rsidP="00FA0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</w:rPr>
        <w:t>Развивающие задачи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 Расширять словарный запас детей через разъяснения значения </w:t>
      </w:r>
      <w:proofErr w:type="spellStart"/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старосоловянских</w:t>
      </w:r>
      <w:proofErr w:type="spellEnd"/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слов </w:t>
      </w: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покров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, юродивый, </w:t>
      </w: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покровительница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, заступница, представительница и др.</w:t>
      </w:r>
    </w:p>
    <w:p w:rsidR="00FA0EBF" w:rsidRPr="00A0552D" w:rsidRDefault="00FA0EBF" w:rsidP="00FA0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</w:rPr>
        <w:t>Материал к занятию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: иллюстрации, платочки, фильм из цикла «Уроки православия»- Справедливость.</w:t>
      </w:r>
    </w:p>
    <w:p w:rsidR="00A0552D" w:rsidRDefault="00FA0EBF" w:rsidP="00A0552D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A0552D">
        <w:rPr>
          <w:rFonts w:ascii="Times New Roman" w:eastAsia="Times New Roman" w:hAnsi="Times New Roman" w:cs="Times New Roman"/>
          <w:sz w:val="24"/>
          <w:szCs w:val="24"/>
        </w:rPr>
        <w:t>Ход НОД:</w:t>
      </w:r>
    </w:p>
    <w:p w:rsidR="00A0552D" w:rsidRPr="00A0552D" w:rsidRDefault="00FA0EBF" w:rsidP="00A0552D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Слушание рассказа воспитателя. С именем </w:t>
      </w: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Богоматери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 связан один из самых любимых </w:t>
      </w: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праздников на Руси – Покров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. Истоки этого </w:t>
      </w: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праздника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лежат в старинном православном предании. В нем говорится об удивительном событии, происшедшим </w:t>
      </w:r>
      <w:proofErr w:type="spellStart"/>
      <w:proofErr w:type="gramStart"/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давным</w:t>
      </w:r>
      <w:proofErr w:type="spellEnd"/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- давно</w:t>
      </w:r>
      <w:proofErr w:type="gramEnd"/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более тысячи лет тому назад. Тогда город Царьград был окружен врагами. Жители его собрались во </w:t>
      </w:r>
      <w:proofErr w:type="spellStart"/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Влахернском</w:t>
      </w:r>
      <w:proofErr w:type="spellEnd"/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храме, в котором бережно хранилась святыня – </w:t>
      </w:r>
      <w:proofErr w:type="spellStart"/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головное</w:t>
      </w: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покрывало</w:t>
      </w:r>
      <w:proofErr w:type="spellEnd"/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  <w:r w:rsidRPr="00A05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</w:rPr>
        <w:t>(</w:t>
      </w:r>
      <w:r w:rsidRPr="00A0552D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покров</w:t>
      </w:r>
      <w:r w:rsidRPr="00A05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</w:rPr>
        <w:t>)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Богородицы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. Они со слезами молились Господу и </w:t>
      </w: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Богородице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. Они со слезами молились Господу и </w:t>
      </w: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Богородице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, прося помощи заступничества от врагов. Ночью один из молящихся – святой Андрей – увидел, как с небес спускается </w:t>
      </w: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Богородица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, снимает с головы свое </w:t>
      </w: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покрывало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 и простирает его над стоящим в храме народом. Этот </w:t>
      </w:r>
      <w:proofErr w:type="spellStart"/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покров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блистал</w:t>
      </w:r>
      <w:proofErr w:type="spellEnd"/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сильнее солнечных лучей. Затем Она отошла, </w:t>
      </w:r>
      <w:r w:rsidRPr="00A05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покров стал невидимым</w:t>
      </w:r>
      <w:r w:rsidRPr="00A0552D">
        <w:rPr>
          <w:rFonts w:ascii="Times New Roman" w:eastAsia="Times New Roman" w:hAnsi="Times New Roman" w:cs="Times New Roman"/>
          <w:color w:val="333333"/>
          <w:sz w:val="24"/>
          <w:szCs w:val="24"/>
        </w:rPr>
        <w:t>, а враг в ужасе бежал от стен Царьграда.</w:t>
      </w:r>
      <w:r w:rsidR="00A0552D" w:rsidRPr="00A0552D">
        <w:rPr>
          <w:rFonts w:ascii="Times New Roman" w:hAnsi="Times New Roman" w:cs="Times New Roman"/>
          <w:color w:val="333333"/>
          <w:sz w:val="24"/>
          <w:szCs w:val="24"/>
        </w:rPr>
        <w:t xml:space="preserve"> Вот такое чудесное событие произошло давным-давно. С тех пор православные люди верят, что Богородица – Заступница за всех людей, за весь мир, Утешительница, Охранительница от всех скорбей и бед.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Народные приметы.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-Ребята, много разных народных примет существует на</w:t>
      </w:r>
      <w:r w:rsidRPr="00A0552D">
        <w:rPr>
          <w:rStyle w:val="apple-converted-space"/>
          <w:color w:val="333333"/>
        </w:rPr>
        <w:t> </w:t>
      </w:r>
      <w:r w:rsidRPr="00A0552D">
        <w:rPr>
          <w:rStyle w:val="a4"/>
          <w:color w:val="333333"/>
          <w:bdr w:val="none" w:sz="0" w:space="0" w:color="auto" w:frame="1"/>
        </w:rPr>
        <w:t>Покров</w:t>
      </w:r>
      <w:r w:rsidRPr="00A0552D">
        <w:rPr>
          <w:color w:val="333333"/>
        </w:rPr>
        <w:t>.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-Какая сегодня будет погода, такая и зима наступит. Если солнышко, то зима морозная.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- Сегодня осень с зимой встретилась. Люди утепляли свои дома.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- На</w:t>
      </w:r>
      <w:r w:rsidRPr="00A0552D">
        <w:rPr>
          <w:rStyle w:val="apple-converted-space"/>
          <w:color w:val="333333"/>
        </w:rPr>
        <w:t> </w:t>
      </w:r>
      <w:r w:rsidRPr="00A0552D">
        <w:rPr>
          <w:rStyle w:val="a4"/>
          <w:color w:val="333333"/>
          <w:bdr w:val="none" w:sz="0" w:space="0" w:color="auto" w:frame="1"/>
        </w:rPr>
        <w:t>Покров</w:t>
      </w:r>
      <w:r w:rsidRPr="00A0552D">
        <w:rPr>
          <w:rStyle w:val="apple-converted-space"/>
          <w:color w:val="333333"/>
        </w:rPr>
        <w:t> </w:t>
      </w:r>
      <w:r w:rsidRPr="00A0552D">
        <w:rPr>
          <w:color w:val="333333"/>
        </w:rPr>
        <w:t>считалось хорошей приметой играть свадьбы, когда уже собран весь урожай.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- Если журавли улетели до</w:t>
      </w:r>
      <w:r w:rsidRPr="00A0552D">
        <w:rPr>
          <w:rStyle w:val="apple-converted-space"/>
          <w:color w:val="333333"/>
        </w:rPr>
        <w:t> </w:t>
      </w:r>
      <w:r w:rsidRPr="00A0552D">
        <w:rPr>
          <w:rStyle w:val="a4"/>
          <w:color w:val="333333"/>
          <w:bdr w:val="none" w:sz="0" w:space="0" w:color="auto" w:frame="1"/>
        </w:rPr>
        <w:t>Покрова</w:t>
      </w:r>
      <w:r w:rsidRPr="00A0552D">
        <w:rPr>
          <w:color w:val="333333"/>
        </w:rPr>
        <w:t>, то зима уже скоро наступит.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 xml:space="preserve">Праздник «Покров Пресвятой Богородицы» отмечают осенью – 14 октября. Особо </w:t>
      </w:r>
      <w:proofErr w:type="gramStart"/>
      <w:r w:rsidRPr="00A0552D">
        <w:rPr>
          <w:color w:val="333333"/>
        </w:rPr>
        <w:t>почитаем</w:t>
      </w:r>
      <w:proofErr w:type="gramEnd"/>
      <w:r w:rsidRPr="00A0552D">
        <w:rPr>
          <w:color w:val="333333"/>
        </w:rPr>
        <w:t xml:space="preserve"> этот праздник был на Руси.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(Звучит аудиозапись традиционной русской мелодии)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Существовало сказание о том, что, начиная с Покрова, ходит по земле Пресвятая Богородица со святыми и праведниками, которые заботливо проверяют, весь ли урожай собран. В народе приговаривали: «Батюшка Покров, покрой избушку теплом, а хозяйку – добром!»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К этому дню крестьяне убирали весь урожай. Поэтому для русского крестьянина праздник Покров исстари был ещё и праздником, который подводил итоги сельскохозяйственного года.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На Покров люди старались наблюдать за погодой, чтобы узнать, какой будет зима. Ведь на праздник Покрова происходит первая встреча с зимой. В народе так и говорили: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«На Покров до обеда – осень, а после обеда – зимушка-зима!»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«На Покров земля снегом покрывается, морозом одевается!»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«Каков Покров, такова и зима!»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 xml:space="preserve">А ещё Покров - конец хороводам, начало посиделкам. В деревне начиналось самое веселое время. Урожай-то убрали, всего наготовили, самое время гостей принимать да в гости ходить. Вот и мы с вами собрались сегодня на посиделки "Покровские". В старину женщины и девушки занимались рукоделием – шили, вязали, вышивали одежду, полотенца, наволочки, салфетки, скатерти, а маленькие девочки учились делать кукол. </w:t>
      </w:r>
      <w:r w:rsidRPr="00A0552D">
        <w:rPr>
          <w:color w:val="333333"/>
        </w:rPr>
        <w:lastRenderedPageBreak/>
        <w:t xml:space="preserve">Обычно шли к соседке или собирались целой компанией. На людях – то веселее. Да и стыдно было перед подругами свою работу делать плохо, кое-как. Ещё в это время начинались свадьбы. Девушки должны были сами сшить себе праздничную одежду и </w:t>
      </w:r>
      <w:proofErr w:type="gramStart"/>
      <w:r w:rsidRPr="00A0552D">
        <w:rPr>
          <w:color w:val="333333"/>
        </w:rPr>
        <w:t>приданное</w:t>
      </w:r>
      <w:proofErr w:type="gramEnd"/>
      <w:r w:rsidRPr="00A0552D">
        <w:rPr>
          <w:color w:val="333333"/>
        </w:rPr>
        <w:t>.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rStyle w:val="a4"/>
          <w:color w:val="333333"/>
          <w:bdr w:val="none" w:sz="0" w:space="0" w:color="auto" w:frame="1"/>
        </w:rPr>
        <w:t>Педагог</w:t>
      </w:r>
      <w:r w:rsidRPr="00A0552D">
        <w:rPr>
          <w:color w:val="333333"/>
        </w:rPr>
        <w:t xml:space="preserve">: Я предлагаю вам поиграть. Какие игры вы любите? (Ответы детей). 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ИГРА С ПЛАТОЧКАМИ</w:t>
      </w:r>
      <w:r w:rsidRPr="00A0552D">
        <w:rPr>
          <w:rStyle w:val="apple-converted-space"/>
          <w:color w:val="333333"/>
        </w:rPr>
        <w:t> </w:t>
      </w:r>
      <w:r w:rsidRPr="00A0552D">
        <w:rPr>
          <w:i/>
          <w:iCs/>
          <w:color w:val="333333"/>
          <w:bdr w:val="none" w:sz="0" w:space="0" w:color="auto" w:frame="1"/>
        </w:rPr>
        <w:t>«НАЙДИ ПАРУ»</w:t>
      </w:r>
      <w:r w:rsidRPr="00A0552D">
        <w:rPr>
          <w:color w:val="333333"/>
        </w:rPr>
        <w:t>.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Дети</w:t>
      </w:r>
      <w:r w:rsidRPr="00A0552D">
        <w:rPr>
          <w:rStyle w:val="apple-converted-space"/>
          <w:color w:val="333333"/>
        </w:rPr>
        <w:t> </w:t>
      </w:r>
      <w:r w:rsidRPr="00A0552D">
        <w:rPr>
          <w:i/>
          <w:iCs/>
          <w:color w:val="333333"/>
          <w:bdr w:val="none" w:sz="0" w:space="0" w:color="auto" w:frame="1"/>
        </w:rPr>
        <w:t>(8-10 чел.)</w:t>
      </w:r>
      <w:r w:rsidRPr="00A0552D">
        <w:rPr>
          <w:rStyle w:val="apple-converted-space"/>
          <w:color w:val="333333"/>
        </w:rPr>
        <w:t> </w:t>
      </w:r>
      <w:r w:rsidRPr="00A0552D">
        <w:rPr>
          <w:color w:val="333333"/>
        </w:rPr>
        <w:t>становятся в круг, берут платочки за два конца, в расправленном виде показывают их друг другу и произносят</w:t>
      </w:r>
      <w:r w:rsidRPr="00A0552D">
        <w:rPr>
          <w:rStyle w:val="apple-converted-space"/>
          <w:color w:val="333333"/>
        </w:rPr>
        <w:t> </w:t>
      </w:r>
      <w:r w:rsidRPr="00A0552D">
        <w:rPr>
          <w:color w:val="333333"/>
          <w:u w:val="single"/>
          <w:bdr w:val="none" w:sz="0" w:space="0" w:color="auto" w:frame="1"/>
        </w:rPr>
        <w:t>слова</w:t>
      </w:r>
      <w:r w:rsidRPr="00A0552D">
        <w:rPr>
          <w:color w:val="333333"/>
        </w:rPr>
        <w:t>:</w:t>
      </w:r>
      <w:r w:rsidRPr="00A0552D">
        <w:rPr>
          <w:rStyle w:val="apple-converted-space"/>
          <w:color w:val="333333"/>
        </w:rPr>
        <w:t> </w:t>
      </w:r>
      <w:r w:rsidRPr="00A0552D">
        <w:rPr>
          <w:i/>
          <w:iCs/>
          <w:color w:val="333333"/>
          <w:bdr w:val="none" w:sz="0" w:space="0" w:color="auto" w:frame="1"/>
        </w:rPr>
        <w:t>«Раз, два, три, платочек покажи!»</w:t>
      </w:r>
      <w:r w:rsidRPr="00A0552D">
        <w:rPr>
          <w:color w:val="333333"/>
        </w:rPr>
        <w:t>. Платочки должны быть разными - 4-5 видов, по два каждого вида. Затем дети прячут за спину платки и под музыку свободно</w:t>
      </w:r>
      <w:r w:rsidRPr="00A0552D">
        <w:rPr>
          <w:rStyle w:val="apple-converted-space"/>
          <w:color w:val="333333"/>
        </w:rPr>
        <w:t> </w:t>
      </w:r>
      <w:r w:rsidRPr="00A0552D">
        <w:rPr>
          <w:i/>
          <w:iCs/>
          <w:color w:val="333333"/>
          <w:bdr w:val="none" w:sz="0" w:space="0" w:color="auto" w:frame="1"/>
        </w:rPr>
        <w:t>«гуляют»</w:t>
      </w:r>
      <w:r w:rsidRPr="00A0552D">
        <w:rPr>
          <w:rStyle w:val="apple-converted-space"/>
          <w:color w:val="333333"/>
        </w:rPr>
        <w:t> </w:t>
      </w:r>
      <w:r w:rsidRPr="00A0552D">
        <w:rPr>
          <w:color w:val="333333"/>
        </w:rPr>
        <w:t xml:space="preserve">по залу. По остановке музыки дети должны сориентироваться – расправится платочек перед </w:t>
      </w:r>
      <w:proofErr w:type="gramStart"/>
      <w:r w:rsidRPr="00A0552D">
        <w:rPr>
          <w:color w:val="333333"/>
        </w:rPr>
        <w:t>собой</w:t>
      </w:r>
      <w:proofErr w:type="gramEnd"/>
      <w:r w:rsidRPr="00A0552D">
        <w:rPr>
          <w:color w:val="333333"/>
        </w:rPr>
        <w:t xml:space="preserve"> и найти свою пару. Тот, кто последний находит свою пару, танцуют с платочками</w:t>
      </w:r>
      <w:r w:rsidRPr="00A0552D">
        <w:rPr>
          <w:rStyle w:val="apple-converted-space"/>
          <w:color w:val="333333"/>
        </w:rPr>
        <w:t> </w:t>
      </w:r>
      <w:r w:rsidRPr="00A0552D">
        <w:rPr>
          <w:i/>
          <w:iCs/>
          <w:color w:val="333333"/>
          <w:bdr w:val="none" w:sz="0" w:space="0" w:color="auto" w:frame="1"/>
        </w:rPr>
        <w:t>«Барыню»</w:t>
      </w:r>
      <w:r w:rsidRPr="00A0552D">
        <w:rPr>
          <w:color w:val="333333"/>
        </w:rPr>
        <w:t>, остальные хлопают в ладоши.</w:t>
      </w:r>
      <w:r w:rsidRPr="00A0552D">
        <w:rPr>
          <w:rStyle w:val="apple-converted-space"/>
          <w:color w:val="333333"/>
        </w:rPr>
        <w:t> </w:t>
      </w:r>
      <w:r w:rsidRPr="00A0552D">
        <w:rPr>
          <w:i/>
          <w:iCs/>
          <w:color w:val="333333"/>
          <w:bdr w:val="none" w:sz="0" w:space="0" w:color="auto" w:frame="1"/>
        </w:rPr>
        <w:t>(Игра проводится по 1 разу с каждой группой</w:t>
      </w:r>
      <w:r w:rsidRPr="00A0552D">
        <w:rPr>
          <w:rStyle w:val="apple-converted-space"/>
          <w:i/>
          <w:iCs/>
          <w:color w:val="333333"/>
          <w:bdr w:val="none" w:sz="0" w:space="0" w:color="auto" w:frame="1"/>
        </w:rPr>
        <w:t> </w:t>
      </w:r>
      <w:r w:rsidRPr="00A0552D">
        <w:rPr>
          <w:rStyle w:val="a4"/>
          <w:i/>
          <w:iCs/>
          <w:color w:val="333333"/>
          <w:bdr w:val="none" w:sz="0" w:space="0" w:color="auto" w:frame="1"/>
        </w:rPr>
        <w:t>детей</w:t>
      </w:r>
      <w:r w:rsidRPr="00A0552D">
        <w:rPr>
          <w:i/>
          <w:iCs/>
          <w:color w:val="333333"/>
          <w:bdr w:val="none" w:sz="0" w:space="0" w:color="auto" w:frame="1"/>
        </w:rPr>
        <w:t>)</w:t>
      </w:r>
    </w:p>
    <w:p w:rsidR="00FA0EBF" w:rsidRPr="00A0552D" w:rsidRDefault="00FA0EBF" w:rsidP="00A055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rStyle w:val="a4"/>
          <w:color w:val="333333"/>
          <w:bdr w:val="none" w:sz="0" w:space="0" w:color="auto" w:frame="1"/>
        </w:rPr>
        <w:t>Пресвятая Богородица нас охраняет</w:t>
      </w:r>
      <w:r w:rsidRPr="00A0552D">
        <w:rPr>
          <w:color w:val="333333"/>
        </w:rPr>
        <w:t>,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От бед, невзгод оберегает,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Благословлен ее</w:t>
      </w:r>
      <w:r w:rsidRPr="00A0552D">
        <w:rPr>
          <w:rStyle w:val="apple-converted-space"/>
          <w:color w:val="333333"/>
        </w:rPr>
        <w:t> </w:t>
      </w:r>
      <w:r w:rsidRPr="00A0552D">
        <w:rPr>
          <w:rStyle w:val="a4"/>
          <w:color w:val="333333"/>
          <w:bdr w:val="none" w:sz="0" w:space="0" w:color="auto" w:frame="1"/>
        </w:rPr>
        <w:t>Покров</w:t>
      </w:r>
      <w:r w:rsidRPr="00A0552D">
        <w:rPr>
          <w:color w:val="333333"/>
        </w:rPr>
        <w:t>,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Зажжем свечу сегодня вновь.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— Помоги нам и прости,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Матерь Божья, защити,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Ты рукой своей чудесной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Все печали отгони.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Избавь от зла нас и от гнева,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Пошли нам радость и любовь.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И нас спаси, Святая Дева,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Ты — наш Божественный</w:t>
      </w:r>
      <w:r w:rsidRPr="00A0552D">
        <w:rPr>
          <w:rStyle w:val="apple-converted-space"/>
          <w:color w:val="333333"/>
        </w:rPr>
        <w:t> </w:t>
      </w:r>
      <w:r w:rsidRPr="00A0552D">
        <w:rPr>
          <w:rStyle w:val="a4"/>
          <w:color w:val="333333"/>
          <w:bdr w:val="none" w:sz="0" w:space="0" w:color="auto" w:frame="1"/>
        </w:rPr>
        <w:t>Покров</w:t>
      </w:r>
      <w:r w:rsidRPr="00A0552D">
        <w:rPr>
          <w:color w:val="333333"/>
        </w:rPr>
        <w:t>!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Всех с</w:t>
      </w:r>
      <w:r w:rsidRPr="00A0552D">
        <w:rPr>
          <w:rStyle w:val="apple-converted-space"/>
          <w:color w:val="333333"/>
        </w:rPr>
        <w:t> </w:t>
      </w:r>
      <w:r w:rsidRPr="00A0552D">
        <w:rPr>
          <w:rStyle w:val="a4"/>
          <w:color w:val="333333"/>
          <w:bdr w:val="none" w:sz="0" w:space="0" w:color="auto" w:frame="1"/>
        </w:rPr>
        <w:t>Покровом поздравляем</w:t>
      </w:r>
      <w:r w:rsidRPr="00A0552D">
        <w:rPr>
          <w:color w:val="333333"/>
        </w:rPr>
        <w:t>,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И желаем каждый час,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Чтоб Мария, Матерь Божья,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>Навсегда хранила вас!</w:t>
      </w:r>
    </w:p>
    <w:p w:rsidR="00A0552D" w:rsidRPr="00A0552D" w:rsidRDefault="00A0552D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A0552D">
        <w:rPr>
          <w:color w:val="333333"/>
        </w:rPr>
        <w:t xml:space="preserve">Просмотр фильма «Справедливость». Слово служителю храма   имени Павла </w:t>
      </w:r>
      <w:proofErr w:type="spellStart"/>
      <w:r w:rsidRPr="00A0552D">
        <w:rPr>
          <w:color w:val="333333"/>
        </w:rPr>
        <w:t>Тобольского</w:t>
      </w:r>
      <w:proofErr w:type="spellEnd"/>
      <w:r w:rsidRPr="00A0552D">
        <w:rPr>
          <w:color w:val="333333"/>
        </w:rPr>
        <w:t xml:space="preserve"> отцу Мирославу поселка </w:t>
      </w:r>
      <w:proofErr w:type="spellStart"/>
      <w:r w:rsidRPr="00A0552D">
        <w:rPr>
          <w:color w:val="333333"/>
        </w:rPr>
        <w:t>Ваховска</w:t>
      </w:r>
      <w:proofErr w:type="spellEnd"/>
      <w:r w:rsidRPr="00A0552D">
        <w:rPr>
          <w:color w:val="333333"/>
        </w:rPr>
        <w:t xml:space="preserve">. </w:t>
      </w:r>
    </w:p>
    <w:p w:rsidR="00FA0EBF" w:rsidRPr="00A0552D" w:rsidRDefault="00FA0EBF" w:rsidP="00A055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</w:p>
    <w:p w:rsidR="009D6EBB" w:rsidRPr="00A0552D" w:rsidRDefault="009D6EBB" w:rsidP="00A0552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9D6EBB" w:rsidRPr="00A05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FA0EBF"/>
    <w:rsid w:val="005F39DF"/>
    <w:rsid w:val="009D6EBB"/>
    <w:rsid w:val="00A0552D"/>
    <w:rsid w:val="00FA0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0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A0EBF"/>
    <w:rPr>
      <w:b/>
      <w:bCs/>
    </w:rPr>
  </w:style>
  <w:style w:type="character" w:customStyle="1" w:styleId="apple-converted-space">
    <w:name w:val="apple-converted-space"/>
    <w:basedOn w:val="a0"/>
    <w:rsid w:val="00FA0EBF"/>
  </w:style>
  <w:style w:type="paragraph" w:styleId="a5">
    <w:name w:val="No Spacing"/>
    <w:uiPriority w:val="1"/>
    <w:qFormat/>
    <w:rsid w:val="005F39DF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2016-11-09T13:57:00Z</dcterms:created>
  <dcterms:modified xsi:type="dcterms:W3CDTF">2016-11-09T14:24:00Z</dcterms:modified>
</cp:coreProperties>
</file>