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3CD" w:rsidRPr="00505369" w:rsidRDefault="00E92548" w:rsidP="00505369">
      <w:pPr>
        <w:spacing w:line="360" w:lineRule="auto"/>
        <w:jc w:val="center"/>
        <w:rPr>
          <w:rFonts w:ascii="Times New Roman" w:hAnsi="Times New Roman" w:cs="Times New Roman"/>
          <w:sz w:val="28"/>
          <w:szCs w:val="28"/>
        </w:rPr>
      </w:pPr>
      <w:r w:rsidRPr="00505369">
        <w:rPr>
          <w:rFonts w:ascii="Times New Roman" w:hAnsi="Times New Roman" w:cs="Times New Roman"/>
          <w:sz w:val="28"/>
          <w:szCs w:val="28"/>
        </w:rPr>
        <w:t>« Развитие физических качеств м</w:t>
      </w:r>
      <w:r w:rsidR="000763CD" w:rsidRPr="00505369">
        <w:rPr>
          <w:rFonts w:ascii="Times New Roman" w:hAnsi="Times New Roman" w:cs="Times New Roman"/>
          <w:sz w:val="28"/>
          <w:szCs w:val="28"/>
        </w:rPr>
        <w:t>етод</w:t>
      </w:r>
      <w:r w:rsidRPr="00505369">
        <w:rPr>
          <w:rFonts w:ascii="Times New Roman" w:hAnsi="Times New Roman" w:cs="Times New Roman"/>
          <w:sz w:val="28"/>
          <w:szCs w:val="28"/>
        </w:rPr>
        <w:t>ом</w:t>
      </w:r>
      <w:r w:rsidR="000763CD" w:rsidRPr="00505369">
        <w:rPr>
          <w:rFonts w:ascii="Times New Roman" w:hAnsi="Times New Roman" w:cs="Times New Roman"/>
          <w:sz w:val="28"/>
          <w:szCs w:val="28"/>
        </w:rPr>
        <w:t xml:space="preserve"> круговой тренировки на уроках физической культуры</w:t>
      </w:r>
      <w:r w:rsidRPr="00505369">
        <w:rPr>
          <w:rFonts w:ascii="Times New Roman" w:hAnsi="Times New Roman" w:cs="Times New Roman"/>
          <w:sz w:val="28"/>
          <w:szCs w:val="28"/>
        </w:rPr>
        <w:t>»</w:t>
      </w:r>
    </w:p>
    <w:p w:rsidR="000763CD" w:rsidRPr="00505369" w:rsidRDefault="000763CD" w:rsidP="00D84ABD">
      <w:pPr>
        <w:spacing w:after="0" w:line="360" w:lineRule="auto"/>
        <w:rPr>
          <w:rFonts w:ascii="Times New Roman" w:hAnsi="Times New Roman" w:cs="Times New Roman"/>
          <w:sz w:val="28"/>
          <w:szCs w:val="28"/>
        </w:rPr>
      </w:pPr>
    </w:p>
    <w:p w:rsidR="00765108"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Жизнь требует улучшения физической подготовленности учащихся общеобразовательных школ. Не секрет, что за последние годы уровень здоровья подрастающего поколения нашей страны резко снизился, проявились как факторы ухудшен</w:t>
      </w:r>
      <w:bookmarkStart w:id="0" w:name="_GoBack"/>
      <w:bookmarkEnd w:id="0"/>
      <w:r w:rsidRPr="00505369">
        <w:rPr>
          <w:rFonts w:ascii="Times New Roman" w:hAnsi="Times New Roman" w:cs="Times New Roman"/>
          <w:sz w:val="28"/>
          <w:szCs w:val="28"/>
        </w:rPr>
        <w:t>ия экологической обстановки, так и факторы экономические. Достаточно посмотреть на количество учеников, которые имеют различные ограничения к занятиям физической культуры или полностью освобождены от уроков. Заболевания самые разные – от ограничений по зрению до астмы и сахарного диабета. На фоне таких удручающих факторов как никогда остро встает вопрос о правильном планировании, проведении и дополнительных нагрузках на уроках. В этих целях учителя физической культуры могут успешно использовать метод круговой тренировки, которая с каждым годом приобретает все большую популярность, особенно у учащихся. Упражнения комплексов круговой тренировки, как правило, хорошо увязываются с материалом уроков, учебных тем, способствуя не только общему и физическому развитию старших школьников, но и успешному освоению ими всех разделов учебной программы. Конкретная направленность круговой тренировки, компле</w:t>
      </w:r>
      <w:proofErr w:type="gramStart"/>
      <w:r w:rsidRPr="00505369">
        <w:rPr>
          <w:rFonts w:ascii="Times New Roman" w:hAnsi="Times New Roman" w:cs="Times New Roman"/>
          <w:sz w:val="28"/>
          <w:szCs w:val="28"/>
        </w:rPr>
        <w:t>кс вкл</w:t>
      </w:r>
      <w:proofErr w:type="gramEnd"/>
      <w:r w:rsidRPr="00505369">
        <w:rPr>
          <w:rFonts w:ascii="Times New Roman" w:hAnsi="Times New Roman" w:cs="Times New Roman"/>
          <w:sz w:val="28"/>
          <w:szCs w:val="28"/>
        </w:rPr>
        <w:t>ючаемых в нее упражнений, дозирование нагрузки и другие черты методики зависят, естественно, от возрастных особенностей учащихся и уровня подготовленности.</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И сегодня уже нет нужды усиленно агитировать за круговую тренировку на уроках физической культуры, поскольку результаты применения ее в учебном процессе, как говорится, налицо. С включением ее растет охват учеников разнообразной и целенаправленной работой с учетом индивидуального подхода к каждому ученику в зависимости от достигнутого им уровня физического развития.</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 xml:space="preserve">Основная задача использования метода круговой тренировки на уроке – эффективное развитие двигательных качеств в условиях ограниченного и жесткого лимита времени при строгой регламентации и индивидуальной дозировке выполняемых упражнений. При этом развитие двигательных качеств должно быть тесно связано с освоением программного материала. Поэтому в комплексы круговой тренировки вводят физические упражнения, близкие по своей структуре к умениям и навыкам того или иного раздела учебной программы. Это будет способствовать совершенствованию умений, входящих в учебный материал. Обязательное условие – предварительное изучение этих упражнений всеми учащимися. Использование же их в комплексах круговой тренировки способствует выполнению изученных упражнений в различных условиях, приближенных к </w:t>
      </w:r>
      <w:proofErr w:type="gramStart"/>
      <w:r w:rsidRPr="00505369">
        <w:rPr>
          <w:rFonts w:ascii="Times New Roman" w:hAnsi="Times New Roman" w:cs="Times New Roman"/>
          <w:sz w:val="28"/>
          <w:szCs w:val="28"/>
        </w:rPr>
        <w:t>жизненным</w:t>
      </w:r>
      <w:proofErr w:type="gramEnd"/>
      <w:r w:rsidRPr="00505369">
        <w:rPr>
          <w:rFonts w:ascii="Times New Roman" w:hAnsi="Times New Roman" w:cs="Times New Roman"/>
          <w:sz w:val="28"/>
          <w:szCs w:val="28"/>
        </w:rPr>
        <w:t>, что имеет очень важное значение.</w:t>
      </w:r>
      <w:r w:rsidR="00DE3A76" w:rsidRPr="00505369">
        <w:rPr>
          <w:rFonts w:ascii="Times New Roman" w:hAnsi="Times New Roman" w:cs="Times New Roman"/>
          <w:sz w:val="28"/>
          <w:szCs w:val="28"/>
        </w:rPr>
        <w:t xml:space="preserve"> </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lastRenderedPageBreak/>
        <w:t>При разработке комплексов физической подготовки, выполняемых методом круговой тренировки, педагогу необходимо:</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1. Определить перспективную цель формирования двигательных качеств, их развитие на конкретном этапе обучения.</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2. Провести глубокий анализ намеченных упражнений, связав их с учебной программой, ее конкретным учебным материалом, учтя наличие спортивного оборудования и инвентаря, имеющегося в школе.</w:t>
      </w:r>
      <w:r w:rsidR="00DE3A76" w:rsidRPr="00505369">
        <w:rPr>
          <w:rFonts w:ascii="Times New Roman" w:hAnsi="Times New Roman" w:cs="Times New Roman"/>
          <w:sz w:val="28"/>
          <w:szCs w:val="28"/>
        </w:rPr>
        <w:t xml:space="preserve"> </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3. Ознакомить учащихся с методикой организации и проведения круговой тренировки. Каждое упражнение комплекса учащиеся выполняют в течение обусловленного времени (</w:t>
      </w:r>
      <w:proofErr w:type="gramStart"/>
      <w:r w:rsidRPr="00505369">
        <w:rPr>
          <w:rFonts w:ascii="Times New Roman" w:hAnsi="Times New Roman" w:cs="Times New Roman"/>
          <w:sz w:val="28"/>
          <w:szCs w:val="28"/>
        </w:rPr>
        <w:t>работают 20–30 сек</w:t>
      </w:r>
      <w:proofErr w:type="gramEnd"/>
      <w:r w:rsidRPr="00505369">
        <w:rPr>
          <w:rFonts w:ascii="Times New Roman" w:hAnsi="Times New Roman" w:cs="Times New Roman"/>
          <w:sz w:val="28"/>
          <w:szCs w:val="28"/>
        </w:rPr>
        <w:t>., отдыхают 30–40 сек.), стараясь проделать его максимальное (для себя) число раз.</w:t>
      </w:r>
    </w:p>
    <w:p w:rsidR="00F25A60"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4. Комплекс круговой тренировки должен вписываться в основную часть урока и, в зависимости от его задач, связанных с обучением, занимать в ней соответствующее место. Круговая тренировка входит в учебный процесс как эффективная форма организации физической подготовки</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5. Определить объем работы и отдыха на станциях при выполнении упражнений с учетом возрастных и половых особенностей учащихся.</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6. Строго соблюдать определенную последовательность при выполнении упражнений и переходе с одной станции к другой, а также интервал между кругами при повторном прохождении комплекса. Строгое соблюдение последовательности перехода с одной станции на другую определяется заданной моделью. Если эту последовательность нарушить, то может оказаться, что в отдельных моментах при выполнении комплекса нагрузка окажется чрезмерной на какие-то мышцы или органы, не будет чередования нагрузки, т. е., как гласит известная пословица, в одном месте будет густо, а в другом пусто. А это неприемлемо для круговой тренировки.</w:t>
      </w:r>
    </w:p>
    <w:p w:rsidR="00F25A60"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 xml:space="preserve">Метод круговой тренировки на уроках физической культуры в нашей школе применяется давно. </w:t>
      </w:r>
      <w:proofErr w:type="gramStart"/>
      <w:r w:rsidRPr="00505369">
        <w:rPr>
          <w:rFonts w:ascii="Times New Roman" w:hAnsi="Times New Roman" w:cs="Times New Roman"/>
          <w:sz w:val="28"/>
          <w:szCs w:val="28"/>
        </w:rPr>
        <w:t xml:space="preserve">Сначала это были отдельные комплексы упражнений для развития только физических качеств (быстрота, выносливость, ловкость, гибкость, сила) и совершенствования их комплексных проявлений (скоростной силы, силовой выносливости и т. </w:t>
      </w:r>
      <w:r w:rsidR="00F25A60">
        <w:rPr>
          <w:rFonts w:ascii="Times New Roman" w:hAnsi="Times New Roman" w:cs="Times New Roman"/>
          <w:sz w:val="28"/>
          <w:szCs w:val="28"/>
        </w:rPr>
        <w:t>п.</w:t>
      </w:r>
      <w:proofErr w:type="gramEnd"/>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Спортивный зал или спортивная площадка делятся на так называемые «станции» по числу запланированных упражнений. На каждой «станции» находится карточка с номером «станции» и кратким описанием выполняемого упражнения. По команде учителя группы начинают одновременно выполнять упражнения каждая на своей станции. По окончании запланированного времени следует переход на следующую «станцию». Учащиеся переходят по кругу от одного упражнения к другому, от снаряда к снаряду, от одного места к другому, пока не проходят целый круг. После этого каждый ученик получает оценку за работу во время выполнения упражнений кругов</w:t>
      </w:r>
      <w:r w:rsidR="009B6192" w:rsidRPr="00505369">
        <w:rPr>
          <w:rFonts w:ascii="Times New Roman" w:hAnsi="Times New Roman" w:cs="Times New Roman"/>
          <w:sz w:val="28"/>
          <w:szCs w:val="28"/>
        </w:rPr>
        <w:t>ой тренировки</w:t>
      </w:r>
      <w:r w:rsidRPr="00505369">
        <w:rPr>
          <w:rFonts w:ascii="Times New Roman" w:hAnsi="Times New Roman" w:cs="Times New Roman"/>
          <w:sz w:val="28"/>
          <w:szCs w:val="28"/>
        </w:rPr>
        <w:t>. Время выполнения упражнения варьируется в зависимости от возраста и подготовленности учащихся (от 20 сек. в 5-м классе до 30 сек. в 11-м). При составлении к</w:t>
      </w:r>
      <w:r w:rsidR="00D87E2D">
        <w:rPr>
          <w:rFonts w:ascii="Times New Roman" w:hAnsi="Times New Roman" w:cs="Times New Roman"/>
          <w:sz w:val="28"/>
          <w:szCs w:val="28"/>
        </w:rPr>
        <w:t xml:space="preserve">омплексов круговой тренировки я </w:t>
      </w:r>
      <w:r w:rsidRPr="00505369">
        <w:rPr>
          <w:rFonts w:ascii="Times New Roman" w:hAnsi="Times New Roman" w:cs="Times New Roman"/>
          <w:sz w:val="28"/>
          <w:szCs w:val="28"/>
        </w:rPr>
        <w:t xml:space="preserve"> стара</w:t>
      </w:r>
      <w:r w:rsidR="00D87E2D">
        <w:rPr>
          <w:rFonts w:ascii="Times New Roman" w:hAnsi="Times New Roman" w:cs="Times New Roman"/>
          <w:sz w:val="28"/>
          <w:szCs w:val="28"/>
        </w:rPr>
        <w:t>юсь</w:t>
      </w:r>
      <w:r w:rsidRPr="00505369">
        <w:rPr>
          <w:rFonts w:ascii="Times New Roman" w:hAnsi="Times New Roman" w:cs="Times New Roman"/>
          <w:sz w:val="28"/>
          <w:szCs w:val="28"/>
        </w:rPr>
        <w:t xml:space="preserve"> на разных «станциях» вовлекать в работу различные мышечные группы.</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lastRenderedPageBreak/>
        <w:t>Схематично это можно сделать так:</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noProof/>
          <w:sz w:val="28"/>
          <w:szCs w:val="28"/>
          <w:lang w:eastAsia="ru-RU"/>
        </w:rPr>
        <w:drawing>
          <wp:inline distT="0" distB="0" distL="0" distR="0">
            <wp:extent cx="3547431" cy="120958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gif"/>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44372" cy="1208539"/>
                    </a:xfrm>
                    <a:prstGeom prst="rect">
                      <a:avLst/>
                    </a:prstGeom>
                  </pic:spPr>
                </pic:pic>
              </a:graphicData>
            </a:graphic>
          </wp:inline>
        </w:drawing>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Комплекс упражнений, используемый при прохождении учебного материала по волейболу:</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1-я станция. Прыжки на гимнастическую скамейку и со скамейки с последующим поворотом на 180° и повторением упражнения.</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2-я станция. Верхняя передача волейбольного мяча в стену на высоту 2,5–3,0 м.</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3-я станция. В низком приседе прыжки с продвижением вперед.</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 xml:space="preserve">4-я станция. Стоя в 1 м от стены, переход в упор на пальцах о стену с последующим отталкиванием и возвращением </w:t>
      </w:r>
      <w:proofErr w:type="gramStart"/>
      <w:r w:rsidRPr="00505369">
        <w:rPr>
          <w:rFonts w:ascii="Times New Roman" w:hAnsi="Times New Roman" w:cs="Times New Roman"/>
          <w:sz w:val="28"/>
          <w:szCs w:val="28"/>
        </w:rPr>
        <w:t>в</w:t>
      </w:r>
      <w:proofErr w:type="gramEnd"/>
      <w:r w:rsidRPr="00505369">
        <w:rPr>
          <w:rFonts w:ascii="Times New Roman" w:hAnsi="Times New Roman" w:cs="Times New Roman"/>
          <w:sz w:val="28"/>
          <w:szCs w:val="28"/>
        </w:rPr>
        <w:t xml:space="preserve"> и.п.</w:t>
      </w:r>
    </w:p>
    <w:p w:rsidR="000763CD" w:rsidRPr="00505369" w:rsidRDefault="00282699"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5</w:t>
      </w:r>
      <w:r w:rsidR="000763CD" w:rsidRPr="00505369">
        <w:rPr>
          <w:rFonts w:ascii="Times New Roman" w:hAnsi="Times New Roman" w:cs="Times New Roman"/>
          <w:sz w:val="28"/>
          <w:szCs w:val="28"/>
        </w:rPr>
        <w:t>-я станция. Подбрасывание волейбольного мяча одной рукой над головой, затем верхняя подача в стену другой рукой с последующей ловлей</w:t>
      </w:r>
      <w:r w:rsidRPr="00505369">
        <w:rPr>
          <w:rFonts w:ascii="Times New Roman" w:hAnsi="Times New Roman" w:cs="Times New Roman"/>
          <w:sz w:val="28"/>
          <w:szCs w:val="28"/>
        </w:rPr>
        <w:t xml:space="preserve"> мяча и повторением </w:t>
      </w:r>
      <w:proofErr w:type="spellStart"/>
      <w:r w:rsidRPr="00505369">
        <w:rPr>
          <w:rFonts w:ascii="Times New Roman" w:hAnsi="Times New Roman" w:cs="Times New Roman"/>
          <w:sz w:val="28"/>
          <w:szCs w:val="28"/>
        </w:rPr>
        <w:t>упражнен</w:t>
      </w:r>
      <w:proofErr w:type="spellEnd"/>
    </w:p>
    <w:p w:rsidR="000763CD" w:rsidRPr="00505369" w:rsidRDefault="00282699"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6</w:t>
      </w:r>
      <w:r w:rsidR="000763CD" w:rsidRPr="00505369">
        <w:rPr>
          <w:rFonts w:ascii="Times New Roman" w:hAnsi="Times New Roman" w:cs="Times New Roman"/>
          <w:sz w:val="28"/>
          <w:szCs w:val="28"/>
        </w:rPr>
        <w:t>-я станция. Нижняя передача волейбольного мяч</w:t>
      </w:r>
      <w:r w:rsidRPr="00505369">
        <w:rPr>
          <w:rFonts w:ascii="Times New Roman" w:hAnsi="Times New Roman" w:cs="Times New Roman"/>
          <w:sz w:val="28"/>
          <w:szCs w:val="28"/>
        </w:rPr>
        <w:t>а в стену</w:t>
      </w:r>
    </w:p>
    <w:p w:rsidR="000763CD" w:rsidRPr="00505369" w:rsidRDefault="00282699"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7</w:t>
      </w:r>
      <w:r w:rsidR="000763CD" w:rsidRPr="00505369">
        <w:rPr>
          <w:rFonts w:ascii="Times New Roman" w:hAnsi="Times New Roman" w:cs="Times New Roman"/>
          <w:sz w:val="28"/>
          <w:szCs w:val="28"/>
        </w:rPr>
        <w:t>-я станция. Верхняя передача волейбольного мяча над головой стоя на месте и во время передвижения по площадке.</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Комплекс упражнений, используемых при прохождении учебного материала по баскетболу:</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1-я станция. Ведение мяча правой (левой) рукой вокруг препятствия.</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2-я станция. Вращение мяча вокруг туловища на месте или в движении.</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3-я станция. Стоя лицом к скамейке. Впрыгивание на скамейку и спрыгивание с нее с последующим поворотом на 180°.</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4-я станция. В парах. Передача мяча одной рукой с отскоком от земли.</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5-я станция. Упор, сидя на скамейке продольно, мяч зажат ступнями. 1 – согнуть ноги; 2 – сед углом; 3 – согнуть ноги; 4 – и.п.</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6-я станция. Бросок мяча по кольцу после ведения и двух шагов.</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7-я станция. Стоя ноги врозь. Передача мяча из руки в руку вокруг туловища, по восьмерке между ног.</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8-я станция. Упор, лежа на скамейке, руки на снаряде. 1 – сгибая руки, мах левой назад; 2 – и.п.; 3–4 – то же правой ногой.</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9-я станция. Стоя на полу. Бросок мяча из-за спины через голову и ловля его перед собой.</w:t>
      </w:r>
    </w:p>
    <w:p w:rsidR="000763CD" w:rsidRPr="00505369" w:rsidRDefault="000763CD" w:rsidP="00D84ABD">
      <w:pPr>
        <w:spacing w:after="0" w:line="240" w:lineRule="auto"/>
        <w:rPr>
          <w:rFonts w:ascii="Times New Roman" w:hAnsi="Times New Roman" w:cs="Times New Roman"/>
          <w:sz w:val="28"/>
          <w:szCs w:val="28"/>
        </w:rPr>
      </w:pPr>
      <w:r w:rsidRPr="00505369">
        <w:rPr>
          <w:rFonts w:ascii="Times New Roman" w:hAnsi="Times New Roman" w:cs="Times New Roman"/>
          <w:sz w:val="28"/>
          <w:szCs w:val="28"/>
        </w:rPr>
        <w:t>10-я станция. Стоя на полу. Прыжки со скакалкой.</w:t>
      </w:r>
    </w:p>
    <w:p w:rsidR="00B43647" w:rsidRPr="00505369" w:rsidRDefault="00B43647" w:rsidP="00D84ABD">
      <w:pPr>
        <w:spacing w:after="0" w:line="240" w:lineRule="auto"/>
        <w:rPr>
          <w:rFonts w:ascii="Times New Roman" w:hAnsi="Times New Roman" w:cs="Times New Roman"/>
          <w:sz w:val="28"/>
          <w:szCs w:val="28"/>
        </w:rPr>
      </w:pPr>
    </w:p>
    <w:p w:rsidR="000763CD" w:rsidRPr="00505369" w:rsidRDefault="000763CD" w:rsidP="00D84ABD">
      <w:pPr>
        <w:spacing w:after="0" w:line="360" w:lineRule="auto"/>
        <w:rPr>
          <w:rFonts w:ascii="Times New Roman" w:hAnsi="Times New Roman" w:cs="Times New Roman"/>
          <w:sz w:val="28"/>
          <w:szCs w:val="28"/>
        </w:rPr>
      </w:pPr>
    </w:p>
    <w:sectPr w:rsidR="000763CD" w:rsidRPr="00505369" w:rsidSect="00C05A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0763CD"/>
    <w:rsid w:val="000763CD"/>
    <w:rsid w:val="00184E36"/>
    <w:rsid w:val="00282699"/>
    <w:rsid w:val="004F2D74"/>
    <w:rsid w:val="00505369"/>
    <w:rsid w:val="0054224F"/>
    <w:rsid w:val="00765108"/>
    <w:rsid w:val="009B6192"/>
    <w:rsid w:val="00B43647"/>
    <w:rsid w:val="00B523FF"/>
    <w:rsid w:val="00C05A4C"/>
    <w:rsid w:val="00D84ABD"/>
    <w:rsid w:val="00D87E2D"/>
    <w:rsid w:val="00DE3A76"/>
    <w:rsid w:val="00E92548"/>
    <w:rsid w:val="00F25A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5A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763C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763C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763C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763C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1083</Words>
  <Characters>6174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Домашний</dc:creator>
  <cp:lastModifiedBy>user</cp:lastModifiedBy>
  <cp:revision>5</cp:revision>
  <dcterms:created xsi:type="dcterms:W3CDTF">2015-02-12T11:59:00Z</dcterms:created>
  <dcterms:modified xsi:type="dcterms:W3CDTF">2018-11-19T19:12:00Z</dcterms:modified>
</cp:coreProperties>
</file>