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EF" w:rsidRDefault="00C26CEF" w:rsidP="00C26CEF">
      <w:pPr>
        <w:jc w:val="center"/>
        <w:rPr>
          <w:b/>
        </w:rPr>
      </w:pPr>
      <w:r>
        <w:rPr>
          <w:b/>
        </w:rPr>
        <w:t xml:space="preserve">МУНИЦИПАЛЬНОЕ БЮДЖЕТНОЕ </w:t>
      </w:r>
    </w:p>
    <w:p w:rsidR="00C26CEF" w:rsidRDefault="00C26CEF" w:rsidP="00C26CEF">
      <w:pPr>
        <w:jc w:val="center"/>
        <w:rPr>
          <w:rFonts w:ascii="Calibri" w:hAnsi="Calibri"/>
        </w:rPr>
      </w:pPr>
      <w:r>
        <w:rPr>
          <w:b/>
        </w:rPr>
        <w:t>ДОШКОЛЬНОЕ ОБРАЗОВАТЕЛЬНОЕ УЧРЕЖДЕНИЕ «ВОЛОШКА</w:t>
      </w:r>
      <w:r>
        <w:rPr>
          <w:rFonts w:ascii="Calibri" w:hAnsi="Calibri"/>
        </w:rPr>
        <w:t>»</w:t>
      </w:r>
    </w:p>
    <w:p w:rsidR="00C26CEF" w:rsidRDefault="00C26CEF" w:rsidP="00C26CEF">
      <w:pPr>
        <w:jc w:val="center"/>
        <w:rPr>
          <w:b/>
        </w:rPr>
      </w:pPr>
      <w:r>
        <w:rPr>
          <w:b/>
        </w:rPr>
        <w:t>МУНИЦИПАЛЬНОГО ОБРАЗОВАНИЯ ГОРОД НОЯБРЬСК</w:t>
      </w:r>
    </w:p>
    <w:p w:rsidR="00C26CEF" w:rsidRDefault="00C26CEF" w:rsidP="00C26CEF">
      <w:pPr>
        <w:jc w:val="center"/>
        <w:rPr>
          <w:b/>
        </w:rPr>
      </w:pPr>
      <w:r>
        <w:rPr>
          <w:b/>
        </w:rPr>
        <w:t xml:space="preserve">629804, г. Ноябрьск, ул. Шевченко 50а, тел.36-71-98, 36-74-24 </w:t>
      </w:r>
      <w:r>
        <w:rPr>
          <w:b/>
          <w:lang w:val="en-US"/>
        </w:rPr>
        <w:t>E</w:t>
      </w:r>
      <w:r>
        <w:rPr>
          <w:b/>
        </w:rPr>
        <w:t>-</w:t>
      </w:r>
      <w:r>
        <w:rPr>
          <w:b/>
          <w:lang w:val="en-US"/>
        </w:rPr>
        <w:t>mail</w:t>
      </w:r>
      <w:r>
        <w:rPr>
          <w:b/>
        </w:rPr>
        <w:t xml:space="preserve">: </w:t>
      </w:r>
      <w:hyperlink r:id="rId4" w:history="1">
        <w:r>
          <w:rPr>
            <w:rStyle w:val="a7"/>
            <w:b/>
            <w:i/>
            <w:lang w:val="en-US"/>
          </w:rPr>
          <w:t>IrinaMalevich</w:t>
        </w:r>
        <w:r>
          <w:rPr>
            <w:rStyle w:val="a7"/>
            <w:b/>
            <w:i/>
          </w:rPr>
          <w:t>@</w:t>
        </w:r>
        <w:r>
          <w:rPr>
            <w:rStyle w:val="a7"/>
            <w:b/>
            <w:i/>
            <w:lang w:val="en-US"/>
          </w:rPr>
          <w:t>mail</w:t>
        </w:r>
        <w:r>
          <w:rPr>
            <w:rStyle w:val="a7"/>
            <w:b/>
            <w:i/>
          </w:rPr>
          <w:t>.</w:t>
        </w:r>
        <w:r>
          <w:rPr>
            <w:rStyle w:val="a7"/>
            <w:b/>
            <w:i/>
            <w:lang w:val="en-US"/>
          </w:rPr>
          <w:t>ru</w:t>
        </w:r>
      </w:hyperlink>
    </w:p>
    <w:p w:rsidR="00C26CEF" w:rsidRDefault="00C26CEF" w:rsidP="00C26CEF">
      <w:pPr>
        <w:pBdr>
          <w:bottom w:val="thickThinSmallGap" w:sz="24" w:space="1" w:color="auto"/>
        </w:pBdr>
        <w:jc w:val="center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</w:rPr>
        <w:t>ОКПО 48729845  ОГРН 1028900708363 ИНН/КПП 8905025359/890501001</w:t>
      </w:r>
    </w:p>
    <w:p w:rsidR="00C26CEF" w:rsidRDefault="00C26CEF" w:rsidP="00C26CEF">
      <w:pPr>
        <w:rPr>
          <w:i/>
          <w:color w:val="0D0D0D"/>
        </w:rPr>
      </w:pPr>
    </w:p>
    <w:p w:rsidR="003D5F4A" w:rsidRDefault="003D5F4A" w:rsidP="00C26CEF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D5F4A" w:rsidRDefault="003D5F4A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D5F4A" w:rsidRDefault="003D5F4A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D5F4A" w:rsidRDefault="00E50E98" w:rsidP="003D5F4A">
      <w:pPr>
        <w:pStyle w:val="a4"/>
        <w:ind w:firstLine="708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E50E98">
        <w:rPr>
          <w:rFonts w:ascii="Times New Roman" w:hAnsi="Times New Roman" w:cs="Times New Roman"/>
          <w:b/>
          <w:sz w:val="24"/>
          <w:szCs w:val="2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4.55pt;height:168pt" fillcolor="#06c" strokecolor="#9cf" strokeweight="1.5pt">
            <v:shadow on="t" color="#900"/>
            <v:textpath style="font-family:&quot;Impact&quot;;font-size:28pt;v-text-kern:t" trim="t" fitpath="t" string="&#10;&#10;Родительская гостиная &#10;«Что необходимо знать о голосе&quot; &#10;"/>
          </v:shape>
        </w:pict>
      </w:r>
    </w:p>
    <w:p w:rsidR="003D5F4A" w:rsidRDefault="003D5F4A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D5F4A" w:rsidRDefault="003D5F4A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D5F4A" w:rsidRDefault="003D5F4A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D5F4A" w:rsidRDefault="003D5F4A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D5F4A" w:rsidRDefault="003D5F4A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D5F4A" w:rsidRDefault="003D5F4A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D5F4A" w:rsidRDefault="003D5F4A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D5F4A" w:rsidRDefault="003D5F4A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D5F4A" w:rsidRPr="003D5F4A" w:rsidRDefault="003D5F4A" w:rsidP="00B54990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D5F4A" w:rsidRPr="003D5F4A" w:rsidRDefault="00C26CEF" w:rsidP="003D5F4A">
      <w:pPr>
        <w:pStyle w:val="a4"/>
        <w:ind w:firstLine="70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</w:t>
      </w:r>
      <w:r w:rsidR="003D5F4A" w:rsidRPr="003D5F4A">
        <w:rPr>
          <w:rFonts w:ascii="Times New Roman" w:hAnsi="Times New Roman" w:cs="Times New Roman"/>
          <w:sz w:val="28"/>
          <w:szCs w:val="28"/>
          <w:lang w:eastAsia="ru-RU"/>
        </w:rPr>
        <w:t>Подготовила:</w:t>
      </w:r>
    </w:p>
    <w:p w:rsidR="00C26CEF" w:rsidRDefault="003D5F4A" w:rsidP="003D5F4A">
      <w:pPr>
        <w:pStyle w:val="a4"/>
        <w:ind w:firstLine="70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  <w:r w:rsidRPr="003D5F4A">
        <w:rPr>
          <w:rFonts w:ascii="Times New Roman" w:hAnsi="Times New Roman" w:cs="Times New Roman"/>
          <w:sz w:val="28"/>
          <w:szCs w:val="28"/>
          <w:lang w:eastAsia="ru-RU"/>
        </w:rPr>
        <w:t xml:space="preserve">учитель – логопед </w:t>
      </w:r>
      <w:r w:rsidR="00C26CEF">
        <w:rPr>
          <w:rFonts w:ascii="Times New Roman" w:hAnsi="Times New Roman" w:cs="Times New Roman"/>
          <w:sz w:val="28"/>
          <w:szCs w:val="28"/>
          <w:lang w:eastAsia="ru-RU"/>
        </w:rPr>
        <w:t>МБДОУ «Волошка»</w:t>
      </w:r>
    </w:p>
    <w:p w:rsidR="003D5F4A" w:rsidRPr="003D5F4A" w:rsidRDefault="00C26CEF" w:rsidP="003D5F4A">
      <w:pPr>
        <w:pStyle w:val="a4"/>
        <w:ind w:firstLine="70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3D5F4A" w:rsidRPr="003D5F4A">
        <w:rPr>
          <w:rFonts w:ascii="Times New Roman" w:hAnsi="Times New Roman" w:cs="Times New Roman"/>
          <w:sz w:val="28"/>
          <w:szCs w:val="28"/>
          <w:lang w:eastAsia="ru-RU"/>
        </w:rPr>
        <w:t>Саюкова А.М.</w:t>
      </w:r>
    </w:p>
    <w:p w:rsidR="003D5F4A" w:rsidRDefault="003D5F4A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D5F4A" w:rsidRDefault="003D5F4A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D5F4A" w:rsidRDefault="003D5F4A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D5F4A" w:rsidRDefault="003D5F4A" w:rsidP="003D5F4A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 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28648" cy="2576945"/>
            <wp:effectExtent l="19050" t="0" r="5052" b="0"/>
            <wp:docPr id="1" name="Рисунок 1" descr="C:\Users\admin\Desktop\голо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голос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8517" cy="2576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6480" w:rsidRPr="00996480" w:rsidRDefault="00996480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96480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Под голосом понимается совокупность любых звуков, исходящих из гортани человека, начиная от крика, стона, кашля, громкого зевка и кончая хорошо поставленным голосом профессионального оратора или певца. Голос является важным компонентом речеобразования, поскольку он обеспечивает, во-первых, слышимость речи и, во-вторых, ее интонационную выразительность. Интонация оказывает сильное воздействие на слушателя. Благодаря </w:t>
      </w:r>
      <w:proofErr w:type="gramStart"/>
      <w:r w:rsidRPr="00996480">
        <w:rPr>
          <w:rFonts w:ascii="Times New Roman" w:hAnsi="Times New Roman" w:cs="Times New Roman"/>
          <w:sz w:val="24"/>
          <w:szCs w:val="24"/>
          <w:lang w:eastAsia="ru-RU"/>
        </w:rPr>
        <w:t>ей</w:t>
      </w:r>
      <w:proofErr w:type="gramEnd"/>
      <w:r w:rsidRPr="00996480">
        <w:rPr>
          <w:rFonts w:ascii="Times New Roman" w:hAnsi="Times New Roman" w:cs="Times New Roman"/>
          <w:sz w:val="24"/>
          <w:szCs w:val="24"/>
          <w:lang w:eastAsia="ru-RU"/>
        </w:rPr>
        <w:t xml:space="preserve"> мы понимаем не только непосредственно слова и фразы, но и скрытый под ними подтекст.</w:t>
      </w:r>
    </w:p>
    <w:p w:rsidR="00996480" w:rsidRPr="00996480" w:rsidRDefault="00996480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96480">
        <w:rPr>
          <w:rFonts w:ascii="Times New Roman" w:hAnsi="Times New Roman" w:cs="Times New Roman"/>
          <w:sz w:val="24"/>
          <w:szCs w:val="24"/>
          <w:lang w:eastAsia="ru-RU"/>
        </w:rPr>
        <w:t>Разнообразие интонаций достигается изменением высоты, силы, тембра голоса - его основных акустических характеристик. А это значит, что каждый человек должен научиться владеть своим голосом и уметь в полной мере использовать для целей речевого общения все его богатые возможности. Однако воспитанию голоса детей в семье часто не уделяется должного внимания, что приводит к неправильному пользованию голосом и связанным с этим голосовым расстройством. Истинную цену голоса знает тот, кто потерял его или страдает стойкими его нарушениями.</w:t>
      </w:r>
    </w:p>
    <w:p w:rsidR="00996480" w:rsidRPr="00996480" w:rsidRDefault="00996480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96480">
        <w:rPr>
          <w:rFonts w:ascii="Times New Roman" w:hAnsi="Times New Roman" w:cs="Times New Roman"/>
          <w:sz w:val="24"/>
          <w:szCs w:val="24"/>
          <w:lang w:eastAsia="ru-RU"/>
        </w:rPr>
        <w:t>Сила голоса определяется амплитудой колебания голосовых складок, измеряется в децибелах (Дб). Высота голоса характеризуется частотой колебательных движений голосовых складок. Тембр голоса - эмоциональная окрашенность высказывания, выражающая различные чувства и придающая речи многообразные оттенки; удивления, грусти, радости и т.д. Тембр речи, ее эмоциональная окрашенность достигается путем изменения высоты тона, силы голоса при произношении фразы, текста.</w:t>
      </w:r>
    </w:p>
    <w:p w:rsidR="00996480" w:rsidRPr="00996480" w:rsidRDefault="00996480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96480">
        <w:rPr>
          <w:rFonts w:ascii="Times New Roman" w:hAnsi="Times New Roman" w:cs="Times New Roman"/>
          <w:sz w:val="24"/>
          <w:szCs w:val="24"/>
          <w:lang w:eastAsia="ru-RU"/>
        </w:rPr>
        <w:t>Некоторые звуки, образующиеся голосом, называются тональными. Они образуются при почти полном отсутствии шума, что обеспечивает хорошую слышимость звука, например: гласные а, э, и, о, у, ы. Некоторые называются сонорными (звучными). Их качество определяется характером звучания голоса, который играет главную роль в их образовании, а шум участвует в минимальной степени, например: согласные м, м</w:t>
      </w:r>
      <w:r w:rsidRPr="00996480"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>,</w:t>
      </w:r>
      <w:r w:rsidRPr="00996480">
        <w:rPr>
          <w:rFonts w:ascii="Times New Roman" w:hAnsi="Times New Roman" w:cs="Times New Roman"/>
          <w:sz w:val="24"/>
          <w:szCs w:val="24"/>
          <w:lang w:eastAsia="ru-RU"/>
        </w:rPr>
        <w:t>, н, н</w:t>
      </w:r>
      <w:r w:rsidRPr="00996480"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>,</w:t>
      </w:r>
      <w:r w:rsidRPr="00996480">
        <w:rPr>
          <w:rFonts w:ascii="Times New Roman" w:hAnsi="Times New Roman" w:cs="Times New Roman"/>
          <w:sz w:val="24"/>
          <w:szCs w:val="24"/>
          <w:lang w:eastAsia="ru-RU"/>
        </w:rPr>
        <w:t>, л, л</w:t>
      </w:r>
      <w:r w:rsidRPr="00996480"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>,</w:t>
      </w:r>
      <w:r w:rsidRPr="00996480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996480">
        <w:rPr>
          <w:rFonts w:ascii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996480">
        <w:rPr>
          <w:rFonts w:ascii="Times New Roman" w:hAnsi="Times New Roman" w:cs="Times New Roman"/>
          <w:sz w:val="24"/>
          <w:szCs w:val="24"/>
          <w:lang w:eastAsia="ru-RU"/>
        </w:rPr>
        <w:t>, р</w:t>
      </w:r>
      <w:r w:rsidRPr="00996480"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>,</w:t>
      </w:r>
      <w:r w:rsidRPr="00996480">
        <w:rPr>
          <w:rFonts w:ascii="Times New Roman" w:hAnsi="Times New Roman" w:cs="Times New Roman"/>
          <w:sz w:val="24"/>
          <w:szCs w:val="24"/>
          <w:lang w:eastAsia="ru-RU"/>
        </w:rPr>
        <w:t>, i.</w:t>
      </w:r>
    </w:p>
    <w:p w:rsidR="00996480" w:rsidRPr="00996480" w:rsidRDefault="00996480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96480">
        <w:rPr>
          <w:rFonts w:ascii="Times New Roman" w:hAnsi="Times New Roman" w:cs="Times New Roman"/>
          <w:sz w:val="24"/>
          <w:szCs w:val="24"/>
          <w:lang w:eastAsia="ru-RU"/>
        </w:rPr>
        <w:t>При образовании гласных (а, э, о, у, ы, и) выходящая струя воздуха</w:t>
      </w:r>
      <w:r w:rsidR="00B5499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96480">
        <w:rPr>
          <w:rFonts w:ascii="Times New Roman" w:hAnsi="Times New Roman" w:cs="Times New Roman"/>
          <w:sz w:val="24"/>
          <w:szCs w:val="24"/>
          <w:lang w:eastAsia="ru-RU"/>
        </w:rPr>
        <w:t>не встречает в ротовой полости преграды. И, наоборот, при образовании согласных, выходящая струя воздуха встречает в ротовой полости различные преграды. При образовании гласных, сонорных (звучных) согласных и звонких согласных голосовые связки сомкнуты и вибрируют, при этом образуется голос.</w:t>
      </w:r>
    </w:p>
    <w:p w:rsidR="00996480" w:rsidRDefault="00996480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6480">
        <w:rPr>
          <w:rFonts w:ascii="Times New Roman" w:hAnsi="Times New Roman" w:cs="Times New Roman"/>
          <w:sz w:val="24"/>
          <w:szCs w:val="24"/>
        </w:rPr>
        <w:t>Голос ребенка отличается от голоса взрослого человека по всем основным характеристикам - по силе, высоте и тембру. Это объясняется ещё не полной анатомо-физиологической зрелостью голосового аппарата ребёнка. Детская гортань примерно в 2-2,5 раза меньше по своему размеру, чем гортань взрослого, соответственно более короткими являются и голосовые связки</w:t>
      </w:r>
      <w:r w:rsidR="00B54990">
        <w:rPr>
          <w:rFonts w:ascii="Times New Roman" w:hAnsi="Times New Roman" w:cs="Times New Roman"/>
          <w:sz w:val="24"/>
          <w:szCs w:val="24"/>
        </w:rPr>
        <w:t>.</w:t>
      </w:r>
    </w:p>
    <w:p w:rsidR="00B54990" w:rsidRPr="00B54990" w:rsidRDefault="00B54990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54990">
        <w:rPr>
          <w:rFonts w:ascii="Times New Roman" w:hAnsi="Times New Roman" w:cs="Times New Roman"/>
          <w:sz w:val="24"/>
          <w:szCs w:val="24"/>
        </w:rPr>
        <w:t>Причин проблем детского голоса множество, но можно выделить самые основные и распространённые.</w:t>
      </w:r>
      <w:proofErr w:type="gramEnd"/>
    </w:p>
    <w:p w:rsidR="00B54990" w:rsidRPr="00B54990" w:rsidRDefault="00B54990" w:rsidP="00B5499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B54990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B54990">
        <w:rPr>
          <w:rFonts w:ascii="Times New Roman" w:hAnsi="Times New Roman" w:cs="Times New Roman"/>
          <w:sz w:val="24"/>
          <w:szCs w:val="24"/>
        </w:rPr>
        <w:t>з</w:t>
      </w:r>
      <w:proofErr w:type="gramEnd"/>
      <w:r w:rsidRPr="00B54990">
        <w:rPr>
          <w:rFonts w:ascii="Times New Roman" w:hAnsi="Times New Roman" w:cs="Times New Roman"/>
          <w:sz w:val="24"/>
          <w:szCs w:val="24"/>
        </w:rPr>
        <w:t>аболевания гортани, носоглотки, бронхов, верхних дыхательных путей;</w:t>
      </w:r>
    </w:p>
    <w:p w:rsidR="00B54990" w:rsidRPr="00B54990" w:rsidRDefault="00B54990" w:rsidP="00B5499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B54990">
        <w:rPr>
          <w:rFonts w:ascii="Times New Roman" w:hAnsi="Times New Roman" w:cs="Times New Roman"/>
          <w:sz w:val="24"/>
          <w:szCs w:val="24"/>
        </w:rPr>
        <w:t>- снижение слуха;</w:t>
      </w:r>
    </w:p>
    <w:p w:rsidR="00B54990" w:rsidRPr="00B54990" w:rsidRDefault="00B54990" w:rsidP="00B5499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B54990">
        <w:rPr>
          <w:rFonts w:ascii="Times New Roman" w:hAnsi="Times New Roman" w:cs="Times New Roman"/>
          <w:sz w:val="24"/>
          <w:szCs w:val="24"/>
        </w:rPr>
        <w:t>- при особенностях характера ребёнка;</w:t>
      </w:r>
    </w:p>
    <w:p w:rsidR="00B54990" w:rsidRPr="00B54990" w:rsidRDefault="00B54990" w:rsidP="00B5499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B54990">
        <w:rPr>
          <w:rFonts w:ascii="Times New Roman" w:hAnsi="Times New Roman" w:cs="Times New Roman"/>
          <w:sz w:val="24"/>
          <w:szCs w:val="24"/>
        </w:rPr>
        <w:t>- парезы и параличи мышц языка, гортани, голосовых связок, нарушение тонуса и мышечной подвижности;</w:t>
      </w:r>
    </w:p>
    <w:p w:rsidR="00B54990" w:rsidRPr="00B54990" w:rsidRDefault="00B54990" w:rsidP="00B5499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B54990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B54990">
        <w:rPr>
          <w:rFonts w:ascii="Times New Roman" w:hAnsi="Times New Roman" w:cs="Times New Roman"/>
          <w:sz w:val="24"/>
          <w:szCs w:val="24"/>
        </w:rPr>
        <w:t>недостаточная</w:t>
      </w:r>
      <w:proofErr w:type="gramEnd"/>
      <w:r w:rsidRPr="00B54990">
        <w:rPr>
          <w:rFonts w:ascii="Times New Roman" w:hAnsi="Times New Roman" w:cs="Times New Roman"/>
          <w:sz w:val="24"/>
          <w:szCs w:val="24"/>
        </w:rPr>
        <w:t xml:space="preserve"> небно-глоточное смыкание (назальность речи);</w:t>
      </w:r>
    </w:p>
    <w:p w:rsidR="00B54990" w:rsidRPr="00B54990" w:rsidRDefault="00B54990" w:rsidP="00B5499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B54990">
        <w:rPr>
          <w:rFonts w:ascii="Times New Roman" w:hAnsi="Times New Roman" w:cs="Times New Roman"/>
          <w:sz w:val="24"/>
          <w:szCs w:val="24"/>
        </w:rPr>
        <w:t>- аллергические заболевания (оттек дыхательных путей);</w:t>
      </w:r>
    </w:p>
    <w:p w:rsidR="00B54990" w:rsidRPr="00B54990" w:rsidRDefault="00B54990" w:rsidP="00B5499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B54990">
        <w:rPr>
          <w:rFonts w:ascii="Times New Roman" w:hAnsi="Times New Roman" w:cs="Times New Roman"/>
          <w:sz w:val="24"/>
          <w:szCs w:val="24"/>
        </w:rPr>
        <w:t>        </w:t>
      </w:r>
      <w:r>
        <w:rPr>
          <w:rFonts w:ascii="Times New Roman" w:hAnsi="Times New Roman" w:cs="Times New Roman"/>
          <w:sz w:val="24"/>
          <w:szCs w:val="24"/>
        </w:rPr>
        <w:t>Нарушение голоса у  детей  приводит к  речевым проблемам.</w:t>
      </w:r>
      <w:r w:rsidRPr="00B54990">
        <w:rPr>
          <w:rFonts w:ascii="Times New Roman" w:hAnsi="Times New Roman" w:cs="Times New Roman"/>
          <w:sz w:val="24"/>
          <w:szCs w:val="24"/>
        </w:rPr>
        <w:t xml:space="preserve"> Для детей с заиканием в основном характерны: недостаточная сила голоса, сужение диапазона голоса, обеднённость интонационной стороны речи, осиплость голоса.</w:t>
      </w:r>
    </w:p>
    <w:p w:rsidR="00B54990" w:rsidRPr="00B54990" w:rsidRDefault="00B54990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4990">
        <w:rPr>
          <w:rFonts w:ascii="Times New Roman" w:hAnsi="Times New Roman" w:cs="Times New Roman"/>
          <w:sz w:val="24"/>
          <w:szCs w:val="24"/>
        </w:rPr>
        <w:t>Для детей моторной алалией и дизартрией характерны: осиплость голоса, недостаточная модулированность, назализация, отсутствие логических ударений.</w:t>
      </w:r>
    </w:p>
    <w:p w:rsidR="00B54990" w:rsidRPr="00B54990" w:rsidRDefault="00B54990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4990">
        <w:rPr>
          <w:rFonts w:ascii="Times New Roman" w:hAnsi="Times New Roman" w:cs="Times New Roman"/>
          <w:sz w:val="24"/>
          <w:szCs w:val="24"/>
        </w:rPr>
        <w:t>Для детей с дислалией и нормальным речевым развитием все проблемы с голосом обычно связанны с заболеваниями верхних дыхательных путей.</w:t>
      </w:r>
    </w:p>
    <w:p w:rsidR="00B54990" w:rsidRPr="00996480" w:rsidRDefault="00B54990" w:rsidP="00B5499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B54990">
        <w:rPr>
          <w:rFonts w:ascii="Times New Roman" w:hAnsi="Times New Roman" w:cs="Times New Roman"/>
          <w:sz w:val="24"/>
          <w:szCs w:val="24"/>
        </w:rPr>
        <w:t xml:space="preserve">      Наиболее частый дефект голоса – </w:t>
      </w:r>
      <w:proofErr w:type="gramStart"/>
      <w:r w:rsidRPr="00B54990">
        <w:rPr>
          <w:rFonts w:ascii="Times New Roman" w:hAnsi="Times New Roman" w:cs="Times New Roman"/>
          <w:sz w:val="24"/>
          <w:szCs w:val="24"/>
        </w:rPr>
        <w:t>спастическая</w:t>
      </w:r>
      <w:proofErr w:type="gramEnd"/>
      <w:r w:rsidRPr="00B54990">
        <w:rPr>
          <w:rFonts w:ascii="Times New Roman" w:hAnsi="Times New Roman" w:cs="Times New Roman"/>
          <w:sz w:val="24"/>
          <w:szCs w:val="24"/>
        </w:rPr>
        <w:t xml:space="preserve"> дисфония, которая возникает из-за напряжения голоса. Часто она возникает у детей, которые громко говорят или много кричат.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B54990">
        <w:rPr>
          <w:rFonts w:ascii="Times New Roman" w:hAnsi="Times New Roman" w:cs="Times New Roman"/>
          <w:sz w:val="24"/>
          <w:szCs w:val="24"/>
        </w:rPr>
        <w:t>На голосовых складках у них образуются узелки «крикунов». Для таких детей характерно, что утром голос нормальный, а вечером появляется осиплость.</w:t>
      </w:r>
    </w:p>
    <w:p w:rsidR="00996480" w:rsidRPr="00996480" w:rsidRDefault="00996480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6480">
        <w:rPr>
          <w:rFonts w:ascii="Times New Roman" w:hAnsi="Times New Roman" w:cs="Times New Roman"/>
          <w:sz w:val="24"/>
          <w:szCs w:val="24"/>
        </w:rPr>
        <w:t>Большое внимание уделяется дыхательным и артикуляционным упражнениям, поскольку полноценное речевое дыхание и правильное артикулирование звуков уже сами по себе способствуют лучшему звучанию голоса и большей разборчивости речи. Артикуляционная гимнастика снимает напряжение с артикуляционного аппарата ребёнка и способствует более активному участию органов артикуляции в процессе голосообразования. Поэтому целью артикуляционной гимнастики является выработка четкости, правильности, ловкости движений артикуляционного аппарата и координированную работу с органами дыхания и голосообразования. Дыхательные упражнения развивают фонационное дыхание, особенно удлиненный, сильный выдох.</w:t>
      </w:r>
    </w:p>
    <w:p w:rsidR="00996480" w:rsidRPr="00996480" w:rsidRDefault="00996480" w:rsidP="00B5499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6480">
        <w:rPr>
          <w:rFonts w:ascii="Times New Roman" w:hAnsi="Times New Roman" w:cs="Times New Roman"/>
          <w:sz w:val="24"/>
          <w:szCs w:val="24"/>
        </w:rPr>
        <w:t xml:space="preserve">С целью предупреждения расстройств голоса следует охранять голос ребёнка в дошкольном возрасте, не разрешать детям говорить слишком громко, </w:t>
      </w:r>
      <w:proofErr w:type="gramStart"/>
      <w:r w:rsidRPr="00996480">
        <w:rPr>
          <w:rFonts w:ascii="Times New Roman" w:hAnsi="Times New Roman" w:cs="Times New Roman"/>
          <w:sz w:val="24"/>
          <w:szCs w:val="24"/>
        </w:rPr>
        <w:t>крикливо</w:t>
      </w:r>
      <w:proofErr w:type="gramEnd"/>
      <w:r w:rsidRPr="00996480">
        <w:rPr>
          <w:rFonts w:ascii="Times New Roman" w:hAnsi="Times New Roman" w:cs="Times New Roman"/>
          <w:sz w:val="24"/>
          <w:szCs w:val="24"/>
        </w:rPr>
        <w:t>, не позволять им очень громко петь, кричать на морозе во время прогулки и т.д.</w:t>
      </w:r>
    </w:p>
    <w:p w:rsidR="00996480" w:rsidRPr="00996480" w:rsidRDefault="00996480" w:rsidP="0099648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96480">
        <w:rPr>
          <w:rFonts w:ascii="Times New Roman" w:hAnsi="Times New Roman" w:cs="Times New Roman"/>
          <w:sz w:val="24"/>
          <w:szCs w:val="24"/>
        </w:rPr>
        <w:t>Своевременно обращаться к врачу с какими-либо видимыми нарушениями. Ведь, здоровый голос ребенка - это залог его благополучного развития, воспитания и обучения.</w:t>
      </w:r>
    </w:p>
    <w:sectPr w:rsidR="00996480" w:rsidRPr="00996480" w:rsidSect="00BA41E6">
      <w:pgSz w:w="11906" w:h="16838"/>
      <w:pgMar w:top="1134" w:right="851" w:bottom="1134" w:left="1134" w:header="709" w:footer="709" w:gutter="0"/>
      <w:pgBorders w:display="firstPage" w:offsetFrom="page">
        <w:top w:val="shadowedSquares" w:sz="12" w:space="24" w:color="auto"/>
        <w:left w:val="shadowedSquares" w:sz="12" w:space="24" w:color="auto"/>
        <w:bottom w:val="shadowedSquares" w:sz="12" w:space="24" w:color="auto"/>
        <w:right w:val="shadowedSquares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4"/>
  <w:proofState w:spelling="clean" w:grammar="clean"/>
  <w:defaultTabStop w:val="708"/>
  <w:characterSpacingControl w:val="doNotCompress"/>
  <w:compat/>
  <w:rsids>
    <w:rsidRoot w:val="00047585"/>
    <w:rsid w:val="0004553B"/>
    <w:rsid w:val="00047585"/>
    <w:rsid w:val="000558B1"/>
    <w:rsid w:val="000C7C5B"/>
    <w:rsid w:val="002D7ADE"/>
    <w:rsid w:val="00387E03"/>
    <w:rsid w:val="003D5F4A"/>
    <w:rsid w:val="00531EAE"/>
    <w:rsid w:val="006923EA"/>
    <w:rsid w:val="007E2A22"/>
    <w:rsid w:val="00801B3C"/>
    <w:rsid w:val="00996480"/>
    <w:rsid w:val="00A01A48"/>
    <w:rsid w:val="00B54990"/>
    <w:rsid w:val="00B713FE"/>
    <w:rsid w:val="00B81880"/>
    <w:rsid w:val="00BA41E6"/>
    <w:rsid w:val="00BD033D"/>
    <w:rsid w:val="00C26CEF"/>
    <w:rsid w:val="00CD2E08"/>
    <w:rsid w:val="00CE5A64"/>
    <w:rsid w:val="00CF2195"/>
    <w:rsid w:val="00E50E98"/>
    <w:rsid w:val="00FD68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C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01B3C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996480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D5F4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3D5F4A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C26C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37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791305">
          <w:marLeft w:val="0"/>
          <w:marRight w:val="313"/>
          <w:marTop w:val="1565"/>
          <w:marBottom w:val="62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683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265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7309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72A66"/>
                        <w:left w:val="single" w:sz="2" w:space="0" w:color="072A66"/>
                        <w:bottom w:val="single" w:sz="2" w:space="0" w:color="072A66"/>
                        <w:right w:val="single" w:sz="2" w:space="0" w:color="072A66"/>
                      </w:divBdr>
                      <w:divsChild>
                        <w:div w:id="329530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416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197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8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90291">
          <w:marLeft w:val="0"/>
          <w:marRight w:val="313"/>
          <w:marTop w:val="1565"/>
          <w:marBottom w:val="62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67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009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99499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72A66"/>
                        <w:left w:val="single" w:sz="2" w:space="0" w:color="072A66"/>
                        <w:bottom w:val="single" w:sz="2" w:space="0" w:color="072A66"/>
                        <w:right w:val="single" w:sz="2" w:space="0" w:color="072A66"/>
                      </w:divBdr>
                      <w:divsChild>
                        <w:div w:id="1399747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0356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IrinaMalevich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824</Words>
  <Characters>4700</Characters>
  <Application>Microsoft Office Word</Application>
  <DocSecurity>0</DocSecurity>
  <Lines>39</Lines>
  <Paragraphs>11</Paragraphs>
  <ScaleCrop>false</ScaleCrop>
  <Company>DG Win&amp;Soft</Company>
  <LinksUpToDate>false</LinksUpToDate>
  <CharactersWithSpaces>5513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dcterms:created xsi:type="dcterms:W3CDTF">2016-12-13T18:17:00Z</dcterms:created>
  <dcterms:modified xsi:type="dcterms:W3CDTF">2017-10-29T18:04:00Z</dcterms:modified>
</cp:coreProperties>
</file>