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FB967" w14:textId="77777777" w:rsidR="007F5260" w:rsidRPr="007F5260" w:rsidRDefault="007F5260" w:rsidP="007F5260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F5260">
        <w:rPr>
          <w:rFonts w:ascii="Times New Roman" w:hAnsi="Times New Roman" w:cs="Times New Roman"/>
          <w:b/>
          <w:bCs/>
          <w:sz w:val="24"/>
          <w:szCs w:val="24"/>
        </w:rPr>
        <w:t>Паспорт  мини</w:t>
      </w:r>
      <w:proofErr w:type="gramEnd"/>
      <w:r w:rsidRPr="007F5260">
        <w:rPr>
          <w:rFonts w:ascii="Times New Roman" w:hAnsi="Times New Roman" w:cs="Times New Roman"/>
          <w:b/>
          <w:bCs/>
          <w:sz w:val="24"/>
          <w:szCs w:val="24"/>
        </w:rPr>
        <w:t>-музея  «Мой родной край – республика Саха».</w:t>
      </w:r>
    </w:p>
    <w:p w14:paraId="61488A2B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7F5260">
        <w:rPr>
          <w:rFonts w:ascii="Times New Roman" w:hAnsi="Times New Roman" w:cs="Times New Roman"/>
          <w:sz w:val="24"/>
          <w:szCs w:val="24"/>
        </w:rPr>
        <w:t xml:space="preserve"> обогащение предметно-развивающей среды по программе «Люби и знай родной край» в условиях музейной среды.</w:t>
      </w:r>
    </w:p>
    <w:p w14:paraId="36E98716" w14:textId="77777777" w:rsidR="007F5260" w:rsidRPr="007F5260" w:rsidRDefault="007F5260" w:rsidP="007F52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5260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14:paraId="37F02D4F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-Формировать у дошкольников представление о музее; </w:t>
      </w:r>
    </w:p>
    <w:p w14:paraId="14071322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-Формирование представлений об </w:t>
      </w:r>
      <w:proofErr w:type="gramStart"/>
      <w:r w:rsidRPr="007F5260">
        <w:rPr>
          <w:rFonts w:ascii="Times New Roman" w:hAnsi="Times New Roman" w:cs="Times New Roman"/>
          <w:sz w:val="24"/>
          <w:szCs w:val="24"/>
        </w:rPr>
        <w:t>историческом  времени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>, связи со своими предками;</w:t>
      </w:r>
    </w:p>
    <w:p w14:paraId="6E75B440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-Расширять кругозор дошкольников;</w:t>
      </w:r>
    </w:p>
    <w:p w14:paraId="15FB3084" w14:textId="3490DE3B" w:rsidR="00456226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-Воспитывать патриотические чувства к родному краю.</w:t>
      </w:r>
    </w:p>
    <w:p w14:paraId="6DA9C4AF" w14:textId="77777777" w:rsidR="007F5260" w:rsidRP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Интеграция основного и дополнительного образования становится важным условием перехода на </w:t>
      </w:r>
      <w:proofErr w:type="gramStart"/>
      <w:r w:rsidRPr="007F5260">
        <w:rPr>
          <w:rFonts w:ascii="Times New Roman" w:hAnsi="Times New Roman" w:cs="Times New Roman"/>
          <w:sz w:val="24"/>
          <w:szCs w:val="24"/>
        </w:rPr>
        <w:t>новый  ФОП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 xml:space="preserve"> ДО. По большому счету, основное и дополнительное образование изначально не должны существовать друг без друга, так как по отдельности </w:t>
      </w:r>
      <w:proofErr w:type="gramStart"/>
      <w:r w:rsidRPr="007F5260">
        <w:rPr>
          <w:rFonts w:ascii="Times New Roman" w:hAnsi="Times New Roman" w:cs="Times New Roman"/>
          <w:sz w:val="24"/>
          <w:szCs w:val="24"/>
        </w:rPr>
        <w:t>они  односторонни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 xml:space="preserve"> и неполноценны.</w:t>
      </w:r>
    </w:p>
    <w:p w14:paraId="24EB579A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5260">
        <w:rPr>
          <w:rFonts w:ascii="Times New Roman" w:hAnsi="Times New Roman" w:cs="Times New Roman"/>
          <w:sz w:val="24"/>
          <w:szCs w:val="24"/>
        </w:rPr>
        <w:t>С  переходом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 xml:space="preserve"> ФОП ДО роль дополнительного образования  возрастает.</w:t>
      </w:r>
    </w:p>
    <w:p w14:paraId="738C6351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 Интеграция основного и дополнительного образования   позволяет:</w:t>
      </w:r>
    </w:p>
    <w:p w14:paraId="6BCB195A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- обогатить содержание и форму учебной деятельности;</w:t>
      </w:r>
    </w:p>
    <w:p w14:paraId="69988682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- сблизить процессы воспитания, обучения и развития;</w:t>
      </w:r>
    </w:p>
    <w:p w14:paraId="1B6D09F6" w14:textId="77777777" w:rsidR="007F5260" w:rsidRPr="007F5260" w:rsidRDefault="007F5260" w:rsidP="007F5260">
      <w:pPr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- предоставить воспитанникам реальную возможность выбора своего индивидуального маршрута путем включения занятий    по интересам.</w:t>
      </w:r>
    </w:p>
    <w:p w14:paraId="4123E8F3" w14:textId="77777777" w:rsidR="007F5260" w:rsidRP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Интеграция основного и дополнительного образования </w:t>
      </w:r>
      <w:proofErr w:type="gramStart"/>
      <w:r w:rsidRPr="007F5260">
        <w:rPr>
          <w:rFonts w:ascii="Times New Roman" w:hAnsi="Times New Roman" w:cs="Times New Roman"/>
          <w:sz w:val="24"/>
          <w:szCs w:val="24"/>
        </w:rPr>
        <w:t>мной  реализуется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 xml:space="preserve"> через создание мини-музея «Мой край родной – республика Саха (Якутия)» и работу в нем.</w:t>
      </w:r>
    </w:p>
    <w:p w14:paraId="52A17AB2" w14:textId="19AC902A" w:rsid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Работа основывается на региональном компоненте «Люби и   знай свой край», рассчитана на два года.</w:t>
      </w:r>
    </w:p>
    <w:p w14:paraId="61814F49" w14:textId="77777777" w:rsidR="007F5260" w:rsidRP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Создание мини-музея помогает приобщать детей </w:t>
      </w:r>
      <w:proofErr w:type="gramStart"/>
      <w:r w:rsidRPr="007F5260">
        <w:rPr>
          <w:rFonts w:ascii="Times New Roman" w:hAnsi="Times New Roman" w:cs="Times New Roman"/>
          <w:sz w:val="24"/>
          <w:szCs w:val="24"/>
        </w:rPr>
        <w:t>к  истокам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 xml:space="preserve"> национальной культуры, способствует сохранению   народных традиций.</w:t>
      </w:r>
    </w:p>
    <w:p w14:paraId="38CB9197" w14:textId="77777777" w:rsidR="007F5260" w:rsidRP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Важная особенность мини-музея – участие в его детей и родителей: дети чувствуют себя причастными к общему делу.</w:t>
      </w:r>
    </w:p>
    <w:p w14:paraId="4B0E9496" w14:textId="1FFCC1E9" w:rsidR="007F5260" w:rsidRP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 xml:space="preserve">В настоящем музее экспонаты трогать руками нельзя, а </w:t>
      </w:r>
      <w:proofErr w:type="gramStart"/>
      <w:r w:rsidRPr="007F5260">
        <w:rPr>
          <w:rFonts w:ascii="Times New Roman" w:hAnsi="Times New Roman" w:cs="Times New Roman"/>
          <w:sz w:val="24"/>
          <w:szCs w:val="24"/>
        </w:rPr>
        <w:t>в  мини</w:t>
      </w:r>
      <w:proofErr w:type="gramEnd"/>
      <w:r w:rsidRPr="007F5260">
        <w:rPr>
          <w:rFonts w:ascii="Times New Roman" w:hAnsi="Times New Roman" w:cs="Times New Roman"/>
          <w:sz w:val="24"/>
          <w:szCs w:val="24"/>
        </w:rPr>
        <w:t>-музее не только можно, но и нужно.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F5260">
        <w:rPr>
          <w:rFonts w:ascii="Times New Roman" w:hAnsi="Times New Roman" w:cs="Times New Roman"/>
          <w:sz w:val="24"/>
          <w:szCs w:val="24"/>
        </w:rPr>
        <w:t>Каждый мини-музей – результат общения, совместной  работы воспитателя, детей и родителей. Важно не только   создать сам мини-музей, но и интересно и содержательно   организовать работу в нем.</w:t>
      </w:r>
    </w:p>
    <w:p w14:paraId="5061D63F" w14:textId="09672539" w:rsidR="007F5260" w:rsidRPr="007F5260" w:rsidRDefault="007F5260" w:rsidP="007F5260">
      <w:pPr>
        <w:jc w:val="both"/>
        <w:rPr>
          <w:rFonts w:ascii="Times New Roman" w:hAnsi="Times New Roman" w:cs="Times New Roman"/>
          <w:sz w:val="24"/>
          <w:szCs w:val="24"/>
        </w:rPr>
      </w:pPr>
      <w:r w:rsidRPr="007F5260">
        <w:rPr>
          <w:rFonts w:ascii="Times New Roman" w:hAnsi="Times New Roman" w:cs="Times New Roman"/>
          <w:sz w:val="24"/>
          <w:szCs w:val="24"/>
        </w:rPr>
        <w:t>Благодаря эффективным формам и методам интеграции   основного и дополнительного образования, мини-музей   станет местом познания, общения и исследования.</w:t>
      </w:r>
    </w:p>
    <w:sectPr w:rsidR="007F5260" w:rsidRPr="007F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60"/>
    <w:rsid w:val="00172FE6"/>
    <w:rsid w:val="00456226"/>
    <w:rsid w:val="0070274E"/>
    <w:rsid w:val="007F5260"/>
    <w:rsid w:val="009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4625"/>
  <w15:chartTrackingRefBased/>
  <w15:docId w15:val="{5C41212F-1F56-482B-A330-C04B563A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Барабанский</dc:creator>
  <cp:keywords/>
  <dc:description/>
  <cp:lastModifiedBy>Александр Барабанский</cp:lastModifiedBy>
  <cp:revision>2</cp:revision>
  <dcterms:created xsi:type="dcterms:W3CDTF">2024-10-30T12:46:00Z</dcterms:created>
  <dcterms:modified xsi:type="dcterms:W3CDTF">2024-10-30T12:46:00Z</dcterms:modified>
</cp:coreProperties>
</file>