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5C9C">
        <w:rPr>
          <w:rFonts w:ascii="Times New Roman" w:hAnsi="Times New Roman" w:cs="Times New Roman"/>
          <w:b/>
          <w:sz w:val="28"/>
          <w:szCs w:val="28"/>
        </w:rPr>
        <w:t>Автор</w:t>
      </w:r>
      <w:r w:rsidRPr="00EC693C">
        <w:rPr>
          <w:rFonts w:ascii="Times New Roman" w:hAnsi="Times New Roman" w:cs="Times New Roman"/>
          <w:sz w:val="28"/>
          <w:szCs w:val="28"/>
        </w:rPr>
        <w:t>: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693C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EC693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EC693C" w:rsidRPr="00EC693C" w:rsidRDefault="00955C9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курс, группа ЛД-2</w:t>
      </w:r>
      <w:r w:rsidR="00EC693C" w:rsidRPr="00EC693C">
        <w:rPr>
          <w:rFonts w:ascii="Times New Roman" w:hAnsi="Times New Roman" w:cs="Times New Roman"/>
          <w:sz w:val="28"/>
          <w:szCs w:val="28"/>
        </w:rPr>
        <w:t>1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>ЕТЖТ - филиал ГРУПС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 xml:space="preserve">г. Елец, Россия </w:t>
      </w:r>
    </w:p>
    <w:p w:rsidR="00EC693C" w:rsidRPr="000E2956" w:rsidRDefault="00955C9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zagainova</w:t>
      </w:r>
      <w:proofErr w:type="spellEnd"/>
      <w:r w:rsidRPr="000E2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larisa</w:t>
      </w:r>
      <w:proofErr w:type="spellEnd"/>
      <w:r w:rsidRPr="000E29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E2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>+7 9050455151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5C9C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EC693C">
        <w:rPr>
          <w:rFonts w:ascii="Times New Roman" w:hAnsi="Times New Roman" w:cs="Times New Roman"/>
          <w:sz w:val="28"/>
          <w:szCs w:val="28"/>
        </w:rPr>
        <w:t>: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>Косыгина Тамара Борисовна</w:t>
      </w:r>
    </w:p>
    <w:p w:rsidR="00EC693C" w:rsidRP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693C">
        <w:rPr>
          <w:rFonts w:ascii="Times New Roman" w:hAnsi="Times New Roman" w:cs="Times New Roman"/>
          <w:sz w:val="28"/>
          <w:szCs w:val="28"/>
        </w:rPr>
        <w:t>ЕТЖТ - филиал ГРУПС г. Елец</w:t>
      </w:r>
    </w:p>
    <w:p w:rsidR="00955C9C" w:rsidRDefault="00955C9C" w:rsidP="00955C9C">
      <w:pPr>
        <w:spacing w:after="0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9C" w:rsidRPr="00955C9C" w:rsidRDefault="00955C9C" w:rsidP="00955C9C">
      <w:pPr>
        <w:spacing w:after="0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C">
        <w:rPr>
          <w:rFonts w:ascii="Times New Roman" w:hAnsi="Times New Roman" w:cs="Times New Roman"/>
          <w:b/>
          <w:sz w:val="28"/>
          <w:szCs w:val="28"/>
        </w:rPr>
        <w:t>Электромагнитное излучение – вред или польза</w:t>
      </w:r>
      <w:r w:rsidR="00687924">
        <w:rPr>
          <w:rFonts w:ascii="Times New Roman" w:hAnsi="Times New Roman" w:cs="Times New Roman"/>
          <w:b/>
          <w:sz w:val="28"/>
          <w:szCs w:val="28"/>
        </w:rPr>
        <w:t>?</w:t>
      </w:r>
    </w:p>
    <w:p w:rsidR="00EC693C" w:rsidRDefault="00EC693C" w:rsidP="00955C9C">
      <w:pPr>
        <w:spacing w:after="0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73C8" w:rsidRPr="002373C8" w:rsidRDefault="002373C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C8">
        <w:rPr>
          <w:rFonts w:ascii="Times New Roman" w:hAnsi="Times New Roman" w:cs="Times New Roman"/>
          <w:sz w:val="28"/>
          <w:szCs w:val="28"/>
        </w:rPr>
        <w:t>С началом техногенной эры человечество все больше и больше начало сталкиваться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 xml:space="preserve">различными видами излучений. Людей окружают различные </w:t>
      </w:r>
      <w:r w:rsidR="00687924">
        <w:rPr>
          <w:rFonts w:ascii="Times New Roman" w:hAnsi="Times New Roman" w:cs="Times New Roman"/>
          <w:sz w:val="28"/>
          <w:szCs w:val="28"/>
        </w:rPr>
        <w:t xml:space="preserve">их </w:t>
      </w:r>
      <w:r w:rsidRPr="002373C8">
        <w:rPr>
          <w:rFonts w:ascii="Times New Roman" w:hAnsi="Times New Roman" w:cs="Times New Roman"/>
          <w:sz w:val="28"/>
          <w:szCs w:val="28"/>
        </w:rPr>
        <w:t>виды: радиоактивное,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ультрафиолетовое, инфракрасное, рентгеновское, магнитное и электромагнитное излучение.</w:t>
      </w:r>
    </w:p>
    <w:p w:rsidR="00E66400" w:rsidRPr="00E66400" w:rsidRDefault="002373C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C8">
        <w:rPr>
          <w:rFonts w:ascii="Times New Roman" w:hAnsi="Times New Roman" w:cs="Times New Roman"/>
          <w:sz w:val="28"/>
          <w:szCs w:val="28"/>
        </w:rPr>
        <w:t>С открытием электромагнитного излучения жизнь человечества коренным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изменилась. Мы живем в "море" электромагнитных волн. Свет - это электромагнитные волны. Радио</w:t>
      </w:r>
      <w:r w:rsidR="0068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 xml:space="preserve">и телевизионные сигналы передаются </w:t>
      </w:r>
      <w:r w:rsidR="00687924">
        <w:rPr>
          <w:rFonts w:ascii="Times New Roman" w:hAnsi="Times New Roman" w:cs="Times New Roman"/>
          <w:sz w:val="28"/>
          <w:szCs w:val="28"/>
        </w:rPr>
        <w:t>с их</w:t>
      </w:r>
      <w:r w:rsidRPr="002373C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87924">
        <w:rPr>
          <w:rFonts w:ascii="Times New Roman" w:hAnsi="Times New Roman" w:cs="Times New Roman"/>
          <w:sz w:val="28"/>
          <w:szCs w:val="28"/>
        </w:rPr>
        <w:t>ью.</w:t>
      </w:r>
      <w:r w:rsidRPr="002373C8">
        <w:rPr>
          <w:rFonts w:ascii="Times New Roman" w:hAnsi="Times New Roman" w:cs="Times New Roman"/>
          <w:sz w:val="28"/>
          <w:szCs w:val="28"/>
        </w:rPr>
        <w:t xml:space="preserve">  </w:t>
      </w:r>
      <w:r w:rsidR="00687924">
        <w:rPr>
          <w:rFonts w:ascii="Times New Roman" w:hAnsi="Times New Roman" w:cs="Times New Roman"/>
          <w:sz w:val="28"/>
          <w:szCs w:val="28"/>
        </w:rPr>
        <w:t>Без них невозможна</w:t>
      </w:r>
      <w:r w:rsidRPr="002373C8">
        <w:rPr>
          <w:rFonts w:ascii="Times New Roman" w:hAnsi="Times New Roman" w:cs="Times New Roman"/>
          <w:sz w:val="28"/>
          <w:szCs w:val="28"/>
        </w:rPr>
        <w:t xml:space="preserve"> современная телефонная связь.</w:t>
      </w:r>
    </w:p>
    <w:p w:rsid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В нашей повседневной жизни мобильный телефон занял место обыденного и даже обязательного предмета для взрослых и детей.  Современный человек со своим мобильным телефоном не расстаётся даже в постели, огромное количество мужчин, женщин и даже детей спят с телефоном под подушкой. И уж тем более проводят в его обществе весь день. </w:t>
      </w:r>
    </w:p>
    <w:p w:rsidR="002373C8" w:rsidRPr="002373C8" w:rsidRDefault="002373C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C8">
        <w:rPr>
          <w:rFonts w:ascii="Times New Roman" w:hAnsi="Times New Roman" w:cs="Times New Roman"/>
          <w:sz w:val="28"/>
          <w:szCs w:val="28"/>
        </w:rPr>
        <w:t>На сегодняшний день электромагнитное излучение - одна из актуальнейших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человечества. Мы и не заметили, как стали жить в мире, где нас со всех сторон окружают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всевозможные электроприборы: смартфоны, планшеты и ноутбуки, телевизоры, микроволновые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печи, холодильники и посудомоечные машины, которые так прочно вошли в нашу жизнь, что мы и</w:t>
      </w:r>
      <w:r w:rsidR="00955C9C"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думать забыли о вреде их излучения. С каждым годом растет число профессий,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многочасовой работы за компьютером. А вечером после работы - просмотр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телевизионных программ, без которых уже невозможно. Современные дети сутками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отходят от монитора и сотового телефона, живя в виртуальном мире.</w:t>
      </w:r>
    </w:p>
    <w:p w:rsidR="00687924" w:rsidRDefault="002373C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C8">
        <w:rPr>
          <w:rFonts w:ascii="Times New Roman" w:hAnsi="Times New Roman" w:cs="Times New Roman"/>
          <w:sz w:val="28"/>
          <w:szCs w:val="28"/>
        </w:rPr>
        <w:t>Но научно-технический прогресс имеет как положительные, так и отрицательные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Излучение накапливается человеческим организмом, что прив</w:t>
      </w:r>
      <w:r w:rsidR="00687924">
        <w:rPr>
          <w:rFonts w:ascii="Times New Roman" w:hAnsi="Times New Roman" w:cs="Times New Roman"/>
          <w:sz w:val="28"/>
          <w:szCs w:val="28"/>
        </w:rPr>
        <w:t>одит к неприятным последствиям.</w:t>
      </w:r>
    </w:p>
    <w:p w:rsidR="00E66400" w:rsidRDefault="002373C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C8">
        <w:rPr>
          <w:rFonts w:ascii="Times New Roman" w:hAnsi="Times New Roman" w:cs="Times New Roman"/>
          <w:sz w:val="28"/>
          <w:szCs w:val="28"/>
        </w:rPr>
        <w:t>Теперь рассмотрим, какие электроприборы, по шкале убывания, потенциально опасны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нашего здоровья. Итак, лидирующую позицию делят ноутбук, микроволновка и компьютер. На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втором месте: электроплиты, холодильники, телевизоры, пылесосы, а также люминесцентные лампы.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lastRenderedPageBreak/>
        <w:t>Остальные электроприборы: утюги, тостеры, кофеварки, фены, стиральные машинки –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C8">
        <w:rPr>
          <w:rFonts w:ascii="Times New Roman" w:hAnsi="Times New Roman" w:cs="Times New Roman"/>
          <w:sz w:val="28"/>
          <w:szCs w:val="28"/>
        </w:rPr>
        <w:t>безобидные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А возможно ли вообще надежно укрыться в своем уютном доме? Наши квартиры, опутанные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электрокабелями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 и переполненные бытовыми приборами, представляют собой потенциальную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опасность для здоровья. Многие и не подозревают о практически постоянном воздействии на них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электромагнитных полей, которые создаются некоторыми бытовыми электроприборами, а в</w:t>
      </w:r>
      <w:r w:rsidR="000E2956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основном разнообразным электротехническим оборудованием здания: кабельными линиями,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подводящими электричество ко всем квартирам, системами электроснабжения лифтов.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В России не установлены предельно допустимые уровни переменного электромагнитного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поля для населения, поэтому излучение не контролируется органами санэпиднадзора. А вот в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Швеции цифра 0,2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="00C431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1F5" w:rsidRPr="00C431F5">
        <w:rPr>
          <w:rFonts w:ascii="Times New Roman" w:hAnsi="Times New Roman" w:cs="Times New Roman"/>
          <w:sz w:val="28"/>
          <w:szCs w:val="28"/>
        </w:rPr>
        <w:t>микротесла</w:t>
      </w:r>
      <w:proofErr w:type="spellEnd"/>
      <w:r w:rsidR="00C4380E">
        <w:rPr>
          <w:rFonts w:ascii="Times New Roman" w:hAnsi="Times New Roman" w:cs="Times New Roman"/>
          <w:sz w:val="28"/>
          <w:szCs w:val="28"/>
        </w:rPr>
        <w:t xml:space="preserve">, </w:t>
      </w:r>
      <w:r w:rsidR="00C431F5" w:rsidRPr="00C431F5">
        <w:rPr>
          <w:rFonts w:ascii="Times New Roman" w:hAnsi="Times New Roman" w:cs="Times New Roman"/>
          <w:sz w:val="28"/>
          <w:szCs w:val="28"/>
        </w:rPr>
        <w:t>равна 0,000001 Тл</w:t>
      </w:r>
      <w:r w:rsidR="00C4380E">
        <w:rPr>
          <w:rFonts w:ascii="Times New Roman" w:hAnsi="Times New Roman" w:cs="Times New Roman"/>
          <w:sz w:val="28"/>
          <w:szCs w:val="28"/>
        </w:rPr>
        <w:t xml:space="preserve"> (тесла),</w:t>
      </w:r>
      <w:r w:rsidR="00C431F5" w:rsidRPr="00C431F5">
        <w:rPr>
          <w:rFonts w:ascii="Times New Roman" w:hAnsi="Times New Roman" w:cs="Times New Roman"/>
          <w:sz w:val="28"/>
          <w:szCs w:val="28"/>
        </w:rPr>
        <w:t xml:space="preserve"> единица измерения магнитной индукции</w:t>
      </w:r>
      <w:r w:rsidR="00C4380E">
        <w:rPr>
          <w:rFonts w:ascii="Times New Roman" w:hAnsi="Times New Roman" w:cs="Times New Roman"/>
          <w:sz w:val="28"/>
          <w:szCs w:val="28"/>
        </w:rPr>
        <w:t>)</w:t>
      </w:r>
      <w:r w:rsidRPr="00807D4B">
        <w:rPr>
          <w:rFonts w:ascii="Times New Roman" w:hAnsi="Times New Roman" w:cs="Times New Roman"/>
          <w:sz w:val="28"/>
          <w:szCs w:val="28"/>
        </w:rPr>
        <w:t xml:space="preserve"> уже фигурирует в </w:t>
      </w:r>
      <w:proofErr w:type="gramStart"/>
      <w:r w:rsidRPr="00807D4B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807D4B">
        <w:rPr>
          <w:rFonts w:ascii="Times New Roman" w:hAnsi="Times New Roman" w:cs="Times New Roman"/>
          <w:sz w:val="28"/>
          <w:szCs w:val="28"/>
        </w:rPr>
        <w:t xml:space="preserve"> нормативах по строительству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новых зданий, в которых могут находиться дети. Что касается существующих строений, то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рекомендовано снижать уровень поля, насколько это позволяют сделать современные технические</w:t>
      </w:r>
      <w:r w:rsidR="000E2956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средства. В результате обследования населения Швеции установлено, что у тех, кто живет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условиях повышенного воздействия </w:t>
      </w:r>
      <w:r w:rsidR="00687924">
        <w:rPr>
          <w:rFonts w:ascii="Times New Roman" w:hAnsi="Times New Roman" w:cs="Times New Roman"/>
          <w:sz w:val="28"/>
          <w:szCs w:val="28"/>
        </w:rPr>
        <w:t>электромагнитного поля</w:t>
      </w:r>
      <w:r w:rsidRPr="00807D4B">
        <w:rPr>
          <w:rFonts w:ascii="Times New Roman" w:hAnsi="Times New Roman" w:cs="Times New Roman"/>
          <w:sz w:val="28"/>
          <w:szCs w:val="28"/>
        </w:rPr>
        <w:t xml:space="preserve"> (более 0,1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), уровень заболеваемости лейкемией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детей возрастает более чем в 3 раза!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Важнейшей территорией в любой квартире является кухня. Что же нас там ожидает?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Например, б</w:t>
      </w:r>
      <w:r w:rsidR="000E2956">
        <w:rPr>
          <w:rFonts w:ascii="Times New Roman" w:hAnsi="Times New Roman" w:cs="Times New Roman"/>
          <w:sz w:val="28"/>
          <w:szCs w:val="28"/>
        </w:rPr>
        <w:t>ытовая электроплита излучает электромагнитное поле</w:t>
      </w:r>
      <w:r w:rsidRPr="00807D4B">
        <w:rPr>
          <w:rFonts w:ascii="Times New Roman" w:hAnsi="Times New Roman" w:cs="Times New Roman"/>
          <w:sz w:val="28"/>
          <w:szCs w:val="28"/>
        </w:rPr>
        <w:t xml:space="preserve"> на расстоянии 20 - 30 см от передней панели (там,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где обычно стоит хозяйка) уровень, которого составляет 1-3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 (в зависимости от модификации).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По данным Центра электромагнитной безопасности, у обычного бытового холодильника поле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небольшое (не выше 0,2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) и возникает только в радиусе 10 см от компрессора и только во время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его работы. Однако у холодильников, оснащенных системой удаления обледенения ("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frost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")</w:t>
      </w:r>
      <w:r w:rsidR="00955C9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превышение предельно допустимого уровня можно зафиксировать на расстоянии метра от дверцы.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Неожиданно малыми оказались поля от мощных электрических чайников. Но все равно на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расстоянии 20 см от чайника поле составляет около 0,6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. У большинства утюгов поле выше 0,2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 обнаруживается на расстоянии 25 см от ручки и только в режиме нагрева.</w:t>
      </w:r>
    </w:p>
    <w:p w:rsidR="00955C9C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Зато поля стиральных машин оказались достаточно большими. У малогабаритной машины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поле у пульта управления составляет 10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, на высоте одного метра 1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, сбоку на расстоянии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50 см - 0,7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. В утешение можно заметить, что большая стирка - не столь частое явление, да и при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работе автоматической стиральной машины хозяйка может отойти в сторонку.</w:t>
      </w:r>
      <w:r w:rsidR="0095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А вот близкого общения с пылесосом надо избегать, так как возникает излучение порядка 100</w:t>
      </w:r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 xml:space="preserve">. Рекорд держат электробритвы. Их поле измеряется сотнями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.</w:t>
      </w:r>
    </w:p>
    <w:p w:rsidR="00807D4B" w:rsidRP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Но основным источником электромагнитного «загрязнения» на кухне, имеющим высокие,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ультравысокие, и сверхвысокие частоты, являются СВЧ – </w:t>
      </w:r>
      <w:r w:rsidRPr="00807D4B">
        <w:rPr>
          <w:rFonts w:ascii="Times New Roman" w:hAnsi="Times New Roman" w:cs="Times New Roman"/>
          <w:sz w:val="28"/>
          <w:szCs w:val="28"/>
        </w:rPr>
        <w:lastRenderedPageBreak/>
        <w:t>печи, которые в силу самого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своей работы, не могут не излучать </w:t>
      </w:r>
      <w:r w:rsidR="006543DC">
        <w:rPr>
          <w:rFonts w:ascii="Times New Roman" w:hAnsi="Times New Roman" w:cs="Times New Roman"/>
          <w:sz w:val="28"/>
          <w:szCs w:val="28"/>
        </w:rPr>
        <w:t>электромагнитные волны</w:t>
      </w:r>
      <w:r w:rsidRPr="00807D4B">
        <w:rPr>
          <w:rFonts w:ascii="Times New Roman" w:hAnsi="Times New Roman" w:cs="Times New Roman"/>
          <w:sz w:val="28"/>
          <w:szCs w:val="28"/>
        </w:rPr>
        <w:t>. В принципе, их конструкция должна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соответствующую защиту (экранировку). Так вот, измерения показывают на расстоянии 30 см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 xml:space="preserve">дверцы печи - 8 </w:t>
      </w:r>
      <w:proofErr w:type="spellStart"/>
      <w:r w:rsidRPr="00807D4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807D4B">
        <w:rPr>
          <w:rFonts w:ascii="Times New Roman" w:hAnsi="Times New Roman" w:cs="Times New Roman"/>
          <w:sz w:val="28"/>
          <w:szCs w:val="28"/>
        </w:rPr>
        <w:t>. Хотя пища готовится относительно недолго, но лучше отойти на метр-два, где,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как показывают замеры, величина плотности потока энергии ниже санитарно-гигиенических норм.</w:t>
      </w:r>
    </w:p>
    <w:p w:rsidR="00807D4B" w:rsidRDefault="00807D4B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Частота ручных радиотелефонов ниж</w:t>
      </w:r>
      <w:r>
        <w:rPr>
          <w:rFonts w:ascii="Times New Roman" w:hAnsi="Times New Roman" w:cs="Times New Roman"/>
          <w:sz w:val="28"/>
          <w:szCs w:val="28"/>
        </w:rPr>
        <w:t>е, чем у СВЧ-печей. Мобильные телефоны</w:t>
      </w:r>
      <w:r w:rsidRPr="00807D4B">
        <w:rPr>
          <w:rFonts w:ascii="Times New Roman" w:hAnsi="Times New Roman" w:cs="Times New Roman"/>
          <w:sz w:val="28"/>
          <w:szCs w:val="28"/>
        </w:rPr>
        <w:t xml:space="preserve"> </w:t>
      </w:r>
      <w:r w:rsidR="00F15808">
        <w:rPr>
          <w:rFonts w:ascii="Times New Roman" w:hAnsi="Times New Roman" w:cs="Times New Roman"/>
          <w:sz w:val="28"/>
          <w:szCs w:val="28"/>
        </w:rPr>
        <w:t>создают электро</w:t>
      </w:r>
      <w:r>
        <w:rPr>
          <w:rFonts w:ascii="Times New Roman" w:hAnsi="Times New Roman" w:cs="Times New Roman"/>
          <w:sz w:val="28"/>
          <w:szCs w:val="28"/>
        </w:rPr>
        <w:t xml:space="preserve">магнитное поле </w:t>
      </w:r>
      <w:r w:rsidRPr="00807D4B">
        <w:rPr>
          <w:rFonts w:ascii="Times New Roman" w:hAnsi="Times New Roman" w:cs="Times New Roman"/>
          <w:sz w:val="28"/>
          <w:szCs w:val="28"/>
        </w:rPr>
        <w:t>различной интенсивности (450, 900, 1800 МГц), что зависит от типа системы. Но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заключается в том, что источник излучения максимально приближен к важнейшим структурам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4B">
        <w:rPr>
          <w:rFonts w:ascii="Times New Roman" w:hAnsi="Times New Roman" w:cs="Times New Roman"/>
          <w:sz w:val="28"/>
          <w:szCs w:val="28"/>
        </w:rPr>
        <w:t>мозга.</w:t>
      </w:r>
    </w:p>
    <w:p w:rsidR="00456B57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При воздействии на клетки головного мозга излучение вызывает повышение их температуры и, возможно, играет роль в необратимых процессах, когда это воздействие происходит регулярно. 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Излучение СВ</w:t>
      </w:r>
      <w:proofErr w:type="gramStart"/>
      <w:r w:rsidRPr="00E6640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66400">
        <w:rPr>
          <w:rFonts w:ascii="Times New Roman" w:hAnsi="Times New Roman" w:cs="Times New Roman"/>
          <w:sz w:val="28"/>
          <w:szCs w:val="28"/>
        </w:rPr>
        <w:t xml:space="preserve"> диапазона мобильных телефонов влияет на организм человека следующим образом:</w:t>
      </w:r>
    </w:p>
    <w:p w:rsidR="00E66400" w:rsidRPr="009C17F5" w:rsidRDefault="00E66400" w:rsidP="009C17F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подавляет клеточный и гуморальный иммунитет;</w:t>
      </w:r>
    </w:p>
    <w:p w:rsidR="00E66400" w:rsidRDefault="00E66400" w:rsidP="009C17F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провоцирует развитие онкологии;</w:t>
      </w:r>
    </w:p>
    <w:p w:rsidR="00E66400" w:rsidRPr="009C17F5" w:rsidRDefault="00E66400" w:rsidP="009C17F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является причиной эндокринных дисфункций;</w:t>
      </w:r>
    </w:p>
    <w:p w:rsidR="00E66400" w:rsidRPr="009C17F5" w:rsidRDefault="00E66400" w:rsidP="009C17F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является причиной вегетососудистой дистонии;</w:t>
      </w:r>
    </w:p>
    <w:p w:rsidR="00E66400" w:rsidRPr="009C17F5" w:rsidRDefault="00E66400" w:rsidP="009C17F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 xml:space="preserve">вызывает развитие </w:t>
      </w:r>
      <w:proofErr w:type="gramStart"/>
      <w:r w:rsidRPr="009C17F5">
        <w:rPr>
          <w:rFonts w:ascii="Times New Roman" w:hAnsi="Times New Roman" w:cs="Times New Roman"/>
          <w:sz w:val="28"/>
          <w:szCs w:val="28"/>
        </w:rPr>
        <w:t>обратимых</w:t>
      </w:r>
      <w:proofErr w:type="gramEnd"/>
      <w:r w:rsidRPr="009C17F5">
        <w:rPr>
          <w:rFonts w:ascii="Times New Roman" w:hAnsi="Times New Roman" w:cs="Times New Roman"/>
          <w:sz w:val="28"/>
          <w:szCs w:val="28"/>
        </w:rPr>
        <w:t xml:space="preserve"> и необратимых хромосомных </w:t>
      </w:r>
      <w:proofErr w:type="spellStart"/>
      <w:r w:rsidRPr="009C17F5"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 w:rsidRPr="009C17F5">
        <w:rPr>
          <w:rFonts w:ascii="Times New Roman" w:hAnsi="Times New Roman" w:cs="Times New Roman"/>
          <w:sz w:val="28"/>
          <w:szCs w:val="28"/>
        </w:rPr>
        <w:t>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Интенсивность электромагнитного излучения зависит, в первую очередь, от трех факторов: частоты, мощности и времени воздействия. Чем выше эти данные, тем больше воздействие.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Так как современная жизнь уже не представляется возможной без мобильной связи, пользователи должны сами понимать опасность пользования мобильными устройствами и минимизировать возможные риски для здоровья.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Особенно это актуально для детей. Контактировать с мобильными устройствами дети должны исключительно под контролем родителей.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При покупке телефона </w:t>
      </w:r>
      <w:r w:rsidR="00F15808">
        <w:rPr>
          <w:rFonts w:ascii="Times New Roman" w:hAnsi="Times New Roman" w:cs="Times New Roman"/>
          <w:sz w:val="28"/>
          <w:szCs w:val="28"/>
        </w:rPr>
        <w:t xml:space="preserve">в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="00F15808">
        <w:rPr>
          <w:rFonts w:ascii="Times New Roman" w:hAnsi="Times New Roman" w:cs="Times New Roman"/>
          <w:sz w:val="28"/>
          <w:szCs w:val="28"/>
        </w:rPr>
        <w:t>разделе о телефоне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="00F1580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E66400">
        <w:rPr>
          <w:rFonts w:ascii="Times New Roman" w:hAnsi="Times New Roman" w:cs="Times New Roman"/>
          <w:sz w:val="28"/>
          <w:szCs w:val="28"/>
        </w:rPr>
        <w:t>обратить вн</w:t>
      </w:r>
      <w:r w:rsidR="00EC693C">
        <w:rPr>
          <w:rFonts w:ascii="Times New Roman" w:hAnsi="Times New Roman" w:cs="Times New Roman"/>
          <w:sz w:val="28"/>
          <w:szCs w:val="28"/>
        </w:rPr>
        <w:t>имание на уровень SAR (</w:t>
      </w:r>
      <w:proofErr w:type="spellStart"/>
      <w:r w:rsidR="00EC693C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="00EC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400">
        <w:rPr>
          <w:rFonts w:ascii="Times New Roman" w:hAnsi="Times New Roman" w:cs="Times New Roman"/>
          <w:sz w:val="28"/>
          <w:szCs w:val="28"/>
        </w:rPr>
        <w:t>Absorption</w:t>
      </w:r>
      <w:proofErr w:type="spellEnd"/>
      <w:r w:rsidRPr="00E6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400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E66400">
        <w:rPr>
          <w:rFonts w:ascii="Times New Roman" w:hAnsi="Times New Roman" w:cs="Times New Roman"/>
          <w:sz w:val="28"/>
          <w:szCs w:val="28"/>
        </w:rPr>
        <w:t>)</w:t>
      </w:r>
      <w:r w:rsidR="00C4380E">
        <w:rPr>
          <w:rFonts w:ascii="Times New Roman" w:hAnsi="Times New Roman" w:cs="Times New Roman"/>
          <w:sz w:val="28"/>
          <w:szCs w:val="28"/>
        </w:rPr>
        <w:t xml:space="preserve"> </w:t>
      </w:r>
      <w:r w:rsidRPr="00E66400">
        <w:rPr>
          <w:rFonts w:ascii="Times New Roman" w:hAnsi="Times New Roman" w:cs="Times New Roman"/>
          <w:sz w:val="28"/>
          <w:szCs w:val="28"/>
        </w:rPr>
        <w:t>- удельный коэффициент поглощения электромагнитного излучения организмом человека, который указывается производителем для каждой модели мобильного устройства.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Установлено, что SAR не должен превышать 2 Вт/кг. Это интенсивность, с которой мобильное устройство может излучать электромагнитную энергию в режиме телефонного разговора, при максимальной мощности передачи, если мобильное устройство находится возле уха человека.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Лучшие показатели SAR лежат в пределах от 0.17 до 0.35 Вт/кг.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Чем ниже этот уровень, тем меньшее воздействие электромагнитного излучения на организм человека.</w:t>
      </w:r>
      <w:r w:rsidR="002373C8">
        <w:rPr>
          <w:rFonts w:ascii="Times New Roman" w:hAnsi="Times New Roman" w:cs="Times New Roman"/>
          <w:sz w:val="28"/>
          <w:szCs w:val="28"/>
        </w:rPr>
        <w:t xml:space="preserve"> Например, у</w:t>
      </w:r>
      <w:r w:rsidR="002373C8" w:rsidRPr="0023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3C8" w:rsidRPr="002373C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2373C8" w:rsidRPr="002373C8">
        <w:rPr>
          <w:rFonts w:ascii="Times New Roman" w:hAnsi="Times New Roman" w:cs="Times New Roman"/>
          <w:sz w:val="28"/>
          <w:szCs w:val="28"/>
        </w:rPr>
        <w:t xml:space="preserve"> 13 </w:t>
      </w:r>
      <w:r w:rsidR="002373C8">
        <w:rPr>
          <w:rFonts w:ascii="Times New Roman" w:hAnsi="Times New Roman" w:cs="Times New Roman"/>
          <w:sz w:val="28"/>
          <w:szCs w:val="28"/>
        </w:rPr>
        <w:t>в</w:t>
      </w:r>
      <w:r w:rsidR="002373C8" w:rsidRPr="002373C8">
        <w:rPr>
          <w:rFonts w:ascii="Times New Roman" w:hAnsi="Times New Roman" w:cs="Times New Roman"/>
          <w:sz w:val="28"/>
          <w:szCs w:val="28"/>
        </w:rPr>
        <w:t xml:space="preserve"> списке отображается удельное значение на 10 г для тела и головы и равняется 0,99 и 0,98 — вписываемся в европейские рамки. Для сравнения, у </w:t>
      </w:r>
      <w:proofErr w:type="spellStart"/>
      <w:r w:rsidR="002373C8" w:rsidRPr="002373C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2373C8" w:rsidRPr="0023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3C8" w:rsidRPr="002373C8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="002373C8" w:rsidRPr="002373C8">
        <w:rPr>
          <w:rFonts w:ascii="Times New Roman" w:hAnsi="Times New Roman" w:cs="Times New Roman"/>
          <w:sz w:val="28"/>
          <w:szCs w:val="28"/>
        </w:rPr>
        <w:t xml:space="preserve"> S23 </w:t>
      </w:r>
      <w:proofErr w:type="spellStart"/>
      <w:r w:rsidR="002373C8" w:rsidRPr="002373C8">
        <w:rPr>
          <w:rFonts w:ascii="Times New Roman" w:hAnsi="Times New Roman" w:cs="Times New Roman"/>
          <w:sz w:val="28"/>
          <w:szCs w:val="28"/>
        </w:rPr>
        <w:t>Ultra</w:t>
      </w:r>
      <w:proofErr w:type="spellEnd"/>
      <w:r w:rsidR="002373C8" w:rsidRPr="002373C8">
        <w:rPr>
          <w:rFonts w:ascii="Times New Roman" w:hAnsi="Times New Roman" w:cs="Times New Roman"/>
          <w:sz w:val="28"/>
          <w:szCs w:val="28"/>
        </w:rPr>
        <w:t xml:space="preserve"> он равняется 1,05 Вт/кг и 1,58 Вт/кг на 10 г.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Снизить </w:t>
      </w:r>
      <w:proofErr w:type="gramStart"/>
      <w:r w:rsidRPr="00E66400">
        <w:rPr>
          <w:rFonts w:ascii="Times New Roman" w:hAnsi="Times New Roman" w:cs="Times New Roman"/>
          <w:sz w:val="28"/>
          <w:szCs w:val="28"/>
        </w:rPr>
        <w:t>уровень воздействия электромагнитного излучения можно максимально удалив</w:t>
      </w:r>
      <w:proofErr w:type="gramEnd"/>
      <w:r w:rsidRPr="00E66400">
        <w:rPr>
          <w:rFonts w:ascii="Times New Roman" w:hAnsi="Times New Roman" w:cs="Times New Roman"/>
          <w:sz w:val="28"/>
          <w:szCs w:val="28"/>
        </w:rPr>
        <w:t xml:space="preserve"> телефон от головы, используя громкую связь и устройства </w:t>
      </w:r>
      <w:r w:rsidR="00C4380E" w:rsidRPr="00C438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66400">
        <w:rPr>
          <w:rFonts w:ascii="Times New Roman" w:hAnsi="Times New Roman" w:cs="Times New Roman"/>
          <w:sz w:val="28"/>
          <w:szCs w:val="28"/>
        </w:rPr>
        <w:t>хэндс</w:t>
      </w:r>
      <w:proofErr w:type="spellEnd"/>
      <w:r w:rsidRPr="00E66400">
        <w:rPr>
          <w:rFonts w:ascii="Times New Roman" w:hAnsi="Times New Roman" w:cs="Times New Roman"/>
          <w:sz w:val="28"/>
          <w:szCs w:val="28"/>
        </w:rPr>
        <w:t xml:space="preserve"> фри</w:t>
      </w:r>
      <w:r w:rsidR="00C4380E" w:rsidRPr="00C4380E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 xml:space="preserve"> (проводную гарнитуру).</w:t>
      </w:r>
      <w:r w:rsidR="000E2956">
        <w:rPr>
          <w:rFonts w:ascii="Times New Roman" w:hAnsi="Times New Roman" w:cs="Times New Roman"/>
          <w:sz w:val="28"/>
          <w:szCs w:val="28"/>
        </w:rPr>
        <w:t xml:space="preserve"> </w:t>
      </w:r>
      <w:r w:rsidRPr="00E66400">
        <w:rPr>
          <w:rFonts w:ascii="Times New Roman" w:hAnsi="Times New Roman" w:cs="Times New Roman"/>
          <w:sz w:val="28"/>
          <w:szCs w:val="28"/>
        </w:rPr>
        <w:t xml:space="preserve">Следует знать, что </w:t>
      </w:r>
      <w:r w:rsidRPr="00E66400">
        <w:rPr>
          <w:rFonts w:ascii="Times New Roman" w:hAnsi="Times New Roman" w:cs="Times New Roman"/>
          <w:sz w:val="28"/>
          <w:szCs w:val="28"/>
        </w:rPr>
        <w:lastRenderedPageBreak/>
        <w:t>максимальное излучение от мобильного телефона возникает при вызове и поиске сети, когда мобильное устройство ищет ближайшую базовую станцию при соединении с абонентом.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Не прикладывайте телефон к уху, пока не убедились визуально, что соединение с абонентом произошло.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Также, во время разговора по телефону, ухудшается концентрация внимания, поэтому водителям не рекомендуется разговаривать по мобильному телефону во время движения автомобиля, так как этот фактор приводит к ДТП чаще в 4 раза.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Есть ли излучение от мобильного телефона, когда он находится в состоянии покоя? Да, есть. Каждую секунду устройство связывается с базовой станцией.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Мобильное устройство должно находиться на максимально удаленном расстоянии от жизненно важных органов человека, не в кармане или на поясе, а в сумке.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Если нет большой необходимости в использовании телефона, то, целесообразно его отключать, или ставить режим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>в самолете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>.</w:t>
      </w:r>
    </w:p>
    <w:p w:rsidR="00E66400" w:rsidRPr="00E66400" w:rsidRDefault="006543DC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Микроволновые</w:t>
      </w:r>
      <w:r w:rsidR="000E2956">
        <w:rPr>
          <w:rFonts w:ascii="Times New Roman" w:hAnsi="Times New Roman" w:cs="Times New Roman"/>
          <w:sz w:val="28"/>
          <w:szCs w:val="28"/>
        </w:rPr>
        <w:t xml:space="preserve">, или  </w:t>
      </w:r>
      <w:r w:rsidR="00E66400" w:rsidRPr="00E66400">
        <w:rPr>
          <w:rFonts w:ascii="Times New Roman" w:hAnsi="Times New Roman" w:cs="Times New Roman"/>
          <w:sz w:val="28"/>
          <w:szCs w:val="28"/>
        </w:rPr>
        <w:t>печи</w:t>
      </w:r>
      <w:r w:rsidR="000E2956">
        <w:rPr>
          <w:rFonts w:ascii="Times New Roman" w:hAnsi="Times New Roman" w:cs="Times New Roman"/>
          <w:sz w:val="28"/>
          <w:szCs w:val="28"/>
        </w:rPr>
        <w:t xml:space="preserve"> со сверхвысокочастотным</w:t>
      </w:r>
      <w:r w:rsidR="000E2956" w:rsidRPr="000E2956">
        <w:rPr>
          <w:rFonts w:ascii="Times New Roman" w:hAnsi="Times New Roman" w:cs="Times New Roman"/>
          <w:sz w:val="28"/>
          <w:szCs w:val="28"/>
        </w:rPr>
        <w:t xml:space="preserve"> излучение</w:t>
      </w:r>
      <w:r w:rsidR="000E2956">
        <w:rPr>
          <w:rFonts w:ascii="Times New Roman" w:hAnsi="Times New Roman" w:cs="Times New Roman"/>
          <w:sz w:val="28"/>
          <w:szCs w:val="28"/>
        </w:rPr>
        <w:t xml:space="preserve">м, </w:t>
      </w:r>
      <w:r w:rsidR="0098252A">
        <w:rPr>
          <w:rFonts w:ascii="Times New Roman" w:hAnsi="Times New Roman" w:cs="Times New Roman"/>
          <w:sz w:val="28"/>
          <w:szCs w:val="28"/>
        </w:rPr>
        <w:t xml:space="preserve"> уже давно вошли в повседневный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быт современного человека. Опыт применения СВЧ - печей доказал их неоспоримое удобство, быстроту, экономичность и простоту пользования.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43DC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43DC">
        <w:rPr>
          <w:rFonts w:ascii="Times New Roman" w:hAnsi="Times New Roman" w:cs="Times New Roman"/>
          <w:sz w:val="28"/>
          <w:szCs w:val="28"/>
        </w:rPr>
        <w:t xml:space="preserve"> со сверхвысокочастотным излучением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один из основных бытовых приборов для кухни, позволяющий приготовить пищу без особых усилий за считанные минуты. Разогрев продуктов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происходит при тепловом воздействии электромагнитного излучения по всему объему продукта. 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СВЧ - печь, изначально безопасна для человека при условии ее правильной эксплуатации. Как </w:t>
      </w:r>
      <w:proofErr w:type="gramStart"/>
      <w:r w:rsidRPr="00E66400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66400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r w:rsidR="006543D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66400">
        <w:rPr>
          <w:rFonts w:ascii="Times New Roman" w:hAnsi="Times New Roman" w:cs="Times New Roman"/>
          <w:sz w:val="28"/>
          <w:szCs w:val="28"/>
        </w:rPr>
        <w:t xml:space="preserve">печи предусматривает достаточную защиту   от электромагнитного излучения: окно для наблюдения имеет стекло с металлическим напылением или экранировано металлизированной решеткой, дверца по контуру имеет специальное уплотнение и блокировку в </w:t>
      </w:r>
      <w:r w:rsidR="0098252A">
        <w:rPr>
          <w:rFonts w:ascii="Times New Roman" w:hAnsi="Times New Roman" w:cs="Times New Roman"/>
          <w:sz w:val="28"/>
          <w:szCs w:val="28"/>
        </w:rPr>
        <w:t>виде автоматического выключения</w:t>
      </w:r>
      <w:r w:rsidR="006543DC">
        <w:rPr>
          <w:rFonts w:ascii="Times New Roman" w:hAnsi="Times New Roman" w:cs="Times New Roman"/>
          <w:sz w:val="28"/>
          <w:szCs w:val="28"/>
        </w:rPr>
        <w:t xml:space="preserve"> СВЧ-</w:t>
      </w:r>
      <w:r w:rsidRPr="00E66400">
        <w:rPr>
          <w:rFonts w:ascii="Times New Roman" w:hAnsi="Times New Roman" w:cs="Times New Roman"/>
          <w:sz w:val="28"/>
          <w:szCs w:val="28"/>
        </w:rPr>
        <w:t>генератора при открывании дверцы.</w:t>
      </w:r>
    </w:p>
    <w:p w:rsidR="00E66400" w:rsidRPr="00E66400" w:rsidRDefault="000E2956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</w:t>
      </w:r>
      <w:r w:rsidR="00E66400" w:rsidRPr="00E66400">
        <w:rPr>
          <w:rFonts w:ascii="Times New Roman" w:hAnsi="Times New Roman" w:cs="Times New Roman"/>
          <w:sz w:val="28"/>
          <w:szCs w:val="28"/>
        </w:rPr>
        <w:t>бы</w:t>
      </w:r>
      <w:r w:rsidR="006543DC">
        <w:rPr>
          <w:rFonts w:ascii="Times New Roman" w:hAnsi="Times New Roman" w:cs="Times New Roman"/>
          <w:sz w:val="28"/>
          <w:szCs w:val="28"/>
        </w:rPr>
        <w:t>,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</w:t>
      </w:r>
      <w:r w:rsidR="006543DC">
        <w:rPr>
          <w:rFonts w:ascii="Times New Roman" w:hAnsi="Times New Roman" w:cs="Times New Roman"/>
          <w:sz w:val="28"/>
          <w:szCs w:val="28"/>
        </w:rPr>
        <w:t xml:space="preserve">что </w:t>
      </w:r>
      <w:r w:rsidR="00E66400" w:rsidRPr="00E66400">
        <w:rPr>
          <w:rFonts w:ascii="Times New Roman" w:hAnsi="Times New Roman" w:cs="Times New Roman"/>
          <w:sz w:val="28"/>
          <w:szCs w:val="28"/>
        </w:rPr>
        <w:t>все в порядке</w:t>
      </w:r>
      <w:r w:rsidR="006543DC">
        <w:rPr>
          <w:rFonts w:ascii="Times New Roman" w:hAnsi="Times New Roman" w:cs="Times New Roman"/>
          <w:sz w:val="28"/>
          <w:szCs w:val="28"/>
        </w:rPr>
        <w:t xml:space="preserve"> и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никакой угрозы для здоровья нет</w:t>
      </w:r>
      <w:r w:rsidR="006543DC">
        <w:rPr>
          <w:rFonts w:ascii="Times New Roman" w:hAnsi="Times New Roman" w:cs="Times New Roman"/>
          <w:sz w:val="28"/>
          <w:szCs w:val="28"/>
        </w:rPr>
        <w:t>.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</w:t>
      </w:r>
      <w:r w:rsidR="006543DC">
        <w:rPr>
          <w:rFonts w:ascii="Times New Roman" w:hAnsi="Times New Roman" w:cs="Times New Roman"/>
          <w:sz w:val="28"/>
          <w:szCs w:val="28"/>
        </w:rPr>
        <w:t>Н</w:t>
      </w:r>
      <w:r w:rsidR="00E66400" w:rsidRPr="00E66400">
        <w:rPr>
          <w:rFonts w:ascii="Times New Roman" w:hAnsi="Times New Roman" w:cs="Times New Roman"/>
          <w:sz w:val="28"/>
          <w:szCs w:val="28"/>
        </w:rPr>
        <w:t>о в процессе тра</w:t>
      </w:r>
      <w:r w:rsidR="0098252A">
        <w:rPr>
          <w:rFonts w:ascii="Times New Roman" w:hAnsi="Times New Roman" w:cs="Times New Roman"/>
          <w:sz w:val="28"/>
          <w:szCs w:val="28"/>
        </w:rPr>
        <w:t>нспортировки до потребителя или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неправильной эксплуатации защита микроволновых печей может нарушаться (разрушение защитной пленки на стекле, разрушение уплотни</w:t>
      </w:r>
      <w:r w:rsidR="0098252A">
        <w:rPr>
          <w:rFonts w:ascii="Times New Roman" w:hAnsi="Times New Roman" w:cs="Times New Roman"/>
          <w:sz w:val="28"/>
          <w:szCs w:val="28"/>
        </w:rPr>
        <w:t>теля на дверце, перекос дверцы,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т.</w:t>
      </w:r>
      <w:r w:rsidR="006543DC">
        <w:rPr>
          <w:rFonts w:ascii="Times New Roman" w:hAnsi="Times New Roman" w:cs="Times New Roman"/>
          <w:sz w:val="28"/>
          <w:szCs w:val="28"/>
        </w:rPr>
        <w:t xml:space="preserve"> </w:t>
      </w:r>
      <w:r w:rsidR="00E66400" w:rsidRPr="00E66400">
        <w:rPr>
          <w:rFonts w:ascii="Times New Roman" w:hAnsi="Times New Roman" w:cs="Times New Roman"/>
          <w:sz w:val="28"/>
          <w:szCs w:val="28"/>
        </w:rPr>
        <w:t>д.)</w:t>
      </w:r>
      <w:r w:rsidR="006543DC">
        <w:rPr>
          <w:rFonts w:ascii="Times New Roman" w:hAnsi="Times New Roman" w:cs="Times New Roman"/>
          <w:sz w:val="28"/>
          <w:szCs w:val="28"/>
        </w:rPr>
        <w:t>,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</w:t>
      </w:r>
      <w:r w:rsidR="006543DC">
        <w:rPr>
          <w:rFonts w:ascii="Times New Roman" w:hAnsi="Times New Roman" w:cs="Times New Roman"/>
          <w:sz w:val="28"/>
          <w:szCs w:val="28"/>
        </w:rPr>
        <w:t>п</w:t>
      </w:r>
      <w:r w:rsidR="00E66400" w:rsidRPr="00E66400">
        <w:rPr>
          <w:rFonts w:ascii="Times New Roman" w:hAnsi="Times New Roman" w:cs="Times New Roman"/>
          <w:sz w:val="28"/>
          <w:szCs w:val="28"/>
        </w:rPr>
        <w:t>ри этом</w:t>
      </w:r>
      <w:r w:rsidR="006543DC">
        <w:rPr>
          <w:rFonts w:ascii="Times New Roman" w:hAnsi="Times New Roman" w:cs="Times New Roman"/>
          <w:sz w:val="28"/>
          <w:szCs w:val="28"/>
        </w:rPr>
        <w:t xml:space="preserve"> 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 защита микроволновой печи становиться недостаточной, электромагнитное поле не задерживается и может выходить за </w:t>
      </w:r>
      <w:r w:rsidR="006543DC">
        <w:rPr>
          <w:rFonts w:ascii="Times New Roman" w:hAnsi="Times New Roman" w:cs="Times New Roman"/>
          <w:sz w:val="28"/>
          <w:szCs w:val="28"/>
        </w:rPr>
        <w:t>ее пределы</w:t>
      </w:r>
      <w:r w:rsidR="00E66400" w:rsidRPr="00E66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>Воздействие электрома</w:t>
      </w:r>
      <w:r w:rsidR="0098252A">
        <w:rPr>
          <w:rFonts w:ascii="Times New Roman" w:hAnsi="Times New Roman" w:cs="Times New Roman"/>
          <w:sz w:val="28"/>
          <w:szCs w:val="28"/>
        </w:rPr>
        <w:t xml:space="preserve">гнитного излучения не ощущается человеком, проявления </w:t>
      </w:r>
      <w:r w:rsidRPr="00E66400">
        <w:rPr>
          <w:rFonts w:ascii="Times New Roman" w:hAnsi="Times New Roman" w:cs="Times New Roman"/>
          <w:sz w:val="28"/>
          <w:szCs w:val="28"/>
        </w:rPr>
        <w:t>его неблагоприятного воздействия наступают гораздо позже и затрагив</w:t>
      </w:r>
      <w:r w:rsidR="0098252A">
        <w:rPr>
          <w:rFonts w:ascii="Times New Roman" w:hAnsi="Times New Roman" w:cs="Times New Roman"/>
          <w:sz w:val="28"/>
          <w:szCs w:val="28"/>
        </w:rPr>
        <w:t xml:space="preserve">ают почти все органы и системы. </w:t>
      </w:r>
      <w:r w:rsidRPr="00E66400">
        <w:rPr>
          <w:rFonts w:ascii="Times New Roman" w:hAnsi="Times New Roman" w:cs="Times New Roman"/>
          <w:sz w:val="28"/>
          <w:szCs w:val="28"/>
        </w:rPr>
        <w:t xml:space="preserve">Оказывается влияние на центральную нервную систему, сердечно - сосудистую систему, эндокринную систему. 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 документом </w:t>
      </w:r>
      <w:proofErr w:type="spellStart"/>
      <w:r w:rsidRPr="00E66400">
        <w:rPr>
          <w:rFonts w:ascii="Times New Roman" w:hAnsi="Times New Roman" w:cs="Times New Roman"/>
          <w:sz w:val="28"/>
          <w:szCs w:val="28"/>
        </w:rPr>
        <w:t>МСанПиН</w:t>
      </w:r>
      <w:proofErr w:type="spellEnd"/>
      <w:r w:rsidRPr="00E66400">
        <w:rPr>
          <w:rFonts w:ascii="Times New Roman" w:hAnsi="Times New Roman" w:cs="Times New Roman"/>
          <w:sz w:val="28"/>
          <w:szCs w:val="28"/>
        </w:rPr>
        <w:t xml:space="preserve"> 001-96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>Санитарные нормы допустимых уровней физических факторов при применении товаров народного потребления в бытовых условиях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 xml:space="preserve"> (Межгосударственные правила  и нормы) на расстоянии 50 см от печи уровни </w:t>
      </w:r>
      <w:r w:rsidRPr="00E66400">
        <w:rPr>
          <w:rFonts w:ascii="Times New Roman" w:hAnsi="Times New Roman" w:cs="Times New Roman"/>
          <w:sz w:val="28"/>
          <w:szCs w:val="28"/>
        </w:rPr>
        <w:lastRenderedPageBreak/>
        <w:t>электромагнитного излучения не должны превышать 10 мкВт/см</w:t>
      </w:r>
      <w:proofErr w:type="gramStart"/>
      <w:r w:rsidRPr="00C431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66400">
        <w:rPr>
          <w:rFonts w:ascii="Times New Roman" w:hAnsi="Times New Roman" w:cs="Times New Roman"/>
          <w:sz w:val="28"/>
          <w:szCs w:val="28"/>
        </w:rPr>
        <w:t>,</w:t>
      </w:r>
      <w:r w:rsidR="00F15808">
        <w:rPr>
          <w:rFonts w:ascii="Times New Roman" w:hAnsi="Times New Roman" w:cs="Times New Roman"/>
          <w:sz w:val="28"/>
          <w:szCs w:val="28"/>
        </w:rPr>
        <w:t xml:space="preserve"> </w:t>
      </w:r>
      <w:r w:rsidRPr="00E6640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Pr="00E66400">
        <w:rPr>
          <w:rFonts w:ascii="Times New Roman" w:hAnsi="Times New Roman" w:cs="Times New Roman"/>
          <w:sz w:val="28"/>
          <w:szCs w:val="28"/>
        </w:rPr>
        <w:t xml:space="preserve"> №52-ФЗ устанавливает ответственность производителей и организаций (индивидуальных предпринимателей), занимающихся реализацией продукции, за ее безопасность для человека. Микроволновые печи подлежат обязательной санитарно-эпидемиологической экспертизе, по окончании которой выдается санитарно-эпидемиологическое заключение о соответствии </w:t>
      </w:r>
      <w:r w:rsidR="0098252A">
        <w:rPr>
          <w:rFonts w:ascii="Times New Roman" w:hAnsi="Times New Roman" w:cs="Times New Roman"/>
          <w:sz w:val="28"/>
          <w:szCs w:val="28"/>
        </w:rPr>
        <w:t xml:space="preserve">санитарным нормам. </w:t>
      </w:r>
      <w:r w:rsidRPr="00E66400">
        <w:rPr>
          <w:rFonts w:ascii="Times New Roman" w:hAnsi="Times New Roman" w:cs="Times New Roman"/>
          <w:sz w:val="28"/>
          <w:szCs w:val="28"/>
        </w:rPr>
        <w:t>При любых неполадках в СВЧ-печи, а также при любых сомнениях по поводу излучений от нее следует обращаться в специализированные ремонтные мастерские.</w:t>
      </w:r>
    </w:p>
    <w:p w:rsidR="00E66400" w:rsidRPr="00E66400" w:rsidRDefault="00E66400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0">
        <w:rPr>
          <w:rFonts w:ascii="Times New Roman" w:hAnsi="Times New Roman" w:cs="Times New Roman"/>
          <w:sz w:val="28"/>
          <w:szCs w:val="28"/>
        </w:rPr>
        <w:t xml:space="preserve">При использовании микроволновой печи следует соблюдать следующие меры предосторожности: </w:t>
      </w:r>
    </w:p>
    <w:p w:rsidR="00E66400" w:rsidRPr="009C17F5" w:rsidRDefault="00E66400" w:rsidP="009C17F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не использовать металлическую посуду, столовые приборы, а также посуду с металлическим напылением;</w:t>
      </w:r>
    </w:p>
    <w:p w:rsidR="00E66400" w:rsidRPr="009C17F5" w:rsidRDefault="00E66400" w:rsidP="009C17F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не включать печь, если в ней ничего нет</w:t>
      </w:r>
      <w:r w:rsidR="00C431F5" w:rsidRPr="009C17F5">
        <w:rPr>
          <w:rFonts w:ascii="Times New Roman" w:hAnsi="Times New Roman" w:cs="Times New Roman"/>
          <w:sz w:val="28"/>
          <w:szCs w:val="28"/>
        </w:rPr>
        <w:t xml:space="preserve"> </w:t>
      </w:r>
      <w:r w:rsidRPr="009C17F5">
        <w:rPr>
          <w:rFonts w:ascii="Times New Roman" w:hAnsi="Times New Roman" w:cs="Times New Roman"/>
          <w:sz w:val="28"/>
          <w:szCs w:val="28"/>
        </w:rPr>
        <w:t>- это может повлечь выходу из строя основных деталей;</w:t>
      </w:r>
    </w:p>
    <w:p w:rsidR="00E66400" w:rsidRPr="009C17F5" w:rsidRDefault="00E66400" w:rsidP="009C17F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не разогревать продукты и жидкости в герметично закрытых емкостях;</w:t>
      </w:r>
    </w:p>
    <w:p w:rsidR="00E66400" w:rsidRPr="009C17F5" w:rsidRDefault="00E66400" w:rsidP="009C17F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соблюдать осторожность при разогреве жидкостей;</w:t>
      </w:r>
    </w:p>
    <w:p w:rsidR="00FE3C74" w:rsidRPr="009C17F5" w:rsidRDefault="00E66400" w:rsidP="009C17F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C17F5">
        <w:rPr>
          <w:rFonts w:ascii="Times New Roman" w:hAnsi="Times New Roman" w:cs="Times New Roman"/>
          <w:sz w:val="28"/>
          <w:szCs w:val="28"/>
        </w:rPr>
        <w:t>в момент работы СВЧ-печи  не следует находиться на расстоянии ближе 50 см от неё.</w:t>
      </w:r>
    </w:p>
    <w:p w:rsidR="009422D8" w:rsidRPr="009422D8" w:rsidRDefault="009422D8" w:rsidP="009C17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>Повышенное внимание к проблеме электромагнитного загрязнения окружающей среды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вызвано ее масштабностью. Не секрет, что за последние полвека суммарная электромагнитная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техногенная составляющая экологической загрязнённости на Земле увеличилась в 50 раз. Это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связано в огромной степени с электромагнитным смогом - совокупностью электромагнитных полей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разнообразных частот, которые воздействуют на человека. Дальнейшая урбанизация приведет к еще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 xml:space="preserve">большему </w:t>
      </w:r>
      <w:r w:rsidR="0098252A">
        <w:rPr>
          <w:rFonts w:ascii="Times New Roman" w:hAnsi="Times New Roman" w:cs="Times New Roman"/>
          <w:sz w:val="28"/>
          <w:szCs w:val="28"/>
        </w:rPr>
        <w:t>загрязнению окружающей среды электромагнитным полем</w:t>
      </w:r>
      <w:r w:rsidRPr="009422D8">
        <w:rPr>
          <w:rFonts w:ascii="Times New Roman" w:hAnsi="Times New Roman" w:cs="Times New Roman"/>
          <w:sz w:val="28"/>
          <w:szCs w:val="28"/>
        </w:rPr>
        <w:t>, угроза здоровью соответственно возрастет.</w:t>
      </w:r>
    </w:p>
    <w:p w:rsidR="000E2956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>Работающие компьютеры в офисе, несколько электроприборов на кухне, мобильные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телефоны в карманах, мет</w:t>
      </w:r>
      <w:r w:rsidR="000E2956">
        <w:rPr>
          <w:rFonts w:ascii="Times New Roman" w:hAnsi="Times New Roman" w:cs="Times New Roman"/>
          <w:sz w:val="28"/>
          <w:szCs w:val="28"/>
        </w:rPr>
        <w:t>ро и другой электротранспорт, линии электропередач</w:t>
      </w:r>
      <w:r w:rsidRPr="009422D8">
        <w:rPr>
          <w:rFonts w:ascii="Times New Roman" w:hAnsi="Times New Roman" w:cs="Times New Roman"/>
          <w:sz w:val="28"/>
          <w:szCs w:val="28"/>
        </w:rPr>
        <w:t>, провода лифтов, электропроводка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квартир и тому подобное - человек везде подвергается массированной атаке электромагнитного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 xml:space="preserve">смога. </w:t>
      </w:r>
    </w:p>
    <w:p w:rsidR="009422D8" w:rsidRPr="009422D8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 xml:space="preserve">Масштабы электромагнитного загрязнения - квартиры, офисы, дачи, транспорт </w:t>
      </w:r>
      <w:r w:rsidR="00C431F5">
        <w:rPr>
          <w:rFonts w:ascii="Times New Roman" w:hAnsi="Times New Roman" w:cs="Times New Roman"/>
          <w:sz w:val="28"/>
          <w:szCs w:val="28"/>
        </w:rPr>
        <w:t>-</w:t>
      </w:r>
      <w:r w:rsidRPr="009422D8">
        <w:rPr>
          <w:rFonts w:ascii="Times New Roman" w:hAnsi="Times New Roman" w:cs="Times New Roman"/>
          <w:sz w:val="28"/>
          <w:szCs w:val="28"/>
        </w:rPr>
        <w:t xml:space="preserve"> столь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 xml:space="preserve">существенны, что Всемирная </w:t>
      </w:r>
      <w:r w:rsidR="00C431F5">
        <w:rPr>
          <w:rFonts w:ascii="Times New Roman" w:hAnsi="Times New Roman" w:cs="Times New Roman"/>
          <w:sz w:val="28"/>
          <w:szCs w:val="28"/>
        </w:rPr>
        <w:t>о</w:t>
      </w:r>
      <w:r w:rsidRPr="009422D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C431F5">
        <w:rPr>
          <w:rFonts w:ascii="Times New Roman" w:hAnsi="Times New Roman" w:cs="Times New Roman"/>
          <w:sz w:val="28"/>
          <w:szCs w:val="28"/>
        </w:rPr>
        <w:t>з</w:t>
      </w:r>
      <w:r w:rsidRPr="009422D8">
        <w:rPr>
          <w:rFonts w:ascii="Times New Roman" w:hAnsi="Times New Roman" w:cs="Times New Roman"/>
          <w:sz w:val="28"/>
          <w:szCs w:val="28"/>
        </w:rPr>
        <w:t>дравоохранения включила эту проблему в число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9422D8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9422D8">
        <w:rPr>
          <w:rFonts w:ascii="Times New Roman" w:hAnsi="Times New Roman" w:cs="Times New Roman"/>
          <w:sz w:val="28"/>
          <w:szCs w:val="28"/>
        </w:rPr>
        <w:t>.</w:t>
      </w:r>
    </w:p>
    <w:p w:rsidR="009422D8" w:rsidRPr="009422D8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>Катастрофическое положение в экологии, вопросы выживания в агрессивной среде города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привлекли всеобщее внимание, породили широкое общественное движение различных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природоохранных групп "зеленых", призывающих к разумному, гармоничному развитию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современного общества. Тем не менее, социологические опросы, проведенные в разных странах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мира, показывают, что большинство социальных групп и слоев населения, в том числе целые семьи,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не заботятся о сохранении своего здоровья, не предпринимают усилий для создания экологически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безопасных условий питания и жизни, даже в том случае, если они материально и социально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 xml:space="preserve">обеспечены. 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8" w:rsidRPr="009422D8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lastRenderedPageBreak/>
        <w:t>К сожалению, даже те люди, которые думают о здоровье, считают, что достаточно лишь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делать утреннюю гимнастику и правильно питаться. Но в наш ежедневно стремительно меняющийся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технический век жители городов подвергаются неблагоприятному воздействию очень многих других</w:t>
      </w:r>
      <w:r w:rsidR="000E2956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факторов. Они вправе знать об этом больше, для того чтобы сохранить собственное здоровье на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долгие годы.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8" w:rsidRPr="009422D8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>Электромагнитное излучение незаметно, но количество его источников перманентно растет,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они все расположены в непосредственной близости к человеку, и излучение происходит постоянно.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И даже при таком наборе очевидных всем факторов, мы продолжаем себя утешать, что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электромагнитное излучение безвредно.</w:t>
      </w:r>
    </w:p>
    <w:p w:rsidR="009422D8" w:rsidRDefault="009422D8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D8">
        <w:rPr>
          <w:rFonts w:ascii="Times New Roman" w:hAnsi="Times New Roman" w:cs="Times New Roman"/>
          <w:sz w:val="28"/>
          <w:szCs w:val="28"/>
        </w:rPr>
        <w:t>Можно сделать вывод, что недооценка электромагнитных полей, как загрязняющего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окружающую среду фактора, привела к ухудшению экологической ситуации в стране. Это связано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также с недостаточностью научно обоснованной методики оценки степени загрязнения окружающей</w:t>
      </w:r>
      <w:r w:rsidR="000E2956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среды электромагнитными полями, с преобладанием ведомственных, коммерческих и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потребительских подходов к использованию технических средств, излучающих электромагнитную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энергию; со слабой материально-технической базой электромагнитного мониторинга; с отсутствием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должного внимания к экологическому воспитанию, образованию и просвещению не только</w:t>
      </w:r>
      <w:r w:rsidR="0098252A">
        <w:rPr>
          <w:rFonts w:ascii="Times New Roman" w:hAnsi="Times New Roman" w:cs="Times New Roman"/>
          <w:sz w:val="28"/>
          <w:szCs w:val="28"/>
        </w:rPr>
        <w:t xml:space="preserve"> </w:t>
      </w:r>
      <w:r w:rsidRPr="009422D8">
        <w:rPr>
          <w:rFonts w:ascii="Times New Roman" w:hAnsi="Times New Roman" w:cs="Times New Roman"/>
          <w:sz w:val="28"/>
          <w:szCs w:val="28"/>
        </w:rPr>
        <w:t>населения, но и специалистов.</w:t>
      </w:r>
      <w:r w:rsidRPr="009422D8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2D8">
        <w:rPr>
          <w:rFonts w:ascii="Times New Roman" w:hAnsi="Times New Roman" w:cs="Times New Roman"/>
          <w:sz w:val="28"/>
          <w:szCs w:val="28"/>
        </w:rPr>
        <w:t>мериканский биолог Барри Коммонер в книге "Зам</w:t>
      </w:r>
      <w:r>
        <w:rPr>
          <w:rFonts w:ascii="Times New Roman" w:hAnsi="Times New Roman" w:cs="Times New Roman"/>
          <w:sz w:val="28"/>
          <w:szCs w:val="28"/>
        </w:rPr>
        <w:t>ыкающийся круг" сформулировал одно из четырех положений, явно относящееся к назревающей проблеме окутывания планеты электромагнитными полями</w:t>
      </w:r>
      <w:r w:rsidR="00C4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Ничего не даётся даром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31F5" w:rsidRPr="00C431F5">
        <w:rPr>
          <w:rFonts w:ascii="Times New Roman" w:hAnsi="Times New Roman" w:cs="Times New Roman"/>
          <w:sz w:val="28"/>
          <w:szCs w:val="28"/>
        </w:rPr>
        <w:t>"</w:t>
      </w:r>
      <w:r w:rsidR="0098252A" w:rsidRPr="0098252A">
        <w:rPr>
          <w:rFonts w:ascii="Times New Roman" w:hAnsi="Times New Roman" w:cs="Times New Roman"/>
          <w:sz w:val="28"/>
          <w:szCs w:val="28"/>
        </w:rPr>
        <w:t>Глобальная экосистема представляет собой единое целое, в рамках которой ничто не может быть выиграно или потеряно и которое не может являться объектом всеобщего улучшения; все, что было извлечено из нее человеческим трудом, должно быть возмещено. Платежа по этому векселю нельзя избежать</w:t>
      </w:r>
      <w:r w:rsidR="00456B57">
        <w:rPr>
          <w:rFonts w:ascii="Times New Roman" w:hAnsi="Times New Roman" w:cs="Times New Roman"/>
          <w:sz w:val="28"/>
          <w:szCs w:val="28"/>
        </w:rPr>
        <w:t>!</w:t>
      </w:r>
      <w:r w:rsidR="0098252A" w:rsidRPr="0098252A">
        <w:rPr>
          <w:rFonts w:ascii="Times New Roman" w:hAnsi="Times New Roman" w:cs="Times New Roman"/>
          <w:sz w:val="28"/>
          <w:szCs w:val="28"/>
        </w:rPr>
        <w:t xml:space="preserve"> </w:t>
      </w:r>
      <w:r w:rsidR="00C431F5">
        <w:rPr>
          <w:rFonts w:ascii="Times New Roman" w:hAnsi="Times New Roman" w:cs="Times New Roman"/>
          <w:sz w:val="28"/>
          <w:szCs w:val="28"/>
        </w:rPr>
        <w:t>О</w:t>
      </w:r>
      <w:r w:rsidR="0098252A" w:rsidRPr="0098252A">
        <w:rPr>
          <w:rFonts w:ascii="Times New Roman" w:hAnsi="Times New Roman" w:cs="Times New Roman"/>
          <w:sz w:val="28"/>
          <w:szCs w:val="28"/>
        </w:rPr>
        <w:t>н может быть только отсрочен. Нынешний кризис окружающей среды говорит о том, что отсрочка слишком затянулась"</w:t>
      </w:r>
      <w:r w:rsidR="0098252A">
        <w:rPr>
          <w:rFonts w:ascii="Times New Roman" w:hAnsi="Times New Roman" w:cs="Times New Roman"/>
          <w:sz w:val="28"/>
          <w:szCs w:val="28"/>
        </w:rPr>
        <w:t xml:space="preserve">, </w:t>
      </w:r>
      <w:r w:rsidR="00C431F5">
        <w:rPr>
          <w:rFonts w:ascii="Times New Roman" w:hAnsi="Times New Roman" w:cs="Times New Roman"/>
          <w:sz w:val="28"/>
          <w:szCs w:val="28"/>
        </w:rPr>
        <w:t xml:space="preserve">- </w:t>
      </w:r>
      <w:r w:rsidR="0098252A">
        <w:rPr>
          <w:rFonts w:ascii="Times New Roman" w:hAnsi="Times New Roman" w:cs="Times New Roman"/>
          <w:sz w:val="28"/>
          <w:szCs w:val="28"/>
        </w:rPr>
        <w:t>пишет Б. Коммонер.</w:t>
      </w:r>
    </w:p>
    <w:p w:rsidR="0098252A" w:rsidRPr="00E66400" w:rsidRDefault="0098252A" w:rsidP="009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252A">
        <w:rPr>
          <w:rFonts w:ascii="Times New Roman" w:hAnsi="Times New Roman" w:cs="Times New Roman"/>
          <w:sz w:val="28"/>
          <w:szCs w:val="28"/>
        </w:rPr>
        <w:t>ля гибели нашей цивилизации совсем не нужны страшные</w:t>
      </w:r>
      <w:r>
        <w:rPr>
          <w:rFonts w:ascii="Times New Roman" w:hAnsi="Times New Roman" w:cs="Times New Roman"/>
          <w:sz w:val="28"/>
          <w:szCs w:val="28"/>
        </w:rPr>
        <w:t xml:space="preserve"> извержения вулкана, огромные</w:t>
      </w:r>
      <w:r w:rsidRPr="0098252A">
        <w:rPr>
          <w:rFonts w:ascii="Times New Roman" w:hAnsi="Times New Roman" w:cs="Times New Roman"/>
          <w:sz w:val="28"/>
          <w:szCs w:val="28"/>
        </w:rPr>
        <w:t xml:space="preserve"> метеориты и ядерные войны.</w:t>
      </w:r>
      <w:r>
        <w:rPr>
          <w:rFonts w:ascii="Times New Roman" w:hAnsi="Times New Roman" w:cs="Times New Roman"/>
          <w:sz w:val="28"/>
          <w:szCs w:val="28"/>
        </w:rPr>
        <w:t xml:space="preserve"> Человек сам загоняет себя и своё здоровье в угол. Хочется пожелать нашему обществу не терять бдительности и пользов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аться благами цивилизации разумно.</w:t>
      </w:r>
    </w:p>
    <w:sectPr w:rsidR="0098252A" w:rsidRPr="00E66400" w:rsidSect="00955C9C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D63"/>
    <w:multiLevelType w:val="hybridMultilevel"/>
    <w:tmpl w:val="0F0CBD38"/>
    <w:lvl w:ilvl="0" w:tplc="B262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3FD1"/>
    <w:multiLevelType w:val="hybridMultilevel"/>
    <w:tmpl w:val="0A1409D6"/>
    <w:lvl w:ilvl="0" w:tplc="B262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51514"/>
    <w:multiLevelType w:val="hybridMultilevel"/>
    <w:tmpl w:val="48041C40"/>
    <w:lvl w:ilvl="0" w:tplc="E012CB2E">
      <w:numFmt w:val="bullet"/>
      <w:lvlText w:val="·"/>
      <w:lvlJc w:val="left"/>
      <w:pPr>
        <w:ind w:left="864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5A0E222D"/>
    <w:multiLevelType w:val="hybridMultilevel"/>
    <w:tmpl w:val="BB983B82"/>
    <w:lvl w:ilvl="0" w:tplc="B2620BD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920220A"/>
    <w:multiLevelType w:val="hybridMultilevel"/>
    <w:tmpl w:val="9C7CEFB6"/>
    <w:lvl w:ilvl="0" w:tplc="B262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10"/>
    <w:rsid w:val="000E2956"/>
    <w:rsid w:val="002373C8"/>
    <w:rsid w:val="00456B57"/>
    <w:rsid w:val="006543DC"/>
    <w:rsid w:val="00687924"/>
    <w:rsid w:val="00807D4B"/>
    <w:rsid w:val="009422D8"/>
    <w:rsid w:val="00955C9C"/>
    <w:rsid w:val="0098252A"/>
    <w:rsid w:val="009C17F5"/>
    <w:rsid w:val="00C431F5"/>
    <w:rsid w:val="00C4380E"/>
    <w:rsid w:val="00E66400"/>
    <w:rsid w:val="00E75C10"/>
    <w:rsid w:val="00EC693C"/>
    <w:rsid w:val="00F15808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9BC-FA76-456C-8D6F-2FBA648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Тамара Косыгина</cp:lastModifiedBy>
  <cp:revision>8</cp:revision>
  <dcterms:created xsi:type="dcterms:W3CDTF">2024-02-13T21:37:00Z</dcterms:created>
  <dcterms:modified xsi:type="dcterms:W3CDTF">2024-02-15T16:53:00Z</dcterms:modified>
</cp:coreProperties>
</file>