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70" w:rsidRDefault="00926570" w:rsidP="00926570">
      <w:pPr>
        <w:pStyle w:val="a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образования администрации Озерского городского округа</w:t>
      </w:r>
    </w:p>
    <w:p w:rsidR="00926570" w:rsidRDefault="00926570" w:rsidP="0092657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</w:t>
      </w:r>
    </w:p>
    <w:p w:rsidR="00926570" w:rsidRDefault="00926570" w:rsidP="0092657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«Дворец творчества детей и молодежи»</w:t>
      </w: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ind w:left="6379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ind w:left="6379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43275" cy="1885950"/>
            <wp:effectExtent l="19050" t="0" r="9525" b="0"/>
            <wp:docPr id="1" name="Изображение 1" descr="костромина 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костромина 00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85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</w:t>
      </w:r>
    </w:p>
    <w:p w:rsidR="00926570" w:rsidRDefault="00926570" w:rsidP="0092657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«Грация»</w:t>
      </w:r>
    </w:p>
    <w:p w:rsidR="00926570" w:rsidRDefault="00926570" w:rsidP="0092657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5-12 лет</w:t>
      </w:r>
    </w:p>
    <w:p w:rsidR="00926570" w:rsidRDefault="003C3755" w:rsidP="0092657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</w:t>
      </w:r>
      <w:r w:rsidR="0092657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26570" w:rsidRDefault="00926570" w:rsidP="00926570">
      <w:pPr>
        <w:pStyle w:val="a5"/>
        <w:ind w:left="4678"/>
        <w:jc w:val="center"/>
        <w:rPr>
          <w:sz w:val="28"/>
          <w:szCs w:val="28"/>
        </w:rPr>
      </w:pPr>
    </w:p>
    <w:p w:rsidR="00926570" w:rsidRDefault="00926570" w:rsidP="00926570">
      <w:pPr>
        <w:pStyle w:val="a5"/>
        <w:ind w:left="4678"/>
        <w:jc w:val="center"/>
        <w:rPr>
          <w:sz w:val="28"/>
          <w:szCs w:val="28"/>
        </w:rPr>
      </w:pPr>
    </w:p>
    <w:p w:rsidR="00926570" w:rsidRDefault="00926570" w:rsidP="00926570">
      <w:pPr>
        <w:pStyle w:val="a5"/>
        <w:ind w:left="4678"/>
        <w:jc w:val="center"/>
        <w:rPr>
          <w:sz w:val="28"/>
          <w:szCs w:val="28"/>
        </w:rPr>
      </w:pPr>
    </w:p>
    <w:p w:rsidR="00926570" w:rsidRDefault="00926570" w:rsidP="00926570">
      <w:pPr>
        <w:pStyle w:val="a5"/>
        <w:ind w:left="4678"/>
        <w:jc w:val="center"/>
        <w:rPr>
          <w:sz w:val="28"/>
          <w:szCs w:val="28"/>
        </w:rPr>
      </w:pPr>
    </w:p>
    <w:p w:rsidR="00926570" w:rsidRDefault="00926570" w:rsidP="00926570">
      <w:pPr>
        <w:pStyle w:val="a5"/>
        <w:ind w:left="4678"/>
        <w:jc w:val="center"/>
        <w:rPr>
          <w:sz w:val="28"/>
          <w:szCs w:val="28"/>
        </w:rPr>
      </w:pPr>
    </w:p>
    <w:p w:rsidR="00926570" w:rsidRDefault="00926570" w:rsidP="00926570">
      <w:pPr>
        <w:pStyle w:val="a5"/>
        <w:ind w:left="4678"/>
        <w:jc w:val="center"/>
        <w:rPr>
          <w:sz w:val="28"/>
          <w:szCs w:val="28"/>
        </w:rPr>
      </w:pPr>
    </w:p>
    <w:p w:rsidR="00926570" w:rsidRDefault="00926570" w:rsidP="00926570">
      <w:pPr>
        <w:pStyle w:val="a5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Арина </w:t>
      </w:r>
      <w:proofErr w:type="spellStart"/>
      <w:r>
        <w:rPr>
          <w:sz w:val="28"/>
          <w:szCs w:val="28"/>
        </w:rPr>
        <w:t>Эмильевна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Шабакаева</w:t>
      </w:r>
      <w:proofErr w:type="spellEnd"/>
    </w:p>
    <w:p w:rsidR="00926570" w:rsidRDefault="00926570" w:rsidP="00926570">
      <w:pPr>
        <w:pStyle w:val="a5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926570" w:rsidRDefault="00926570" w:rsidP="00926570">
      <w:pPr>
        <w:pStyle w:val="a5"/>
        <w:jc w:val="right"/>
        <w:rPr>
          <w:sz w:val="28"/>
          <w:szCs w:val="28"/>
        </w:rPr>
      </w:pPr>
    </w:p>
    <w:p w:rsidR="00926570" w:rsidRDefault="00926570" w:rsidP="00926570">
      <w:pPr>
        <w:pStyle w:val="a5"/>
        <w:jc w:val="right"/>
        <w:rPr>
          <w:sz w:val="28"/>
          <w:szCs w:val="28"/>
        </w:rPr>
      </w:pP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</w:t>
      </w: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both"/>
        <w:rPr>
          <w:sz w:val="28"/>
          <w:szCs w:val="28"/>
        </w:rPr>
      </w:pPr>
    </w:p>
    <w:p w:rsidR="00926570" w:rsidRDefault="00926570" w:rsidP="0092657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Озерск</w:t>
      </w:r>
    </w:p>
    <w:p w:rsidR="00926570" w:rsidRDefault="00926570" w:rsidP="0092657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926570" w:rsidRDefault="00926570" w:rsidP="00926570">
      <w:pPr>
        <w:pStyle w:val="a5"/>
        <w:jc w:val="center"/>
        <w:rPr>
          <w:rFonts w:eastAsia="MS Mincho"/>
          <w:kern w:val="18"/>
          <w:sz w:val="28"/>
          <w:szCs w:val="28"/>
        </w:rPr>
        <w:sectPr w:rsidR="00926570" w:rsidSect="000B4899">
          <w:footerReference w:type="default" r:id="rId8"/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926570" w:rsidRDefault="00926570" w:rsidP="00926570">
      <w:pPr>
        <w:pStyle w:val="a5"/>
        <w:jc w:val="center"/>
        <w:rPr>
          <w:rFonts w:eastAsia="MS Mincho"/>
          <w:b/>
          <w:kern w:val="18"/>
          <w:sz w:val="28"/>
          <w:szCs w:val="28"/>
        </w:rPr>
      </w:pPr>
      <w:r>
        <w:rPr>
          <w:rFonts w:eastAsia="MS Mincho"/>
          <w:b/>
          <w:kern w:val="18"/>
          <w:sz w:val="28"/>
          <w:szCs w:val="28"/>
        </w:rPr>
        <w:lastRenderedPageBreak/>
        <w:t>Пояснительная записка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4"/>
          <w:lang w:eastAsia="ru-RU"/>
        </w:rPr>
        <w:t xml:space="preserve">Зарождение </w:t>
      </w:r>
      <w:r>
        <w:rPr>
          <w:rFonts w:eastAsia="Times New Roman"/>
          <w:sz w:val="28"/>
          <w:szCs w:val="24"/>
          <w:lang w:eastAsia="ru-RU"/>
        </w:rPr>
        <w:t>художественной гимнастики</w:t>
      </w:r>
      <w:r>
        <w:rPr>
          <w:rFonts w:eastAsia="Times New Roman"/>
          <w:color w:val="FF0000"/>
          <w:sz w:val="28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4"/>
          <w:lang w:eastAsia="ru-RU"/>
        </w:rPr>
        <w:t xml:space="preserve">началось только в начале 19 века, поэтому данный вид спорта считается одним из самых молодых видов спорта в мире. 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4"/>
          <w:lang w:eastAsia="ru-RU"/>
        </w:rPr>
        <w:t xml:space="preserve">История возникновения гимнастики начинает свой путь в Париже благодаря ученому Жоржу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Демени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 xml:space="preserve">. Он аргументировал использование элементов, которые в будущем стали основой гимнастики. Такие элементы как упражнения со спортивным инвентарем, элементы на растягивание мышц, хореографические шаги и т. д. Следующим этапом зарождения гимнастики считается разработка французского ученого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Дельмарта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 xml:space="preserve"> теории о навыке выразительного движения. В ней он доказал, что воспроизведение определенных движений может вызывать установленные эмоции у человека.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4"/>
          <w:lang w:eastAsia="ru-RU"/>
        </w:rPr>
        <w:t xml:space="preserve">Ключевым событием в истории возникновения гимнастики можно назвать создание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Айседорой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Дункан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 xml:space="preserve"> ее знаменитого свободного танца. Он состоял в отказе от классики в пользу импровизации. Интересный факт, что именно в нашей стране произошло окончательное становление художественной гимнастики как вида спорта. В 1913 году под влиянием вышеперечисленных факторов была открыта первая школа художественного движения. Гимнастика прошла длинный и тяжелый путь от «свободного танца»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Дункан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 xml:space="preserve"> и теории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Дельманта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 xml:space="preserve"> к серьезному и тяжелому спорту. 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4"/>
          <w:lang w:eastAsia="ru-RU"/>
        </w:rPr>
        <w:t xml:space="preserve">Системы Ж.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Демени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 xml:space="preserve">, Ф.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Дельсарта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 xml:space="preserve">, Ж.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Далькро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 xml:space="preserve"> и их продолжателей оказали значительное влияние на возникновение и развитие </w:t>
      </w:r>
      <w:proofErr w:type="spellStart"/>
      <w:proofErr w:type="gramStart"/>
      <w:r>
        <w:rPr>
          <w:rFonts w:eastAsia="Times New Roman"/>
          <w:color w:val="000000"/>
          <w:sz w:val="28"/>
          <w:szCs w:val="24"/>
          <w:lang w:eastAsia="ru-RU"/>
        </w:rPr>
        <w:t>ритмо-пластических</w:t>
      </w:r>
      <w:proofErr w:type="spellEnd"/>
      <w:proofErr w:type="gramEnd"/>
      <w:r>
        <w:rPr>
          <w:rFonts w:eastAsia="Times New Roman"/>
          <w:color w:val="000000"/>
          <w:sz w:val="28"/>
          <w:szCs w:val="24"/>
          <w:lang w:eastAsia="ru-RU"/>
        </w:rPr>
        <w:t xml:space="preserve"> школ «женской гимнастики» в дореволюционной России. В СССР женская художественная гимнастика сразу же получила широкое распространение. В 1923 году была создана «Студия пластического движения», руководимая 3. Д. Вербовой. Программа обучения в студии включала ритмическую гимнастику и сольфеджио по Ж.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Далькрозу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>, пластику, гимнастику, акробатику, элементы хореографии, композицию вольных упражнений, анатомию. Студия готовила преподавателей физического воспитания для средних школ и техникумов. Для подготовки специалистов высокой квалификации в Институте физической Культуры в Москве в 1934 году была создана кафедра художественного движения и акробатики, руководимая М.Т. Окуневым. В этом же году в Ленинграде при Институте физической культуры им. Лесгафта создается первая всесоюзная школа художественного движения.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4"/>
          <w:lang w:eastAsia="ru-RU"/>
        </w:rPr>
        <w:t xml:space="preserve">Художественная гимнастика – один из самых зрелищных и изящных видов спорта, суть которого заключается в выполнении гимнастических и танцевальных упражнений. Упражнения могут выполняться как с использованием предметов (обруч, мяч, скакалка, лента, булавы), так и без него. Художественная гимнастика является олимпийским видом спорта. Художественная гимнастика – это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сложнокоординационный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 xml:space="preserve"> спорт, он заключается в развитии координационных способностей. Гимнастика представляет исполнение разнообразных хореографических и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полу-акробатических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 xml:space="preserve"> элементов на ковре под музыку для художественной гимнастики.</w:t>
      </w:r>
      <w:r>
        <w:rPr>
          <w:rFonts w:eastAsia="Times New Roman"/>
          <w:sz w:val="28"/>
          <w:szCs w:val="24"/>
          <w:lang w:eastAsia="ru-RU"/>
        </w:rPr>
        <w:t xml:space="preserve"> Обучающиеся</w:t>
      </w:r>
      <w:r>
        <w:rPr>
          <w:rFonts w:eastAsia="Times New Roman"/>
          <w:color w:val="000000"/>
          <w:sz w:val="28"/>
          <w:szCs w:val="24"/>
          <w:lang w:eastAsia="ru-RU"/>
        </w:rPr>
        <w:t xml:space="preserve"> должны обладать хорошей гибкостью, растяжкой, высоким толчком, стройной фигурой, хорошей координацией движений. </w:t>
      </w:r>
      <w:r>
        <w:rPr>
          <w:rFonts w:eastAsia="Times New Roman"/>
          <w:color w:val="000000"/>
          <w:sz w:val="28"/>
          <w:szCs w:val="24"/>
          <w:lang w:eastAsia="ru-RU"/>
        </w:rPr>
        <w:lastRenderedPageBreak/>
        <w:t>Но даже если они не обладают всеми этими качествами, почти всего можно добиться путём регулярных занятий.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программа «Грация» - это целостная краткосрочная программ</w:t>
      </w:r>
      <w:r w:rsidR="003C3755">
        <w:rPr>
          <w:rFonts w:eastAsia="Times New Roman"/>
          <w:color w:val="000000"/>
          <w:sz w:val="28"/>
          <w:szCs w:val="28"/>
          <w:lang w:eastAsia="ru-RU"/>
        </w:rPr>
        <w:t>а, адресованная детям от 5 до 12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лет. </w:t>
      </w:r>
      <w:r>
        <w:rPr>
          <w:rFonts w:eastAsia="Times New Roman"/>
          <w:sz w:val="28"/>
          <w:szCs w:val="28"/>
          <w:lang w:eastAsia="ru-RU"/>
        </w:rPr>
        <w:t xml:space="preserve">Принимая важность физического развития детей, пропаганду занятий физической культурой и спортом как основу воспитания здорового и социально активного подрастающего поколения, </w:t>
      </w:r>
      <w:r>
        <w:rPr>
          <w:rFonts w:eastAsia="Times New Roman"/>
          <w:i/>
          <w:sz w:val="28"/>
          <w:szCs w:val="28"/>
          <w:lang w:eastAsia="ru-RU"/>
        </w:rPr>
        <w:t>актуальность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данной программы становится очевидной. Также данная программа реализуется в МБУ ДО «</w:t>
      </w:r>
      <w:proofErr w:type="spellStart"/>
      <w:r>
        <w:rPr>
          <w:rFonts w:eastAsia="Times New Roman"/>
          <w:sz w:val="28"/>
          <w:szCs w:val="28"/>
          <w:lang w:eastAsia="ru-RU"/>
        </w:rPr>
        <w:t>ДТДиМ</w:t>
      </w:r>
      <w:proofErr w:type="spellEnd"/>
      <w:r>
        <w:rPr>
          <w:rFonts w:eastAsia="Times New Roman"/>
          <w:sz w:val="28"/>
          <w:szCs w:val="28"/>
          <w:lang w:eastAsia="ru-RU"/>
        </w:rPr>
        <w:t>» впервые.</w:t>
      </w:r>
    </w:p>
    <w:p w:rsidR="00926570" w:rsidRDefault="00926570" w:rsidP="00926570">
      <w:pPr>
        <w:pStyle w:val="a5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Адресатом </w:t>
      </w:r>
      <w:r>
        <w:rPr>
          <w:sz w:val="28"/>
          <w:szCs w:val="28"/>
        </w:rPr>
        <w:t>прогр</w:t>
      </w:r>
      <w:r w:rsidR="00715570">
        <w:rPr>
          <w:sz w:val="28"/>
          <w:szCs w:val="28"/>
        </w:rPr>
        <w:t>аммы являются девочки от 5 до 12</w:t>
      </w:r>
      <w:r>
        <w:rPr>
          <w:sz w:val="28"/>
          <w:szCs w:val="28"/>
        </w:rPr>
        <w:t xml:space="preserve"> лет. Набор детей проводится в конце летних каникул. В коллектив принимаются все желающие дети на основании заявления родителей или законных представителей ребенка, с предоставлением справки от врача.</w:t>
      </w:r>
    </w:p>
    <w:p w:rsidR="00926570" w:rsidRDefault="00926570" w:rsidP="0092657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группы комплектуются с учетом возраста и степени спортивной и общефизической подготовленности детей. Так, девочки 5-7 лет комплектуются в группы для младшего подросткового возраста, девочки 7-9 лет комплектуются в группы для среднего подросткового возраста, девочки 10-12 лет – в группы для старшего подросткового возраста. 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bCs/>
          <w:sz w:val="28"/>
          <w:szCs w:val="28"/>
          <w:lang w:eastAsia="ru-RU"/>
        </w:rPr>
        <w:t>Профориентационная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работа </w:t>
      </w:r>
      <w:r>
        <w:rPr>
          <w:rFonts w:eastAsia="Times New Roman"/>
          <w:sz w:val="28"/>
          <w:szCs w:val="28"/>
          <w:lang w:eastAsia="ru-RU"/>
        </w:rPr>
        <w:t>включена в учебный план программы с целью создания условий для самоопределения</w:t>
      </w:r>
      <w:r>
        <w:rPr>
          <w:rFonts w:eastAsia="Times New Roman"/>
          <w:bCs/>
          <w:sz w:val="28"/>
          <w:szCs w:val="28"/>
          <w:lang w:eastAsia="ru-RU"/>
        </w:rPr>
        <w:t xml:space="preserve"> профессиональной компетенции</w:t>
      </w:r>
      <w:r>
        <w:rPr>
          <w:rFonts w:eastAsia="Times New Roman"/>
          <w:sz w:val="28"/>
          <w:szCs w:val="28"/>
          <w:lang w:eastAsia="ru-RU"/>
        </w:rPr>
        <w:t xml:space="preserve"> обучающихся, посредством популяризации и распространения знаний в области </w:t>
      </w:r>
      <w:r>
        <w:rPr>
          <w:rFonts w:eastAsia="Times New Roman"/>
          <w:bCs/>
          <w:sz w:val="28"/>
          <w:szCs w:val="28"/>
          <w:lang w:eastAsia="ru-RU"/>
        </w:rPr>
        <w:t>профессий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sz w:val="28"/>
          <w:szCs w:val="28"/>
          <w:lang w:eastAsia="ru-RU"/>
        </w:rPr>
        <w:t xml:space="preserve">профессионально </w:t>
      </w:r>
      <w:r>
        <w:rPr>
          <w:rFonts w:eastAsia="Times New Roman"/>
          <w:sz w:val="28"/>
          <w:szCs w:val="28"/>
          <w:lang w:eastAsia="ru-RU"/>
        </w:rPr>
        <w:t xml:space="preserve">важных качеств человека и </w:t>
      </w:r>
      <w:r>
        <w:rPr>
          <w:rFonts w:eastAsia="Times New Roman"/>
          <w:bCs/>
          <w:sz w:val="28"/>
          <w:szCs w:val="28"/>
          <w:lang w:eastAsia="ru-RU"/>
        </w:rPr>
        <w:t>профессиональной карьеры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bCs/>
          <w:sz w:val="28"/>
          <w:szCs w:val="28"/>
          <w:lang w:eastAsia="ru-RU"/>
        </w:rPr>
        <w:t xml:space="preserve">Работа </w:t>
      </w:r>
      <w:r>
        <w:rPr>
          <w:rFonts w:eastAsia="Times New Roman"/>
          <w:sz w:val="28"/>
          <w:szCs w:val="28"/>
          <w:lang w:eastAsia="ru-RU"/>
        </w:rPr>
        <w:t xml:space="preserve">строится на основе личностного восприятия мира </w:t>
      </w:r>
      <w:r>
        <w:rPr>
          <w:rFonts w:eastAsia="Times New Roman"/>
          <w:bCs/>
          <w:sz w:val="28"/>
          <w:szCs w:val="28"/>
          <w:lang w:eastAsia="ru-RU"/>
        </w:rPr>
        <w:t>профессии через разнообразные</w:t>
      </w:r>
      <w:r>
        <w:rPr>
          <w:rFonts w:eastAsia="Times New Roman"/>
          <w:sz w:val="28"/>
          <w:szCs w:val="28"/>
          <w:lang w:eastAsia="ru-RU"/>
        </w:rPr>
        <w:t xml:space="preserve"> формы и методы </w:t>
      </w:r>
      <w:r>
        <w:rPr>
          <w:rFonts w:eastAsia="Times New Roman"/>
          <w:bCs/>
          <w:sz w:val="28"/>
          <w:szCs w:val="28"/>
          <w:lang w:eastAsia="ru-RU"/>
        </w:rPr>
        <w:t xml:space="preserve">организации </w:t>
      </w:r>
      <w:r>
        <w:rPr>
          <w:rFonts w:eastAsia="Times New Roman"/>
          <w:sz w:val="28"/>
          <w:szCs w:val="28"/>
          <w:lang w:eastAsia="ru-RU"/>
        </w:rPr>
        <w:t xml:space="preserve">учебно-воспитательной деятельности, соответствующие возрастным особенностям учащихся (проекты, акции, беседы, творческие задания). В раздел «Воспитательная работа», включены темы на формирование необходимых знаний, умений и навыков социализации, включения в </w:t>
      </w:r>
      <w:proofErr w:type="spellStart"/>
      <w:r>
        <w:rPr>
          <w:rFonts w:eastAsia="Times New Roman"/>
          <w:sz w:val="28"/>
          <w:szCs w:val="28"/>
          <w:lang w:eastAsia="ru-RU"/>
        </w:rPr>
        <w:t>детско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родительские практики, осознания необходимости и принятия здорового образа жизни, а также использование этих знаний в повседневной жизни. Раздел «Проектной деятельности» в программе включает</w:t>
      </w:r>
      <w:r>
        <w:rPr>
          <w:sz w:val="28"/>
          <w:szCs w:val="28"/>
          <w:shd w:val="clear" w:color="auto" w:fill="FFFFFF"/>
        </w:rPr>
        <w:t xml:space="preserve"> 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4"/>
          <w:lang w:eastAsia="ru-RU"/>
        </w:rPr>
        <w:t xml:space="preserve">Объем и срок освоения программы – 2 года, общее количество часов – </w:t>
      </w:r>
      <w:r w:rsidR="00715570">
        <w:rPr>
          <w:rFonts w:eastAsia="Times New Roman"/>
          <w:color w:val="000000"/>
          <w:sz w:val="28"/>
          <w:szCs w:val="24"/>
          <w:lang w:eastAsia="ru-RU"/>
        </w:rPr>
        <w:t>360</w:t>
      </w:r>
      <w:r>
        <w:rPr>
          <w:rFonts w:eastAsia="Times New Roman"/>
          <w:color w:val="000000"/>
          <w:sz w:val="28"/>
          <w:szCs w:val="24"/>
          <w:lang w:eastAsia="ru-RU"/>
        </w:rPr>
        <w:t xml:space="preserve"> часов в год, </w:t>
      </w:r>
      <w:r>
        <w:rPr>
          <w:sz w:val="28"/>
          <w:szCs w:val="28"/>
        </w:rPr>
        <w:t xml:space="preserve">количество часов в неделю – 18 часов. Часовая нагрузка определяется Постановлением Главного государственного санитарного врача РФ от 4 июля 2014г № 41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18.11.2015 №09-3242 «О направлении рекомендаций».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color w:val="FF0000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4"/>
          <w:lang w:eastAsia="ru-RU"/>
        </w:rPr>
        <w:t xml:space="preserve">Форма обучения – очная, </w:t>
      </w:r>
      <w:proofErr w:type="spellStart"/>
      <w:r>
        <w:rPr>
          <w:rFonts w:eastAsia="Times New Roman"/>
          <w:color w:val="000000"/>
          <w:sz w:val="28"/>
          <w:szCs w:val="24"/>
          <w:lang w:eastAsia="ru-RU"/>
        </w:rPr>
        <w:t>очно-заочная</w:t>
      </w:r>
      <w:proofErr w:type="spellEnd"/>
      <w:r>
        <w:rPr>
          <w:rFonts w:eastAsia="Times New Roman"/>
          <w:color w:val="000000"/>
          <w:sz w:val="28"/>
          <w:szCs w:val="24"/>
          <w:lang w:eastAsia="ru-RU"/>
        </w:rPr>
        <w:t>.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>
        <w:rPr>
          <w:rFonts w:eastAsia="Times New Roman"/>
          <w:color w:val="000000"/>
          <w:sz w:val="28"/>
          <w:szCs w:val="24"/>
          <w:lang w:eastAsia="ru-RU"/>
        </w:rPr>
        <w:t xml:space="preserve">Форма организации занятия: групповая. 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Цель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>
        <w:rPr>
          <w:sz w:val="28"/>
          <w:szCs w:val="28"/>
        </w:rPr>
        <w:t>удовлетворение индивидуальных потребностей обучающихся в занятиях физической культурой и спортом</w:t>
      </w:r>
      <w:r>
        <w:rPr>
          <w:color w:val="000000"/>
          <w:sz w:val="27"/>
          <w:szCs w:val="27"/>
        </w:rPr>
        <w:t xml:space="preserve">, </w:t>
      </w:r>
      <w:r>
        <w:rPr>
          <w:sz w:val="28"/>
          <w:szCs w:val="28"/>
        </w:rPr>
        <w:t>а также выявление и поддержка детей, проявивших выдающиеся способности в области художественной гимнастики.</w:t>
      </w:r>
    </w:p>
    <w:p w:rsidR="00926570" w:rsidRDefault="00926570" w:rsidP="00926570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926570" w:rsidRDefault="00926570" w:rsidP="00926570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личностные: </w:t>
      </w:r>
    </w:p>
    <w:p w:rsidR="00926570" w:rsidRDefault="00926570" w:rsidP="00926570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формирование культуры общения и поведения в социуме, а также поведения во время выступлений;</w:t>
      </w:r>
    </w:p>
    <w:p w:rsidR="00926570" w:rsidRDefault="00926570" w:rsidP="00926570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формирование коммуникативных универсальных учебных действий: умение работать в группе и доброжелательное отношение друг к другу, педагогу; </w:t>
      </w:r>
    </w:p>
    <w:p w:rsidR="00926570" w:rsidRDefault="00926570" w:rsidP="00926570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proofErr w:type="spellStart"/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:</w:t>
      </w:r>
    </w:p>
    <w:p w:rsidR="00926570" w:rsidRDefault="00926570" w:rsidP="00926570">
      <w:pPr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воспитание самостоятельности, упорства в достижении цели, формирование собственной мотивации к занятию спортом;</w:t>
      </w:r>
    </w:p>
    <w:p w:rsidR="00926570" w:rsidRDefault="00926570" w:rsidP="00926570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предметные:</w:t>
      </w:r>
    </w:p>
    <w:p w:rsidR="00926570" w:rsidRDefault="00926570" w:rsidP="00926570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приобретение знаний, умений, навыков, компетенций в области художественной гимнастики.</w:t>
      </w:r>
    </w:p>
    <w:p w:rsidR="00926570" w:rsidRDefault="00926570" w:rsidP="00926570">
      <w:pPr>
        <w:spacing w:after="0" w:line="240" w:lineRule="auto"/>
        <w:ind w:right="1127"/>
        <w:jc w:val="center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>Планируемые результаты</w:t>
      </w:r>
    </w:p>
    <w:p w:rsidR="00926570" w:rsidRDefault="00926570" w:rsidP="00926570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 xml:space="preserve">личностные: </w:t>
      </w:r>
    </w:p>
    <w:p w:rsidR="00926570" w:rsidRDefault="00926570" w:rsidP="00926570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сформирована культура общения и поведения в социуме, а также поведения во время выступлений;</w:t>
      </w:r>
    </w:p>
    <w:p w:rsidR="00926570" w:rsidRDefault="00926570" w:rsidP="00926570">
      <w:pPr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сформированы коммуникативные универсальные учебные действия: умение работать в группе и доброжелательное отношение друг к другу, педагогу; </w:t>
      </w:r>
    </w:p>
    <w:p w:rsidR="00926570" w:rsidRDefault="00926570" w:rsidP="00926570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proofErr w:type="spellStart"/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:</w:t>
      </w:r>
    </w:p>
    <w:p w:rsidR="00926570" w:rsidRDefault="00926570" w:rsidP="00926570">
      <w:pPr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сформированы умения проявлять самостоятельность, упорство в достижении цели;</w:t>
      </w:r>
    </w:p>
    <w:p w:rsidR="00926570" w:rsidRDefault="00926570" w:rsidP="00926570">
      <w:pPr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сформирована собственная мотивация занятием спортом;</w:t>
      </w:r>
    </w:p>
    <w:p w:rsidR="00926570" w:rsidRDefault="00926570" w:rsidP="00926570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/>
          <w:color w:val="000000"/>
          <w:sz w:val="28"/>
          <w:szCs w:val="28"/>
          <w:lang w:eastAsia="ru-RU"/>
        </w:rPr>
        <w:t>предметные:</w:t>
      </w:r>
    </w:p>
    <w:p w:rsidR="00926570" w:rsidRDefault="00926570" w:rsidP="00926570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приобретены начальные знания, умения, навыков, компетенций в области художественной гимнастики.</w:t>
      </w:r>
    </w:p>
    <w:p w:rsidR="00715570" w:rsidRDefault="00715570" w:rsidP="000B4899">
      <w:pPr>
        <w:spacing w:after="0"/>
        <w:jc w:val="both"/>
      </w:pPr>
    </w:p>
    <w:p w:rsidR="00E5427D" w:rsidRDefault="00E5427D" w:rsidP="00E5427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9B1AD4" w:rsidRDefault="009B1AD4" w:rsidP="009B1AD4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B1AD4" w:rsidRDefault="009B1AD4" w:rsidP="00E5427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 1 год обучения</w:t>
      </w:r>
    </w:p>
    <w:tbl>
      <w:tblPr>
        <w:tblW w:w="10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134"/>
        <w:gridCol w:w="992"/>
        <w:gridCol w:w="1134"/>
        <w:gridCol w:w="1926"/>
      </w:tblGrid>
      <w:tr w:rsidR="009B1AD4" w:rsidTr="0072062E">
        <w:trPr>
          <w:trHeight w:val="459"/>
        </w:trPr>
        <w:tc>
          <w:tcPr>
            <w:tcW w:w="709" w:type="dxa"/>
            <w:vMerge w:val="restart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MS Mincho"/>
                <w:kern w:val="1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MS Mincho"/>
                <w:kern w:val="18"/>
                <w:sz w:val="24"/>
                <w:szCs w:val="24"/>
              </w:rPr>
              <w:t>/</w:t>
            </w:r>
            <w:proofErr w:type="spellStart"/>
            <w:r>
              <w:rPr>
                <w:rFonts w:eastAsia="MS Mincho"/>
                <w:kern w:val="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Наименование темы</w:t>
            </w:r>
          </w:p>
        </w:tc>
        <w:tc>
          <w:tcPr>
            <w:tcW w:w="3260" w:type="dxa"/>
            <w:gridSpan w:val="3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Кол-во часов</w:t>
            </w:r>
          </w:p>
        </w:tc>
        <w:tc>
          <w:tcPr>
            <w:tcW w:w="1926" w:type="dxa"/>
            <w:vMerge w:val="restart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Форма </w:t>
            </w:r>
          </w:p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контроля ЗУН </w:t>
            </w:r>
          </w:p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учащихся </w:t>
            </w:r>
          </w:p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9B1AD4" w:rsidTr="0072062E">
        <w:trPr>
          <w:trHeight w:val="376"/>
        </w:trPr>
        <w:tc>
          <w:tcPr>
            <w:tcW w:w="709" w:type="dxa"/>
            <w:vMerge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Всего</w:t>
            </w:r>
          </w:p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Из них</w:t>
            </w:r>
          </w:p>
        </w:tc>
        <w:tc>
          <w:tcPr>
            <w:tcW w:w="1926" w:type="dxa"/>
            <w:vMerge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9B1AD4" w:rsidTr="0072062E">
        <w:trPr>
          <w:trHeight w:val="375"/>
        </w:trPr>
        <w:tc>
          <w:tcPr>
            <w:tcW w:w="709" w:type="dxa"/>
            <w:vMerge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992" w:type="dxa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0"/>
                <w:szCs w:val="20"/>
              </w:rPr>
            </w:pPr>
            <w:r>
              <w:rPr>
                <w:rFonts w:eastAsia="MS Mincho"/>
                <w:kern w:val="18"/>
                <w:sz w:val="20"/>
                <w:szCs w:val="20"/>
              </w:rPr>
              <w:t>Практика</w:t>
            </w:r>
          </w:p>
        </w:tc>
        <w:tc>
          <w:tcPr>
            <w:tcW w:w="1926" w:type="dxa"/>
            <w:vMerge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9B1AD4" w:rsidTr="0072062E">
        <w:trPr>
          <w:trHeight w:val="274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numPr>
                <w:ilvl w:val="0"/>
                <w:numId w:val="3"/>
              </w:numPr>
              <w:ind w:left="0" w:firstLine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Вводное занятие. Знакомство </w:t>
            </w:r>
            <w:proofErr w:type="gramStart"/>
            <w:r>
              <w:rPr>
                <w:rFonts w:eastAsia="MS Mincho"/>
                <w:kern w:val="18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MS Mincho"/>
                <w:kern w:val="18"/>
                <w:sz w:val="24"/>
                <w:szCs w:val="24"/>
              </w:rPr>
              <w:t xml:space="preserve"> друг с другом. Инструктаж по технике безопасности.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15 мин.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45</w:t>
            </w:r>
          </w:p>
        </w:tc>
        <w:tc>
          <w:tcPr>
            <w:tcW w:w="1926" w:type="dxa"/>
          </w:tcPr>
          <w:p w:rsidR="009B1AD4" w:rsidRDefault="009B1AD4" w:rsidP="0072062E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Беседа. Игра.</w:t>
            </w:r>
          </w:p>
        </w:tc>
      </w:tr>
      <w:tr w:rsidR="009B1AD4" w:rsidTr="0072062E">
        <w:trPr>
          <w:trHeight w:val="535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numPr>
                <w:ilvl w:val="0"/>
                <w:numId w:val="3"/>
              </w:numPr>
              <w:ind w:left="0" w:firstLine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Начальная подготовка. ОФП. Растяжка.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57</w:t>
            </w:r>
          </w:p>
        </w:tc>
        <w:tc>
          <w:tcPr>
            <w:tcW w:w="1926" w:type="dxa"/>
            <w:vMerge w:val="restart"/>
          </w:tcPr>
          <w:p w:rsidR="009B1AD4" w:rsidRDefault="009B1AD4" w:rsidP="0072062E">
            <w:pPr>
              <w:pStyle w:val="a5"/>
              <w:ind w:left="-77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Педагогическое наблюдение, </w:t>
            </w:r>
            <w:r>
              <w:rPr>
                <w:rFonts w:eastAsia="MS Mincho"/>
                <w:kern w:val="18"/>
                <w:sz w:val="24"/>
                <w:szCs w:val="24"/>
              </w:rPr>
              <w:lastRenderedPageBreak/>
              <w:t>практическое занятие</w:t>
            </w:r>
          </w:p>
          <w:p w:rsidR="009B1AD4" w:rsidRDefault="009B1AD4" w:rsidP="0072062E">
            <w:pPr>
              <w:pStyle w:val="a5"/>
              <w:ind w:left="-77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9B1AD4" w:rsidTr="0072062E">
        <w:trPr>
          <w:trHeight w:val="4134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2.1 Общая физическая подготовка: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Упражнения на овладение навыком пра</w:t>
            </w:r>
            <w:r>
              <w:rPr>
                <w:rFonts w:eastAsia="MS Mincho"/>
                <w:kern w:val="18"/>
                <w:sz w:val="24"/>
                <w:szCs w:val="24"/>
              </w:rPr>
              <w:softHyphen/>
              <w:t>вильной осанки и походки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Упражнения для правильной постановки ног и рук</w:t>
            </w:r>
          </w:p>
          <w:p w:rsidR="009B1AD4" w:rsidRDefault="009B1AD4" w:rsidP="0072062E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2.2 Общая физическая подготовка: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Маховые упражнения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Круговые упражнения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Упражнения в равновесия</w:t>
            </w:r>
          </w:p>
          <w:p w:rsidR="009B1AD4" w:rsidRDefault="009B1AD4" w:rsidP="0072062E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2.3 Специальная техническая подготовка: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Акробатические упражнения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Растяжка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9B1AD4" w:rsidRDefault="009B1AD4" w:rsidP="0072062E">
            <w:pPr>
              <w:pStyle w:val="a5"/>
              <w:ind w:left="-77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9B1AD4" w:rsidTr="0072062E">
        <w:trPr>
          <w:trHeight w:val="535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numPr>
                <w:ilvl w:val="0"/>
                <w:numId w:val="3"/>
              </w:numPr>
              <w:ind w:left="0" w:firstLine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9B1AD4" w:rsidRDefault="009B1AD4" w:rsidP="0072062E">
            <w:pPr>
              <w:pStyle w:val="a5"/>
              <w:ind w:left="-77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Показательное выступление</w:t>
            </w:r>
          </w:p>
        </w:tc>
      </w:tr>
      <w:tr w:rsidR="009B1AD4" w:rsidTr="0072062E">
        <w:trPr>
          <w:trHeight w:val="543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numPr>
                <w:ilvl w:val="0"/>
                <w:numId w:val="3"/>
              </w:numPr>
              <w:ind w:left="0" w:firstLine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Работа с предметами: скакалка, обруч, мяч.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37</w:t>
            </w:r>
          </w:p>
        </w:tc>
        <w:tc>
          <w:tcPr>
            <w:tcW w:w="1926" w:type="dxa"/>
            <w:vMerge w:val="restart"/>
          </w:tcPr>
          <w:p w:rsidR="009B1AD4" w:rsidRDefault="009B1AD4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педагогическое наблюдение, практическое занятие</w:t>
            </w:r>
          </w:p>
        </w:tc>
      </w:tr>
      <w:tr w:rsidR="009B1AD4" w:rsidTr="00680352">
        <w:trPr>
          <w:trHeight w:val="543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ind w:left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Default="009B1AD4" w:rsidP="0072062E">
            <w:pPr>
              <w:pStyle w:val="a5"/>
              <w:numPr>
                <w:ilvl w:val="1"/>
                <w:numId w:val="3"/>
              </w:numPr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 Скакалка: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вращения, махи, круги, покачивания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вращения скакалки с проходом (вперед, назад, </w:t>
            </w:r>
            <w:proofErr w:type="spellStart"/>
            <w:r>
              <w:rPr>
                <w:rFonts w:eastAsia="MS Mincho"/>
                <w:kern w:val="18"/>
                <w:sz w:val="24"/>
                <w:szCs w:val="24"/>
              </w:rPr>
              <w:t>скрестно</w:t>
            </w:r>
            <w:proofErr w:type="spellEnd"/>
            <w:r>
              <w:rPr>
                <w:rFonts w:eastAsia="MS Mincho"/>
                <w:kern w:val="18"/>
                <w:sz w:val="24"/>
                <w:szCs w:val="24"/>
              </w:rPr>
              <w:t>, с поворотом)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броски и ловли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манипуляции, мельницы, отбивы</w:t>
            </w:r>
          </w:p>
          <w:p w:rsidR="009B1AD4" w:rsidRDefault="009B1AD4" w:rsidP="0072062E">
            <w:pPr>
              <w:pStyle w:val="a5"/>
              <w:numPr>
                <w:ilvl w:val="1"/>
                <w:numId w:val="3"/>
              </w:numPr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Обруч: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махи, круги, покачивания, вращения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перекаты по полу, телу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броски и ловли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вертушки одной/двумя руками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передачи в различных положениях</w:t>
            </w:r>
          </w:p>
          <w:p w:rsidR="009B1AD4" w:rsidRDefault="009B1AD4" w:rsidP="0072062E">
            <w:pPr>
              <w:pStyle w:val="a5"/>
              <w:ind w:left="318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numPr>
                <w:ilvl w:val="1"/>
                <w:numId w:val="3"/>
              </w:numPr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Мяч: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махи, круги различные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передачи, в разных положениях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отбивы (разными частями тела)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перекаты по полу, телу</w:t>
            </w:r>
          </w:p>
          <w:p w:rsidR="009B1AD4" w:rsidRDefault="009B1AD4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броски и ловли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13</w:t>
            </w: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13</w:t>
            </w: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12</w:t>
            </w: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604E1" w:rsidRDefault="006604E1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AD4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12</w:t>
            </w: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9B1AD4" w:rsidRDefault="009B1AD4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9B1AD4" w:rsidRDefault="009B1AD4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9B1AD4" w:rsidTr="0072062E">
        <w:trPr>
          <w:trHeight w:val="543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numPr>
                <w:ilvl w:val="0"/>
                <w:numId w:val="3"/>
              </w:numPr>
              <w:ind w:left="0" w:firstLine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Составление упражнений под музыку: </w:t>
            </w:r>
            <w:proofErr w:type="gramStart"/>
            <w:r>
              <w:rPr>
                <w:rFonts w:eastAsia="MS Mincho"/>
                <w:kern w:val="18"/>
                <w:sz w:val="24"/>
                <w:szCs w:val="24"/>
              </w:rPr>
              <w:t>одиночные</w:t>
            </w:r>
            <w:proofErr w:type="gramEnd"/>
            <w:r>
              <w:rPr>
                <w:rFonts w:eastAsia="MS Mincho"/>
                <w:kern w:val="18"/>
                <w:sz w:val="24"/>
                <w:szCs w:val="24"/>
              </w:rPr>
              <w:t xml:space="preserve"> и групповые.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30</w:t>
            </w:r>
          </w:p>
        </w:tc>
        <w:tc>
          <w:tcPr>
            <w:tcW w:w="1926" w:type="dxa"/>
          </w:tcPr>
          <w:p w:rsidR="009B1AD4" w:rsidRDefault="009B1AD4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практическое занятие</w:t>
            </w:r>
          </w:p>
        </w:tc>
      </w:tr>
      <w:tr w:rsidR="009B1AD4" w:rsidTr="0072062E">
        <w:trPr>
          <w:trHeight w:val="405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numPr>
                <w:ilvl w:val="0"/>
                <w:numId w:val="3"/>
              </w:numPr>
              <w:ind w:left="0" w:firstLine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1926" w:type="dxa"/>
            <w:vAlign w:val="center"/>
          </w:tcPr>
          <w:p w:rsidR="009B1AD4" w:rsidRDefault="009B1AD4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Устный опрос</w:t>
            </w:r>
          </w:p>
        </w:tc>
      </w:tr>
      <w:tr w:rsidR="009B1AD4" w:rsidTr="0072062E">
        <w:trPr>
          <w:trHeight w:val="405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numPr>
                <w:ilvl w:val="0"/>
                <w:numId w:val="3"/>
              </w:numPr>
              <w:ind w:left="0" w:firstLine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Pr="009B1AD4" w:rsidRDefault="009B1AD4" w:rsidP="009B1AD4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5</w:t>
            </w:r>
          </w:p>
        </w:tc>
        <w:tc>
          <w:tcPr>
            <w:tcW w:w="1926" w:type="dxa"/>
          </w:tcPr>
          <w:p w:rsidR="009B1AD4" w:rsidRDefault="009B1AD4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Устный опрос</w:t>
            </w:r>
          </w:p>
        </w:tc>
      </w:tr>
      <w:tr w:rsidR="009B1AD4" w:rsidTr="0072062E">
        <w:trPr>
          <w:trHeight w:val="405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numPr>
                <w:ilvl w:val="0"/>
                <w:numId w:val="3"/>
              </w:numPr>
              <w:ind w:left="0" w:firstLine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Воспитательная работа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9B1AD4" w:rsidRDefault="009B1AD4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Устный опрос, практическое занятие</w:t>
            </w:r>
          </w:p>
        </w:tc>
      </w:tr>
      <w:tr w:rsidR="009B1AD4" w:rsidTr="0072062E">
        <w:trPr>
          <w:trHeight w:val="405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numPr>
                <w:ilvl w:val="0"/>
                <w:numId w:val="3"/>
              </w:numPr>
              <w:ind w:left="0" w:firstLine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Итоговая аттестация.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9B1AD4" w:rsidRDefault="009B1AD4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Соревнования внутри коллектива</w:t>
            </w:r>
          </w:p>
        </w:tc>
      </w:tr>
      <w:tr w:rsidR="009B1AD4" w:rsidTr="0072062E">
        <w:trPr>
          <w:trHeight w:val="405"/>
        </w:trPr>
        <w:tc>
          <w:tcPr>
            <w:tcW w:w="709" w:type="dxa"/>
            <w:vAlign w:val="center"/>
          </w:tcPr>
          <w:p w:rsidR="009B1AD4" w:rsidRDefault="009B1AD4" w:rsidP="0072062E">
            <w:pPr>
              <w:pStyle w:val="a5"/>
              <w:numPr>
                <w:ilvl w:val="0"/>
                <w:numId w:val="3"/>
              </w:numPr>
              <w:ind w:left="0" w:firstLine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B1AD4" w:rsidRDefault="009B1AD4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1AD4" w:rsidRDefault="009B1AD4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926" w:type="dxa"/>
          </w:tcPr>
          <w:p w:rsidR="009B1AD4" w:rsidRDefault="009B1AD4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</w:tbl>
    <w:p w:rsidR="009B1AD4" w:rsidRDefault="009B1AD4" w:rsidP="00E5427D">
      <w:pPr>
        <w:pStyle w:val="a5"/>
        <w:jc w:val="center"/>
        <w:rPr>
          <w:sz w:val="28"/>
          <w:szCs w:val="28"/>
        </w:rPr>
      </w:pPr>
    </w:p>
    <w:p w:rsidR="009B1AD4" w:rsidRDefault="009B1AD4" w:rsidP="009B1AD4">
      <w:pPr>
        <w:pStyle w:val="a5"/>
        <w:ind w:firstLine="709"/>
        <w:jc w:val="both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Примечание. В период перехода на дистанционное обучение в учебном плане тема №2 «Начальная подготовка. ОФП. Растяжка</w:t>
      </w:r>
      <w:proofErr w:type="gramStart"/>
      <w:r>
        <w:rPr>
          <w:bCs/>
          <w:i/>
          <w:sz w:val="24"/>
          <w:szCs w:val="28"/>
        </w:rPr>
        <w:t>»и</w:t>
      </w:r>
      <w:proofErr w:type="gramEnd"/>
      <w:r>
        <w:rPr>
          <w:bCs/>
          <w:i/>
          <w:sz w:val="24"/>
          <w:szCs w:val="28"/>
        </w:rPr>
        <w:t xml:space="preserve"> тема №5 Работа с предметами: скакалка, обруч, мяч. проводится с использованием дистанционных технологий (теория и практика на площадках ВК, </w:t>
      </w:r>
      <w:proofErr w:type="spellStart"/>
      <w:r>
        <w:rPr>
          <w:bCs/>
          <w:i/>
          <w:sz w:val="24"/>
          <w:szCs w:val="28"/>
        </w:rPr>
        <w:t>Skype</w:t>
      </w:r>
      <w:proofErr w:type="spellEnd"/>
      <w:r>
        <w:rPr>
          <w:bCs/>
          <w:i/>
          <w:sz w:val="24"/>
          <w:szCs w:val="28"/>
        </w:rPr>
        <w:t xml:space="preserve">, </w:t>
      </w:r>
      <w:proofErr w:type="spellStart"/>
      <w:r>
        <w:rPr>
          <w:bCs/>
          <w:i/>
          <w:sz w:val="24"/>
          <w:szCs w:val="28"/>
        </w:rPr>
        <w:t>Zoom</w:t>
      </w:r>
      <w:proofErr w:type="spellEnd"/>
      <w:r>
        <w:rPr>
          <w:bCs/>
          <w:i/>
          <w:sz w:val="24"/>
          <w:szCs w:val="28"/>
        </w:rPr>
        <w:t>)</w:t>
      </w:r>
    </w:p>
    <w:p w:rsidR="009B1AD4" w:rsidRPr="009B1AD4" w:rsidRDefault="009B1AD4" w:rsidP="009B1AD4">
      <w:pPr>
        <w:pStyle w:val="a5"/>
        <w:jc w:val="both"/>
        <w:rPr>
          <w:sz w:val="28"/>
          <w:szCs w:val="28"/>
        </w:rPr>
      </w:pPr>
    </w:p>
    <w:p w:rsidR="009B1AD4" w:rsidRDefault="009B1AD4" w:rsidP="009B1AD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</w:t>
      </w:r>
    </w:p>
    <w:p w:rsidR="009B1AD4" w:rsidRDefault="009B1AD4" w:rsidP="009B1AD4">
      <w:pPr>
        <w:pStyle w:val="a9"/>
        <w:tabs>
          <w:tab w:val="left" w:pos="4140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 1.</w:t>
      </w:r>
      <w:r>
        <w:rPr>
          <w:color w:val="000000"/>
          <w:sz w:val="27"/>
          <w:szCs w:val="27"/>
        </w:rPr>
        <w:t xml:space="preserve"> Вводное занятие</w:t>
      </w:r>
      <w:r>
        <w:rPr>
          <w:color w:val="000000"/>
          <w:sz w:val="27"/>
          <w:szCs w:val="27"/>
        </w:rPr>
        <w:tab/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Теория.</w:t>
      </w:r>
      <w:r>
        <w:rPr>
          <w:color w:val="000000"/>
          <w:sz w:val="27"/>
          <w:szCs w:val="27"/>
        </w:rPr>
        <w:t xml:space="preserve"> Знакомство с детьми и родителями. Совместная экскурсия по учреждению. Знакомство с логотипом и сайтом учреждения, с традициями Дворца, филиала, программой, основными темами, режимом работы, правилами техники безопасности и гигиены.</w:t>
      </w:r>
    </w:p>
    <w:p w:rsidR="009B1AD4" w:rsidRDefault="009B1AD4" w:rsidP="009B1AD4">
      <w:pPr>
        <w:pStyle w:val="a9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Практика.</w:t>
      </w:r>
      <w:r>
        <w:rPr>
          <w:color w:val="000000"/>
          <w:sz w:val="27"/>
          <w:szCs w:val="27"/>
        </w:rPr>
        <w:t xml:space="preserve"> Игровые упражнения.</w:t>
      </w:r>
    </w:p>
    <w:p w:rsidR="009B1AD4" w:rsidRDefault="009B1AD4" w:rsidP="009B1AD4">
      <w:pPr>
        <w:pStyle w:val="a5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b/>
          <w:color w:val="000000"/>
          <w:sz w:val="27"/>
          <w:szCs w:val="27"/>
          <w:lang w:eastAsia="ru-RU"/>
        </w:rPr>
        <w:t>Контроль.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Беседа. Игра.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Тема 2. </w:t>
      </w:r>
      <w:r>
        <w:rPr>
          <w:color w:val="000000"/>
          <w:sz w:val="27"/>
          <w:szCs w:val="27"/>
        </w:rPr>
        <w:t>Начальная подготовка. ОФП. Растяжка.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Теория.</w:t>
      </w:r>
      <w:r>
        <w:rPr>
          <w:color w:val="000000"/>
          <w:sz w:val="27"/>
          <w:szCs w:val="27"/>
        </w:rPr>
        <w:t xml:space="preserve"> Правильное выполнение упражнений. Названия акробатических элементов. Техника их выполнения.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Практика.</w:t>
      </w:r>
      <w:r>
        <w:rPr>
          <w:color w:val="000000"/>
          <w:sz w:val="27"/>
          <w:szCs w:val="27"/>
        </w:rPr>
        <w:t xml:space="preserve"> I </w:t>
      </w:r>
      <w:proofErr w:type="gramStart"/>
      <w:r>
        <w:rPr>
          <w:color w:val="000000"/>
          <w:sz w:val="27"/>
          <w:szCs w:val="27"/>
        </w:rPr>
        <w:t>фрагмент—упражнения</w:t>
      </w:r>
      <w:proofErr w:type="gramEnd"/>
      <w:r>
        <w:rPr>
          <w:color w:val="000000"/>
          <w:sz w:val="27"/>
          <w:szCs w:val="27"/>
        </w:rPr>
        <w:t xml:space="preserve"> «по кругу»: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1-я серия — спортивные виды ходьбы и бега (с нос</w:t>
      </w:r>
      <w:r>
        <w:rPr>
          <w:color w:val="000000"/>
          <w:sz w:val="27"/>
          <w:szCs w:val="27"/>
        </w:rPr>
        <w:softHyphen/>
        <w:t>ка, на носках, на пятках, в приседе, бег, бег с высоким подниманием бедер, с захлестыванием голени);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2-я серия  —  специфические формы ходьбы и бега (мягкий, перекатный, пружинный, высокий, острый, ши</w:t>
      </w:r>
      <w:r>
        <w:rPr>
          <w:color w:val="000000"/>
          <w:sz w:val="27"/>
          <w:szCs w:val="27"/>
        </w:rPr>
        <w:softHyphen/>
        <w:t>рокий)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3-я серия — танцевальные шаги, соединения и комби</w:t>
      </w:r>
      <w:r>
        <w:rPr>
          <w:color w:val="000000"/>
          <w:sz w:val="27"/>
          <w:szCs w:val="27"/>
        </w:rPr>
        <w:softHyphen/>
        <w:t>нации.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фрагмент — упражнения у опоры и на середине: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4-я серия—</w:t>
      </w:r>
      <w:proofErr w:type="spellStart"/>
      <w:r>
        <w:rPr>
          <w:color w:val="000000"/>
          <w:sz w:val="27"/>
          <w:szCs w:val="27"/>
        </w:rPr>
        <w:t>общеразвивающие</w:t>
      </w:r>
      <w:proofErr w:type="spellEnd"/>
      <w:r>
        <w:rPr>
          <w:color w:val="000000"/>
          <w:sz w:val="27"/>
          <w:szCs w:val="27"/>
        </w:rPr>
        <w:t xml:space="preserve"> упражнения, преиму</w:t>
      </w:r>
      <w:r>
        <w:rPr>
          <w:color w:val="000000"/>
          <w:sz w:val="27"/>
          <w:szCs w:val="27"/>
        </w:rPr>
        <w:softHyphen/>
        <w:t xml:space="preserve">щественно для развития подвижности в суставах ног — голеностопных, коленных и тазобедренных («снизу вверх») и туловища — шеи, плечевых суставов, грудного и поясничного отдела позвоночника («сверху вниз»); 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 </w:t>
      </w:r>
      <w:proofErr w:type="gramStart"/>
      <w:r>
        <w:rPr>
          <w:color w:val="000000"/>
          <w:sz w:val="27"/>
          <w:szCs w:val="27"/>
        </w:rPr>
        <w:t>фрагмент—упражнения</w:t>
      </w:r>
      <w:proofErr w:type="gramEnd"/>
      <w:r>
        <w:rPr>
          <w:color w:val="000000"/>
          <w:sz w:val="27"/>
          <w:szCs w:val="27"/>
        </w:rPr>
        <w:t xml:space="preserve"> на середине: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5-я серия—упражнения для рук: </w:t>
      </w:r>
      <w:proofErr w:type="gramStart"/>
      <w:r>
        <w:rPr>
          <w:color w:val="000000"/>
          <w:sz w:val="27"/>
          <w:szCs w:val="27"/>
        </w:rPr>
        <w:t>классические</w:t>
      </w:r>
      <w:proofErr w:type="gramEnd"/>
      <w:r>
        <w:rPr>
          <w:color w:val="000000"/>
          <w:sz w:val="27"/>
          <w:szCs w:val="27"/>
        </w:rPr>
        <w:t>, спе</w:t>
      </w:r>
      <w:r>
        <w:rPr>
          <w:color w:val="000000"/>
          <w:sz w:val="27"/>
          <w:szCs w:val="27"/>
        </w:rPr>
        <w:softHyphen/>
        <w:t>цифические, народно-характерные, современные;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6-я серия — специфические упражнения  (волны, взмахи, расслабления);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7-я </w:t>
      </w:r>
      <w:proofErr w:type="gramStart"/>
      <w:r>
        <w:rPr>
          <w:color w:val="000000"/>
          <w:sz w:val="27"/>
          <w:szCs w:val="27"/>
        </w:rPr>
        <w:t>серия—упражнения</w:t>
      </w:r>
      <w:proofErr w:type="gramEnd"/>
      <w:r>
        <w:rPr>
          <w:color w:val="000000"/>
          <w:sz w:val="27"/>
          <w:szCs w:val="27"/>
        </w:rPr>
        <w:t xml:space="preserve"> в равновесии;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8-я серия — повороты на двух и одной;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9-я </w:t>
      </w:r>
      <w:proofErr w:type="gramStart"/>
      <w:r>
        <w:rPr>
          <w:color w:val="000000"/>
          <w:sz w:val="27"/>
          <w:szCs w:val="27"/>
        </w:rPr>
        <w:t>серия—соединения</w:t>
      </w:r>
      <w:proofErr w:type="gramEnd"/>
      <w:r>
        <w:rPr>
          <w:color w:val="000000"/>
          <w:sz w:val="27"/>
          <w:szCs w:val="27"/>
        </w:rPr>
        <w:t xml:space="preserve"> наклонов, равновесия, пово</w:t>
      </w:r>
      <w:r>
        <w:rPr>
          <w:color w:val="000000"/>
          <w:sz w:val="27"/>
          <w:szCs w:val="27"/>
        </w:rPr>
        <w:softHyphen/>
        <w:t>ротов, волн и взмахов.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фрагмент — прыжки: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10-я </w:t>
      </w:r>
      <w:proofErr w:type="gramStart"/>
      <w:r>
        <w:rPr>
          <w:color w:val="000000"/>
          <w:sz w:val="27"/>
          <w:szCs w:val="27"/>
        </w:rPr>
        <w:t>серия—упражнения</w:t>
      </w:r>
      <w:proofErr w:type="gramEnd"/>
      <w:r>
        <w:rPr>
          <w:color w:val="000000"/>
          <w:sz w:val="27"/>
          <w:szCs w:val="27"/>
        </w:rPr>
        <w:t xml:space="preserve"> на развитие прыгучести (маленькие прыжки);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11-я серия—амплитудные прямые прыжки (</w:t>
      </w:r>
      <w:proofErr w:type="gramStart"/>
      <w:r>
        <w:rPr>
          <w:color w:val="000000"/>
          <w:sz w:val="27"/>
          <w:szCs w:val="27"/>
        </w:rPr>
        <w:t>откры</w:t>
      </w:r>
      <w:r>
        <w:rPr>
          <w:color w:val="000000"/>
          <w:sz w:val="27"/>
          <w:szCs w:val="27"/>
        </w:rPr>
        <w:softHyphen/>
        <w:t>тый</w:t>
      </w:r>
      <w:proofErr w:type="gramEnd"/>
      <w:r>
        <w:rPr>
          <w:color w:val="000000"/>
          <w:sz w:val="27"/>
          <w:szCs w:val="27"/>
        </w:rPr>
        <w:t>, шагом, кольцом и др.);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12-я серия—прыжки с вращениями (с поворотом и </w:t>
      </w:r>
      <w:proofErr w:type="gramStart"/>
      <w:r>
        <w:rPr>
          <w:color w:val="000000"/>
          <w:sz w:val="27"/>
          <w:szCs w:val="27"/>
        </w:rPr>
        <w:t>перекидные</w:t>
      </w:r>
      <w:proofErr w:type="gramEnd"/>
      <w:r>
        <w:rPr>
          <w:color w:val="000000"/>
          <w:sz w:val="27"/>
          <w:szCs w:val="27"/>
        </w:rPr>
        <w:t>);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13-я серия — прыжковые соединения;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14-я </w:t>
      </w:r>
      <w:proofErr w:type="gramStart"/>
      <w:r>
        <w:rPr>
          <w:color w:val="000000"/>
          <w:sz w:val="27"/>
          <w:szCs w:val="27"/>
        </w:rPr>
        <w:t>серия—соединения</w:t>
      </w:r>
      <w:proofErr w:type="gramEnd"/>
      <w:r>
        <w:rPr>
          <w:color w:val="000000"/>
          <w:sz w:val="27"/>
          <w:szCs w:val="27"/>
        </w:rPr>
        <w:t xml:space="preserve"> прыжков с другими движе</w:t>
      </w:r>
      <w:r>
        <w:rPr>
          <w:color w:val="000000"/>
          <w:sz w:val="27"/>
          <w:szCs w:val="27"/>
        </w:rPr>
        <w:softHyphen/>
        <w:t>ниями.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B1AD4">
        <w:rPr>
          <w:b/>
          <w:color w:val="000000"/>
          <w:sz w:val="28"/>
          <w:szCs w:val="27"/>
        </w:rPr>
        <w:t>Контроль.</w:t>
      </w:r>
      <w:r w:rsidRPr="009B1AD4">
        <w:rPr>
          <w:color w:val="000000"/>
          <w:sz w:val="28"/>
          <w:szCs w:val="27"/>
        </w:rPr>
        <w:t xml:space="preserve"> </w:t>
      </w:r>
      <w:r>
        <w:rPr>
          <w:color w:val="000000"/>
          <w:sz w:val="27"/>
          <w:szCs w:val="27"/>
        </w:rPr>
        <w:t>Педагогическое наблюдение, практическое занятие</w:t>
      </w:r>
    </w:p>
    <w:p w:rsidR="009B1AD4" w:rsidRDefault="009B1AD4" w:rsidP="009B1AD4">
      <w:pPr>
        <w:pStyle w:val="a5"/>
        <w:ind w:left="-77"/>
        <w:rPr>
          <w:rFonts w:eastAsia="MS Mincho"/>
          <w:kern w:val="18"/>
          <w:sz w:val="24"/>
          <w:szCs w:val="24"/>
        </w:rPr>
      </w:pPr>
      <w:r>
        <w:rPr>
          <w:rFonts w:eastAsia="MS Mincho"/>
          <w:b/>
          <w:kern w:val="18"/>
          <w:sz w:val="28"/>
          <w:szCs w:val="24"/>
        </w:rPr>
        <w:lastRenderedPageBreak/>
        <w:t>Тема 3.</w:t>
      </w:r>
      <w:r>
        <w:rPr>
          <w:rFonts w:eastAsia="MS Mincho"/>
          <w:kern w:val="18"/>
          <w:sz w:val="28"/>
          <w:szCs w:val="24"/>
        </w:rPr>
        <w:t xml:space="preserve"> Промежуточная аттестация</w:t>
      </w:r>
    </w:p>
    <w:p w:rsidR="009B1AD4" w:rsidRDefault="009B1AD4" w:rsidP="009B1AD4">
      <w:pPr>
        <w:pStyle w:val="a5"/>
        <w:ind w:left="-77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Теория.  </w:t>
      </w:r>
      <w:r>
        <w:rPr>
          <w:rFonts w:eastAsia="MS Mincho"/>
          <w:kern w:val="18"/>
          <w:sz w:val="28"/>
          <w:szCs w:val="24"/>
        </w:rPr>
        <w:t>Игровая программа.</w:t>
      </w:r>
    </w:p>
    <w:p w:rsidR="009B1AD4" w:rsidRDefault="009B1AD4" w:rsidP="009B1AD4">
      <w:pPr>
        <w:pStyle w:val="a5"/>
        <w:ind w:left="-77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4"/>
          <w:szCs w:val="24"/>
        </w:rPr>
        <w:t xml:space="preserve">  </w:t>
      </w:r>
      <w:r>
        <w:rPr>
          <w:rFonts w:eastAsia="MS Mincho"/>
          <w:kern w:val="18"/>
          <w:sz w:val="28"/>
          <w:szCs w:val="24"/>
        </w:rPr>
        <w:t>Показательное выступление перед родителями.</w:t>
      </w:r>
    </w:p>
    <w:p w:rsidR="009B1AD4" w:rsidRDefault="009B1AD4" w:rsidP="009B1AD4">
      <w:pPr>
        <w:pStyle w:val="a5"/>
        <w:ind w:left="-77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Контроль.</w:t>
      </w:r>
      <w:r>
        <w:rPr>
          <w:rFonts w:eastAsia="MS Mincho"/>
          <w:kern w:val="18"/>
          <w:sz w:val="28"/>
          <w:szCs w:val="24"/>
        </w:rPr>
        <w:t xml:space="preserve"> Показательное выступление.</w:t>
      </w:r>
    </w:p>
    <w:p w:rsidR="009B1AD4" w:rsidRDefault="009B1AD4" w:rsidP="009B1AD4">
      <w:pPr>
        <w:pStyle w:val="a5"/>
        <w:ind w:left="-77"/>
        <w:rPr>
          <w:rFonts w:eastAsia="MS Mincho"/>
          <w:kern w:val="18"/>
          <w:sz w:val="28"/>
          <w:szCs w:val="24"/>
        </w:rPr>
      </w:pPr>
    </w:p>
    <w:p w:rsidR="009B1AD4" w:rsidRDefault="009B1AD4" w:rsidP="009B1AD4">
      <w:pPr>
        <w:pStyle w:val="a5"/>
        <w:ind w:left="-77"/>
        <w:rPr>
          <w:rFonts w:eastAsia="MS Mincho"/>
          <w:kern w:val="18"/>
          <w:sz w:val="32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Тема 4.</w:t>
      </w:r>
      <w:r>
        <w:rPr>
          <w:rFonts w:eastAsia="MS Mincho"/>
          <w:kern w:val="18"/>
          <w:sz w:val="28"/>
          <w:szCs w:val="24"/>
        </w:rPr>
        <w:t xml:space="preserve"> Работа с предметами: скакалка, обруч, мяч.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sz w:val="28"/>
          <w:szCs w:val="28"/>
        </w:rPr>
        <w:t xml:space="preserve">4.1. </w:t>
      </w:r>
      <w:r>
        <w:rPr>
          <w:rFonts w:eastAsia="MS Mincho"/>
          <w:kern w:val="18"/>
          <w:sz w:val="28"/>
          <w:szCs w:val="24"/>
        </w:rPr>
        <w:t>Скакалка.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Теория.</w:t>
      </w:r>
      <w:r>
        <w:rPr>
          <w:rFonts w:eastAsia="MS Mincho"/>
          <w:kern w:val="18"/>
          <w:sz w:val="28"/>
          <w:szCs w:val="24"/>
        </w:rPr>
        <w:t xml:space="preserve"> Техника выполнения упражнений со скакалкой.</w:t>
      </w:r>
    </w:p>
    <w:p w:rsidR="009B1AD4" w:rsidRDefault="009B1AD4" w:rsidP="009B1AD4">
      <w:pPr>
        <w:pStyle w:val="a5"/>
        <w:ind w:left="-42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</w:t>
      </w:r>
      <w:proofErr w:type="gramStart"/>
      <w:r>
        <w:rPr>
          <w:rFonts w:eastAsia="MS Mincho"/>
          <w:kern w:val="18"/>
          <w:sz w:val="28"/>
          <w:szCs w:val="24"/>
        </w:rPr>
        <w:t xml:space="preserve">Вращения, махи, круги, покачивания; вращения скакалки с проходом (вперед, назад, </w:t>
      </w:r>
      <w:proofErr w:type="spellStart"/>
      <w:r>
        <w:rPr>
          <w:rFonts w:eastAsia="MS Mincho"/>
          <w:kern w:val="18"/>
          <w:sz w:val="28"/>
          <w:szCs w:val="24"/>
        </w:rPr>
        <w:t>скрестно</w:t>
      </w:r>
      <w:proofErr w:type="spellEnd"/>
      <w:r>
        <w:rPr>
          <w:rFonts w:eastAsia="MS Mincho"/>
          <w:kern w:val="18"/>
          <w:sz w:val="28"/>
          <w:szCs w:val="24"/>
        </w:rPr>
        <w:t>, с поворотом); броски и ловли; манипуляции, мельницы, отбивы.</w:t>
      </w:r>
      <w:proofErr w:type="gramEnd"/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kern w:val="18"/>
          <w:sz w:val="28"/>
          <w:szCs w:val="24"/>
        </w:rPr>
        <w:t>4.2. Обруч.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</w:t>
      </w:r>
      <w:r>
        <w:rPr>
          <w:rFonts w:eastAsia="MS Mincho"/>
          <w:kern w:val="18"/>
          <w:sz w:val="28"/>
          <w:szCs w:val="24"/>
        </w:rPr>
        <w:t>. Техника выполнения упражнений с обручем.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</w:t>
      </w:r>
      <w:r>
        <w:rPr>
          <w:rFonts w:eastAsia="MS Mincho"/>
          <w:kern w:val="18"/>
          <w:sz w:val="28"/>
          <w:szCs w:val="24"/>
        </w:rPr>
        <w:t xml:space="preserve">. </w:t>
      </w:r>
      <w:proofErr w:type="gramStart"/>
      <w:r>
        <w:rPr>
          <w:rFonts w:eastAsia="MS Mincho"/>
          <w:kern w:val="18"/>
          <w:sz w:val="28"/>
          <w:szCs w:val="24"/>
        </w:rPr>
        <w:t>Махи, круги, покачивания, вращения; перекаты по полу, телу; броски и ловли; вертушки одной/двумя руками; передачи в различных положениях</w:t>
      </w:r>
      <w:proofErr w:type="gramEnd"/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kern w:val="18"/>
          <w:sz w:val="28"/>
          <w:szCs w:val="24"/>
        </w:rPr>
        <w:t>4.3 Мяч.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Теория.</w:t>
      </w:r>
      <w:r>
        <w:rPr>
          <w:rFonts w:eastAsia="MS Mincho"/>
          <w:kern w:val="18"/>
          <w:sz w:val="28"/>
          <w:szCs w:val="24"/>
        </w:rPr>
        <w:t xml:space="preserve"> Техника выполнения упражнений с мячом.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</w:t>
      </w:r>
      <w:proofErr w:type="gramStart"/>
      <w:r>
        <w:rPr>
          <w:rFonts w:eastAsia="MS Mincho"/>
          <w:kern w:val="18"/>
          <w:sz w:val="28"/>
          <w:szCs w:val="24"/>
        </w:rPr>
        <w:t>Махи, круги различные; передачи, в разных положениях; отбивы (разными частями тела); перекаты по полу, телу; броски и ловли.</w:t>
      </w:r>
      <w:proofErr w:type="gramEnd"/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Контроль. </w:t>
      </w:r>
      <w:r>
        <w:rPr>
          <w:rFonts w:eastAsia="MS Mincho"/>
          <w:kern w:val="18"/>
          <w:sz w:val="28"/>
          <w:szCs w:val="24"/>
        </w:rPr>
        <w:t>Педагогическое наблюдение, практическое занятие.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Тема 5.</w:t>
      </w:r>
      <w:r>
        <w:rPr>
          <w:rFonts w:eastAsia="MS Mincho"/>
          <w:kern w:val="18"/>
          <w:sz w:val="28"/>
          <w:szCs w:val="24"/>
        </w:rPr>
        <w:t xml:space="preserve"> Составление упражнений под музыку: </w:t>
      </w:r>
      <w:proofErr w:type="gramStart"/>
      <w:r>
        <w:rPr>
          <w:rFonts w:eastAsia="MS Mincho"/>
          <w:kern w:val="18"/>
          <w:sz w:val="28"/>
          <w:szCs w:val="24"/>
        </w:rPr>
        <w:t>одиночные</w:t>
      </w:r>
      <w:proofErr w:type="gramEnd"/>
      <w:r>
        <w:rPr>
          <w:rFonts w:eastAsia="MS Mincho"/>
          <w:kern w:val="18"/>
          <w:sz w:val="28"/>
          <w:szCs w:val="24"/>
        </w:rPr>
        <w:t xml:space="preserve"> и групповые.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Теория.</w:t>
      </w:r>
      <w:r>
        <w:rPr>
          <w:rFonts w:eastAsia="MS Mincho"/>
          <w:kern w:val="18"/>
          <w:sz w:val="28"/>
          <w:szCs w:val="24"/>
        </w:rPr>
        <w:t xml:space="preserve"> Инструктаж техники выполнения упражнений.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Подбор музыки. Составление упражнения. Исполнение упражнений под музыку.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Тема 6.</w:t>
      </w:r>
      <w:r>
        <w:rPr>
          <w:rFonts w:eastAsia="MS Mincho"/>
          <w:kern w:val="18"/>
          <w:sz w:val="28"/>
          <w:szCs w:val="24"/>
        </w:rPr>
        <w:t xml:space="preserve"> Профессиональная ориентация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Теория.</w:t>
      </w:r>
      <w:r>
        <w:rPr>
          <w:rFonts w:eastAsia="MS Mincho"/>
          <w:kern w:val="18"/>
          <w:sz w:val="28"/>
          <w:szCs w:val="24"/>
        </w:rPr>
        <w:t xml:space="preserve"> Введение в профессию.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Просмотр документальных фильмов и обсуждение.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Контроль.</w:t>
      </w:r>
      <w:r>
        <w:rPr>
          <w:rFonts w:eastAsia="MS Mincho"/>
          <w:kern w:val="18"/>
          <w:sz w:val="28"/>
          <w:szCs w:val="24"/>
        </w:rPr>
        <w:t xml:space="preserve"> Устный опрос.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</w:p>
    <w:p w:rsidR="009B1AD4" w:rsidRDefault="009B1AD4" w:rsidP="009B1AD4">
      <w:pPr>
        <w:pStyle w:val="a5"/>
        <w:jc w:val="both"/>
        <w:rPr>
          <w:rFonts w:eastAsia="MS Mincho"/>
          <w:b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Тема 7. </w:t>
      </w:r>
      <w:r>
        <w:rPr>
          <w:rFonts w:eastAsia="MS Mincho"/>
          <w:kern w:val="18"/>
          <w:sz w:val="28"/>
          <w:szCs w:val="24"/>
        </w:rPr>
        <w:t>Проектная деятельность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</w:t>
      </w:r>
      <w:r>
        <w:rPr>
          <w:rFonts w:eastAsia="MS Mincho"/>
          <w:kern w:val="18"/>
          <w:sz w:val="28"/>
          <w:szCs w:val="24"/>
        </w:rPr>
        <w:t>. Введение в тему. Что такое проектная деятельность?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Совместное или самостоятельное планирование выполнения практического задания.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Контроль</w:t>
      </w:r>
      <w:r>
        <w:rPr>
          <w:rFonts w:eastAsia="MS Mincho"/>
          <w:kern w:val="18"/>
          <w:sz w:val="28"/>
          <w:szCs w:val="24"/>
        </w:rPr>
        <w:t>. Устный опрос.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Тема 8.</w:t>
      </w:r>
      <w:r>
        <w:rPr>
          <w:rFonts w:eastAsia="MS Mincho"/>
          <w:kern w:val="18"/>
          <w:sz w:val="28"/>
          <w:szCs w:val="24"/>
        </w:rPr>
        <w:t xml:space="preserve"> Воспитательная работа.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Теория.</w:t>
      </w:r>
      <w:r>
        <w:rPr>
          <w:rFonts w:eastAsia="MS Mincho"/>
          <w:kern w:val="18"/>
          <w:sz w:val="28"/>
          <w:szCs w:val="24"/>
        </w:rPr>
        <w:t xml:space="preserve"> Введение в тему.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Проведение мероприятия.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Контроль. </w:t>
      </w:r>
      <w:r>
        <w:rPr>
          <w:rFonts w:eastAsia="MS Mincho"/>
          <w:kern w:val="18"/>
          <w:sz w:val="28"/>
          <w:szCs w:val="24"/>
        </w:rPr>
        <w:t>Устный опрос.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Тема 9.</w:t>
      </w:r>
      <w:r>
        <w:rPr>
          <w:rFonts w:eastAsia="MS Mincho"/>
          <w:kern w:val="18"/>
          <w:sz w:val="28"/>
          <w:szCs w:val="24"/>
        </w:rPr>
        <w:t xml:space="preserve">  Итоговая аттестация. 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Теория.  </w:t>
      </w:r>
      <w:r>
        <w:rPr>
          <w:rFonts w:eastAsia="MS Mincho"/>
          <w:kern w:val="18"/>
          <w:sz w:val="28"/>
          <w:szCs w:val="24"/>
        </w:rPr>
        <w:t>Игровая программа «художественная гимнастика».</w:t>
      </w:r>
    </w:p>
    <w:p w:rsidR="009B1AD4" w:rsidRDefault="009B1AD4" w:rsidP="009B1AD4">
      <w:pPr>
        <w:pStyle w:val="a5"/>
        <w:jc w:val="both"/>
        <w:rPr>
          <w:rFonts w:eastAsia="MS Mincho"/>
          <w:b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Практика.  </w:t>
      </w:r>
      <w:r>
        <w:rPr>
          <w:rFonts w:eastAsia="MS Mincho"/>
          <w:kern w:val="18"/>
          <w:sz w:val="28"/>
          <w:szCs w:val="24"/>
        </w:rPr>
        <w:t>Выполнение упражнений под музыку.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lastRenderedPageBreak/>
        <w:t xml:space="preserve">Контроль. </w:t>
      </w:r>
      <w:r>
        <w:rPr>
          <w:rFonts w:eastAsia="MS Mincho"/>
          <w:kern w:val="18"/>
          <w:sz w:val="28"/>
          <w:szCs w:val="24"/>
        </w:rPr>
        <w:t>Соревнования внутри коллектива.</w:t>
      </w:r>
    </w:p>
    <w:p w:rsidR="009B1AD4" w:rsidRDefault="009B1AD4" w:rsidP="009B1AD4">
      <w:pPr>
        <w:pStyle w:val="a5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Тема учебного плана занятий при использовании </w:t>
      </w:r>
    </w:p>
    <w:p w:rsidR="009B1AD4" w:rsidRDefault="009B1AD4" w:rsidP="009B1AD4">
      <w:pPr>
        <w:pStyle w:val="a5"/>
        <w:jc w:val="center"/>
        <w:rPr>
          <w:rFonts w:eastAsia="MS Mincho"/>
          <w:kern w:val="18"/>
          <w:sz w:val="32"/>
          <w:szCs w:val="24"/>
        </w:rPr>
      </w:pPr>
      <w:r>
        <w:rPr>
          <w:color w:val="000000"/>
          <w:sz w:val="28"/>
          <w:szCs w:val="27"/>
        </w:rPr>
        <w:t>дистанционных образовательных технологий.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Тема 2. </w:t>
      </w:r>
      <w:r>
        <w:rPr>
          <w:color w:val="000000"/>
          <w:sz w:val="28"/>
          <w:szCs w:val="27"/>
        </w:rPr>
        <w:t>Начальная подготовка. ОФП. Растяжка.</w:t>
      </w:r>
    </w:p>
    <w:p w:rsidR="009B1AD4" w:rsidRDefault="009B1AD4" w:rsidP="009B1AD4">
      <w:pPr>
        <w:pStyle w:val="a9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Теория.</w:t>
      </w:r>
      <w:r>
        <w:rPr>
          <w:color w:val="000000"/>
          <w:sz w:val="28"/>
          <w:szCs w:val="27"/>
        </w:rPr>
        <w:t xml:space="preserve"> Правильное выполнение упражнений. Названия акробатических элементов. Техника их выполнения.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Разминка. Растяжка. </w:t>
      </w:r>
    </w:p>
    <w:p w:rsidR="009B1AD4" w:rsidRP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Контроль.</w:t>
      </w:r>
      <w:r>
        <w:rPr>
          <w:rFonts w:eastAsia="MS Mincho"/>
          <w:kern w:val="18"/>
          <w:sz w:val="28"/>
          <w:szCs w:val="24"/>
        </w:rPr>
        <w:t xml:space="preserve"> Фото- и видеоотчет на платформах </w:t>
      </w:r>
      <w:r>
        <w:rPr>
          <w:rFonts w:eastAsia="MS Mincho"/>
          <w:kern w:val="18"/>
          <w:sz w:val="28"/>
          <w:szCs w:val="24"/>
          <w:lang w:val="en-US"/>
        </w:rPr>
        <w:t>VK</w:t>
      </w:r>
      <w:r>
        <w:rPr>
          <w:rFonts w:eastAsia="MS Mincho"/>
          <w:kern w:val="18"/>
          <w:sz w:val="28"/>
          <w:szCs w:val="24"/>
        </w:rPr>
        <w:t xml:space="preserve">, </w:t>
      </w:r>
      <w:proofErr w:type="spellStart"/>
      <w:r>
        <w:rPr>
          <w:rFonts w:eastAsia="MS Mincho"/>
          <w:kern w:val="18"/>
          <w:sz w:val="28"/>
          <w:szCs w:val="24"/>
          <w:lang w:val="en-US"/>
        </w:rPr>
        <w:t>WhatsApp</w:t>
      </w:r>
      <w:proofErr w:type="spellEnd"/>
      <w:r>
        <w:rPr>
          <w:rFonts w:eastAsia="MS Mincho"/>
          <w:kern w:val="18"/>
          <w:sz w:val="28"/>
          <w:szCs w:val="24"/>
        </w:rPr>
        <w:t xml:space="preserve">, </w:t>
      </w:r>
      <w:r>
        <w:rPr>
          <w:rFonts w:eastAsia="MS Mincho"/>
          <w:kern w:val="18"/>
          <w:sz w:val="28"/>
          <w:szCs w:val="24"/>
          <w:lang w:val="en-US"/>
        </w:rPr>
        <w:t>Skype</w:t>
      </w:r>
      <w:r>
        <w:rPr>
          <w:rFonts w:eastAsia="MS Mincho"/>
          <w:kern w:val="18"/>
          <w:sz w:val="28"/>
          <w:szCs w:val="24"/>
        </w:rPr>
        <w:t xml:space="preserve">, </w:t>
      </w:r>
      <w:r>
        <w:rPr>
          <w:rFonts w:eastAsia="MS Mincho"/>
          <w:kern w:val="18"/>
          <w:sz w:val="28"/>
          <w:szCs w:val="24"/>
          <w:lang w:val="en-US"/>
        </w:rPr>
        <w:t>Zoom</w:t>
      </w:r>
      <w:r>
        <w:rPr>
          <w:rFonts w:eastAsia="MS Mincho"/>
          <w:kern w:val="18"/>
          <w:sz w:val="28"/>
          <w:szCs w:val="24"/>
        </w:rPr>
        <w:t>.</w:t>
      </w:r>
    </w:p>
    <w:p w:rsidR="009B1AD4" w:rsidRDefault="009B1AD4" w:rsidP="009B1AD4">
      <w:pPr>
        <w:pStyle w:val="a5"/>
        <w:ind w:left="-77"/>
        <w:rPr>
          <w:rFonts w:eastAsia="MS Mincho"/>
          <w:kern w:val="18"/>
          <w:sz w:val="32"/>
          <w:szCs w:val="24"/>
        </w:rPr>
      </w:pPr>
      <w:r w:rsidRPr="009B1AD4">
        <w:rPr>
          <w:rFonts w:eastAsia="MS Mincho"/>
          <w:b/>
          <w:kern w:val="18"/>
          <w:sz w:val="28"/>
          <w:szCs w:val="24"/>
        </w:rPr>
        <w:t xml:space="preserve"> </w:t>
      </w:r>
      <w:r>
        <w:rPr>
          <w:rFonts w:eastAsia="MS Mincho"/>
          <w:b/>
          <w:kern w:val="18"/>
          <w:sz w:val="28"/>
          <w:szCs w:val="24"/>
        </w:rPr>
        <w:t>Тема 4.</w:t>
      </w:r>
      <w:r>
        <w:rPr>
          <w:rFonts w:eastAsia="MS Mincho"/>
          <w:kern w:val="18"/>
          <w:sz w:val="28"/>
          <w:szCs w:val="24"/>
        </w:rPr>
        <w:t xml:space="preserve"> Работа с предметами: скакалка, обруч, мяч.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</w:t>
      </w:r>
      <w:r>
        <w:rPr>
          <w:rFonts w:eastAsia="MS Mincho"/>
          <w:kern w:val="18"/>
          <w:sz w:val="28"/>
          <w:szCs w:val="24"/>
        </w:rPr>
        <w:t>. Техника выполнения упражнений со скакалкой, обручем, мячом.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</w:t>
      </w:r>
      <w:r>
        <w:rPr>
          <w:rFonts w:eastAsia="MS Mincho"/>
          <w:kern w:val="18"/>
          <w:sz w:val="28"/>
          <w:szCs w:val="24"/>
        </w:rPr>
        <w:t xml:space="preserve">. </w:t>
      </w:r>
      <w:proofErr w:type="gramStart"/>
      <w:r>
        <w:rPr>
          <w:rFonts w:eastAsia="MS Mincho"/>
          <w:kern w:val="18"/>
          <w:sz w:val="28"/>
          <w:szCs w:val="24"/>
        </w:rPr>
        <w:t>Махи, круги, покачивания, вращения; перекаты по полу, телу; броски и ловли; вертушки одной/двумя руками; передачи в различных положениях.</w:t>
      </w:r>
      <w:proofErr w:type="gramEnd"/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Контроль. </w:t>
      </w:r>
      <w:r>
        <w:rPr>
          <w:rFonts w:eastAsia="MS Mincho"/>
          <w:kern w:val="18"/>
          <w:sz w:val="28"/>
          <w:szCs w:val="24"/>
        </w:rPr>
        <w:t xml:space="preserve">Фото- и видеоотчет на платформах </w:t>
      </w:r>
      <w:r>
        <w:rPr>
          <w:rFonts w:eastAsia="MS Mincho"/>
          <w:kern w:val="18"/>
          <w:sz w:val="28"/>
          <w:szCs w:val="24"/>
          <w:lang w:val="en-US"/>
        </w:rPr>
        <w:t>VK</w:t>
      </w:r>
      <w:r>
        <w:rPr>
          <w:rFonts w:eastAsia="MS Mincho"/>
          <w:kern w:val="18"/>
          <w:sz w:val="28"/>
          <w:szCs w:val="24"/>
        </w:rPr>
        <w:t xml:space="preserve">, </w:t>
      </w:r>
      <w:proofErr w:type="spellStart"/>
      <w:r>
        <w:rPr>
          <w:rFonts w:eastAsia="MS Mincho"/>
          <w:kern w:val="18"/>
          <w:sz w:val="28"/>
          <w:szCs w:val="24"/>
          <w:lang w:val="en-US"/>
        </w:rPr>
        <w:t>WhatsApp</w:t>
      </w:r>
      <w:proofErr w:type="spellEnd"/>
      <w:r>
        <w:rPr>
          <w:rFonts w:eastAsia="MS Mincho"/>
          <w:kern w:val="18"/>
          <w:sz w:val="28"/>
          <w:szCs w:val="24"/>
        </w:rPr>
        <w:t xml:space="preserve">, </w:t>
      </w:r>
      <w:r>
        <w:rPr>
          <w:rFonts w:eastAsia="MS Mincho"/>
          <w:kern w:val="18"/>
          <w:sz w:val="28"/>
          <w:szCs w:val="24"/>
          <w:lang w:val="en-US"/>
        </w:rPr>
        <w:t>Skype</w:t>
      </w:r>
      <w:r>
        <w:rPr>
          <w:rFonts w:eastAsia="MS Mincho"/>
          <w:kern w:val="18"/>
          <w:sz w:val="28"/>
          <w:szCs w:val="24"/>
        </w:rPr>
        <w:t xml:space="preserve">, </w:t>
      </w:r>
      <w:r>
        <w:rPr>
          <w:rFonts w:eastAsia="MS Mincho"/>
          <w:kern w:val="18"/>
          <w:sz w:val="28"/>
          <w:szCs w:val="24"/>
          <w:lang w:val="en-US"/>
        </w:rPr>
        <w:t>Zoom</w:t>
      </w:r>
      <w:r>
        <w:rPr>
          <w:rFonts w:eastAsia="MS Mincho"/>
          <w:kern w:val="18"/>
          <w:sz w:val="28"/>
          <w:szCs w:val="24"/>
        </w:rPr>
        <w:t>.</w:t>
      </w:r>
    </w:p>
    <w:p w:rsidR="009B1AD4" w:rsidRDefault="009B1AD4" w:rsidP="009B1AD4">
      <w:pPr>
        <w:pStyle w:val="a5"/>
        <w:jc w:val="both"/>
        <w:rPr>
          <w:rFonts w:eastAsia="MS Mincho"/>
          <w:kern w:val="18"/>
          <w:sz w:val="28"/>
          <w:szCs w:val="24"/>
        </w:rPr>
      </w:pPr>
    </w:p>
    <w:p w:rsidR="009B1AD4" w:rsidRDefault="009B1AD4" w:rsidP="009B1AD4">
      <w:pPr>
        <w:pStyle w:val="a5"/>
        <w:jc w:val="both"/>
        <w:rPr>
          <w:sz w:val="28"/>
          <w:szCs w:val="28"/>
        </w:rPr>
      </w:pPr>
    </w:p>
    <w:p w:rsidR="00E5427D" w:rsidRDefault="000B4899" w:rsidP="00E5427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B1AD4">
        <w:rPr>
          <w:sz w:val="28"/>
          <w:szCs w:val="28"/>
        </w:rPr>
        <w:t xml:space="preserve"> 2</w:t>
      </w:r>
    </w:p>
    <w:p w:rsidR="00E5427D" w:rsidRDefault="006D6281" w:rsidP="00E5427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 2</w:t>
      </w:r>
      <w:r w:rsidR="00715570">
        <w:rPr>
          <w:sz w:val="28"/>
          <w:szCs w:val="28"/>
        </w:rPr>
        <w:t xml:space="preserve"> г</w:t>
      </w:r>
      <w:r w:rsidR="00E5427D">
        <w:rPr>
          <w:sz w:val="28"/>
          <w:szCs w:val="28"/>
        </w:rPr>
        <w:t>о</w:t>
      </w:r>
      <w:r w:rsidR="00715570">
        <w:rPr>
          <w:sz w:val="28"/>
          <w:szCs w:val="28"/>
        </w:rPr>
        <w:t>д обучения</w:t>
      </w:r>
    </w:p>
    <w:tbl>
      <w:tblPr>
        <w:tblW w:w="10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134"/>
        <w:gridCol w:w="992"/>
        <w:gridCol w:w="1134"/>
        <w:gridCol w:w="1926"/>
      </w:tblGrid>
      <w:tr w:rsidR="00E5427D" w:rsidTr="0072062E">
        <w:trPr>
          <w:trHeight w:val="459"/>
        </w:trPr>
        <w:tc>
          <w:tcPr>
            <w:tcW w:w="709" w:type="dxa"/>
            <w:vMerge w:val="restart"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MS Mincho"/>
                <w:kern w:val="1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MS Mincho"/>
                <w:kern w:val="18"/>
                <w:sz w:val="24"/>
                <w:szCs w:val="24"/>
              </w:rPr>
              <w:t>/</w:t>
            </w:r>
            <w:proofErr w:type="spellStart"/>
            <w:r>
              <w:rPr>
                <w:rFonts w:eastAsia="MS Mincho"/>
                <w:kern w:val="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Наименование темы</w:t>
            </w:r>
          </w:p>
        </w:tc>
        <w:tc>
          <w:tcPr>
            <w:tcW w:w="3260" w:type="dxa"/>
            <w:gridSpan w:val="3"/>
          </w:tcPr>
          <w:p w:rsidR="00E5427D" w:rsidRDefault="00E5427D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Кол-во часов</w:t>
            </w:r>
          </w:p>
        </w:tc>
        <w:tc>
          <w:tcPr>
            <w:tcW w:w="1926" w:type="dxa"/>
            <w:vMerge w:val="restart"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Форма </w:t>
            </w:r>
          </w:p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контроля ЗУН </w:t>
            </w:r>
          </w:p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учащихся </w:t>
            </w:r>
          </w:p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E5427D" w:rsidTr="0072062E">
        <w:trPr>
          <w:trHeight w:val="376"/>
        </w:trPr>
        <w:tc>
          <w:tcPr>
            <w:tcW w:w="709" w:type="dxa"/>
            <w:vMerge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Всего</w:t>
            </w:r>
          </w:p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5427D" w:rsidRDefault="00E5427D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Из них</w:t>
            </w:r>
          </w:p>
        </w:tc>
        <w:tc>
          <w:tcPr>
            <w:tcW w:w="1926" w:type="dxa"/>
            <w:vMerge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E5427D" w:rsidTr="0072062E">
        <w:trPr>
          <w:trHeight w:val="375"/>
        </w:trPr>
        <w:tc>
          <w:tcPr>
            <w:tcW w:w="709" w:type="dxa"/>
            <w:vMerge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992" w:type="dxa"/>
          </w:tcPr>
          <w:p w:rsidR="00E5427D" w:rsidRDefault="00E5427D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E5427D" w:rsidRDefault="00E5427D" w:rsidP="0072062E">
            <w:pPr>
              <w:pStyle w:val="a5"/>
              <w:jc w:val="center"/>
              <w:rPr>
                <w:rFonts w:eastAsia="MS Mincho"/>
                <w:kern w:val="18"/>
                <w:sz w:val="20"/>
                <w:szCs w:val="20"/>
              </w:rPr>
            </w:pPr>
            <w:r>
              <w:rPr>
                <w:rFonts w:eastAsia="MS Mincho"/>
                <w:kern w:val="18"/>
                <w:sz w:val="20"/>
                <w:szCs w:val="20"/>
              </w:rPr>
              <w:t>Практика</w:t>
            </w:r>
          </w:p>
        </w:tc>
        <w:tc>
          <w:tcPr>
            <w:tcW w:w="1926" w:type="dxa"/>
            <w:vMerge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E5427D" w:rsidTr="0072062E">
        <w:trPr>
          <w:trHeight w:val="274"/>
        </w:trPr>
        <w:tc>
          <w:tcPr>
            <w:tcW w:w="709" w:type="dxa"/>
            <w:vAlign w:val="center"/>
          </w:tcPr>
          <w:p w:rsidR="00E5427D" w:rsidRDefault="00680352" w:rsidP="00680352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5427D" w:rsidRDefault="00E5427D" w:rsidP="00680352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1134" w:type="dxa"/>
            <w:vAlign w:val="center"/>
          </w:tcPr>
          <w:p w:rsidR="00E5427D" w:rsidRDefault="00E5427D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5427D" w:rsidRDefault="003C3755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0,5 ч.</w:t>
            </w:r>
          </w:p>
        </w:tc>
        <w:tc>
          <w:tcPr>
            <w:tcW w:w="1134" w:type="dxa"/>
            <w:vAlign w:val="center"/>
          </w:tcPr>
          <w:p w:rsidR="00E5427D" w:rsidRDefault="003C3755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0,5 ч.</w:t>
            </w:r>
          </w:p>
        </w:tc>
        <w:tc>
          <w:tcPr>
            <w:tcW w:w="1926" w:type="dxa"/>
          </w:tcPr>
          <w:p w:rsidR="00E5427D" w:rsidRDefault="00E5427D" w:rsidP="0072062E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Беседа. Игра.</w:t>
            </w:r>
          </w:p>
        </w:tc>
      </w:tr>
      <w:tr w:rsidR="00E5427D" w:rsidTr="00680352">
        <w:trPr>
          <w:trHeight w:val="535"/>
        </w:trPr>
        <w:tc>
          <w:tcPr>
            <w:tcW w:w="709" w:type="dxa"/>
            <w:shd w:val="clear" w:color="auto" w:fill="FFD966" w:themeFill="accent4" w:themeFillTint="99"/>
            <w:vAlign w:val="center"/>
          </w:tcPr>
          <w:p w:rsidR="00E5427D" w:rsidRDefault="00680352" w:rsidP="00680352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E5427D" w:rsidRDefault="00E5427D" w:rsidP="007B46E6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ОФП. </w:t>
            </w:r>
            <w:r w:rsidR="007B46E6">
              <w:rPr>
                <w:rFonts w:eastAsia="MS Mincho"/>
                <w:kern w:val="18"/>
                <w:sz w:val="24"/>
                <w:szCs w:val="24"/>
              </w:rPr>
              <w:t>СФП.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90</w:t>
            </w:r>
          </w:p>
        </w:tc>
        <w:tc>
          <w:tcPr>
            <w:tcW w:w="1926" w:type="dxa"/>
            <w:vMerge w:val="restart"/>
            <w:shd w:val="clear" w:color="auto" w:fill="FFD966" w:themeFill="accent4" w:themeFillTint="99"/>
          </w:tcPr>
          <w:p w:rsidR="00E5427D" w:rsidRDefault="00E5427D" w:rsidP="0072062E">
            <w:pPr>
              <w:pStyle w:val="a5"/>
              <w:ind w:left="-77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Педагогическое наблюдение, практическое занятие</w:t>
            </w:r>
          </w:p>
          <w:p w:rsidR="00E5427D" w:rsidRDefault="00E5427D" w:rsidP="0072062E">
            <w:pPr>
              <w:pStyle w:val="a5"/>
              <w:ind w:left="-77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E5427D" w:rsidTr="00680352">
        <w:trPr>
          <w:trHeight w:val="4134"/>
        </w:trPr>
        <w:tc>
          <w:tcPr>
            <w:tcW w:w="709" w:type="dxa"/>
            <w:vAlign w:val="center"/>
          </w:tcPr>
          <w:p w:rsidR="00E5427D" w:rsidRDefault="00E5427D" w:rsidP="0072062E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eastAsia="MS Mincho"/>
                <w:kern w:val="18"/>
                <w:sz w:val="24"/>
                <w:szCs w:val="24"/>
              </w:rPr>
              <w:t>О</w:t>
            </w:r>
            <w:r w:rsidR="00864AF7">
              <w:rPr>
                <w:rFonts w:eastAsia="MS Mincho"/>
                <w:kern w:val="18"/>
                <w:sz w:val="24"/>
                <w:szCs w:val="24"/>
              </w:rPr>
              <w:t>бщеразвивающие</w:t>
            </w:r>
            <w:proofErr w:type="spellEnd"/>
            <w:r w:rsidR="00864AF7">
              <w:rPr>
                <w:rFonts w:eastAsia="MS Mincho"/>
                <w:kern w:val="18"/>
                <w:sz w:val="24"/>
                <w:szCs w:val="24"/>
              </w:rPr>
              <w:t xml:space="preserve"> упражнения</w:t>
            </w:r>
            <w:r>
              <w:rPr>
                <w:rFonts w:eastAsia="MS Mincho"/>
                <w:kern w:val="18"/>
                <w:sz w:val="24"/>
                <w:szCs w:val="24"/>
              </w:rPr>
              <w:t>:</w:t>
            </w:r>
          </w:p>
          <w:p w:rsidR="00E5427D" w:rsidRDefault="007B46E6" w:rsidP="0072062E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Упражнения для рук и плечевого пояса</w:t>
            </w:r>
          </w:p>
          <w:p w:rsidR="007B46E6" w:rsidRDefault="007B46E6" w:rsidP="0072062E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Упражнения для туловища,</w:t>
            </w:r>
          </w:p>
          <w:p w:rsidR="007B46E6" w:rsidRDefault="00864AF7" w:rsidP="0072062E">
            <w:pPr>
              <w:pStyle w:val="a5"/>
              <w:numPr>
                <w:ilvl w:val="0"/>
                <w:numId w:val="4"/>
              </w:numPr>
              <w:ind w:left="34" w:firstLine="0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Упражнения для развития силы</w:t>
            </w:r>
          </w:p>
          <w:p w:rsidR="00E5427D" w:rsidRDefault="00E5427D" w:rsidP="0072062E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2.2 </w:t>
            </w:r>
            <w:r w:rsidR="00864AF7">
              <w:rPr>
                <w:rFonts w:eastAsia="MS Mincho"/>
                <w:kern w:val="18"/>
                <w:sz w:val="24"/>
                <w:szCs w:val="24"/>
              </w:rPr>
              <w:t>Специальная техническая подготовка</w:t>
            </w:r>
            <w:r>
              <w:rPr>
                <w:rFonts w:eastAsia="MS Mincho"/>
                <w:kern w:val="18"/>
                <w:sz w:val="24"/>
                <w:szCs w:val="24"/>
              </w:rPr>
              <w:t>:</w:t>
            </w:r>
          </w:p>
          <w:p w:rsidR="00E5427D" w:rsidRDefault="00E5427D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Маховые упражнения</w:t>
            </w:r>
          </w:p>
          <w:p w:rsidR="00E5427D" w:rsidRDefault="00E5427D" w:rsidP="0072062E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Круговые упражнения</w:t>
            </w:r>
          </w:p>
          <w:p w:rsidR="00864AF7" w:rsidRDefault="00864AF7" w:rsidP="00864AF7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Растяжка </w:t>
            </w:r>
          </w:p>
          <w:p w:rsidR="00864AF7" w:rsidRPr="00864AF7" w:rsidRDefault="00864AF7" w:rsidP="00864AF7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Равновесия, повороты</w:t>
            </w:r>
          </w:p>
          <w:p w:rsidR="00E5427D" w:rsidRPr="00864AF7" w:rsidRDefault="00E5427D" w:rsidP="00864AF7">
            <w:pPr>
              <w:pStyle w:val="a5"/>
              <w:numPr>
                <w:ilvl w:val="0"/>
                <w:numId w:val="4"/>
              </w:numPr>
              <w:ind w:left="318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Акробатические упражнени</w:t>
            </w:r>
            <w:r w:rsidR="00864AF7">
              <w:rPr>
                <w:rFonts w:eastAsia="MS Mincho"/>
                <w:kern w:val="18"/>
                <w:sz w:val="24"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E5427D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31</w:t>
            </w: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62</w:t>
            </w: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680352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</w:t>
            </w: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30</w:t>
            </w: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60</w:t>
            </w: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  <w:p w:rsidR="00680352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5427D" w:rsidRDefault="00E5427D" w:rsidP="0072062E">
            <w:pPr>
              <w:pStyle w:val="a5"/>
              <w:ind w:left="-77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E5427D" w:rsidTr="00680352">
        <w:trPr>
          <w:trHeight w:val="535"/>
        </w:trPr>
        <w:tc>
          <w:tcPr>
            <w:tcW w:w="709" w:type="dxa"/>
            <w:shd w:val="clear" w:color="auto" w:fill="FFE599" w:themeFill="accent4" w:themeFillTint="66"/>
            <w:vAlign w:val="center"/>
          </w:tcPr>
          <w:p w:rsidR="00E5427D" w:rsidRDefault="00680352" w:rsidP="00680352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FFE599" w:themeFill="accent4" w:themeFillTint="66"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5427D" w:rsidRDefault="002F275E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E5427D" w:rsidRDefault="002F275E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:rsidR="00E5427D" w:rsidRDefault="002F275E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FFE599" w:themeFill="accent4" w:themeFillTint="66"/>
          </w:tcPr>
          <w:p w:rsidR="00E5427D" w:rsidRDefault="00E5427D" w:rsidP="0072062E">
            <w:pPr>
              <w:pStyle w:val="a5"/>
              <w:ind w:left="-77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Показательное выступление</w:t>
            </w:r>
          </w:p>
        </w:tc>
      </w:tr>
      <w:tr w:rsidR="00E5427D" w:rsidTr="00680352">
        <w:trPr>
          <w:trHeight w:val="543"/>
        </w:trPr>
        <w:tc>
          <w:tcPr>
            <w:tcW w:w="709" w:type="dxa"/>
            <w:shd w:val="clear" w:color="auto" w:fill="FFD966" w:themeFill="accent4" w:themeFillTint="99"/>
            <w:vAlign w:val="center"/>
          </w:tcPr>
          <w:p w:rsidR="00E5427D" w:rsidRDefault="00680352" w:rsidP="00680352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Работа с предметами: скакалка, обруч, мяч</w:t>
            </w:r>
            <w:r w:rsidR="00864AF7">
              <w:rPr>
                <w:rFonts w:eastAsia="MS Mincho"/>
                <w:kern w:val="18"/>
                <w:sz w:val="24"/>
                <w:szCs w:val="24"/>
              </w:rPr>
              <w:t>, лента.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45</w:t>
            </w:r>
          </w:p>
        </w:tc>
        <w:tc>
          <w:tcPr>
            <w:tcW w:w="1926" w:type="dxa"/>
            <w:vMerge w:val="restart"/>
            <w:shd w:val="clear" w:color="auto" w:fill="FFD966" w:themeFill="accent4" w:themeFillTint="99"/>
          </w:tcPr>
          <w:p w:rsidR="00E5427D" w:rsidRDefault="00E5427D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педагогическое наблюдение, практическое занятие</w:t>
            </w:r>
          </w:p>
        </w:tc>
      </w:tr>
      <w:tr w:rsidR="00E5427D" w:rsidTr="0072062E">
        <w:trPr>
          <w:trHeight w:val="543"/>
        </w:trPr>
        <w:tc>
          <w:tcPr>
            <w:tcW w:w="709" w:type="dxa"/>
            <w:vAlign w:val="center"/>
          </w:tcPr>
          <w:p w:rsidR="00E5427D" w:rsidRDefault="00E5427D" w:rsidP="0072062E">
            <w:pPr>
              <w:pStyle w:val="a5"/>
              <w:ind w:left="23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5427D" w:rsidRDefault="00E5427D" w:rsidP="0072062E">
            <w:pPr>
              <w:pStyle w:val="a5"/>
              <w:numPr>
                <w:ilvl w:val="1"/>
                <w:numId w:val="3"/>
              </w:numPr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Скакалка:</w:t>
            </w:r>
          </w:p>
          <w:p w:rsidR="00E5427D" w:rsidRPr="00864AF7" w:rsidRDefault="00E5427D" w:rsidP="00864AF7">
            <w:pPr>
              <w:pStyle w:val="a5"/>
              <w:numPr>
                <w:ilvl w:val="1"/>
                <w:numId w:val="3"/>
              </w:numPr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Обруч:</w:t>
            </w:r>
          </w:p>
          <w:p w:rsidR="00E5427D" w:rsidRDefault="00E5427D" w:rsidP="00864AF7">
            <w:pPr>
              <w:pStyle w:val="a5"/>
              <w:numPr>
                <w:ilvl w:val="1"/>
                <w:numId w:val="3"/>
              </w:numPr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Мяч:</w:t>
            </w:r>
          </w:p>
          <w:p w:rsidR="002F275E" w:rsidRPr="00864AF7" w:rsidRDefault="002F275E" w:rsidP="00864AF7">
            <w:pPr>
              <w:pStyle w:val="a5"/>
              <w:numPr>
                <w:ilvl w:val="1"/>
                <w:numId w:val="3"/>
              </w:numPr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Лента</w:t>
            </w:r>
          </w:p>
        </w:tc>
        <w:tc>
          <w:tcPr>
            <w:tcW w:w="1134" w:type="dxa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11</w:t>
            </w:r>
          </w:p>
          <w:p w:rsidR="00680352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11</w:t>
            </w:r>
          </w:p>
          <w:p w:rsidR="00680352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11</w:t>
            </w:r>
          </w:p>
          <w:p w:rsidR="00680352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5427D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0,25</w:t>
            </w:r>
          </w:p>
          <w:p w:rsidR="009208A3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0,25</w:t>
            </w:r>
          </w:p>
          <w:p w:rsidR="009208A3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0,25</w:t>
            </w:r>
          </w:p>
          <w:p w:rsidR="009208A3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E5427D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10,75</w:t>
            </w:r>
          </w:p>
          <w:p w:rsidR="009208A3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10,75</w:t>
            </w:r>
          </w:p>
          <w:p w:rsidR="009208A3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10,75</w:t>
            </w:r>
          </w:p>
          <w:p w:rsidR="009208A3" w:rsidRDefault="009208A3" w:rsidP="009208A3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 xml:space="preserve">   12,75</w:t>
            </w:r>
          </w:p>
        </w:tc>
        <w:tc>
          <w:tcPr>
            <w:tcW w:w="1926" w:type="dxa"/>
            <w:vMerge/>
          </w:tcPr>
          <w:p w:rsidR="00E5427D" w:rsidRDefault="00E5427D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  <w:tr w:rsidR="00E5427D" w:rsidTr="0072062E">
        <w:trPr>
          <w:trHeight w:val="543"/>
        </w:trPr>
        <w:tc>
          <w:tcPr>
            <w:tcW w:w="709" w:type="dxa"/>
            <w:vAlign w:val="center"/>
          </w:tcPr>
          <w:p w:rsidR="00E5427D" w:rsidRDefault="00680352" w:rsidP="00680352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E5427D" w:rsidRDefault="00864AF7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Групповые упражнения под музыку</w:t>
            </w:r>
          </w:p>
        </w:tc>
        <w:tc>
          <w:tcPr>
            <w:tcW w:w="1134" w:type="dxa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5427D" w:rsidRDefault="00680352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50</w:t>
            </w:r>
          </w:p>
        </w:tc>
        <w:tc>
          <w:tcPr>
            <w:tcW w:w="1926" w:type="dxa"/>
          </w:tcPr>
          <w:p w:rsidR="00E5427D" w:rsidRDefault="00E5427D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практическое занятие</w:t>
            </w:r>
          </w:p>
        </w:tc>
      </w:tr>
      <w:tr w:rsidR="00E5427D" w:rsidTr="0072062E">
        <w:trPr>
          <w:trHeight w:val="405"/>
        </w:trPr>
        <w:tc>
          <w:tcPr>
            <w:tcW w:w="709" w:type="dxa"/>
            <w:vAlign w:val="center"/>
          </w:tcPr>
          <w:p w:rsidR="00E5427D" w:rsidRDefault="00680352" w:rsidP="00680352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1134" w:type="dxa"/>
            <w:vAlign w:val="center"/>
          </w:tcPr>
          <w:p w:rsidR="00E5427D" w:rsidRDefault="002F275E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5427D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5427D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</w:tc>
        <w:tc>
          <w:tcPr>
            <w:tcW w:w="1926" w:type="dxa"/>
            <w:vAlign w:val="center"/>
          </w:tcPr>
          <w:p w:rsidR="00E5427D" w:rsidRDefault="00E5427D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Устный опрос</w:t>
            </w:r>
          </w:p>
        </w:tc>
      </w:tr>
      <w:tr w:rsidR="00E5427D" w:rsidTr="0072062E">
        <w:trPr>
          <w:trHeight w:val="405"/>
        </w:trPr>
        <w:tc>
          <w:tcPr>
            <w:tcW w:w="709" w:type="dxa"/>
            <w:vAlign w:val="center"/>
          </w:tcPr>
          <w:p w:rsidR="00E5427D" w:rsidRDefault="00680352" w:rsidP="00680352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E5427D" w:rsidRPr="00421E15" w:rsidRDefault="00E5427D" w:rsidP="00421E15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vAlign w:val="center"/>
          </w:tcPr>
          <w:p w:rsidR="00E5427D" w:rsidRDefault="002F275E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5427D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5427D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E5427D" w:rsidRDefault="00E5427D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Устный опрос</w:t>
            </w:r>
          </w:p>
        </w:tc>
      </w:tr>
      <w:tr w:rsidR="00E5427D" w:rsidTr="0072062E">
        <w:trPr>
          <w:trHeight w:val="405"/>
        </w:trPr>
        <w:tc>
          <w:tcPr>
            <w:tcW w:w="709" w:type="dxa"/>
            <w:vAlign w:val="center"/>
          </w:tcPr>
          <w:p w:rsidR="00E5427D" w:rsidRDefault="00680352" w:rsidP="00680352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Воспитательная работа</w:t>
            </w:r>
          </w:p>
        </w:tc>
        <w:tc>
          <w:tcPr>
            <w:tcW w:w="1134" w:type="dxa"/>
            <w:vAlign w:val="center"/>
          </w:tcPr>
          <w:p w:rsidR="00E5427D" w:rsidRDefault="00421E15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5427D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5427D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E5427D" w:rsidRDefault="00E5427D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Устный опрос, практическое занятие</w:t>
            </w:r>
          </w:p>
        </w:tc>
      </w:tr>
      <w:tr w:rsidR="00E5427D" w:rsidTr="0072062E">
        <w:trPr>
          <w:trHeight w:val="405"/>
        </w:trPr>
        <w:tc>
          <w:tcPr>
            <w:tcW w:w="709" w:type="dxa"/>
            <w:vAlign w:val="center"/>
          </w:tcPr>
          <w:p w:rsidR="00E5427D" w:rsidRDefault="00680352" w:rsidP="00680352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Итоговая аттестация.</w:t>
            </w:r>
          </w:p>
        </w:tc>
        <w:tc>
          <w:tcPr>
            <w:tcW w:w="1134" w:type="dxa"/>
            <w:vAlign w:val="center"/>
          </w:tcPr>
          <w:p w:rsidR="00E5427D" w:rsidRDefault="002F275E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5427D" w:rsidRDefault="009208A3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5427D" w:rsidRDefault="002F275E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E5427D" w:rsidRDefault="00E5427D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Соревнования внутри коллектива</w:t>
            </w:r>
          </w:p>
        </w:tc>
      </w:tr>
      <w:tr w:rsidR="00E5427D" w:rsidTr="00680352">
        <w:trPr>
          <w:trHeight w:val="405"/>
        </w:trPr>
        <w:tc>
          <w:tcPr>
            <w:tcW w:w="709" w:type="dxa"/>
            <w:shd w:val="clear" w:color="auto" w:fill="FFD966" w:themeFill="accent4" w:themeFillTint="99"/>
            <w:vAlign w:val="center"/>
          </w:tcPr>
          <w:p w:rsidR="00E5427D" w:rsidRDefault="00680352" w:rsidP="00680352">
            <w:pPr>
              <w:pStyle w:val="a5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FFD966" w:themeFill="accent4" w:themeFillTint="99"/>
            <w:vAlign w:val="center"/>
          </w:tcPr>
          <w:p w:rsidR="00E5427D" w:rsidRDefault="00E5427D" w:rsidP="0072062E">
            <w:pPr>
              <w:pStyle w:val="a5"/>
              <w:jc w:val="both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E5427D" w:rsidRDefault="00E5427D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216</w:t>
            </w:r>
          </w:p>
        </w:tc>
        <w:tc>
          <w:tcPr>
            <w:tcW w:w="992" w:type="dxa"/>
            <w:shd w:val="clear" w:color="auto" w:fill="FFD966" w:themeFill="accent4" w:themeFillTint="99"/>
            <w:vAlign w:val="center"/>
          </w:tcPr>
          <w:p w:rsidR="00E5427D" w:rsidRDefault="00E5427D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E5427D" w:rsidRDefault="00E5427D" w:rsidP="0072062E">
            <w:pPr>
              <w:pStyle w:val="a5"/>
              <w:jc w:val="center"/>
              <w:rPr>
                <w:rFonts w:eastAsia="MS Mincho"/>
                <w:kern w:val="18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D966" w:themeFill="accent4" w:themeFillTint="99"/>
          </w:tcPr>
          <w:p w:rsidR="00E5427D" w:rsidRDefault="00E5427D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</w:p>
        </w:tc>
      </w:tr>
    </w:tbl>
    <w:p w:rsidR="00E5427D" w:rsidRDefault="00E5427D" w:rsidP="006C0B77">
      <w:pPr>
        <w:spacing w:after="0"/>
        <w:ind w:firstLine="709"/>
        <w:jc w:val="both"/>
      </w:pPr>
    </w:p>
    <w:p w:rsidR="007D159D" w:rsidRDefault="007D159D" w:rsidP="007D159D">
      <w:pPr>
        <w:pStyle w:val="a5"/>
        <w:ind w:firstLine="709"/>
        <w:jc w:val="both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Примечание. В период перехода на дистанционное обучение в учебном плане тема №2 «</w:t>
      </w:r>
      <w:r>
        <w:rPr>
          <w:rFonts w:eastAsia="MS Mincho"/>
          <w:kern w:val="18"/>
          <w:sz w:val="24"/>
          <w:szCs w:val="24"/>
        </w:rPr>
        <w:t>ОФП. СФП.</w:t>
      </w:r>
      <w:r>
        <w:rPr>
          <w:bCs/>
          <w:i/>
          <w:sz w:val="24"/>
          <w:szCs w:val="28"/>
        </w:rPr>
        <w:t>» и тема №4 «Работа с предметами: скакалка, обруч, мяч</w:t>
      </w:r>
      <w:proofErr w:type="gramStart"/>
      <w:r>
        <w:rPr>
          <w:bCs/>
          <w:i/>
          <w:sz w:val="24"/>
          <w:szCs w:val="28"/>
        </w:rPr>
        <w:t>.</w:t>
      </w:r>
      <w:proofErr w:type="gramEnd"/>
      <w:r>
        <w:rPr>
          <w:bCs/>
          <w:i/>
          <w:sz w:val="24"/>
          <w:szCs w:val="28"/>
        </w:rPr>
        <w:t xml:space="preserve"> </w:t>
      </w:r>
      <w:proofErr w:type="gramStart"/>
      <w:r>
        <w:rPr>
          <w:bCs/>
          <w:i/>
          <w:sz w:val="24"/>
          <w:szCs w:val="28"/>
        </w:rPr>
        <w:t>л</w:t>
      </w:r>
      <w:proofErr w:type="gramEnd"/>
      <w:r>
        <w:rPr>
          <w:bCs/>
          <w:i/>
          <w:sz w:val="24"/>
          <w:szCs w:val="28"/>
        </w:rPr>
        <w:t xml:space="preserve">ента» проводится с использованием дистанционных технологий (теория и практика на площадках ВК, </w:t>
      </w:r>
      <w:proofErr w:type="spellStart"/>
      <w:r>
        <w:rPr>
          <w:bCs/>
          <w:i/>
          <w:sz w:val="24"/>
          <w:szCs w:val="28"/>
        </w:rPr>
        <w:t>Skype</w:t>
      </w:r>
      <w:proofErr w:type="spellEnd"/>
      <w:r>
        <w:rPr>
          <w:bCs/>
          <w:i/>
          <w:sz w:val="24"/>
          <w:szCs w:val="28"/>
        </w:rPr>
        <w:t xml:space="preserve">, </w:t>
      </w:r>
      <w:proofErr w:type="spellStart"/>
      <w:r>
        <w:rPr>
          <w:bCs/>
          <w:i/>
          <w:sz w:val="24"/>
          <w:szCs w:val="28"/>
        </w:rPr>
        <w:t>Zoom</w:t>
      </w:r>
      <w:proofErr w:type="spellEnd"/>
      <w:r>
        <w:rPr>
          <w:bCs/>
          <w:i/>
          <w:sz w:val="24"/>
          <w:szCs w:val="28"/>
        </w:rPr>
        <w:t>.)</w:t>
      </w:r>
    </w:p>
    <w:p w:rsidR="006D6281" w:rsidRDefault="006D6281" w:rsidP="007D159D">
      <w:pPr>
        <w:spacing w:after="0"/>
        <w:rPr>
          <w:sz w:val="28"/>
        </w:rPr>
      </w:pPr>
    </w:p>
    <w:p w:rsidR="006D6281" w:rsidRDefault="006D6281" w:rsidP="006D6281">
      <w:pPr>
        <w:spacing w:after="0"/>
        <w:ind w:firstLine="709"/>
        <w:jc w:val="center"/>
        <w:rPr>
          <w:sz w:val="28"/>
        </w:rPr>
      </w:pPr>
      <w:r>
        <w:rPr>
          <w:sz w:val="28"/>
        </w:rPr>
        <w:t>Содержание учебного плана</w:t>
      </w:r>
    </w:p>
    <w:p w:rsidR="006D6281" w:rsidRPr="00A72BB8" w:rsidRDefault="006D6281" w:rsidP="006D628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A72BB8">
        <w:rPr>
          <w:b/>
          <w:color w:val="000000"/>
          <w:sz w:val="28"/>
          <w:szCs w:val="28"/>
        </w:rPr>
        <w:t>Тема 1.</w:t>
      </w:r>
      <w:r w:rsidRPr="00A72BB8">
        <w:rPr>
          <w:color w:val="000000"/>
          <w:sz w:val="28"/>
          <w:szCs w:val="28"/>
        </w:rPr>
        <w:t xml:space="preserve"> Вводное занятие</w:t>
      </w:r>
    </w:p>
    <w:p w:rsidR="006D6281" w:rsidRPr="00A72BB8" w:rsidRDefault="006D6281" w:rsidP="006D628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2BB8">
        <w:rPr>
          <w:b/>
          <w:color w:val="000000"/>
          <w:sz w:val="28"/>
          <w:szCs w:val="28"/>
        </w:rPr>
        <w:t>Теория.</w:t>
      </w:r>
      <w:r w:rsidRPr="00A72BB8">
        <w:rPr>
          <w:color w:val="000000"/>
          <w:sz w:val="28"/>
          <w:szCs w:val="28"/>
        </w:rPr>
        <w:t xml:space="preserve"> Знакомство с детьми и родителями. Совместная экскурсия по учреждению. Знакомство с логотипом и сайтом учреждения, с традициями Дворца, филиала, программой, основными темами, режимом работы, правилами техники безопасности и гигиены.</w:t>
      </w:r>
    </w:p>
    <w:p w:rsidR="006D6281" w:rsidRPr="00A72BB8" w:rsidRDefault="006D6281" w:rsidP="006D628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A72BB8">
        <w:rPr>
          <w:b/>
          <w:color w:val="000000"/>
          <w:sz w:val="28"/>
          <w:szCs w:val="28"/>
        </w:rPr>
        <w:t>Практика.</w:t>
      </w:r>
      <w:r w:rsidRPr="00A72BB8">
        <w:rPr>
          <w:color w:val="000000"/>
          <w:sz w:val="28"/>
          <w:szCs w:val="28"/>
        </w:rPr>
        <w:t xml:space="preserve"> Игровые упражнения.</w:t>
      </w:r>
    </w:p>
    <w:p w:rsidR="006D6281" w:rsidRPr="00A72BB8" w:rsidRDefault="006D6281" w:rsidP="006D6281">
      <w:pPr>
        <w:pStyle w:val="a5"/>
        <w:rPr>
          <w:rFonts w:eastAsia="Times New Roman"/>
          <w:color w:val="000000"/>
          <w:sz w:val="28"/>
          <w:szCs w:val="28"/>
          <w:lang w:eastAsia="ru-RU"/>
        </w:rPr>
      </w:pPr>
      <w:r w:rsidRPr="00A72BB8">
        <w:rPr>
          <w:rFonts w:eastAsia="Times New Roman"/>
          <w:b/>
          <w:color w:val="000000"/>
          <w:sz w:val="28"/>
          <w:szCs w:val="28"/>
          <w:lang w:eastAsia="ru-RU"/>
        </w:rPr>
        <w:t>Контроль.</w:t>
      </w:r>
      <w:r w:rsidRPr="00A72BB8">
        <w:rPr>
          <w:rFonts w:eastAsia="Times New Roman"/>
          <w:color w:val="000000"/>
          <w:sz w:val="28"/>
          <w:szCs w:val="28"/>
          <w:lang w:eastAsia="ru-RU"/>
        </w:rPr>
        <w:t xml:space="preserve"> Беседа. Игра.</w:t>
      </w:r>
    </w:p>
    <w:p w:rsidR="00680352" w:rsidRDefault="00680352" w:rsidP="006D6281">
      <w:pPr>
        <w:pStyle w:val="a5"/>
        <w:rPr>
          <w:b/>
          <w:color w:val="000000"/>
          <w:sz w:val="28"/>
          <w:szCs w:val="28"/>
        </w:rPr>
      </w:pPr>
    </w:p>
    <w:p w:rsidR="006D6281" w:rsidRPr="00A72BB8" w:rsidRDefault="006D6281" w:rsidP="006D6281">
      <w:pPr>
        <w:pStyle w:val="a5"/>
        <w:rPr>
          <w:rFonts w:eastAsia="MS Mincho"/>
          <w:kern w:val="18"/>
          <w:sz w:val="28"/>
          <w:szCs w:val="28"/>
        </w:rPr>
      </w:pPr>
      <w:r w:rsidRPr="00A72BB8">
        <w:rPr>
          <w:b/>
          <w:color w:val="000000"/>
          <w:sz w:val="28"/>
          <w:szCs w:val="28"/>
        </w:rPr>
        <w:t xml:space="preserve">Тема 2. </w:t>
      </w:r>
      <w:r w:rsidRPr="00A72BB8">
        <w:rPr>
          <w:rFonts w:eastAsia="MS Mincho"/>
          <w:kern w:val="18"/>
          <w:sz w:val="28"/>
          <w:szCs w:val="28"/>
        </w:rPr>
        <w:t>ОФП. СФП.</w:t>
      </w:r>
    </w:p>
    <w:p w:rsidR="006D6281" w:rsidRPr="00A72BB8" w:rsidRDefault="006D6281" w:rsidP="00BA2FB4">
      <w:pPr>
        <w:pStyle w:val="a5"/>
        <w:jc w:val="both"/>
        <w:rPr>
          <w:color w:val="000000"/>
          <w:sz w:val="28"/>
          <w:szCs w:val="28"/>
        </w:rPr>
      </w:pPr>
      <w:r w:rsidRPr="00A72BB8">
        <w:rPr>
          <w:b/>
          <w:color w:val="000000"/>
          <w:sz w:val="28"/>
          <w:szCs w:val="28"/>
        </w:rPr>
        <w:t>Теория.</w:t>
      </w:r>
      <w:r w:rsidRPr="00A72BB8">
        <w:rPr>
          <w:color w:val="000000"/>
          <w:sz w:val="28"/>
          <w:szCs w:val="28"/>
        </w:rPr>
        <w:t xml:space="preserve">  Правильное выполнение упражнений. Названия акробатических элементов. Техника их выполнения.</w:t>
      </w:r>
    </w:p>
    <w:p w:rsidR="006D6281" w:rsidRPr="00A72BB8" w:rsidRDefault="006D6281" w:rsidP="00BA2FB4">
      <w:pPr>
        <w:pStyle w:val="a5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7"/>
          <w:szCs w:val="27"/>
        </w:rPr>
        <w:t xml:space="preserve">Практика. </w:t>
      </w:r>
      <w:r w:rsidRPr="00A72BB8">
        <w:rPr>
          <w:color w:val="000000"/>
          <w:sz w:val="28"/>
          <w:szCs w:val="27"/>
        </w:rPr>
        <w:t xml:space="preserve">Общая физическая подготовка: бег, танцевальные шаги, упражнения на формирования осанки, </w:t>
      </w:r>
      <w:proofErr w:type="spellStart"/>
      <w:r w:rsidRPr="00A72BB8">
        <w:rPr>
          <w:color w:val="000000"/>
          <w:sz w:val="28"/>
          <w:szCs w:val="27"/>
        </w:rPr>
        <w:t>общеразвивающие</w:t>
      </w:r>
      <w:proofErr w:type="spellEnd"/>
      <w:r w:rsidRPr="00A72BB8">
        <w:rPr>
          <w:color w:val="000000"/>
          <w:sz w:val="28"/>
          <w:szCs w:val="27"/>
        </w:rPr>
        <w:t xml:space="preserve"> упражнения, общая разминка. Комплекс упражнений сидя </w:t>
      </w:r>
      <w:proofErr w:type="gramStart"/>
      <w:r w:rsidRPr="00A72BB8">
        <w:rPr>
          <w:color w:val="000000"/>
          <w:sz w:val="28"/>
          <w:szCs w:val="27"/>
        </w:rPr>
        <w:t>на</w:t>
      </w:r>
      <w:proofErr w:type="gramEnd"/>
      <w:r w:rsidRPr="00A72BB8">
        <w:rPr>
          <w:color w:val="000000"/>
          <w:sz w:val="28"/>
          <w:szCs w:val="27"/>
        </w:rPr>
        <w:t xml:space="preserve"> полулежа </w:t>
      </w:r>
      <w:proofErr w:type="gramStart"/>
      <w:r w:rsidRPr="00A72BB8">
        <w:rPr>
          <w:color w:val="000000"/>
          <w:sz w:val="28"/>
          <w:szCs w:val="27"/>
        </w:rPr>
        <w:t>на</w:t>
      </w:r>
      <w:proofErr w:type="gramEnd"/>
      <w:r w:rsidRPr="00A72BB8">
        <w:rPr>
          <w:color w:val="000000"/>
          <w:sz w:val="28"/>
          <w:szCs w:val="27"/>
        </w:rPr>
        <w:t xml:space="preserve"> спине, животе, упражнения для развития гибкости спины, для растягивания мышц ног. Упражнения для укрепления голеностопного сустава. Упражнения для растягивания ахиллова сухожилия. Упражнения для развития </w:t>
      </w:r>
      <w:proofErr w:type="gramStart"/>
      <w:r w:rsidRPr="00A72BB8">
        <w:rPr>
          <w:color w:val="000000"/>
          <w:sz w:val="28"/>
          <w:szCs w:val="27"/>
        </w:rPr>
        <w:t>паховой</w:t>
      </w:r>
      <w:proofErr w:type="gramEnd"/>
      <w:r w:rsidRPr="00A72BB8">
        <w:rPr>
          <w:color w:val="000000"/>
          <w:sz w:val="28"/>
          <w:szCs w:val="27"/>
        </w:rPr>
        <w:t xml:space="preserve"> </w:t>
      </w:r>
      <w:proofErr w:type="spellStart"/>
      <w:r w:rsidRPr="00A72BB8">
        <w:rPr>
          <w:color w:val="000000"/>
          <w:sz w:val="28"/>
          <w:szCs w:val="27"/>
        </w:rPr>
        <w:t>выворотности</w:t>
      </w:r>
      <w:proofErr w:type="spellEnd"/>
      <w:r w:rsidRPr="00A72BB8">
        <w:rPr>
          <w:color w:val="000000"/>
          <w:sz w:val="28"/>
          <w:szCs w:val="27"/>
        </w:rPr>
        <w:t>. Упражнения на гибкость позвоночника (лодочка, складочка, лягушка)</w:t>
      </w:r>
      <w:r w:rsidR="00BA2FB4" w:rsidRPr="00A72BB8">
        <w:rPr>
          <w:color w:val="000000"/>
          <w:sz w:val="28"/>
          <w:szCs w:val="27"/>
        </w:rPr>
        <w:t>.</w:t>
      </w:r>
      <w:r w:rsidRPr="00A72BB8">
        <w:rPr>
          <w:color w:val="000000"/>
          <w:sz w:val="28"/>
          <w:szCs w:val="27"/>
        </w:rPr>
        <w:t xml:space="preserve"> Упражнения для развития балетного шага (боковая растяжка, выпад, </w:t>
      </w:r>
      <w:proofErr w:type="spellStart"/>
      <w:r w:rsidRPr="00A72BB8">
        <w:rPr>
          <w:color w:val="000000"/>
          <w:sz w:val="28"/>
          <w:szCs w:val="27"/>
        </w:rPr>
        <w:t>полушпагат</w:t>
      </w:r>
      <w:proofErr w:type="spellEnd"/>
      <w:r w:rsidRPr="00A72BB8">
        <w:rPr>
          <w:color w:val="000000"/>
          <w:sz w:val="28"/>
          <w:szCs w:val="27"/>
        </w:rPr>
        <w:t>).</w:t>
      </w:r>
    </w:p>
    <w:p w:rsidR="00BA2FB4" w:rsidRPr="00A72BB8" w:rsidRDefault="00BA2FB4" w:rsidP="00BA2FB4">
      <w:pPr>
        <w:pStyle w:val="a5"/>
        <w:jc w:val="both"/>
        <w:rPr>
          <w:color w:val="000000"/>
          <w:sz w:val="28"/>
          <w:szCs w:val="27"/>
        </w:rPr>
      </w:pPr>
      <w:r w:rsidRPr="00A72BB8">
        <w:rPr>
          <w:color w:val="000000"/>
          <w:sz w:val="28"/>
          <w:szCs w:val="27"/>
        </w:rPr>
        <w:t xml:space="preserve">СФП.  </w:t>
      </w:r>
    </w:p>
    <w:p w:rsidR="00BA2FB4" w:rsidRPr="00A72BB8" w:rsidRDefault="00BA2FB4" w:rsidP="00BA2FB4">
      <w:pPr>
        <w:pStyle w:val="a5"/>
        <w:jc w:val="both"/>
        <w:rPr>
          <w:color w:val="000000"/>
          <w:sz w:val="28"/>
          <w:szCs w:val="27"/>
        </w:rPr>
      </w:pPr>
      <w:r w:rsidRPr="00A72BB8">
        <w:rPr>
          <w:color w:val="000000"/>
          <w:sz w:val="28"/>
          <w:szCs w:val="27"/>
        </w:rPr>
        <w:t xml:space="preserve">Акробатика: группировка, кувырок в сторону, березка, коробочка, мост из </w:t>
      </w:r>
      <w:proofErr w:type="gramStart"/>
      <w:r w:rsidRPr="00A72BB8">
        <w:rPr>
          <w:color w:val="000000"/>
          <w:sz w:val="28"/>
          <w:szCs w:val="27"/>
        </w:rPr>
        <w:t>положения</w:t>
      </w:r>
      <w:proofErr w:type="gramEnd"/>
      <w:r w:rsidRPr="00A72BB8">
        <w:rPr>
          <w:color w:val="000000"/>
          <w:sz w:val="28"/>
          <w:szCs w:val="27"/>
        </w:rPr>
        <w:t xml:space="preserve"> лежа на полу. </w:t>
      </w:r>
    </w:p>
    <w:p w:rsidR="00BA2FB4" w:rsidRPr="00A72BB8" w:rsidRDefault="00BA2FB4" w:rsidP="00BA2FB4">
      <w:pPr>
        <w:pStyle w:val="a5"/>
        <w:jc w:val="both"/>
        <w:rPr>
          <w:color w:val="000000"/>
          <w:sz w:val="28"/>
          <w:szCs w:val="27"/>
        </w:rPr>
      </w:pPr>
      <w:r w:rsidRPr="00A72BB8">
        <w:rPr>
          <w:color w:val="000000"/>
          <w:sz w:val="28"/>
          <w:szCs w:val="27"/>
        </w:rPr>
        <w:t xml:space="preserve">Техническая подготовка. </w:t>
      </w:r>
    </w:p>
    <w:p w:rsidR="00BA2FB4" w:rsidRPr="00A72BB8" w:rsidRDefault="00BA2FB4" w:rsidP="00BA2FB4">
      <w:pPr>
        <w:pStyle w:val="a5"/>
        <w:jc w:val="both"/>
        <w:rPr>
          <w:color w:val="000000"/>
          <w:sz w:val="28"/>
          <w:szCs w:val="27"/>
        </w:rPr>
      </w:pPr>
      <w:r w:rsidRPr="00A72BB8">
        <w:rPr>
          <w:color w:val="000000"/>
          <w:sz w:val="28"/>
          <w:szCs w:val="27"/>
        </w:rPr>
        <w:t xml:space="preserve">Беспредметная подготовка. Волны руками, телом. Повороты. Повороты махом ноги вперед, в сторону, назад. Одноименные. Разноименные. Равновесия. Равновесие кольцом. Фронтальное. Равновесие с наклоном вперед (нога на 90 назад). Заднее равновесие. Прыжки: прыжки с двух ног на две, прыжки по </w:t>
      </w:r>
      <w:proofErr w:type="spellStart"/>
      <w:r w:rsidRPr="00A72BB8">
        <w:rPr>
          <w:color w:val="000000"/>
          <w:sz w:val="28"/>
          <w:szCs w:val="27"/>
        </w:rPr>
        <w:t>I-й</w:t>
      </w:r>
      <w:proofErr w:type="spellEnd"/>
      <w:r w:rsidRPr="00A72BB8">
        <w:rPr>
          <w:color w:val="000000"/>
          <w:sz w:val="28"/>
          <w:szCs w:val="27"/>
        </w:rPr>
        <w:t xml:space="preserve">, </w:t>
      </w:r>
      <w:proofErr w:type="spellStart"/>
      <w:r w:rsidRPr="00A72BB8">
        <w:rPr>
          <w:color w:val="000000"/>
          <w:sz w:val="28"/>
          <w:szCs w:val="27"/>
        </w:rPr>
        <w:t>II-й,III-й</w:t>
      </w:r>
      <w:proofErr w:type="spellEnd"/>
      <w:r w:rsidRPr="00A72BB8">
        <w:rPr>
          <w:color w:val="000000"/>
          <w:sz w:val="28"/>
          <w:szCs w:val="27"/>
        </w:rPr>
        <w:t xml:space="preserve"> позициям. Прыжки со сменой позиций ног. Прыжки, сгибая ноги вперед. Прыжки, сгибая ноги </w:t>
      </w:r>
      <w:r w:rsidRPr="00A72BB8">
        <w:rPr>
          <w:color w:val="000000"/>
          <w:sz w:val="28"/>
          <w:szCs w:val="27"/>
        </w:rPr>
        <w:lastRenderedPageBreak/>
        <w:t xml:space="preserve">назад. Толчком двумя прыжок касаясь. Прыжок ноги врозь. Прыжок толчком двумя в шпагат, </w:t>
      </w:r>
      <w:proofErr w:type="gramStart"/>
      <w:r w:rsidRPr="00A72BB8">
        <w:rPr>
          <w:color w:val="000000"/>
          <w:sz w:val="28"/>
          <w:szCs w:val="27"/>
        </w:rPr>
        <w:t>правая</w:t>
      </w:r>
      <w:proofErr w:type="gramEnd"/>
      <w:r w:rsidRPr="00A72BB8">
        <w:rPr>
          <w:color w:val="000000"/>
          <w:sz w:val="28"/>
          <w:szCs w:val="27"/>
        </w:rPr>
        <w:t xml:space="preserve"> или левая вперед</w:t>
      </w:r>
      <w:r w:rsidR="006875A0" w:rsidRPr="00A72BB8">
        <w:rPr>
          <w:color w:val="000000"/>
          <w:sz w:val="28"/>
          <w:szCs w:val="27"/>
        </w:rPr>
        <w:t>.</w:t>
      </w:r>
      <w:r w:rsidRPr="00A72BB8">
        <w:rPr>
          <w:color w:val="000000"/>
          <w:sz w:val="28"/>
          <w:szCs w:val="27"/>
        </w:rPr>
        <w:t xml:space="preserve"> Прыжки с двух ног на одну</w:t>
      </w:r>
      <w:r w:rsidR="006875A0" w:rsidRPr="00A72BB8">
        <w:rPr>
          <w:color w:val="000000"/>
          <w:sz w:val="28"/>
          <w:szCs w:val="27"/>
        </w:rPr>
        <w:t>.</w:t>
      </w:r>
      <w:r w:rsidRPr="00A72BB8">
        <w:rPr>
          <w:color w:val="000000"/>
          <w:sz w:val="28"/>
          <w:szCs w:val="27"/>
        </w:rPr>
        <w:t xml:space="preserve"> Прыжок толчком двумя с приземлением на одну, другая согнута. Прыжки с одной ноги на две</w:t>
      </w:r>
      <w:r w:rsidR="006875A0" w:rsidRPr="00A72BB8">
        <w:rPr>
          <w:color w:val="000000"/>
          <w:sz w:val="28"/>
          <w:szCs w:val="27"/>
        </w:rPr>
        <w:t>.</w:t>
      </w:r>
      <w:r w:rsidRPr="00A72BB8">
        <w:rPr>
          <w:color w:val="000000"/>
          <w:sz w:val="28"/>
          <w:szCs w:val="27"/>
        </w:rPr>
        <w:t xml:space="preserve"> Толчком одной и махом другой (прямой или согнутой) вперед, в сторону, назад с приземлением на две ноги (выполняются на месте и с продвижением). Прыжки с одной ноги на другую</w:t>
      </w:r>
      <w:r w:rsidR="006875A0" w:rsidRPr="00A72BB8">
        <w:rPr>
          <w:color w:val="000000"/>
          <w:sz w:val="28"/>
          <w:szCs w:val="27"/>
        </w:rPr>
        <w:t>.</w:t>
      </w:r>
      <w:r w:rsidRPr="00A72BB8">
        <w:rPr>
          <w:color w:val="000000"/>
          <w:sz w:val="28"/>
          <w:szCs w:val="27"/>
        </w:rPr>
        <w:t xml:space="preserve"> Прыжки малые: с одной на другую со сменой ног (прямых или согнутых) впереди; со сменой ног (прямых или согнутых) сзади; с одной на другую, сгибая свободную у щиколотки, у колена. Прыжок шагом. Прыжок со сменой ног впереди. Прыжки с одной ноги на ту же ногу</w:t>
      </w:r>
      <w:r w:rsidR="006875A0" w:rsidRPr="00A72BB8">
        <w:rPr>
          <w:color w:val="000000"/>
          <w:sz w:val="28"/>
          <w:szCs w:val="27"/>
        </w:rPr>
        <w:t>. Открытый п</w:t>
      </w:r>
      <w:r w:rsidRPr="00A72BB8">
        <w:rPr>
          <w:color w:val="000000"/>
          <w:sz w:val="28"/>
          <w:szCs w:val="27"/>
        </w:rPr>
        <w:t xml:space="preserve">рыжок толчком одной и махом другой вперед (приземление - на </w:t>
      </w:r>
      <w:proofErr w:type="gramStart"/>
      <w:r w:rsidRPr="00A72BB8">
        <w:rPr>
          <w:color w:val="000000"/>
          <w:sz w:val="28"/>
          <w:szCs w:val="27"/>
        </w:rPr>
        <w:t>толчковую</w:t>
      </w:r>
      <w:proofErr w:type="gramEnd"/>
      <w:r w:rsidRPr="00A72BB8">
        <w:rPr>
          <w:color w:val="000000"/>
          <w:sz w:val="28"/>
          <w:szCs w:val="27"/>
        </w:rPr>
        <w:t>).</w:t>
      </w:r>
    </w:p>
    <w:p w:rsidR="006875A0" w:rsidRDefault="006875A0" w:rsidP="00BA2FB4">
      <w:pPr>
        <w:pStyle w:val="a5"/>
        <w:jc w:val="both"/>
        <w:rPr>
          <w:color w:val="000000"/>
          <w:sz w:val="27"/>
          <w:szCs w:val="27"/>
        </w:rPr>
      </w:pPr>
      <w:r>
        <w:rPr>
          <w:rFonts w:eastAsia="MS Mincho"/>
          <w:b/>
          <w:kern w:val="18"/>
          <w:sz w:val="28"/>
          <w:szCs w:val="24"/>
        </w:rPr>
        <w:t xml:space="preserve">Контроль. </w:t>
      </w:r>
      <w:r>
        <w:rPr>
          <w:color w:val="000000"/>
          <w:sz w:val="27"/>
          <w:szCs w:val="27"/>
        </w:rPr>
        <w:t>Педагогическое наблюдение, практическое занятие.</w:t>
      </w:r>
    </w:p>
    <w:p w:rsidR="006875A0" w:rsidRDefault="006875A0" w:rsidP="00BA2FB4">
      <w:pPr>
        <w:pStyle w:val="a5"/>
        <w:jc w:val="both"/>
        <w:rPr>
          <w:color w:val="000000"/>
          <w:sz w:val="27"/>
          <w:szCs w:val="27"/>
        </w:rPr>
      </w:pPr>
    </w:p>
    <w:p w:rsidR="006875A0" w:rsidRDefault="006875A0" w:rsidP="006875A0">
      <w:pPr>
        <w:pStyle w:val="a5"/>
        <w:ind w:left="-77"/>
        <w:rPr>
          <w:rFonts w:eastAsia="MS Mincho"/>
          <w:kern w:val="18"/>
          <w:sz w:val="24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Тема 3.</w:t>
      </w:r>
      <w:r>
        <w:rPr>
          <w:rFonts w:eastAsia="MS Mincho"/>
          <w:kern w:val="18"/>
          <w:sz w:val="28"/>
          <w:szCs w:val="24"/>
        </w:rPr>
        <w:t xml:space="preserve"> Промежуточная аттестация</w:t>
      </w:r>
    </w:p>
    <w:p w:rsidR="006875A0" w:rsidRDefault="006875A0" w:rsidP="006875A0">
      <w:pPr>
        <w:pStyle w:val="a5"/>
        <w:ind w:left="-77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Теория.  </w:t>
      </w:r>
      <w:r>
        <w:rPr>
          <w:rFonts w:eastAsia="MS Mincho"/>
          <w:kern w:val="18"/>
          <w:sz w:val="28"/>
          <w:szCs w:val="24"/>
        </w:rPr>
        <w:t>Викторина.</w:t>
      </w:r>
    </w:p>
    <w:p w:rsidR="006875A0" w:rsidRDefault="006875A0" w:rsidP="006875A0">
      <w:pPr>
        <w:pStyle w:val="a5"/>
        <w:ind w:left="-77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4"/>
          <w:szCs w:val="24"/>
        </w:rPr>
        <w:t xml:space="preserve"> </w:t>
      </w:r>
      <w:r>
        <w:rPr>
          <w:rFonts w:eastAsia="MS Mincho"/>
          <w:kern w:val="18"/>
          <w:sz w:val="28"/>
          <w:szCs w:val="24"/>
        </w:rPr>
        <w:t>Игровая программа «художественная гимнастика».</w:t>
      </w:r>
    </w:p>
    <w:p w:rsidR="006875A0" w:rsidRDefault="006875A0" w:rsidP="006875A0">
      <w:pPr>
        <w:pStyle w:val="a5"/>
        <w:ind w:left="-77"/>
        <w:rPr>
          <w:rFonts w:eastAsia="MS Mincho"/>
          <w:kern w:val="18"/>
          <w:sz w:val="28"/>
          <w:szCs w:val="24"/>
        </w:rPr>
      </w:pPr>
      <w:r>
        <w:rPr>
          <w:rFonts w:eastAsia="MS Mincho"/>
          <w:kern w:val="18"/>
          <w:sz w:val="24"/>
          <w:szCs w:val="24"/>
        </w:rPr>
        <w:t xml:space="preserve"> </w:t>
      </w:r>
      <w:r>
        <w:rPr>
          <w:rFonts w:eastAsia="MS Mincho"/>
          <w:b/>
          <w:kern w:val="18"/>
          <w:sz w:val="28"/>
          <w:szCs w:val="24"/>
        </w:rPr>
        <w:t>Контроль.</w:t>
      </w:r>
      <w:r>
        <w:rPr>
          <w:rFonts w:eastAsia="MS Mincho"/>
          <w:kern w:val="18"/>
          <w:sz w:val="28"/>
          <w:szCs w:val="24"/>
        </w:rPr>
        <w:t xml:space="preserve"> Показательное выступление.</w:t>
      </w:r>
    </w:p>
    <w:p w:rsidR="006875A0" w:rsidRDefault="006875A0" w:rsidP="00BA2FB4">
      <w:pPr>
        <w:pStyle w:val="a5"/>
        <w:jc w:val="both"/>
        <w:rPr>
          <w:color w:val="000000"/>
          <w:sz w:val="27"/>
          <w:szCs w:val="27"/>
        </w:rPr>
      </w:pPr>
    </w:p>
    <w:p w:rsidR="000B4899" w:rsidRDefault="000B4899" w:rsidP="000B4899">
      <w:pPr>
        <w:pStyle w:val="a5"/>
        <w:ind w:left="-77"/>
        <w:rPr>
          <w:rFonts w:eastAsia="MS Mincho"/>
          <w:kern w:val="18"/>
          <w:sz w:val="32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Тема 4.</w:t>
      </w:r>
      <w:r>
        <w:rPr>
          <w:rFonts w:eastAsia="MS Mincho"/>
          <w:kern w:val="18"/>
          <w:sz w:val="28"/>
          <w:szCs w:val="24"/>
        </w:rPr>
        <w:t xml:space="preserve"> Работа с предметами: скакалка, обруч, мяч.</w:t>
      </w:r>
    </w:p>
    <w:p w:rsidR="000B4899" w:rsidRDefault="000B4899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sz w:val="28"/>
          <w:szCs w:val="28"/>
        </w:rPr>
        <w:t xml:space="preserve">4.1. </w:t>
      </w:r>
      <w:r>
        <w:rPr>
          <w:rFonts w:eastAsia="MS Mincho"/>
          <w:kern w:val="18"/>
          <w:sz w:val="28"/>
          <w:szCs w:val="24"/>
        </w:rPr>
        <w:t>Скакалка.</w:t>
      </w:r>
    </w:p>
    <w:p w:rsidR="000B4899" w:rsidRDefault="000B4899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Теория.</w:t>
      </w:r>
      <w:r>
        <w:rPr>
          <w:rFonts w:eastAsia="MS Mincho"/>
          <w:kern w:val="18"/>
          <w:sz w:val="28"/>
          <w:szCs w:val="24"/>
        </w:rPr>
        <w:t xml:space="preserve"> Техника выполнения упражнений со скакалкой.</w:t>
      </w:r>
    </w:p>
    <w:p w:rsidR="000B4899" w:rsidRDefault="000B4899" w:rsidP="000B4899">
      <w:pPr>
        <w:pStyle w:val="a5"/>
        <w:ind w:left="-42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</w:t>
      </w:r>
      <w:r w:rsidRPr="000B4899">
        <w:rPr>
          <w:rFonts w:eastAsia="MS Mincho"/>
          <w:kern w:val="18"/>
          <w:sz w:val="28"/>
          <w:szCs w:val="24"/>
        </w:rPr>
        <w:t xml:space="preserve">Совершенствовать правильно, держать скакалку и </w:t>
      </w:r>
      <w:proofErr w:type="gramStart"/>
      <w:r w:rsidRPr="000B4899">
        <w:rPr>
          <w:rFonts w:eastAsia="MS Mincho"/>
          <w:kern w:val="18"/>
          <w:sz w:val="28"/>
          <w:szCs w:val="24"/>
        </w:rPr>
        <w:t>прыгать</w:t>
      </w:r>
      <w:proofErr w:type="gramEnd"/>
      <w:r w:rsidRPr="000B4899">
        <w:rPr>
          <w:rFonts w:eastAsia="MS Mincho"/>
          <w:kern w:val="18"/>
          <w:sz w:val="28"/>
          <w:szCs w:val="24"/>
        </w:rPr>
        <w:t xml:space="preserve"> вращая в быстром темпе. Вращения скакалкой в разных плоскостях, с разной скоростью, в быстром темпе. Выполнять комплекс упражнений под музыку.</w:t>
      </w:r>
    </w:p>
    <w:p w:rsidR="000F7165" w:rsidRDefault="000F7165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</w:p>
    <w:p w:rsidR="000B4899" w:rsidRDefault="000B4899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kern w:val="18"/>
          <w:sz w:val="28"/>
          <w:szCs w:val="24"/>
        </w:rPr>
        <w:t>4.2. Обруч.</w:t>
      </w:r>
    </w:p>
    <w:p w:rsidR="000B4899" w:rsidRDefault="000B4899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</w:t>
      </w:r>
      <w:r>
        <w:rPr>
          <w:rFonts w:eastAsia="MS Mincho"/>
          <w:kern w:val="18"/>
          <w:sz w:val="28"/>
          <w:szCs w:val="24"/>
        </w:rPr>
        <w:t>. Техника выполнения упражнений с обручем.</w:t>
      </w:r>
    </w:p>
    <w:p w:rsidR="000B4899" w:rsidRDefault="000B4899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</w:t>
      </w:r>
      <w:r>
        <w:rPr>
          <w:rFonts w:eastAsia="MS Mincho"/>
          <w:kern w:val="18"/>
          <w:sz w:val="28"/>
          <w:szCs w:val="24"/>
        </w:rPr>
        <w:t xml:space="preserve">. </w:t>
      </w:r>
      <w:proofErr w:type="gramStart"/>
      <w:r>
        <w:rPr>
          <w:rFonts w:eastAsia="MS Mincho"/>
          <w:kern w:val="18"/>
          <w:sz w:val="28"/>
          <w:szCs w:val="24"/>
        </w:rPr>
        <w:t>Махи, круги, покачивания, вращения; перекаты по полу, телу; броски и ловли; вертушки одной/двумя руками; передачи в различных положениях</w:t>
      </w:r>
      <w:proofErr w:type="gramEnd"/>
    </w:p>
    <w:p w:rsidR="00A72BB8" w:rsidRDefault="00A72BB8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</w:p>
    <w:p w:rsidR="000B4899" w:rsidRDefault="000B4899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kern w:val="18"/>
          <w:sz w:val="28"/>
          <w:szCs w:val="24"/>
        </w:rPr>
        <w:t>4.3 Мяч.</w:t>
      </w:r>
    </w:p>
    <w:p w:rsidR="000B4899" w:rsidRDefault="000B4899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Теория.</w:t>
      </w:r>
      <w:r>
        <w:rPr>
          <w:rFonts w:eastAsia="MS Mincho"/>
          <w:kern w:val="18"/>
          <w:sz w:val="28"/>
          <w:szCs w:val="24"/>
        </w:rPr>
        <w:t xml:space="preserve"> Техника выполнения упражнений с мячом.</w:t>
      </w:r>
    </w:p>
    <w:p w:rsidR="000B4899" w:rsidRDefault="000B4899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</w:t>
      </w:r>
      <w:proofErr w:type="gramStart"/>
      <w:r>
        <w:rPr>
          <w:rFonts w:eastAsia="MS Mincho"/>
          <w:kern w:val="18"/>
          <w:sz w:val="28"/>
          <w:szCs w:val="24"/>
        </w:rPr>
        <w:t>Махи, круги различные; передачи, в разных положениях; отбивы (разными частями тела); перекаты по полу, телу; броски и ловли.</w:t>
      </w:r>
      <w:proofErr w:type="gramEnd"/>
    </w:p>
    <w:p w:rsidR="000B4899" w:rsidRDefault="000B4899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Контроль. </w:t>
      </w:r>
      <w:r>
        <w:rPr>
          <w:rFonts w:eastAsia="MS Mincho"/>
          <w:kern w:val="18"/>
          <w:sz w:val="28"/>
          <w:szCs w:val="24"/>
        </w:rPr>
        <w:t>Педагогическое наблюдение, практическое занятие.</w:t>
      </w:r>
    </w:p>
    <w:p w:rsidR="000F7165" w:rsidRDefault="000F7165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</w:p>
    <w:p w:rsidR="00A72BB8" w:rsidRDefault="00A72BB8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kern w:val="18"/>
          <w:sz w:val="28"/>
          <w:szCs w:val="24"/>
        </w:rPr>
        <w:t>4.4 Лента.</w:t>
      </w:r>
    </w:p>
    <w:p w:rsidR="00A72BB8" w:rsidRDefault="00A72BB8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 w:rsidRPr="00A72BB8">
        <w:rPr>
          <w:rFonts w:eastAsia="MS Mincho"/>
          <w:b/>
          <w:kern w:val="18"/>
          <w:sz w:val="28"/>
          <w:szCs w:val="24"/>
        </w:rPr>
        <w:t>Теория.</w:t>
      </w:r>
      <w:r>
        <w:rPr>
          <w:rFonts w:eastAsia="MS Mincho"/>
          <w:kern w:val="18"/>
          <w:sz w:val="28"/>
          <w:szCs w:val="24"/>
        </w:rPr>
        <w:t xml:space="preserve"> Техника выполнения упражнений с лентой.</w:t>
      </w:r>
    </w:p>
    <w:p w:rsidR="00A72BB8" w:rsidRDefault="00A72BB8" w:rsidP="000B4899">
      <w:pPr>
        <w:pStyle w:val="a5"/>
        <w:jc w:val="both"/>
        <w:rPr>
          <w:rFonts w:eastAsia="MS Mincho"/>
          <w:kern w:val="18"/>
          <w:sz w:val="28"/>
          <w:szCs w:val="24"/>
        </w:rPr>
      </w:pPr>
      <w:r w:rsidRPr="00A72BB8"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П</w:t>
      </w:r>
      <w:r w:rsidRPr="00A72BB8">
        <w:rPr>
          <w:rFonts w:eastAsia="MS Mincho"/>
          <w:kern w:val="18"/>
          <w:sz w:val="28"/>
          <w:szCs w:val="24"/>
        </w:rPr>
        <w:t>равильно, держать палочку с лентой (длина 5 метров)</w:t>
      </w:r>
      <w:proofErr w:type="gramStart"/>
      <w:r w:rsidRPr="00A72BB8">
        <w:rPr>
          <w:rFonts w:eastAsia="MS Mincho"/>
          <w:kern w:val="18"/>
          <w:sz w:val="28"/>
          <w:szCs w:val="24"/>
        </w:rPr>
        <w:t>.</w:t>
      </w:r>
      <w:proofErr w:type="gramEnd"/>
      <w:r w:rsidRPr="00A72BB8">
        <w:rPr>
          <w:rFonts w:eastAsia="MS Mincho"/>
          <w:kern w:val="18"/>
          <w:sz w:val="28"/>
          <w:szCs w:val="24"/>
        </w:rPr>
        <w:t xml:space="preserve"> </w:t>
      </w:r>
      <w:proofErr w:type="gramStart"/>
      <w:r w:rsidRPr="00A72BB8">
        <w:rPr>
          <w:rFonts w:eastAsia="MS Mincho"/>
          <w:kern w:val="18"/>
          <w:sz w:val="28"/>
          <w:szCs w:val="24"/>
        </w:rPr>
        <w:t>в</w:t>
      </w:r>
      <w:proofErr w:type="gramEnd"/>
      <w:r w:rsidRPr="00A72BB8">
        <w:rPr>
          <w:rFonts w:eastAsia="MS Mincho"/>
          <w:kern w:val="18"/>
          <w:sz w:val="28"/>
          <w:szCs w:val="24"/>
        </w:rPr>
        <w:t>ращениям гимнастической лентой: восьмёрка, «юбочка», круг, змейка, спираль и другие в сочетании с танцевальными и акробатическими движениями.</w:t>
      </w:r>
    </w:p>
    <w:p w:rsidR="00A72BB8" w:rsidRDefault="00A72BB8" w:rsidP="00A72BB8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Контроль. </w:t>
      </w:r>
      <w:r>
        <w:rPr>
          <w:rFonts w:eastAsia="MS Mincho"/>
          <w:kern w:val="18"/>
          <w:sz w:val="28"/>
          <w:szCs w:val="24"/>
        </w:rPr>
        <w:t>Педагогическое наблюдение, практическое занятие.</w:t>
      </w:r>
    </w:p>
    <w:p w:rsidR="00A72BB8" w:rsidRDefault="00A72BB8" w:rsidP="00BA2FB4">
      <w:pPr>
        <w:pStyle w:val="a5"/>
        <w:jc w:val="both"/>
        <w:rPr>
          <w:rFonts w:eastAsia="MS Mincho"/>
          <w:kern w:val="18"/>
          <w:sz w:val="28"/>
          <w:szCs w:val="24"/>
        </w:rPr>
      </w:pPr>
    </w:p>
    <w:p w:rsidR="000B4899" w:rsidRPr="000F7165" w:rsidRDefault="000B4899" w:rsidP="00BA2FB4">
      <w:pPr>
        <w:pStyle w:val="a5"/>
        <w:jc w:val="both"/>
        <w:rPr>
          <w:rFonts w:eastAsia="MS Mincho"/>
          <w:kern w:val="18"/>
          <w:sz w:val="28"/>
          <w:szCs w:val="28"/>
        </w:rPr>
      </w:pPr>
      <w:r w:rsidRPr="000F7165">
        <w:rPr>
          <w:b/>
          <w:color w:val="000000"/>
          <w:sz w:val="28"/>
          <w:szCs w:val="28"/>
        </w:rPr>
        <w:t xml:space="preserve">Тема </w:t>
      </w:r>
      <w:r w:rsidR="00A72BB8" w:rsidRPr="000F7165">
        <w:rPr>
          <w:b/>
          <w:color w:val="000000"/>
          <w:sz w:val="28"/>
          <w:szCs w:val="28"/>
        </w:rPr>
        <w:t>5.</w:t>
      </w:r>
      <w:r w:rsidR="00A72BB8" w:rsidRPr="000F7165">
        <w:rPr>
          <w:color w:val="000000"/>
          <w:sz w:val="28"/>
          <w:szCs w:val="28"/>
        </w:rPr>
        <w:t xml:space="preserve"> </w:t>
      </w:r>
      <w:r w:rsidR="00A72BB8" w:rsidRPr="000F7165">
        <w:rPr>
          <w:rFonts w:eastAsia="MS Mincho"/>
          <w:kern w:val="18"/>
          <w:sz w:val="28"/>
          <w:szCs w:val="28"/>
        </w:rPr>
        <w:t>Групповые упражнения под музыку</w:t>
      </w:r>
      <w:r w:rsidR="000F7165">
        <w:rPr>
          <w:rFonts w:eastAsia="MS Mincho"/>
          <w:kern w:val="18"/>
          <w:sz w:val="28"/>
          <w:szCs w:val="28"/>
        </w:rPr>
        <w:t>.</w:t>
      </w:r>
    </w:p>
    <w:p w:rsidR="000F7165" w:rsidRPr="000F7165" w:rsidRDefault="00A72BB8" w:rsidP="000F7165">
      <w:pPr>
        <w:pStyle w:val="a5"/>
        <w:jc w:val="both"/>
        <w:rPr>
          <w:rFonts w:eastAsia="MS Mincho"/>
          <w:kern w:val="18"/>
          <w:sz w:val="28"/>
          <w:szCs w:val="28"/>
        </w:rPr>
      </w:pPr>
      <w:r w:rsidRPr="000F7165">
        <w:rPr>
          <w:rFonts w:eastAsia="MS Mincho"/>
          <w:b/>
          <w:kern w:val="18"/>
          <w:sz w:val="28"/>
          <w:szCs w:val="28"/>
        </w:rPr>
        <w:t>Теория</w:t>
      </w:r>
      <w:r w:rsidR="000F7165" w:rsidRPr="000F7165">
        <w:rPr>
          <w:rFonts w:eastAsia="MS Mincho"/>
          <w:b/>
          <w:kern w:val="18"/>
          <w:sz w:val="28"/>
          <w:szCs w:val="28"/>
        </w:rPr>
        <w:t>.</w:t>
      </w:r>
      <w:r w:rsidR="000F7165" w:rsidRPr="000F7165">
        <w:rPr>
          <w:rFonts w:eastAsia="MS Mincho"/>
          <w:kern w:val="18"/>
          <w:sz w:val="28"/>
          <w:szCs w:val="28"/>
        </w:rPr>
        <w:t xml:space="preserve"> Инструктаж техники выполнения упражнений.</w:t>
      </w:r>
    </w:p>
    <w:p w:rsidR="00A72BB8" w:rsidRPr="000F7165" w:rsidRDefault="000F7165" w:rsidP="00BA2FB4">
      <w:pPr>
        <w:pStyle w:val="a5"/>
        <w:jc w:val="both"/>
        <w:rPr>
          <w:color w:val="000000"/>
          <w:sz w:val="28"/>
          <w:szCs w:val="28"/>
        </w:rPr>
      </w:pPr>
      <w:r w:rsidRPr="000F7165">
        <w:rPr>
          <w:b/>
          <w:color w:val="000000"/>
          <w:sz w:val="28"/>
          <w:szCs w:val="28"/>
        </w:rPr>
        <w:lastRenderedPageBreak/>
        <w:t>Практика.</w:t>
      </w:r>
      <w:r w:rsidRPr="000F7165">
        <w:rPr>
          <w:color w:val="000000"/>
          <w:sz w:val="28"/>
          <w:szCs w:val="28"/>
        </w:rPr>
        <w:t xml:space="preserve"> Акробатическая композиция без предметов, с обручами и мячом.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Контроль. </w:t>
      </w:r>
      <w:r>
        <w:rPr>
          <w:rFonts w:eastAsia="MS Mincho"/>
          <w:kern w:val="18"/>
          <w:sz w:val="28"/>
          <w:szCs w:val="24"/>
        </w:rPr>
        <w:t>Педагогическое наблюдение, практическое занятие.</w:t>
      </w:r>
    </w:p>
    <w:p w:rsidR="000F7165" w:rsidRDefault="000F7165" w:rsidP="000F7165">
      <w:pPr>
        <w:pStyle w:val="a5"/>
        <w:jc w:val="both"/>
        <w:rPr>
          <w:color w:val="000000"/>
          <w:sz w:val="27"/>
          <w:szCs w:val="27"/>
        </w:rPr>
      </w:pP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Тема 6.</w:t>
      </w:r>
      <w:r>
        <w:rPr>
          <w:rFonts w:eastAsia="MS Mincho"/>
          <w:kern w:val="18"/>
          <w:sz w:val="28"/>
          <w:szCs w:val="24"/>
        </w:rPr>
        <w:t xml:space="preserve"> Профессиональная ориентация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Теория.</w:t>
      </w:r>
      <w:r>
        <w:rPr>
          <w:rFonts w:eastAsia="MS Mincho"/>
          <w:kern w:val="18"/>
          <w:sz w:val="28"/>
          <w:szCs w:val="24"/>
        </w:rPr>
        <w:t xml:space="preserve"> Введение в профессию.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Просмотр документальных фильмов и обсуждение.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Контроль.</w:t>
      </w:r>
      <w:r>
        <w:rPr>
          <w:rFonts w:eastAsia="MS Mincho"/>
          <w:kern w:val="18"/>
          <w:sz w:val="28"/>
          <w:szCs w:val="24"/>
        </w:rPr>
        <w:t xml:space="preserve"> Устный опрос.</w:t>
      </w:r>
    </w:p>
    <w:p w:rsidR="000F7165" w:rsidRDefault="000F7165" w:rsidP="000F7165">
      <w:pPr>
        <w:pStyle w:val="a5"/>
        <w:jc w:val="both"/>
        <w:rPr>
          <w:color w:val="000000"/>
          <w:sz w:val="27"/>
          <w:szCs w:val="27"/>
        </w:rPr>
      </w:pPr>
    </w:p>
    <w:p w:rsidR="000F7165" w:rsidRDefault="000F7165" w:rsidP="000F7165">
      <w:pPr>
        <w:pStyle w:val="a5"/>
        <w:jc w:val="both"/>
        <w:rPr>
          <w:rFonts w:eastAsia="MS Mincho"/>
          <w:b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Тема 7. </w:t>
      </w:r>
      <w:r>
        <w:rPr>
          <w:rFonts w:eastAsia="MS Mincho"/>
          <w:kern w:val="18"/>
          <w:sz w:val="28"/>
          <w:szCs w:val="24"/>
        </w:rPr>
        <w:t>Проектная деятельность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</w:t>
      </w:r>
      <w:r>
        <w:rPr>
          <w:rFonts w:eastAsia="MS Mincho"/>
          <w:kern w:val="18"/>
          <w:sz w:val="28"/>
          <w:szCs w:val="24"/>
        </w:rPr>
        <w:t>. Введение в тему. Что такое проектная деятельность?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Совместное или самостоятельное планирование выполнения практического задания.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Контроль</w:t>
      </w:r>
      <w:r>
        <w:rPr>
          <w:rFonts w:eastAsia="MS Mincho"/>
          <w:kern w:val="18"/>
          <w:sz w:val="28"/>
          <w:szCs w:val="24"/>
        </w:rPr>
        <w:t>. Устный опрос.</w:t>
      </w:r>
    </w:p>
    <w:p w:rsidR="000F7165" w:rsidRDefault="000F7165" w:rsidP="000F7165">
      <w:pPr>
        <w:pStyle w:val="a5"/>
        <w:jc w:val="both"/>
        <w:rPr>
          <w:color w:val="000000"/>
          <w:sz w:val="27"/>
          <w:szCs w:val="27"/>
        </w:rPr>
      </w:pP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Тема 8.</w:t>
      </w:r>
      <w:r>
        <w:rPr>
          <w:rFonts w:eastAsia="MS Mincho"/>
          <w:kern w:val="18"/>
          <w:sz w:val="28"/>
          <w:szCs w:val="24"/>
        </w:rPr>
        <w:t xml:space="preserve"> Воспитательная работа.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Теория.</w:t>
      </w:r>
      <w:r>
        <w:rPr>
          <w:rFonts w:eastAsia="MS Mincho"/>
          <w:kern w:val="18"/>
          <w:sz w:val="28"/>
          <w:szCs w:val="24"/>
        </w:rPr>
        <w:t xml:space="preserve"> Введение в тему.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Проведение мероприятия.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Контроль. </w:t>
      </w:r>
      <w:r>
        <w:rPr>
          <w:rFonts w:eastAsia="MS Mincho"/>
          <w:kern w:val="18"/>
          <w:sz w:val="28"/>
          <w:szCs w:val="24"/>
        </w:rPr>
        <w:t>Устный опрос.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Тема 9.</w:t>
      </w:r>
      <w:r>
        <w:rPr>
          <w:rFonts w:eastAsia="MS Mincho"/>
          <w:kern w:val="18"/>
          <w:sz w:val="28"/>
          <w:szCs w:val="24"/>
        </w:rPr>
        <w:t xml:space="preserve">  Итоговая аттестация. 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Теория.  </w:t>
      </w:r>
      <w:r>
        <w:rPr>
          <w:rFonts w:eastAsia="MS Mincho"/>
          <w:kern w:val="18"/>
          <w:sz w:val="28"/>
          <w:szCs w:val="24"/>
        </w:rPr>
        <w:t>Игровая программа.</w:t>
      </w:r>
    </w:p>
    <w:p w:rsidR="000F7165" w:rsidRDefault="000F7165" w:rsidP="000F7165">
      <w:pPr>
        <w:pStyle w:val="a5"/>
        <w:jc w:val="both"/>
        <w:rPr>
          <w:rFonts w:eastAsia="MS Mincho"/>
          <w:b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Практика.  </w:t>
      </w:r>
      <w:r>
        <w:rPr>
          <w:rFonts w:eastAsia="MS Mincho"/>
          <w:kern w:val="18"/>
          <w:sz w:val="28"/>
          <w:szCs w:val="24"/>
        </w:rPr>
        <w:t>Выполнение упражнений под музыку.</w:t>
      </w:r>
    </w:p>
    <w:p w:rsidR="000F7165" w:rsidRDefault="000F7165" w:rsidP="000F7165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Контроль. </w:t>
      </w:r>
      <w:r>
        <w:rPr>
          <w:rFonts w:eastAsia="MS Mincho"/>
          <w:kern w:val="18"/>
          <w:sz w:val="28"/>
          <w:szCs w:val="24"/>
        </w:rPr>
        <w:t>Соревнования внутри коллектива.</w:t>
      </w:r>
    </w:p>
    <w:p w:rsidR="004A309A" w:rsidRDefault="004A309A" w:rsidP="004A309A">
      <w:pPr>
        <w:pStyle w:val="a5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Тема учебного плана занятий при использовании </w:t>
      </w:r>
    </w:p>
    <w:p w:rsidR="004A309A" w:rsidRDefault="004A309A" w:rsidP="004A309A">
      <w:pPr>
        <w:pStyle w:val="a5"/>
        <w:jc w:val="center"/>
        <w:rPr>
          <w:rFonts w:eastAsia="MS Mincho"/>
          <w:kern w:val="18"/>
          <w:sz w:val="32"/>
          <w:szCs w:val="24"/>
        </w:rPr>
      </w:pPr>
      <w:r>
        <w:rPr>
          <w:color w:val="000000"/>
          <w:sz w:val="28"/>
          <w:szCs w:val="27"/>
        </w:rPr>
        <w:t>дистанционных образовательных технологий.</w:t>
      </w:r>
    </w:p>
    <w:p w:rsidR="004A309A" w:rsidRDefault="004A309A" w:rsidP="004A309A">
      <w:pPr>
        <w:pStyle w:val="a9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Тема 2. </w:t>
      </w:r>
      <w:r>
        <w:rPr>
          <w:color w:val="000000"/>
          <w:sz w:val="28"/>
          <w:szCs w:val="27"/>
        </w:rPr>
        <w:t>ОФП</w:t>
      </w:r>
      <w:proofErr w:type="gramStart"/>
      <w:r>
        <w:rPr>
          <w:color w:val="000000"/>
          <w:sz w:val="28"/>
          <w:szCs w:val="27"/>
        </w:rPr>
        <w:t>.С</w:t>
      </w:r>
      <w:proofErr w:type="gramEnd"/>
      <w:r>
        <w:rPr>
          <w:color w:val="000000"/>
          <w:sz w:val="28"/>
          <w:szCs w:val="27"/>
        </w:rPr>
        <w:t>ФП.</w:t>
      </w:r>
    </w:p>
    <w:p w:rsidR="004A309A" w:rsidRDefault="004A309A" w:rsidP="004A309A">
      <w:pPr>
        <w:pStyle w:val="a9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Теория.</w:t>
      </w:r>
      <w:r>
        <w:rPr>
          <w:color w:val="000000"/>
          <w:sz w:val="28"/>
          <w:szCs w:val="27"/>
        </w:rPr>
        <w:t xml:space="preserve"> Правильное выполнение упражнений. Названия акробатических элементов. Техника их выполнения.</w:t>
      </w:r>
    </w:p>
    <w:p w:rsidR="004A309A" w:rsidRDefault="004A309A" w:rsidP="004A309A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Практика.</w:t>
      </w:r>
      <w:r>
        <w:rPr>
          <w:rFonts w:eastAsia="MS Mincho"/>
          <w:kern w:val="18"/>
          <w:sz w:val="28"/>
          <w:szCs w:val="24"/>
        </w:rPr>
        <w:t xml:space="preserve"> Разминка. Растяжка. </w:t>
      </w:r>
    </w:p>
    <w:p w:rsidR="004A309A" w:rsidRPr="004A309A" w:rsidRDefault="004A309A" w:rsidP="004A309A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Контроль.</w:t>
      </w:r>
      <w:r>
        <w:rPr>
          <w:rFonts w:eastAsia="MS Mincho"/>
          <w:kern w:val="18"/>
          <w:sz w:val="28"/>
          <w:szCs w:val="24"/>
        </w:rPr>
        <w:t xml:space="preserve"> Фото- и видеоотчет на платформах </w:t>
      </w:r>
      <w:r>
        <w:rPr>
          <w:rFonts w:eastAsia="MS Mincho"/>
          <w:kern w:val="18"/>
          <w:sz w:val="28"/>
          <w:szCs w:val="24"/>
          <w:lang w:val="en-US"/>
        </w:rPr>
        <w:t>VK</w:t>
      </w:r>
      <w:r>
        <w:rPr>
          <w:rFonts w:eastAsia="MS Mincho"/>
          <w:kern w:val="18"/>
          <w:sz w:val="28"/>
          <w:szCs w:val="24"/>
        </w:rPr>
        <w:t xml:space="preserve">, </w:t>
      </w:r>
      <w:proofErr w:type="spellStart"/>
      <w:r>
        <w:rPr>
          <w:rFonts w:eastAsia="MS Mincho"/>
          <w:kern w:val="18"/>
          <w:sz w:val="28"/>
          <w:szCs w:val="24"/>
          <w:lang w:val="en-US"/>
        </w:rPr>
        <w:t>WhatsApp</w:t>
      </w:r>
      <w:proofErr w:type="spellEnd"/>
      <w:r>
        <w:rPr>
          <w:rFonts w:eastAsia="MS Mincho"/>
          <w:kern w:val="18"/>
          <w:sz w:val="28"/>
          <w:szCs w:val="24"/>
        </w:rPr>
        <w:t xml:space="preserve">, </w:t>
      </w:r>
      <w:r>
        <w:rPr>
          <w:rFonts w:eastAsia="MS Mincho"/>
          <w:kern w:val="18"/>
          <w:sz w:val="28"/>
          <w:szCs w:val="24"/>
          <w:lang w:val="en-US"/>
        </w:rPr>
        <w:t>Skype</w:t>
      </w:r>
      <w:r>
        <w:rPr>
          <w:rFonts w:eastAsia="MS Mincho"/>
          <w:kern w:val="18"/>
          <w:sz w:val="28"/>
          <w:szCs w:val="24"/>
        </w:rPr>
        <w:t xml:space="preserve">, </w:t>
      </w:r>
      <w:r>
        <w:rPr>
          <w:rFonts w:eastAsia="MS Mincho"/>
          <w:kern w:val="18"/>
          <w:sz w:val="28"/>
          <w:szCs w:val="24"/>
          <w:lang w:val="en-US"/>
        </w:rPr>
        <w:t>Zoom</w:t>
      </w:r>
      <w:r>
        <w:rPr>
          <w:rFonts w:eastAsia="MS Mincho"/>
          <w:kern w:val="18"/>
          <w:sz w:val="28"/>
          <w:szCs w:val="24"/>
        </w:rPr>
        <w:t>.</w:t>
      </w:r>
    </w:p>
    <w:p w:rsidR="004A309A" w:rsidRDefault="004A309A" w:rsidP="004A309A">
      <w:pPr>
        <w:pStyle w:val="a5"/>
        <w:ind w:left="-77"/>
        <w:rPr>
          <w:rFonts w:eastAsia="MS Mincho"/>
          <w:kern w:val="18"/>
          <w:sz w:val="32"/>
          <w:szCs w:val="24"/>
        </w:rPr>
      </w:pPr>
      <w:r w:rsidRPr="004A309A">
        <w:rPr>
          <w:rFonts w:eastAsia="MS Mincho"/>
          <w:b/>
          <w:kern w:val="18"/>
          <w:sz w:val="28"/>
          <w:szCs w:val="24"/>
        </w:rPr>
        <w:t xml:space="preserve"> </w:t>
      </w:r>
      <w:r>
        <w:rPr>
          <w:rFonts w:eastAsia="MS Mincho"/>
          <w:b/>
          <w:kern w:val="18"/>
          <w:sz w:val="28"/>
          <w:szCs w:val="24"/>
        </w:rPr>
        <w:t>Тема 4.</w:t>
      </w:r>
      <w:r>
        <w:rPr>
          <w:rFonts w:eastAsia="MS Mincho"/>
          <w:kern w:val="18"/>
          <w:sz w:val="28"/>
          <w:szCs w:val="24"/>
        </w:rPr>
        <w:t xml:space="preserve"> Работа с предметами: скакалка, обруч, мяч, лента.</w:t>
      </w:r>
    </w:p>
    <w:p w:rsidR="004A309A" w:rsidRDefault="004A309A" w:rsidP="004A309A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Теория</w:t>
      </w:r>
      <w:r>
        <w:rPr>
          <w:rFonts w:eastAsia="MS Mincho"/>
          <w:kern w:val="18"/>
          <w:sz w:val="28"/>
          <w:szCs w:val="24"/>
        </w:rPr>
        <w:t>. Техника выполнения упражнений со скакалкой, обручем, мячом, лентой.</w:t>
      </w:r>
    </w:p>
    <w:p w:rsidR="004A309A" w:rsidRDefault="004A309A" w:rsidP="004A309A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>Практика</w:t>
      </w:r>
      <w:r>
        <w:rPr>
          <w:rFonts w:eastAsia="MS Mincho"/>
          <w:kern w:val="18"/>
          <w:sz w:val="28"/>
          <w:szCs w:val="24"/>
        </w:rPr>
        <w:t xml:space="preserve">. </w:t>
      </w:r>
      <w:proofErr w:type="gramStart"/>
      <w:r>
        <w:rPr>
          <w:rFonts w:eastAsia="MS Mincho"/>
          <w:kern w:val="18"/>
          <w:sz w:val="28"/>
          <w:szCs w:val="24"/>
        </w:rPr>
        <w:t>Махи, круги, покачивания, вращения; перекаты по полу, телу; броски и ловли; вертушки одной/двумя руками; передачи в различных положениях.</w:t>
      </w:r>
      <w:proofErr w:type="gramEnd"/>
    </w:p>
    <w:p w:rsidR="004A309A" w:rsidRDefault="004A309A" w:rsidP="004A309A">
      <w:pPr>
        <w:pStyle w:val="a5"/>
        <w:jc w:val="both"/>
        <w:rPr>
          <w:rFonts w:eastAsia="MS Mincho"/>
          <w:kern w:val="18"/>
          <w:sz w:val="28"/>
          <w:szCs w:val="24"/>
        </w:rPr>
      </w:pPr>
      <w:r>
        <w:rPr>
          <w:rFonts w:eastAsia="MS Mincho"/>
          <w:b/>
          <w:kern w:val="18"/>
          <w:sz w:val="28"/>
          <w:szCs w:val="24"/>
        </w:rPr>
        <w:t xml:space="preserve">Контроль. </w:t>
      </w:r>
      <w:r>
        <w:rPr>
          <w:rFonts w:eastAsia="MS Mincho"/>
          <w:kern w:val="18"/>
          <w:sz w:val="28"/>
          <w:szCs w:val="24"/>
        </w:rPr>
        <w:t xml:space="preserve">Фото- и видеоотчет на платформах </w:t>
      </w:r>
      <w:r>
        <w:rPr>
          <w:rFonts w:eastAsia="MS Mincho"/>
          <w:kern w:val="18"/>
          <w:sz w:val="28"/>
          <w:szCs w:val="24"/>
          <w:lang w:val="en-US"/>
        </w:rPr>
        <w:t>VK</w:t>
      </w:r>
      <w:r>
        <w:rPr>
          <w:rFonts w:eastAsia="MS Mincho"/>
          <w:kern w:val="18"/>
          <w:sz w:val="28"/>
          <w:szCs w:val="24"/>
        </w:rPr>
        <w:t xml:space="preserve">, </w:t>
      </w:r>
      <w:proofErr w:type="spellStart"/>
      <w:r>
        <w:rPr>
          <w:rFonts w:eastAsia="MS Mincho"/>
          <w:kern w:val="18"/>
          <w:sz w:val="28"/>
          <w:szCs w:val="24"/>
          <w:lang w:val="en-US"/>
        </w:rPr>
        <w:t>WhatsApp</w:t>
      </w:r>
      <w:proofErr w:type="spellEnd"/>
      <w:r>
        <w:rPr>
          <w:rFonts w:eastAsia="MS Mincho"/>
          <w:kern w:val="18"/>
          <w:sz w:val="28"/>
          <w:szCs w:val="24"/>
        </w:rPr>
        <w:t xml:space="preserve">, </w:t>
      </w:r>
      <w:r>
        <w:rPr>
          <w:rFonts w:eastAsia="MS Mincho"/>
          <w:kern w:val="18"/>
          <w:sz w:val="28"/>
          <w:szCs w:val="24"/>
          <w:lang w:val="en-US"/>
        </w:rPr>
        <w:t>Skype</w:t>
      </w:r>
      <w:r>
        <w:rPr>
          <w:rFonts w:eastAsia="MS Mincho"/>
          <w:kern w:val="18"/>
          <w:sz w:val="28"/>
          <w:szCs w:val="24"/>
        </w:rPr>
        <w:t xml:space="preserve">, </w:t>
      </w:r>
      <w:r>
        <w:rPr>
          <w:rFonts w:eastAsia="MS Mincho"/>
          <w:kern w:val="18"/>
          <w:sz w:val="28"/>
          <w:szCs w:val="24"/>
          <w:lang w:val="en-US"/>
        </w:rPr>
        <w:t>Zoom</w:t>
      </w:r>
      <w:r>
        <w:rPr>
          <w:rFonts w:eastAsia="MS Mincho"/>
          <w:kern w:val="18"/>
          <w:sz w:val="28"/>
          <w:szCs w:val="24"/>
        </w:rPr>
        <w:t>.</w:t>
      </w:r>
    </w:p>
    <w:p w:rsidR="000F7165" w:rsidRDefault="000F7165" w:rsidP="000F7165">
      <w:pPr>
        <w:pStyle w:val="a5"/>
        <w:jc w:val="both"/>
        <w:rPr>
          <w:color w:val="000000"/>
          <w:sz w:val="27"/>
          <w:szCs w:val="27"/>
        </w:rPr>
      </w:pPr>
    </w:p>
    <w:p w:rsidR="00D3249C" w:rsidRDefault="00D3249C" w:rsidP="00D3249C">
      <w:pPr>
        <w:pStyle w:val="a5"/>
        <w:jc w:val="center"/>
        <w:rPr>
          <w:sz w:val="28"/>
          <w:szCs w:val="28"/>
        </w:rPr>
      </w:pPr>
    </w:p>
    <w:p w:rsidR="00D3249C" w:rsidRDefault="00D3249C" w:rsidP="00D3249C">
      <w:pPr>
        <w:pStyle w:val="a5"/>
        <w:jc w:val="center"/>
        <w:rPr>
          <w:sz w:val="28"/>
          <w:szCs w:val="28"/>
        </w:rPr>
      </w:pPr>
    </w:p>
    <w:p w:rsidR="00D3249C" w:rsidRDefault="00D3249C" w:rsidP="00D3249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</w:t>
      </w:r>
    </w:p>
    <w:p w:rsidR="00D3249C" w:rsidRDefault="00D3249C" w:rsidP="00D3249C">
      <w:pPr>
        <w:pStyle w:val="a5"/>
        <w:rPr>
          <w:sz w:val="28"/>
          <w:szCs w:val="28"/>
        </w:rPr>
      </w:pPr>
    </w:p>
    <w:p w:rsidR="00D3249C" w:rsidRDefault="00D3249C" w:rsidP="00D3249C">
      <w:pPr>
        <w:pStyle w:val="a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Материально-техническое обеспечение </w:t>
      </w:r>
      <w:r>
        <w:rPr>
          <w:sz w:val="28"/>
          <w:szCs w:val="28"/>
        </w:rPr>
        <w:t xml:space="preserve">– хореографический зал, согласно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и правилами безопасности проведения занятий физической культурой и спортом, предметы для художественной гимнастики: скакалки, обручи, мячи в количестве необходимом обучающимся, форма для занятий: футболка, шорты, наколенники, </w:t>
      </w:r>
      <w:proofErr w:type="spellStart"/>
      <w:r>
        <w:rPr>
          <w:sz w:val="28"/>
          <w:szCs w:val="28"/>
        </w:rPr>
        <w:t>полутапочки</w:t>
      </w:r>
      <w:proofErr w:type="spellEnd"/>
      <w:r>
        <w:rPr>
          <w:sz w:val="28"/>
          <w:szCs w:val="28"/>
        </w:rPr>
        <w:t>.</w:t>
      </w:r>
    </w:p>
    <w:p w:rsidR="00D3249C" w:rsidRDefault="00D3249C" w:rsidP="00D3249C">
      <w:pPr>
        <w:pStyle w:val="a5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2. Кадровое обеспечение</w:t>
      </w:r>
      <w:r>
        <w:rPr>
          <w:sz w:val="28"/>
          <w:szCs w:val="28"/>
        </w:rPr>
        <w:t xml:space="preserve"> – педагог дополнительного образования. </w:t>
      </w:r>
    </w:p>
    <w:p w:rsidR="00D3249C" w:rsidRDefault="00D3249C" w:rsidP="00D3249C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Методическое обеспечение включает в себя: </w:t>
      </w:r>
    </w:p>
    <w:p w:rsidR="00D3249C" w:rsidRDefault="00D3249C" w:rsidP="00D324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методы обучения (словесный, наглядный практический, объяснительно-иллюстративный, игровой) и воспитания (убеждение, поощрение, упражнение, стимулирование, мотивация и др.) </w:t>
      </w:r>
      <w:proofErr w:type="gramEnd"/>
    </w:p>
    <w:p w:rsidR="00D3249C" w:rsidRDefault="00D3249C" w:rsidP="00D324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формы организации образовательного процесса (</w:t>
      </w:r>
      <w:proofErr w:type="gramStart"/>
      <w:r>
        <w:rPr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t xml:space="preserve">) </w:t>
      </w:r>
    </w:p>
    <w:p w:rsidR="00D3249C" w:rsidRDefault="00D3249C" w:rsidP="00D3249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формы организации учебного занятия (беседа, игра, соревнование, и др.)</w:t>
      </w:r>
      <w:r>
        <w:rPr>
          <w:rFonts w:eastAsia="Times New Roman"/>
          <w:color w:val="000000"/>
          <w:sz w:val="28"/>
          <w:lang w:eastAsia="ru-RU"/>
        </w:rPr>
        <w:t xml:space="preserve">. В период дистанционного обучения используются образовательные технологии Интернет – ресурсов (Skype-общение, </w:t>
      </w:r>
      <w:proofErr w:type="spellStart"/>
      <w:r>
        <w:rPr>
          <w:rFonts w:eastAsia="Times New Roman"/>
          <w:color w:val="000000"/>
          <w:sz w:val="28"/>
          <w:lang w:eastAsia="ru-RU"/>
        </w:rPr>
        <w:t>e-mail</w:t>
      </w:r>
      <w:proofErr w:type="spellEnd"/>
      <w:r>
        <w:rPr>
          <w:rFonts w:eastAsia="Times New Roman"/>
          <w:color w:val="000000"/>
          <w:sz w:val="28"/>
          <w:lang w:eastAsia="ru-RU"/>
        </w:rPr>
        <w:t>, соц. сети)</w:t>
      </w:r>
      <w:r>
        <w:rPr>
          <w:sz w:val="28"/>
          <w:szCs w:val="28"/>
        </w:rPr>
        <w:t xml:space="preserve"> </w:t>
      </w:r>
    </w:p>
    <w:p w:rsidR="00D3249C" w:rsidRDefault="00D3249C" w:rsidP="00D3249C">
      <w:pPr>
        <w:numPr>
          <w:ilvl w:val="0"/>
          <w:numId w:val="5"/>
        </w:numPr>
        <w:spacing w:after="0" w:line="240" w:lineRule="auto"/>
        <w:ind w:left="0" w:right="480" w:hanging="12"/>
        <w:jc w:val="both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i/>
          <w:color w:val="000000"/>
          <w:sz w:val="28"/>
          <w:lang w:eastAsia="ru-RU"/>
        </w:rPr>
        <w:t>дидактические материалы</w:t>
      </w:r>
      <w:r>
        <w:rPr>
          <w:rFonts w:eastAsia="Times New Roman"/>
          <w:color w:val="000000"/>
          <w:sz w:val="28"/>
          <w:lang w:eastAsia="ru-RU"/>
        </w:rPr>
        <w:t xml:space="preserve">: тематические подборки материалов (видео уроки, </w:t>
      </w:r>
      <w:proofErr w:type="spellStart"/>
      <w:r>
        <w:rPr>
          <w:rFonts w:eastAsia="Times New Roman"/>
          <w:color w:val="000000"/>
          <w:sz w:val="28"/>
          <w:lang w:eastAsia="ru-RU"/>
        </w:rPr>
        <w:t>флэш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носители с обучающими занятиями в электронном виде).</w:t>
      </w:r>
    </w:p>
    <w:p w:rsidR="00D3249C" w:rsidRDefault="00D3249C" w:rsidP="00D3249C">
      <w:pPr>
        <w:numPr>
          <w:ilvl w:val="0"/>
          <w:numId w:val="5"/>
        </w:numPr>
        <w:spacing w:after="0" w:line="240" w:lineRule="auto"/>
        <w:ind w:left="0" w:right="480" w:hanging="12"/>
        <w:jc w:val="both"/>
        <w:rPr>
          <w:rFonts w:eastAsia="Times New Roman"/>
          <w:color w:val="000000"/>
          <w:sz w:val="28"/>
          <w:lang w:eastAsia="ru-RU"/>
        </w:rPr>
      </w:pPr>
      <w:proofErr w:type="gramStart"/>
      <w:r>
        <w:rPr>
          <w:rFonts w:eastAsia="Times New Roman"/>
          <w:i/>
          <w:color w:val="000000"/>
          <w:sz w:val="28"/>
          <w:lang w:eastAsia="ru-RU"/>
        </w:rPr>
        <w:t>ф</w:t>
      </w:r>
      <w:proofErr w:type="gramEnd"/>
      <w:r>
        <w:rPr>
          <w:rFonts w:eastAsia="Times New Roman"/>
          <w:i/>
          <w:color w:val="000000"/>
          <w:sz w:val="28"/>
          <w:lang w:eastAsia="ru-RU"/>
        </w:rPr>
        <w:t>ормы проведения аттестации</w:t>
      </w:r>
      <w:r>
        <w:rPr>
          <w:rFonts w:eastAsia="Times New Roman"/>
          <w:color w:val="000000"/>
          <w:sz w:val="28"/>
          <w:lang w:eastAsia="ru-RU"/>
        </w:rPr>
        <w:t>: игра, соревнования.</w:t>
      </w:r>
    </w:p>
    <w:p w:rsidR="00D3249C" w:rsidRDefault="00D3249C" w:rsidP="00D3249C">
      <w:pPr>
        <w:numPr>
          <w:ilvl w:val="0"/>
          <w:numId w:val="5"/>
        </w:numPr>
        <w:spacing w:after="0" w:line="240" w:lineRule="auto"/>
        <w:ind w:left="0" w:right="480" w:hanging="1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Алгоритм учебного занятия</w:t>
      </w:r>
      <w:r>
        <w:rPr>
          <w:rFonts w:eastAsia="Times New Roman"/>
          <w:sz w:val="28"/>
          <w:szCs w:val="28"/>
          <w:lang w:eastAsia="ru-RU"/>
        </w:rPr>
        <w:t>: организационный; подготовительный; основной; контрольный; итоговый; рефлексивный.</w:t>
      </w:r>
    </w:p>
    <w:p w:rsidR="00D3249C" w:rsidRPr="00611A2F" w:rsidRDefault="00D3249C" w:rsidP="00D3249C">
      <w:pPr>
        <w:numPr>
          <w:ilvl w:val="0"/>
          <w:numId w:val="5"/>
        </w:numPr>
        <w:spacing w:after="0" w:line="240" w:lineRule="auto"/>
        <w:ind w:left="0" w:right="480" w:hanging="12"/>
        <w:jc w:val="both"/>
        <w:rPr>
          <w:rFonts w:eastAsia="Times New Roman"/>
          <w:sz w:val="28"/>
          <w:szCs w:val="28"/>
          <w:lang w:eastAsia="ru-RU"/>
        </w:rPr>
        <w:sectPr w:rsidR="00D3249C" w:rsidRPr="00611A2F" w:rsidSect="0072062E"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  <w:r>
        <w:rPr>
          <w:rFonts w:eastAsia="Times New Roman"/>
          <w:i/>
          <w:sz w:val="28"/>
          <w:szCs w:val="28"/>
          <w:lang w:eastAsia="ru-RU"/>
        </w:rPr>
        <w:t>педагогические технологии</w:t>
      </w:r>
      <w:r>
        <w:rPr>
          <w:rFonts w:eastAsia="Times New Roman"/>
          <w:sz w:val="28"/>
          <w:szCs w:val="28"/>
          <w:lang w:eastAsia="ru-RU"/>
        </w:rPr>
        <w:t xml:space="preserve">: технология индивидуализации обучения, технология группового обучения, технология коллективного </w:t>
      </w:r>
      <w:proofErr w:type="spellStart"/>
      <w:r>
        <w:rPr>
          <w:rFonts w:eastAsia="Times New Roman"/>
          <w:sz w:val="28"/>
          <w:szCs w:val="28"/>
          <w:lang w:eastAsia="ru-RU"/>
        </w:rPr>
        <w:t>взаимообучения</w:t>
      </w:r>
      <w:proofErr w:type="spellEnd"/>
      <w:r>
        <w:rPr>
          <w:rFonts w:eastAsia="Times New Roman"/>
          <w:sz w:val="28"/>
          <w:szCs w:val="28"/>
          <w:lang w:eastAsia="ru-RU"/>
        </w:rPr>
        <w:t>, технология дистанционного обучения, технология проектной деятельности.</w:t>
      </w:r>
    </w:p>
    <w:p w:rsidR="00D3249C" w:rsidRDefault="00D3249C" w:rsidP="00D3249C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Список ин</w:t>
      </w:r>
      <w:r>
        <w:rPr>
          <w:sz w:val="28"/>
          <w:szCs w:val="28"/>
        </w:rPr>
        <w:t>формационных источников и литературы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Перечень нормативной базы.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29.12.2012 N 273-ФЗ (ред. от 01.03.2020) «Об образовании в Российской Федерации».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Правительства Российской Федерации от 29 мая 2015 г. N 996-р «Стратегия развития воспитания в Российской Федерации на период до 2025 года».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правительства РФ «Об осуществлении мониторинга системы образования» №662 от05.08.2013. «Показатели мониторинга (дополнительного образования)» №14, от 15.01.2014.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главного государственного врача Российской Федерации от 28.09.2020г. №28 «Об утверждении санитарных правил СП 2.4.3648 «Санитарно-эпидемиологические требования к организации воспитания и обучения, отдыха и оздоровления детей и молодёжи».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Проект концепции развития дополнительного образования до 2030 года http://dop.edu.ru/article/27148/proekt-kontseptsii-razvitiya-dopolnitelnogo-obrazovaniya-detei-do-2030-goda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программам», с изменениями от 2020 г. 7. Приказ Министерства образования и науки РФ от 22 декабря 2014 г. N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25.10.2013 N 1185 «Об утверждении примерной формы договора об образовании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программам».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Приказ министерства образования и науки РФ от 23 августа 2017 г. N 816 «Об утверждении порядка применения организациями, осуществляющими, образовательную деятельность, электронного обучения дистанционных образовательных технологий при реализации образовательных программ».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Приказ Минтруда России от 05.05.2018 N 298н «Об утверждении профессионального стандарта «Педагог дополнительного образования детей и взрослых» (Зарегистрировано в Минюсте России28.08.2018 N 52016).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Закон челябинской области «Об образовании в Челябинской области» Принят постановлением Законодательного Собрания Челябинской области от 29 августа 2013 г. N 1543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04.07.2019 http://gorono-ozersk.ru/node/13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 правительства Челябинской области №732-П от 28 декабря 2017 г. «О государственной программе Челябинской области «Развитие образования в Челябинской области» на 2018-2025 годы. 13. Национальный проект «Образование» https://edu.gov.ru/national-project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 Региональный проект «Успех каждого ребенка» http://minobr74.ru/programs/edunatproject/40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Постановление администрации Озерского городского округа от 12.10.2020 № 2284 «О внесении изменения в постановление от 29.11.2019 № 2975 «Об </w:t>
      </w:r>
      <w:r>
        <w:rPr>
          <w:sz w:val="28"/>
          <w:szCs w:val="28"/>
        </w:rPr>
        <w:lastRenderedPageBreak/>
        <w:t>утверждении муниципальной программы «Развитие образования в Озерском городском округе» на 2019-2024 годы» http://gorono-ozersk.ru/node/7479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18. Постановление администрации Озерского городского округа от 08.07.2020 № 1446 «Об утверждении стандарта качества предоставления муниципальной услуги «Предоставление дополнительных общеобразовательных программ» http://gorono-ozersk.ru/node/732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20. Приказ Управления образования от 29.11.2019 № 661 «Об утверждении положения о муниципальной системе оценки качества образования Озерского городского округа» - (МСОКО).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Методические рекомендации по проектированию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/ Министерство образования и науки Российской федерации. Письмо №09-3242 от 18.11.15. - М., 2015.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«О направлении информации» № 09-3242 от 18.11.15. - М., 2015 г. Методические рекомендации по проектированию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программы).</w:t>
      </w:r>
    </w:p>
    <w:p w:rsidR="00D3249C" w:rsidRDefault="00D3249C" w:rsidP="00D3249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23. Проектирование дополнительных общеобразовательных программ различной направленности. Методические рекомендации ЧИППКРО, 2018. 24. Письмо Федеральной службы по надзору в сфере защиты прав потребителей и благополучия человека (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) от 23.10.2017 г. № 01/14380-17-32 «Об 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программ».</w:t>
      </w:r>
      <w:r w:rsidRPr="00D3249C">
        <w:rPr>
          <w:sz w:val="28"/>
          <w:szCs w:val="28"/>
        </w:rPr>
        <w:t xml:space="preserve"> </w:t>
      </w:r>
    </w:p>
    <w:p w:rsidR="00D3249C" w:rsidRDefault="00D3249C" w:rsidP="00D3249C">
      <w:pPr>
        <w:pStyle w:val="a5"/>
        <w:jc w:val="center"/>
        <w:rPr>
          <w:sz w:val="28"/>
          <w:szCs w:val="28"/>
        </w:rPr>
      </w:pPr>
    </w:p>
    <w:p w:rsidR="00D3249C" w:rsidRDefault="00D3249C" w:rsidP="00D3249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и литературы</w:t>
      </w:r>
    </w:p>
    <w:p w:rsidR="00D3249C" w:rsidRDefault="00D3249C" w:rsidP="00D3249C">
      <w:pPr>
        <w:pStyle w:val="a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Список литературы для педагога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>1.Сюсина В.</w:t>
      </w:r>
      <w:proofErr w:type="gramStart"/>
      <w:r w:rsidRPr="00D5428C">
        <w:rPr>
          <w:sz w:val="28"/>
          <w:szCs w:val="28"/>
        </w:rPr>
        <w:t>Ю</w:t>
      </w:r>
      <w:proofErr w:type="gramEnd"/>
      <w:r w:rsidRPr="00D5428C">
        <w:rPr>
          <w:sz w:val="28"/>
          <w:szCs w:val="28"/>
        </w:rPr>
        <w:t xml:space="preserve"> Хореография в гимнастике .Олимпийская литература,2009.136с.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>2.Сюсина В.</w:t>
      </w:r>
      <w:proofErr w:type="gramStart"/>
      <w:r w:rsidRPr="00D5428C">
        <w:rPr>
          <w:sz w:val="28"/>
          <w:szCs w:val="28"/>
        </w:rPr>
        <w:t>Ю</w:t>
      </w:r>
      <w:proofErr w:type="gramEnd"/>
      <w:r w:rsidRPr="00D5428C">
        <w:rPr>
          <w:sz w:val="28"/>
          <w:szCs w:val="28"/>
        </w:rPr>
        <w:t xml:space="preserve">, </w:t>
      </w:r>
      <w:proofErr w:type="spellStart"/>
      <w:r w:rsidRPr="00D5428C">
        <w:rPr>
          <w:sz w:val="28"/>
          <w:szCs w:val="28"/>
        </w:rPr>
        <w:t>Нетоля</w:t>
      </w:r>
      <w:proofErr w:type="spellEnd"/>
      <w:r w:rsidRPr="00D5428C">
        <w:rPr>
          <w:sz w:val="28"/>
          <w:szCs w:val="28"/>
        </w:rPr>
        <w:t xml:space="preserve"> ВА. Коллекция забавных гимнастических упражнений. М; URSS, 2013.432с.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>3.«Теория и методика художественной гимнастики Артистичность и пути ее формирования</w:t>
      </w:r>
      <w:proofErr w:type="gramStart"/>
      <w:r w:rsidRPr="00D5428C">
        <w:rPr>
          <w:sz w:val="28"/>
          <w:szCs w:val="28"/>
        </w:rPr>
        <w:t xml:space="preserve">.» </w:t>
      </w:r>
      <w:proofErr w:type="gramEnd"/>
      <w:r w:rsidRPr="00D5428C">
        <w:rPr>
          <w:sz w:val="28"/>
          <w:szCs w:val="28"/>
        </w:rPr>
        <w:t xml:space="preserve">И. А. Винер – </w:t>
      </w:r>
      <w:proofErr w:type="spellStart"/>
      <w:r w:rsidRPr="00D5428C">
        <w:rPr>
          <w:sz w:val="28"/>
          <w:szCs w:val="28"/>
        </w:rPr>
        <w:t>Усманова</w:t>
      </w:r>
      <w:proofErr w:type="spellEnd"/>
      <w:r w:rsidRPr="00D5428C">
        <w:rPr>
          <w:sz w:val="28"/>
          <w:szCs w:val="28"/>
        </w:rPr>
        <w:t xml:space="preserve">, Е.Н.Медведева, Р.Н.Терехина. М.,«Человек»,2014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 xml:space="preserve">4.Зарецкая НВ Танцы для детей дошкольного возраста. Москва 2007г.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>5.Вихрева НА «</w:t>
      </w:r>
      <w:proofErr w:type="spellStart"/>
      <w:r w:rsidRPr="00D5428C">
        <w:rPr>
          <w:sz w:val="28"/>
          <w:szCs w:val="28"/>
        </w:rPr>
        <w:t>Экзерсиз</w:t>
      </w:r>
      <w:proofErr w:type="spellEnd"/>
      <w:r w:rsidRPr="00D5428C">
        <w:rPr>
          <w:sz w:val="28"/>
          <w:szCs w:val="28"/>
        </w:rPr>
        <w:t xml:space="preserve"> на полу»</w:t>
      </w:r>
      <w:proofErr w:type="gramStart"/>
      <w:r w:rsidRPr="00D5428C">
        <w:rPr>
          <w:sz w:val="28"/>
          <w:szCs w:val="28"/>
        </w:rPr>
        <w:t>.С</w:t>
      </w:r>
      <w:proofErr w:type="gramEnd"/>
      <w:r w:rsidRPr="00D5428C">
        <w:rPr>
          <w:sz w:val="28"/>
          <w:szCs w:val="28"/>
        </w:rPr>
        <w:t xml:space="preserve">борник МГАХ.,2004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>6.Звездочкин В.А. Классический танец. Учебное пособие для студентов высших и средних учебных заведений искусств и культуры. Ростов</w:t>
      </w:r>
      <w:proofErr w:type="gramStart"/>
      <w:r w:rsidRPr="00D5428C">
        <w:rPr>
          <w:sz w:val="28"/>
          <w:szCs w:val="28"/>
        </w:rPr>
        <w:t xml:space="preserve"> И</w:t>
      </w:r>
      <w:proofErr w:type="gramEnd"/>
      <w:r w:rsidRPr="00D5428C">
        <w:rPr>
          <w:sz w:val="28"/>
          <w:szCs w:val="28"/>
        </w:rPr>
        <w:t xml:space="preserve">/Д: «Феникс». Серия «Учебники и учебные пособия». 2003 г. -416с.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 xml:space="preserve">7.Ваганова А.Я. Основы классического танца.7-е </w:t>
      </w:r>
      <w:proofErr w:type="spellStart"/>
      <w:proofErr w:type="gramStart"/>
      <w:r w:rsidRPr="00D5428C">
        <w:rPr>
          <w:sz w:val="28"/>
          <w:szCs w:val="28"/>
        </w:rPr>
        <w:t>изд</w:t>
      </w:r>
      <w:proofErr w:type="gramEnd"/>
      <w:r w:rsidRPr="00D5428C">
        <w:rPr>
          <w:sz w:val="28"/>
          <w:szCs w:val="28"/>
        </w:rPr>
        <w:t>,,-СПб</w:t>
      </w:r>
      <w:proofErr w:type="spellEnd"/>
      <w:r w:rsidRPr="00D5428C">
        <w:rPr>
          <w:sz w:val="28"/>
          <w:szCs w:val="28"/>
        </w:rPr>
        <w:t xml:space="preserve">.: Издательство 2002.-192с.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 xml:space="preserve">8.Карпенко Л.А. Основы спортивной подготовки в художественной гимнастике: </w:t>
      </w:r>
      <w:proofErr w:type="spellStart"/>
      <w:r w:rsidRPr="00D5428C">
        <w:rPr>
          <w:sz w:val="28"/>
          <w:szCs w:val="28"/>
        </w:rPr>
        <w:t>Учеб</w:t>
      </w:r>
      <w:proofErr w:type="gramStart"/>
      <w:r w:rsidRPr="00D5428C">
        <w:rPr>
          <w:sz w:val="28"/>
          <w:szCs w:val="28"/>
        </w:rPr>
        <w:t>.п</w:t>
      </w:r>
      <w:proofErr w:type="gramEnd"/>
      <w:r w:rsidRPr="00D5428C">
        <w:rPr>
          <w:sz w:val="28"/>
          <w:szCs w:val="28"/>
        </w:rPr>
        <w:t>особие</w:t>
      </w:r>
      <w:proofErr w:type="spellEnd"/>
      <w:r w:rsidRPr="00D5428C">
        <w:rPr>
          <w:sz w:val="28"/>
          <w:szCs w:val="28"/>
        </w:rPr>
        <w:t>. СПб</w:t>
      </w:r>
      <w:proofErr w:type="gramStart"/>
      <w:r w:rsidRPr="00D5428C">
        <w:rPr>
          <w:sz w:val="28"/>
          <w:szCs w:val="28"/>
        </w:rPr>
        <w:t xml:space="preserve">.: </w:t>
      </w:r>
      <w:proofErr w:type="gramEnd"/>
      <w:r w:rsidRPr="00D5428C">
        <w:rPr>
          <w:sz w:val="28"/>
          <w:szCs w:val="28"/>
        </w:rPr>
        <w:t xml:space="preserve">Издательство </w:t>
      </w:r>
      <w:proofErr w:type="spellStart"/>
      <w:r w:rsidRPr="00D5428C">
        <w:rPr>
          <w:sz w:val="28"/>
          <w:szCs w:val="28"/>
        </w:rPr>
        <w:t>СПбГАФК</w:t>
      </w:r>
      <w:proofErr w:type="spellEnd"/>
      <w:r w:rsidRPr="00D5428C">
        <w:rPr>
          <w:sz w:val="28"/>
          <w:szCs w:val="28"/>
        </w:rPr>
        <w:t xml:space="preserve">, 2000 г. - 40с.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 xml:space="preserve">9.Бочаров А. </w:t>
      </w:r>
      <w:proofErr w:type="spellStart"/>
      <w:r w:rsidRPr="00D5428C">
        <w:rPr>
          <w:sz w:val="28"/>
          <w:szCs w:val="28"/>
        </w:rPr>
        <w:t>И.,Лопухов</w:t>
      </w:r>
      <w:proofErr w:type="spellEnd"/>
      <w:r w:rsidRPr="00D5428C">
        <w:rPr>
          <w:sz w:val="28"/>
          <w:szCs w:val="28"/>
        </w:rPr>
        <w:t xml:space="preserve"> А.В., </w:t>
      </w:r>
      <w:proofErr w:type="spellStart"/>
      <w:r w:rsidRPr="00D5428C">
        <w:rPr>
          <w:sz w:val="28"/>
          <w:szCs w:val="28"/>
        </w:rPr>
        <w:t>Ширлев</w:t>
      </w:r>
      <w:proofErr w:type="spellEnd"/>
      <w:r w:rsidRPr="00D5428C">
        <w:rPr>
          <w:sz w:val="28"/>
          <w:szCs w:val="28"/>
        </w:rPr>
        <w:t xml:space="preserve"> А.В.Основы характерного танца</w:t>
      </w:r>
      <w:proofErr w:type="gramStart"/>
      <w:r w:rsidRPr="00D5428C">
        <w:rPr>
          <w:sz w:val="28"/>
          <w:szCs w:val="28"/>
        </w:rPr>
        <w:t xml:space="preserve"> .</w:t>
      </w:r>
      <w:proofErr w:type="gramEnd"/>
      <w:r w:rsidRPr="00D5428C">
        <w:rPr>
          <w:sz w:val="28"/>
          <w:szCs w:val="28"/>
        </w:rPr>
        <w:t xml:space="preserve">- М.,2006-344с.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lastRenderedPageBreak/>
        <w:t xml:space="preserve">10.Полятков С.С Основы современного танца/С.С.Полятков.-2-е изд.- </w:t>
      </w:r>
      <w:proofErr w:type="spellStart"/>
      <w:r w:rsidRPr="00D5428C">
        <w:rPr>
          <w:sz w:val="28"/>
          <w:szCs w:val="28"/>
        </w:rPr>
        <w:t>Ростов-на</w:t>
      </w:r>
      <w:proofErr w:type="spellEnd"/>
      <w:r w:rsidRPr="00D5428C">
        <w:rPr>
          <w:sz w:val="28"/>
          <w:szCs w:val="28"/>
        </w:rPr>
        <w:t xml:space="preserve"> </w:t>
      </w:r>
      <w:proofErr w:type="gramStart"/>
      <w:r w:rsidRPr="00D5428C">
        <w:rPr>
          <w:sz w:val="28"/>
          <w:szCs w:val="28"/>
        </w:rPr>
        <w:t>–Д</w:t>
      </w:r>
      <w:proofErr w:type="gramEnd"/>
      <w:r w:rsidRPr="00D5428C">
        <w:rPr>
          <w:sz w:val="28"/>
          <w:szCs w:val="28"/>
        </w:rPr>
        <w:t xml:space="preserve">ону: Феникс,2006.-80с.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 xml:space="preserve">11.Лиориц И. В. Ритмика </w:t>
      </w:r>
      <w:proofErr w:type="spellStart"/>
      <w:r w:rsidRPr="00D5428C">
        <w:rPr>
          <w:sz w:val="28"/>
          <w:szCs w:val="28"/>
        </w:rPr>
        <w:t>Лиориц</w:t>
      </w:r>
      <w:proofErr w:type="spellEnd"/>
      <w:r w:rsidRPr="00D5428C">
        <w:rPr>
          <w:sz w:val="28"/>
          <w:szCs w:val="28"/>
        </w:rPr>
        <w:t xml:space="preserve"> И</w:t>
      </w:r>
      <w:proofErr w:type="gramStart"/>
      <w:r w:rsidRPr="00D5428C">
        <w:rPr>
          <w:sz w:val="28"/>
          <w:szCs w:val="28"/>
        </w:rPr>
        <w:t xml:space="preserve"> .</w:t>
      </w:r>
      <w:proofErr w:type="gramEnd"/>
      <w:r w:rsidRPr="00D5428C">
        <w:rPr>
          <w:sz w:val="28"/>
          <w:szCs w:val="28"/>
        </w:rPr>
        <w:t xml:space="preserve"> В.-М .Академия ,2015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 xml:space="preserve">12.Художественная гимнастика: Учебник для ИФК под ред. </w:t>
      </w:r>
      <w:proofErr w:type="spellStart"/>
      <w:r w:rsidRPr="00D5428C">
        <w:rPr>
          <w:sz w:val="28"/>
          <w:szCs w:val="28"/>
        </w:rPr>
        <w:t>Лисицкой</w:t>
      </w:r>
      <w:proofErr w:type="spellEnd"/>
      <w:r w:rsidRPr="00D5428C">
        <w:rPr>
          <w:sz w:val="28"/>
          <w:szCs w:val="28"/>
        </w:rPr>
        <w:t xml:space="preserve"> Т.С. М: Физкультура и спорт, 1982 т. 232с.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28C">
        <w:rPr>
          <w:sz w:val="28"/>
          <w:szCs w:val="28"/>
        </w:rPr>
        <w:t xml:space="preserve">13.Художественная гимнастика: Учебная программа. Составители: Белокопытова Ж.А., Карпенко Л.А., Романова Г.Г. Киев: Издательство </w:t>
      </w:r>
      <w:proofErr w:type="spellStart"/>
      <w:r w:rsidRPr="00D5428C">
        <w:rPr>
          <w:sz w:val="28"/>
          <w:szCs w:val="28"/>
        </w:rPr>
        <w:t>МУноДМиС</w:t>
      </w:r>
      <w:proofErr w:type="spellEnd"/>
      <w:r w:rsidRPr="00D5428C">
        <w:rPr>
          <w:sz w:val="28"/>
          <w:szCs w:val="28"/>
        </w:rPr>
        <w:t xml:space="preserve">, 1991 г. 86с. 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i/>
          <w:iCs/>
          <w:color w:val="FF0000"/>
          <w:sz w:val="28"/>
          <w:szCs w:val="28"/>
        </w:rPr>
      </w:pPr>
      <w:r w:rsidRPr="00D5428C">
        <w:rPr>
          <w:sz w:val="28"/>
          <w:szCs w:val="28"/>
        </w:rPr>
        <w:t xml:space="preserve">14.Эллсуорт </w:t>
      </w:r>
      <w:proofErr w:type="spellStart"/>
      <w:r w:rsidRPr="00D5428C">
        <w:rPr>
          <w:sz w:val="28"/>
          <w:szCs w:val="28"/>
        </w:rPr>
        <w:t>Абигейл</w:t>
      </w:r>
      <w:proofErr w:type="spellEnd"/>
      <w:r w:rsidRPr="00D5428C">
        <w:rPr>
          <w:sz w:val="28"/>
          <w:szCs w:val="28"/>
        </w:rPr>
        <w:t xml:space="preserve"> Анатомия </w:t>
      </w:r>
      <w:proofErr w:type="spellStart"/>
      <w:r w:rsidRPr="00D5428C">
        <w:rPr>
          <w:sz w:val="28"/>
          <w:szCs w:val="28"/>
        </w:rPr>
        <w:t>пилатеса</w:t>
      </w:r>
      <w:proofErr w:type="spellEnd"/>
      <w:r w:rsidRPr="00D5428C">
        <w:rPr>
          <w:sz w:val="28"/>
          <w:szCs w:val="28"/>
        </w:rPr>
        <w:t xml:space="preserve"> , 2018 г.16</w:t>
      </w:r>
    </w:p>
    <w:p w:rsidR="00D3249C" w:rsidRPr="00D5428C" w:rsidRDefault="00D3249C" w:rsidP="00D3249C">
      <w:pPr>
        <w:pStyle w:val="a9"/>
        <w:spacing w:before="0" w:beforeAutospacing="0" w:after="0" w:afterAutospacing="0"/>
        <w:ind w:firstLine="709"/>
        <w:jc w:val="both"/>
        <w:rPr>
          <w:i/>
          <w:iCs/>
          <w:color w:val="FF0000"/>
          <w:sz w:val="28"/>
          <w:szCs w:val="28"/>
        </w:rPr>
      </w:pPr>
    </w:p>
    <w:p w:rsidR="00D3249C" w:rsidRPr="00611A2F" w:rsidRDefault="00D3249C" w:rsidP="00D3249C">
      <w:pPr>
        <w:pStyle w:val="a9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611A2F">
        <w:rPr>
          <w:i/>
          <w:iCs/>
          <w:sz w:val="28"/>
          <w:szCs w:val="28"/>
        </w:rPr>
        <w:t xml:space="preserve">Перечень </w:t>
      </w:r>
      <w:proofErr w:type="spellStart"/>
      <w:proofErr w:type="gramStart"/>
      <w:r w:rsidRPr="00611A2F">
        <w:rPr>
          <w:i/>
          <w:iCs/>
          <w:sz w:val="28"/>
          <w:szCs w:val="28"/>
        </w:rPr>
        <w:t>интернет-источников</w:t>
      </w:r>
      <w:proofErr w:type="spellEnd"/>
      <w:proofErr w:type="gramEnd"/>
    </w:p>
    <w:p w:rsidR="00D3249C" w:rsidRDefault="00D3249C" w:rsidP="00D3249C">
      <w:pPr>
        <w:pStyle w:val="a5"/>
        <w:jc w:val="both"/>
        <w:rPr>
          <w:sz w:val="28"/>
          <w:szCs w:val="28"/>
        </w:rPr>
      </w:pPr>
      <w:r w:rsidRPr="00D5428C">
        <w:rPr>
          <w:sz w:val="28"/>
          <w:szCs w:val="28"/>
        </w:rPr>
        <w:t xml:space="preserve">1..Интернет ресурсы: Сайт Всероссийской федерации художественной гимнастики </w:t>
      </w:r>
      <w:hyperlink r:id="rId9" w:history="1">
        <w:r w:rsidRPr="008552F4">
          <w:rPr>
            <w:rStyle w:val="ab"/>
            <w:sz w:val="28"/>
            <w:szCs w:val="28"/>
          </w:rPr>
          <w:t>www.FIG.ru</w:t>
        </w:r>
      </w:hyperlink>
      <w:r w:rsidRPr="00D5428C">
        <w:rPr>
          <w:sz w:val="28"/>
          <w:szCs w:val="28"/>
        </w:rPr>
        <w:t>.</w:t>
      </w:r>
    </w:p>
    <w:p w:rsidR="00D3249C" w:rsidRDefault="00D3249C" w:rsidP="00D3249C">
      <w:pPr>
        <w:pStyle w:val="a9"/>
        <w:spacing w:before="0" w:beforeAutospacing="0" w:after="0" w:afterAutospacing="0"/>
        <w:jc w:val="both"/>
        <w:rPr>
          <w:sz w:val="28"/>
          <w:szCs w:val="28"/>
        </w:rPr>
        <w:sectPr w:rsidR="00D3249C" w:rsidSect="0072062E"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D3249C" w:rsidRDefault="00D3249C" w:rsidP="00D3249C">
      <w:pPr>
        <w:spacing w:after="160" w:line="259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D3249C" w:rsidRDefault="00D3249C" w:rsidP="00D3249C">
      <w:pPr>
        <w:spacing w:after="160" w:line="259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D3249C" w:rsidRDefault="00D3249C" w:rsidP="00D3249C">
      <w:pPr>
        <w:spacing w:after="0" w:line="240" w:lineRule="auto"/>
        <w:jc w:val="center"/>
        <w:rPr>
          <w:iCs/>
          <w:sz w:val="28"/>
          <w:szCs w:val="28"/>
        </w:rPr>
      </w:pPr>
      <w:r>
        <w:rPr>
          <w:sz w:val="28"/>
          <w:szCs w:val="28"/>
          <w:lang w:eastAsia="ru-RU"/>
        </w:rPr>
        <w:t>Календарный учебный график на 2021/22 учебного года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809"/>
        <w:gridCol w:w="873"/>
        <w:gridCol w:w="3687"/>
        <w:gridCol w:w="2122"/>
        <w:gridCol w:w="5126"/>
        <w:gridCol w:w="1983"/>
      </w:tblGrid>
      <w:tr w:rsidR="00D3249C" w:rsidTr="0072062E">
        <w:tc>
          <w:tcPr>
            <w:tcW w:w="809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  <w:p w:rsidR="00D3249C" w:rsidRDefault="00D3249C" w:rsidP="0072062E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п\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73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687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Тип/форма</w:t>
            </w:r>
          </w:p>
          <w:p w:rsidR="00D3249C" w:rsidRDefault="00D3249C" w:rsidP="0072062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занятия</w:t>
            </w:r>
          </w:p>
        </w:tc>
        <w:tc>
          <w:tcPr>
            <w:tcW w:w="2122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Кол-во</w:t>
            </w:r>
          </w:p>
          <w:p w:rsidR="00D3249C" w:rsidRDefault="00D3249C" w:rsidP="0072062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часов/полугодие</w:t>
            </w:r>
          </w:p>
        </w:tc>
        <w:tc>
          <w:tcPr>
            <w:tcW w:w="5126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983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Форма контроля</w:t>
            </w:r>
          </w:p>
        </w:tc>
      </w:tr>
      <w:tr w:rsidR="00D3249C" w:rsidTr="0072062E">
        <w:tc>
          <w:tcPr>
            <w:tcW w:w="14600" w:type="dxa"/>
            <w:gridSpan w:val="6"/>
            <w:shd w:val="clear" w:color="auto" w:fill="FBD4B4"/>
            <w:vAlign w:val="center"/>
          </w:tcPr>
          <w:p w:rsidR="00D3249C" w:rsidRDefault="00D3249C" w:rsidP="00720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D3249C" w:rsidTr="0072062E">
        <w:tc>
          <w:tcPr>
            <w:tcW w:w="809" w:type="dxa"/>
            <w:shd w:val="clear" w:color="auto" w:fill="FFFFFF"/>
            <w:vAlign w:val="center"/>
          </w:tcPr>
          <w:p w:rsidR="00D3249C" w:rsidRDefault="00D3249C" w:rsidP="00D3249C">
            <w:pPr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D3249C" w:rsidRDefault="006604E1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687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знаний/комбинированная/ практическая работа</w:t>
            </w:r>
          </w:p>
        </w:tc>
        <w:tc>
          <w:tcPr>
            <w:tcW w:w="2122" w:type="dxa"/>
            <w:shd w:val="clear" w:color="auto" w:fill="FFFFFF"/>
          </w:tcPr>
          <w:p w:rsidR="00D3249C" w:rsidRDefault="009208A3" w:rsidP="00720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6" w:type="dxa"/>
            <w:shd w:val="clear" w:color="auto" w:fill="FFFFFF"/>
          </w:tcPr>
          <w:p w:rsidR="00D3249C" w:rsidRDefault="00FF3DE7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Вводное занятие. Инструктаж по технике безопасности.</w:t>
            </w:r>
          </w:p>
          <w:p w:rsidR="00FF3DE7" w:rsidRDefault="00FF3DE7" w:rsidP="0072062E">
            <w:pPr>
              <w:spacing w:after="0" w:line="240" w:lineRule="auto"/>
              <w:rPr>
                <w:rFonts w:eastAsia="MS Mincho"/>
                <w:kern w:val="18"/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  <w:p w:rsidR="00FF3DE7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игра</w:t>
            </w:r>
          </w:p>
        </w:tc>
      </w:tr>
      <w:tr w:rsidR="00D3249C" w:rsidTr="0072062E">
        <w:tc>
          <w:tcPr>
            <w:tcW w:w="809" w:type="dxa"/>
            <w:shd w:val="clear" w:color="auto" w:fill="FFFFFF"/>
            <w:vAlign w:val="center"/>
          </w:tcPr>
          <w:p w:rsidR="00D3249C" w:rsidRDefault="00D3249C" w:rsidP="00D3249C">
            <w:pPr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D3249C" w:rsidRDefault="006604E1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3687" w:type="dxa"/>
            <w:shd w:val="clear" w:color="auto" w:fill="FFFFFF"/>
          </w:tcPr>
          <w:p w:rsidR="00D3249C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2122" w:type="dxa"/>
            <w:shd w:val="clear" w:color="auto" w:fill="FFFFFF"/>
          </w:tcPr>
          <w:p w:rsidR="00D3249C" w:rsidRDefault="009208A3" w:rsidP="00720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D3249C" w:rsidRDefault="00FF3DE7" w:rsidP="007206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D3249C" w:rsidTr="0072062E">
        <w:tc>
          <w:tcPr>
            <w:tcW w:w="809" w:type="dxa"/>
            <w:shd w:val="clear" w:color="auto" w:fill="FFFFFF"/>
            <w:vAlign w:val="center"/>
          </w:tcPr>
          <w:p w:rsidR="00D3249C" w:rsidRDefault="00D3249C" w:rsidP="00D3249C">
            <w:pPr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D3249C" w:rsidRDefault="006604E1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</w:p>
        </w:tc>
        <w:tc>
          <w:tcPr>
            <w:tcW w:w="3687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2122" w:type="dxa"/>
            <w:shd w:val="clear" w:color="auto" w:fill="FFFFFF"/>
          </w:tcPr>
          <w:p w:rsidR="00D3249C" w:rsidRDefault="009208A3" w:rsidP="00720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D3249C" w:rsidRDefault="00FF3DE7" w:rsidP="0072062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D3249C" w:rsidTr="0072062E">
        <w:tc>
          <w:tcPr>
            <w:tcW w:w="809" w:type="dxa"/>
            <w:shd w:val="clear" w:color="auto" w:fill="FFFFFF"/>
            <w:vAlign w:val="center"/>
          </w:tcPr>
          <w:p w:rsidR="00D3249C" w:rsidRDefault="00D3249C" w:rsidP="00D3249C">
            <w:pPr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D3249C" w:rsidRDefault="006604E1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</w:t>
            </w:r>
          </w:p>
        </w:tc>
        <w:tc>
          <w:tcPr>
            <w:tcW w:w="3687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2122" w:type="dxa"/>
            <w:shd w:val="clear" w:color="auto" w:fill="FFFFFF"/>
          </w:tcPr>
          <w:p w:rsidR="00D3249C" w:rsidRDefault="009208A3" w:rsidP="00720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D3249C" w:rsidRDefault="00FF3DE7" w:rsidP="007206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D3249C" w:rsidTr="0072062E">
        <w:tc>
          <w:tcPr>
            <w:tcW w:w="14600" w:type="dxa"/>
            <w:gridSpan w:val="6"/>
            <w:shd w:val="clear" w:color="auto" w:fill="FBD4B4"/>
            <w:vAlign w:val="center"/>
          </w:tcPr>
          <w:p w:rsidR="00D3249C" w:rsidRDefault="00D3249C" w:rsidP="00720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</w:tr>
      <w:tr w:rsidR="00FF3DE7" w:rsidTr="0072062E">
        <w:tc>
          <w:tcPr>
            <w:tcW w:w="809" w:type="dxa"/>
            <w:shd w:val="clear" w:color="auto" w:fill="FFFFFF"/>
            <w:vAlign w:val="center"/>
          </w:tcPr>
          <w:p w:rsidR="00FF3DE7" w:rsidRDefault="00FF3DE7" w:rsidP="00D3249C">
            <w:pPr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3687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2122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>
            <w:r w:rsidRPr="007F3D08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72062E">
        <w:tc>
          <w:tcPr>
            <w:tcW w:w="809" w:type="dxa"/>
            <w:shd w:val="clear" w:color="auto" w:fill="FFFFFF"/>
            <w:vAlign w:val="center"/>
          </w:tcPr>
          <w:p w:rsidR="00FF3DE7" w:rsidRDefault="00FF3DE7" w:rsidP="00D3249C">
            <w:pPr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  <w:tc>
          <w:tcPr>
            <w:tcW w:w="3687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2122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>
            <w:r w:rsidRPr="007F3D08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72062E">
        <w:tc>
          <w:tcPr>
            <w:tcW w:w="809" w:type="dxa"/>
            <w:shd w:val="clear" w:color="auto" w:fill="FFFFFF"/>
            <w:vAlign w:val="center"/>
          </w:tcPr>
          <w:p w:rsidR="00FF3DE7" w:rsidRDefault="00FF3DE7" w:rsidP="00D3249C">
            <w:pPr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</w:t>
            </w:r>
          </w:p>
        </w:tc>
        <w:tc>
          <w:tcPr>
            <w:tcW w:w="3687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2122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>
            <w:r w:rsidRPr="007F3D08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D3249C" w:rsidTr="0072062E">
        <w:tc>
          <w:tcPr>
            <w:tcW w:w="809" w:type="dxa"/>
            <w:shd w:val="clear" w:color="auto" w:fill="FFFFFF"/>
            <w:vAlign w:val="center"/>
          </w:tcPr>
          <w:p w:rsidR="00D3249C" w:rsidRDefault="00D3249C" w:rsidP="00D3249C">
            <w:pPr>
              <w:numPr>
                <w:ilvl w:val="0"/>
                <w:numId w:val="6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D3249C" w:rsidRDefault="006604E1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24-31</w:t>
            </w:r>
          </w:p>
        </w:tc>
        <w:tc>
          <w:tcPr>
            <w:tcW w:w="3687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2122" w:type="dxa"/>
            <w:shd w:val="clear" w:color="auto" w:fill="FFFFFF"/>
          </w:tcPr>
          <w:p w:rsidR="00D3249C" w:rsidRDefault="009208A3" w:rsidP="00720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6" w:type="dxa"/>
            <w:shd w:val="clear" w:color="auto" w:fill="FFFFFF"/>
          </w:tcPr>
          <w:p w:rsidR="00D3249C" w:rsidRDefault="00FF3DE7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D3249C" w:rsidRDefault="00D3249C" w:rsidP="007206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</w:tbl>
    <w:tbl>
      <w:tblPr>
        <w:tblpPr w:leftFromText="180" w:rightFromText="180" w:vertAnchor="text" w:horzAnchor="margin" w:tblpY="-382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809"/>
        <w:gridCol w:w="873"/>
        <w:gridCol w:w="3988"/>
        <w:gridCol w:w="1821"/>
        <w:gridCol w:w="5126"/>
        <w:gridCol w:w="1983"/>
      </w:tblGrid>
      <w:tr w:rsidR="00FF3DE7" w:rsidTr="00FF3DE7">
        <w:tc>
          <w:tcPr>
            <w:tcW w:w="14600" w:type="dxa"/>
            <w:gridSpan w:val="6"/>
            <w:shd w:val="clear" w:color="auto" w:fill="FBD4B4"/>
            <w:vAlign w:val="center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>
            <w:r w:rsidRPr="00432E3E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hanging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>
            <w:r w:rsidRPr="00432E3E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hanging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>
            <w:r w:rsidRPr="00432E3E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hanging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>
            <w:r w:rsidRPr="00432E3E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hanging="2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>
            <w:r w:rsidRPr="00432E3E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14600" w:type="dxa"/>
            <w:gridSpan w:val="6"/>
            <w:shd w:val="clear" w:color="auto" w:fill="FBD4B4"/>
            <w:vAlign w:val="center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>
            <w:r w:rsidRPr="009A4EB2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>
            <w:r w:rsidRPr="009A4EB2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>
            <w:r w:rsidRPr="009A4EB2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75156E">
        <w:tc>
          <w:tcPr>
            <w:tcW w:w="809" w:type="dxa"/>
            <w:shd w:val="clear" w:color="auto" w:fill="F4B083" w:themeFill="accent2" w:themeFillTint="99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4B083" w:themeFill="accent2" w:themeFillTint="99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</w:t>
            </w:r>
          </w:p>
        </w:tc>
        <w:tc>
          <w:tcPr>
            <w:tcW w:w="3988" w:type="dxa"/>
            <w:shd w:val="clear" w:color="auto" w:fill="F4B083" w:themeFill="accent2" w:themeFillTint="99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4B083" w:themeFill="accent2" w:themeFillTint="99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4B083" w:themeFill="accent2" w:themeFillTint="99"/>
          </w:tcPr>
          <w:p w:rsidR="00FF3DE7" w:rsidRDefault="00FF3DE7">
            <w:pPr>
              <w:rPr>
                <w:rFonts w:eastAsia="MS Mincho"/>
                <w:kern w:val="18"/>
                <w:sz w:val="24"/>
                <w:szCs w:val="24"/>
              </w:rPr>
            </w:pPr>
            <w:r w:rsidRPr="009A4EB2">
              <w:rPr>
                <w:rFonts w:eastAsia="MS Mincho"/>
                <w:kern w:val="18"/>
                <w:sz w:val="24"/>
                <w:szCs w:val="24"/>
              </w:rPr>
              <w:t>ОФП. СФП.</w:t>
            </w:r>
          </w:p>
          <w:p w:rsidR="00FF3DE7" w:rsidRDefault="00FF3DE7">
            <w:r>
              <w:rPr>
                <w:rFonts w:eastAsia="MS Mincho"/>
                <w:kern w:val="18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983" w:type="dxa"/>
            <w:shd w:val="clear" w:color="auto" w:fill="F4B083" w:themeFill="accent2" w:themeFillTint="99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  <w:p w:rsidR="0075156E" w:rsidRDefault="0075156E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Показательное выступление.</w:t>
            </w:r>
          </w:p>
        </w:tc>
      </w:tr>
      <w:tr w:rsidR="00FF3DE7" w:rsidTr="00FF3DE7">
        <w:tc>
          <w:tcPr>
            <w:tcW w:w="14600" w:type="dxa"/>
            <w:gridSpan w:val="6"/>
            <w:shd w:val="clear" w:color="auto" w:fill="FBD4B4"/>
            <w:vAlign w:val="center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Работа с предметами: скакалка, обруч, мяч, лента.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Работа с предметами: скакалка, обруч, мяч, лента.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23-31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Работа с предметами: скакалка, обруч, мяч, лента.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14600" w:type="dxa"/>
            <w:gridSpan w:val="6"/>
            <w:shd w:val="clear" w:color="auto" w:fill="FBD4B4"/>
            <w:vAlign w:val="center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Работа с предметами: скакалка, обруч, мяч, лента.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Работа с предметами: скакалка, обруч, мяч, лента.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Работа с предметами: скакалка, обруч, мяч, лента.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20-28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Работа с предметами: скакалка, обруч, мяч, лента.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14600" w:type="dxa"/>
            <w:gridSpan w:val="6"/>
            <w:shd w:val="clear" w:color="auto" w:fill="FBD4B4"/>
            <w:vAlign w:val="center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Работа с предметами: скакалка, обруч, мяч, лента.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новых знаний/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Групповые упражнения под музыку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Групповые упражнения под музыку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Групповые упражнения под музыку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Групповые упражнения под музыку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наблюдение, </w:t>
            </w:r>
            <w:r>
              <w:rPr>
                <w:sz w:val="24"/>
                <w:szCs w:val="24"/>
              </w:rPr>
              <w:lastRenderedPageBreak/>
              <w:t>практическое занятие</w:t>
            </w:r>
          </w:p>
        </w:tc>
      </w:tr>
      <w:tr w:rsidR="00FF3DE7" w:rsidTr="00FF3DE7">
        <w:tc>
          <w:tcPr>
            <w:tcW w:w="14600" w:type="dxa"/>
            <w:gridSpan w:val="6"/>
            <w:shd w:val="clear" w:color="auto" w:fill="FBD4B4"/>
            <w:vAlign w:val="center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Групповые упражнения под музыку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Групповые упражнения под музыку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Групповые упражнения под музыку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Групповые упражнения под музыку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14600" w:type="dxa"/>
            <w:gridSpan w:val="6"/>
            <w:shd w:val="clear" w:color="auto" w:fill="FBD4B4"/>
            <w:vAlign w:val="center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kern w:val="18"/>
                <w:sz w:val="24"/>
                <w:szCs w:val="24"/>
              </w:rPr>
              <w:t>Групповые упражнения под музыку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ориентация</w:t>
            </w:r>
          </w:p>
          <w:p w:rsidR="00175C32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98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FFFFFF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</w:t>
            </w:r>
          </w:p>
        </w:tc>
        <w:tc>
          <w:tcPr>
            <w:tcW w:w="3988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Применение/ практическая работа</w:t>
            </w:r>
          </w:p>
        </w:tc>
        <w:tc>
          <w:tcPr>
            <w:tcW w:w="1821" w:type="dxa"/>
            <w:shd w:val="clear" w:color="auto" w:fill="FFFFFF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1983" w:type="dxa"/>
            <w:shd w:val="clear" w:color="auto" w:fill="FFFFFF"/>
          </w:tcPr>
          <w:p w:rsidR="00FF3DE7" w:rsidRDefault="00175C32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FF3DE7" w:rsidTr="00FF3DE7">
        <w:tc>
          <w:tcPr>
            <w:tcW w:w="809" w:type="dxa"/>
            <w:shd w:val="clear" w:color="auto" w:fill="D99594"/>
            <w:vAlign w:val="center"/>
          </w:tcPr>
          <w:p w:rsidR="00FF3DE7" w:rsidRDefault="00FF3DE7" w:rsidP="00FF3DE7">
            <w:pPr>
              <w:numPr>
                <w:ilvl w:val="0"/>
                <w:numId w:val="7"/>
              </w:numPr>
              <w:spacing w:after="0" w:line="240" w:lineRule="auto"/>
              <w:ind w:left="29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D99594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29-31</w:t>
            </w:r>
          </w:p>
        </w:tc>
        <w:tc>
          <w:tcPr>
            <w:tcW w:w="3988" w:type="dxa"/>
            <w:shd w:val="clear" w:color="auto" w:fill="D99594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и контроль</w:t>
            </w:r>
          </w:p>
        </w:tc>
        <w:tc>
          <w:tcPr>
            <w:tcW w:w="1821" w:type="dxa"/>
            <w:shd w:val="clear" w:color="auto" w:fill="D99594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shd w:val="clear" w:color="auto" w:fill="D99594"/>
          </w:tcPr>
          <w:p w:rsidR="00FF3DE7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Воспитательная работа</w:t>
            </w:r>
          </w:p>
          <w:p w:rsidR="0075156E" w:rsidRDefault="0075156E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5C32" w:rsidRDefault="00175C32" w:rsidP="00FF3D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983" w:type="dxa"/>
            <w:shd w:val="clear" w:color="auto" w:fill="D99594"/>
          </w:tcPr>
          <w:p w:rsidR="00FF3DE7" w:rsidRDefault="00175C32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175C32" w:rsidRDefault="0075156E" w:rsidP="00FF3D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внутри коллектива</w:t>
            </w:r>
          </w:p>
        </w:tc>
      </w:tr>
      <w:tr w:rsidR="00FF3DE7" w:rsidTr="00FF3DE7">
        <w:tc>
          <w:tcPr>
            <w:tcW w:w="5670" w:type="dxa"/>
            <w:gridSpan w:val="3"/>
            <w:shd w:val="clear" w:color="auto" w:fill="D99594"/>
            <w:vAlign w:val="center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21" w:type="dxa"/>
            <w:shd w:val="clear" w:color="auto" w:fill="D99594"/>
          </w:tcPr>
          <w:p w:rsidR="00FF3DE7" w:rsidRDefault="00FF3DE7" w:rsidP="00FF3D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109" w:type="dxa"/>
            <w:gridSpan w:val="2"/>
            <w:shd w:val="clear" w:color="auto" w:fill="D99594"/>
          </w:tcPr>
          <w:p w:rsidR="00FF3DE7" w:rsidRDefault="00FF3DE7" w:rsidP="00FF3D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3249C" w:rsidRDefault="00D3249C" w:rsidP="00D3249C">
      <w:pPr>
        <w:spacing w:after="160" w:line="259" w:lineRule="auto"/>
        <w:jc w:val="both"/>
        <w:rPr>
          <w:color w:val="000000"/>
          <w:sz w:val="27"/>
          <w:szCs w:val="27"/>
        </w:rPr>
      </w:pPr>
    </w:p>
    <w:p w:rsidR="0072062E" w:rsidRDefault="0072062E">
      <w:pPr>
        <w:spacing w:after="160" w:line="259" w:lineRule="auto"/>
        <w:rPr>
          <w:color w:val="000000"/>
          <w:sz w:val="27"/>
          <w:szCs w:val="27"/>
        </w:rPr>
      </w:pPr>
    </w:p>
    <w:p w:rsidR="0072062E" w:rsidRDefault="0072062E">
      <w:pPr>
        <w:spacing w:after="160" w:line="259" w:lineRule="auto"/>
        <w:rPr>
          <w:color w:val="000000"/>
          <w:sz w:val="27"/>
          <w:szCs w:val="27"/>
        </w:rPr>
        <w:sectPr w:rsidR="0072062E" w:rsidSect="00FF3DE7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72062E" w:rsidRPr="00CB5F0A" w:rsidRDefault="0072062E" w:rsidP="0072062E">
      <w:pPr>
        <w:spacing w:after="0" w:line="240" w:lineRule="auto"/>
        <w:jc w:val="center"/>
        <w:rPr>
          <w:sz w:val="28"/>
        </w:rPr>
      </w:pPr>
      <w:r w:rsidRPr="00CB5F0A">
        <w:rPr>
          <w:sz w:val="28"/>
        </w:rPr>
        <w:lastRenderedPageBreak/>
        <w:t>Методические  материалы</w:t>
      </w:r>
    </w:p>
    <w:p w:rsidR="0072062E" w:rsidRPr="00CB5F0A" w:rsidRDefault="0072062E" w:rsidP="0072062E">
      <w:pPr>
        <w:tabs>
          <w:tab w:val="left" w:pos="4458"/>
        </w:tabs>
        <w:spacing w:after="0" w:line="240" w:lineRule="auto"/>
        <w:ind w:firstLine="709"/>
        <w:jc w:val="both"/>
        <w:rPr>
          <w:sz w:val="28"/>
        </w:rPr>
      </w:pPr>
      <w:r w:rsidRPr="00CB5F0A">
        <w:rPr>
          <w:sz w:val="28"/>
        </w:rPr>
        <w:t>Глоссарий:</w:t>
      </w:r>
      <w:r>
        <w:rPr>
          <w:sz w:val="28"/>
        </w:rPr>
        <w:tab/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5F0A">
        <w:rPr>
          <w:rStyle w:val="ac"/>
          <w:color w:val="000000"/>
          <w:sz w:val="28"/>
          <w:szCs w:val="28"/>
        </w:rPr>
        <w:t>Общие понятия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5F0A">
        <w:rPr>
          <w:color w:val="000000"/>
          <w:sz w:val="28"/>
          <w:szCs w:val="28"/>
        </w:rPr>
        <w:t>Элемент — кратчайшее гимнастическое упражнение, характеризующееся законченностью и невозможностью расчленения на составляющие элементы.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5F0A">
        <w:rPr>
          <w:color w:val="000000"/>
          <w:sz w:val="28"/>
          <w:szCs w:val="28"/>
        </w:rPr>
        <w:t>Соединение — совокупность последовательно и слитно исполняемых элементов, при этом выполнение элемента в соединении качественно отличается от его изолированного выполнения.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5F0A">
        <w:rPr>
          <w:color w:val="000000"/>
          <w:sz w:val="28"/>
          <w:szCs w:val="28"/>
        </w:rPr>
        <w:t>Комбинация — совокупность элементов и соединений с четко выраженным начальным (вскок, запрыгивание) и конечным (как правило, соскок) элементами.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5F0A">
        <w:rPr>
          <w:rStyle w:val="ac"/>
          <w:color w:val="000000"/>
          <w:sz w:val="28"/>
          <w:szCs w:val="28"/>
        </w:rPr>
        <w:t>Характеристики движений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5F0A">
        <w:rPr>
          <w:color w:val="000000"/>
          <w:sz w:val="28"/>
          <w:szCs w:val="28"/>
        </w:rPr>
        <w:t>Одноименные — движения, совпадающие: по направлению со стороной конечности — правой вправо или левой влево; с одноименным поворотом — это движение вправо с поворотом направо или влево с поворотом налево.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5F0A">
        <w:rPr>
          <w:color w:val="000000"/>
          <w:sz w:val="28"/>
          <w:szCs w:val="28"/>
        </w:rPr>
        <w:t>Разноименные — движения, противоположные: по направлению стороне конечности — правой влево или левой вправо; с разно именным поворотом — это движение влево с поворотом направо или вправо с поворотом налево.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5F0A">
        <w:rPr>
          <w:color w:val="000000"/>
          <w:sz w:val="28"/>
          <w:szCs w:val="28"/>
        </w:rPr>
        <w:t>Поочередные — движения, выполняющиеся сначала одной конечностью (рукой или ногой), затем другой.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5F0A">
        <w:rPr>
          <w:color w:val="000000"/>
          <w:sz w:val="28"/>
          <w:szCs w:val="28"/>
        </w:rPr>
        <w:t>Последовательные — движения, выполняющиеся одно за другим с отставанием второй конечности на часть (обычно половину) амплитуды.</w:t>
      </w:r>
    </w:p>
    <w:p w:rsidR="0072062E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5F0A">
        <w:rPr>
          <w:color w:val="000000"/>
          <w:sz w:val="28"/>
          <w:szCs w:val="28"/>
        </w:rPr>
        <w:t xml:space="preserve">Одновременные — движения, выполняющиеся конечностями в одно и то же время, могут быть как симметричными, так и асимметричными. 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Р</w:t>
      </w:r>
      <w:r w:rsidRPr="00CB5F0A">
        <w:rPr>
          <w:color w:val="000000"/>
          <w:sz w:val="28"/>
          <w:szCs w:val="18"/>
          <w:shd w:val="clear" w:color="auto" w:fill="FFFFFF"/>
        </w:rPr>
        <w:t>азнообразные виды передвижения - шаг (на носках, острый, перекатный, пружинный и т, п.);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Б</w:t>
      </w:r>
      <w:r w:rsidRPr="00CB5F0A">
        <w:rPr>
          <w:color w:val="000000"/>
          <w:sz w:val="28"/>
          <w:szCs w:val="18"/>
          <w:shd w:val="clear" w:color="auto" w:fill="FFFFFF"/>
        </w:rPr>
        <w:t>ег (названия аналогичны видам ходьбы);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В</w:t>
      </w:r>
      <w:r w:rsidRPr="00CB5F0A">
        <w:rPr>
          <w:color w:val="000000"/>
          <w:sz w:val="28"/>
          <w:szCs w:val="18"/>
          <w:shd w:val="clear" w:color="auto" w:fill="FFFFFF"/>
        </w:rPr>
        <w:t>ращательное движение тела в</w:t>
      </w:r>
      <w:r>
        <w:rPr>
          <w:color w:val="000000"/>
          <w:sz w:val="28"/>
          <w:szCs w:val="18"/>
          <w:shd w:val="clear" w:color="auto" w:fill="FFFFFF"/>
        </w:rPr>
        <w:t>округ вертикальной оси (или про</w:t>
      </w:r>
      <w:r w:rsidRPr="00CB5F0A">
        <w:rPr>
          <w:color w:val="000000"/>
          <w:sz w:val="28"/>
          <w:szCs w:val="18"/>
          <w:shd w:val="clear" w:color="auto" w:fill="FFFFFF"/>
        </w:rPr>
        <w:t>дольной) - поворот;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С</w:t>
      </w:r>
      <w:r w:rsidRPr="00CB5F0A">
        <w:rPr>
          <w:color w:val="000000"/>
          <w:sz w:val="28"/>
          <w:szCs w:val="18"/>
          <w:shd w:val="clear" w:color="auto" w:fill="FFFFFF"/>
        </w:rPr>
        <w:t>вободный полет после отталкивания ногами - прыжок;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С</w:t>
      </w:r>
      <w:r w:rsidRPr="00CB5F0A">
        <w:rPr>
          <w:color w:val="000000"/>
          <w:sz w:val="28"/>
          <w:szCs w:val="18"/>
          <w:shd w:val="clear" w:color="auto" w:fill="FFFFFF"/>
        </w:rPr>
        <w:t>охранение устойчивости тела в статическом положении - равновесие;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П</w:t>
      </w:r>
      <w:r w:rsidRPr="00CB5F0A">
        <w:rPr>
          <w:color w:val="000000"/>
          <w:sz w:val="28"/>
          <w:szCs w:val="18"/>
          <w:shd w:val="clear" w:color="auto" w:fill="FFFFFF"/>
        </w:rPr>
        <w:t>оследовательное сгибание и разгибание в суставах - волна;</w:t>
      </w: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П</w:t>
      </w:r>
      <w:r w:rsidRPr="00CB5F0A">
        <w:rPr>
          <w:color w:val="000000"/>
          <w:sz w:val="28"/>
          <w:szCs w:val="18"/>
          <w:shd w:val="clear" w:color="auto" w:fill="FFFFFF"/>
        </w:rPr>
        <w:t>оследовательное сгибание и разгибание в суставах с начальным толчковым движением - взмах;</w:t>
      </w:r>
    </w:p>
    <w:p w:rsidR="0072062E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С</w:t>
      </w:r>
      <w:r w:rsidRPr="00CB5F0A">
        <w:rPr>
          <w:color w:val="000000"/>
          <w:sz w:val="28"/>
          <w:szCs w:val="18"/>
          <w:shd w:val="clear" w:color="auto" w:fill="FFFFFF"/>
        </w:rPr>
        <w:t>гибание тела - наклон;</w:t>
      </w:r>
    </w:p>
    <w:p w:rsidR="0072062E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В</w:t>
      </w:r>
      <w:r w:rsidRPr="00CB5F0A">
        <w:rPr>
          <w:color w:val="000000"/>
          <w:sz w:val="28"/>
          <w:szCs w:val="18"/>
          <w:shd w:val="clear" w:color="auto" w:fill="FFFFFF"/>
        </w:rPr>
        <w:t>ращательное движение тела с последовательным касанием опоры (без переворачивания через голову) - перекаты; с переворачиванием через голову - кувырок;</w:t>
      </w:r>
    </w:p>
    <w:p w:rsidR="0072062E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В</w:t>
      </w:r>
      <w:r w:rsidRPr="00CB5F0A">
        <w:rPr>
          <w:color w:val="000000"/>
          <w:sz w:val="28"/>
          <w:szCs w:val="18"/>
          <w:shd w:val="clear" w:color="auto" w:fill="FFFFFF"/>
        </w:rPr>
        <w:t>ращательное движение тела с полным переворачиванием - переворот;</w:t>
      </w:r>
      <w:r w:rsidRPr="00CB5F0A">
        <w:rPr>
          <w:color w:val="000000"/>
          <w:sz w:val="28"/>
          <w:szCs w:val="18"/>
        </w:rPr>
        <w:br/>
      </w:r>
      <w:r w:rsidRPr="00CB5F0A">
        <w:rPr>
          <w:color w:val="000000"/>
          <w:sz w:val="28"/>
          <w:szCs w:val="18"/>
          <w:shd w:val="clear" w:color="auto" w:fill="FFFFFF"/>
        </w:rPr>
        <w:t>предельное разведение ног - шпагат.</w:t>
      </w:r>
    </w:p>
    <w:p w:rsidR="0072062E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</w:p>
    <w:p w:rsidR="0072062E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</w:p>
    <w:p w:rsidR="0072062E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</w:p>
    <w:p w:rsidR="0072062E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</w:p>
    <w:p w:rsidR="0072062E" w:rsidRDefault="0072062E" w:rsidP="0072062E">
      <w:pPr>
        <w:pStyle w:val="tab"/>
        <w:spacing w:before="0" w:beforeAutospacing="0" w:after="0" w:afterAutospacing="0"/>
        <w:ind w:firstLine="709"/>
        <w:jc w:val="both"/>
        <w:rPr>
          <w:color w:val="000000"/>
          <w:sz w:val="28"/>
          <w:szCs w:val="18"/>
          <w:shd w:val="clear" w:color="auto" w:fill="FFFFFF"/>
        </w:rPr>
      </w:pPr>
    </w:p>
    <w:p w:rsidR="0072062E" w:rsidRPr="00CB5F0A" w:rsidRDefault="0072062E" w:rsidP="0072062E">
      <w:pPr>
        <w:pStyle w:val="tab"/>
        <w:spacing w:before="0" w:beforeAutospacing="0" w:after="0" w:afterAutospacing="0"/>
        <w:ind w:firstLine="709"/>
        <w:jc w:val="right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lastRenderedPageBreak/>
        <w:t>Таблица №3</w:t>
      </w:r>
    </w:p>
    <w:p w:rsidR="0072062E" w:rsidRPr="00611A2F" w:rsidRDefault="0072062E" w:rsidP="0072062E">
      <w:pPr>
        <w:shd w:val="clear" w:color="auto" w:fill="FFFFFF"/>
        <w:spacing w:after="0" w:line="240" w:lineRule="auto"/>
        <w:ind w:left="580"/>
        <w:rPr>
          <w:rFonts w:eastAsia="Times New Roman"/>
          <w:color w:val="000000"/>
          <w:lang w:eastAsia="ru-RU"/>
        </w:rPr>
      </w:pPr>
      <w:r w:rsidRPr="00611A2F">
        <w:rPr>
          <w:rFonts w:eastAsia="Times New Roman"/>
          <w:b/>
          <w:bCs/>
          <w:color w:val="000000"/>
          <w:sz w:val="24"/>
          <w:szCs w:val="24"/>
          <w:lang w:eastAsia="ru-RU"/>
        </w:rPr>
        <w:t>Формы проведения организованной образовательной деятельности:</w:t>
      </w:r>
    </w:p>
    <w:tbl>
      <w:tblPr>
        <w:tblW w:w="9923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2174"/>
        <w:gridCol w:w="3464"/>
        <w:gridCol w:w="3827"/>
      </w:tblGrid>
      <w:tr w:rsidR="0072062E" w:rsidRPr="00611A2F" w:rsidTr="0072062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62E" w:rsidRPr="00611A2F" w:rsidRDefault="0072062E" w:rsidP="0072062E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62E" w:rsidRPr="00611A2F" w:rsidRDefault="0072062E" w:rsidP="0072062E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62E" w:rsidRPr="00611A2F" w:rsidRDefault="0072062E" w:rsidP="0072062E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занятия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62E" w:rsidRPr="00611A2F" w:rsidRDefault="0072062E" w:rsidP="0072062E">
            <w:pPr>
              <w:spacing w:after="0"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построения занятия</w:t>
            </w:r>
          </w:p>
        </w:tc>
      </w:tr>
      <w:tr w:rsidR="0072062E" w:rsidRPr="00611A2F" w:rsidTr="0072062E"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Традиционный тип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Ознакомление с новым программным материалом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Обучение гимнастическим упражнениям, знакомство с правилами техники безопасности, содержанием, техникой различных видов движений.</w:t>
            </w:r>
          </w:p>
        </w:tc>
      </w:tr>
      <w:tr w:rsidR="0072062E" w:rsidRPr="00611A2F" w:rsidTr="0072062E"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Смешанного характера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Разучивание новых элементов и совершенствование освоенных ранее.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дифференцированного обучения с учетом здоровья детей, двигательной активности, уровня освоения двигательных навыков.</w:t>
            </w:r>
          </w:p>
        </w:tc>
      </w:tr>
      <w:tr w:rsidR="0072062E" w:rsidRPr="00611A2F" w:rsidTr="0072062E"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Вариативного характера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двигательного воображения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знакомом материале, но с включением усложненных вариантов двигательных заданий</w:t>
            </w:r>
          </w:p>
        </w:tc>
      </w:tr>
      <w:tr w:rsidR="0072062E" w:rsidRPr="00611A2F" w:rsidTr="0072062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Занятие тренировочного типа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ind w:hanging="6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Направленно на развитие двигательных и функциональных возможностей детей.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Включает большое количество циклических, музыкально-</w:t>
            </w:r>
            <w:proofErr w:type="gramStart"/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ритмических движений</w:t>
            </w:r>
            <w:proofErr w:type="gramEnd"/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дифференцированные двигательные задания на развитие быстроты реакции, ловкости и выносливости.</w:t>
            </w:r>
          </w:p>
        </w:tc>
      </w:tr>
      <w:tr w:rsidR="0072062E" w:rsidRPr="00611A2F" w:rsidTr="0072062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Игровое</w:t>
            </w:r>
          </w:p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Направленно на формирование двигательного воображения.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Построено на основе </w:t>
            </w:r>
            <w:proofErr w:type="gramStart"/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разнообразных</w:t>
            </w:r>
            <w:proofErr w:type="gramEnd"/>
          </w:p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движений</w:t>
            </w:r>
          </w:p>
        </w:tc>
      </w:tr>
      <w:tr w:rsidR="0072062E" w:rsidRPr="00611A2F" w:rsidTr="0072062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интересам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Направленно на развитие двигательных способностей, формирование индивидуальности, развитие творчества, инициативности и самостоятельности.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Детям предоставляется возможность самостоятельного выбора движений с предметами гимнастики.</w:t>
            </w:r>
          </w:p>
        </w:tc>
      </w:tr>
      <w:tr w:rsidR="0072062E" w:rsidRPr="00611A2F" w:rsidTr="0072062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Контрольно-</w:t>
            </w:r>
          </w:p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проверочное</w:t>
            </w:r>
          </w:p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Направленно на выявление</w:t>
            </w:r>
          </w:p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количественных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качественных результатов в ос</w:t>
            </w: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новных видах движений и в развитии физических качеств.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Участвуют воспитатели и методист.</w:t>
            </w:r>
          </w:p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Составляются «Протоколы оценки физических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качеств и двигательной подготов</w:t>
            </w: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ленности детей» с учетом коэффициента двигательного развития каждого ребенка.</w:t>
            </w:r>
          </w:p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Проводится 2 раз в год. Можно проводить в виде соревнований.</w:t>
            </w:r>
          </w:p>
        </w:tc>
      </w:tr>
      <w:tr w:rsidR="0072062E" w:rsidRPr="00611A2F" w:rsidTr="0072062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«Забочусь о своем здоровье»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Направленно на приобщение к ценностям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дорового</w:t>
            </w:r>
            <w:proofErr w:type="gramEnd"/>
          </w:p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образа жизни, получение</w:t>
            </w:r>
          </w:p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представления о своем теле и своих физических возможностях.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Обучение приемам расслабления, аутотренингу, </w:t>
            </w:r>
            <w:proofErr w:type="spellStart"/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самомассажу</w:t>
            </w:r>
            <w:proofErr w:type="spellEnd"/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проведению закаливающих и гигиенических процедур, оказанию медицинской помощи, страховки.</w:t>
            </w:r>
          </w:p>
        </w:tc>
      </w:tr>
      <w:tr w:rsidR="0072062E" w:rsidRPr="00611A2F" w:rsidTr="0072062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Занятие-</w:t>
            </w:r>
          </w:p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Направленно на развитие</w:t>
            </w:r>
          </w:p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инициативности, </w:t>
            </w: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самовыражения, уверенности </w:t>
            </w:r>
            <w:proofErr w:type="gramStart"/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72062E" w:rsidRPr="00611A2F" w:rsidRDefault="0072062E" w:rsidP="0072062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своих силах, </w:t>
            </w:r>
            <w:proofErr w:type="gramStart"/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опирающиеся</w:t>
            </w:r>
            <w:proofErr w:type="gramEnd"/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разнообразный моторный опыт.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62E" w:rsidRPr="00611A2F" w:rsidRDefault="0072062E" w:rsidP="0072062E">
            <w:pPr>
              <w:spacing w:after="0" w:line="0" w:lineRule="atLeast"/>
              <w:rPr>
                <w:rFonts w:eastAsia="Times New Roman"/>
                <w:color w:val="000000"/>
                <w:lang w:eastAsia="ru-RU"/>
              </w:rPr>
            </w:pPr>
            <w:r w:rsidRPr="00611A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Личное и командное первенство.</w:t>
            </w:r>
          </w:p>
        </w:tc>
      </w:tr>
    </w:tbl>
    <w:p w:rsidR="0072062E" w:rsidRDefault="0072062E" w:rsidP="0072062E">
      <w:pPr>
        <w:spacing w:after="0"/>
        <w:ind w:firstLine="709"/>
        <w:jc w:val="both"/>
      </w:pPr>
    </w:p>
    <w:p w:rsidR="0072062E" w:rsidRDefault="0072062E" w:rsidP="0072062E">
      <w:pPr>
        <w:pStyle w:val="tab"/>
        <w:spacing w:before="0" w:beforeAutospacing="0" w:after="0" w:afterAutospacing="0"/>
        <w:ind w:firstLine="709"/>
        <w:jc w:val="right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Таблица №4</w:t>
      </w:r>
    </w:p>
    <w:p w:rsidR="0072062E" w:rsidRPr="002A07A9" w:rsidRDefault="0072062E" w:rsidP="0072062E">
      <w:pPr>
        <w:pStyle w:val="tab"/>
        <w:spacing w:before="0" w:beforeAutospacing="0" w:after="0" w:afterAutospacing="0"/>
        <w:ind w:firstLine="709"/>
        <w:jc w:val="center"/>
        <w:rPr>
          <w:color w:val="000000"/>
          <w:sz w:val="28"/>
          <w:szCs w:val="18"/>
          <w:shd w:val="clear" w:color="auto" w:fill="FFFFFF"/>
        </w:rPr>
      </w:pPr>
      <w:r w:rsidRPr="002D21F8">
        <w:rPr>
          <w:sz w:val="28"/>
        </w:rPr>
        <w:t>Критерии оценки способностей.</w:t>
      </w:r>
    </w:p>
    <w:tbl>
      <w:tblPr>
        <w:tblStyle w:val="ad"/>
        <w:tblW w:w="0" w:type="auto"/>
        <w:tblInd w:w="108" w:type="dxa"/>
        <w:tblLook w:val="04A0"/>
      </w:tblPr>
      <w:tblGrid>
        <w:gridCol w:w="2426"/>
        <w:gridCol w:w="2534"/>
        <w:gridCol w:w="2534"/>
        <w:gridCol w:w="2429"/>
      </w:tblGrid>
      <w:tr w:rsidR="0072062E" w:rsidTr="0072062E">
        <w:tc>
          <w:tcPr>
            <w:tcW w:w="2426" w:type="dxa"/>
          </w:tcPr>
          <w:p w:rsidR="0072062E" w:rsidRPr="002D21F8" w:rsidRDefault="0072062E" w:rsidP="0072062E">
            <w:pPr>
              <w:spacing w:after="0"/>
              <w:jc w:val="both"/>
              <w:rPr>
                <w:b/>
                <w:sz w:val="28"/>
              </w:rPr>
            </w:pPr>
            <w:r w:rsidRPr="002D21F8">
              <w:rPr>
                <w:b/>
              </w:rPr>
              <w:t>Критерий</w:t>
            </w:r>
          </w:p>
        </w:tc>
        <w:tc>
          <w:tcPr>
            <w:tcW w:w="2534" w:type="dxa"/>
          </w:tcPr>
          <w:p w:rsidR="0072062E" w:rsidRPr="002D21F8" w:rsidRDefault="0072062E" w:rsidP="0072062E">
            <w:pPr>
              <w:spacing w:after="0"/>
              <w:jc w:val="both"/>
              <w:rPr>
                <w:b/>
                <w:sz w:val="28"/>
              </w:rPr>
            </w:pPr>
            <w:r w:rsidRPr="002D21F8">
              <w:rPr>
                <w:b/>
              </w:rPr>
              <w:t>Высокий уровень (5 баллов)</w:t>
            </w:r>
          </w:p>
        </w:tc>
        <w:tc>
          <w:tcPr>
            <w:tcW w:w="2534" w:type="dxa"/>
          </w:tcPr>
          <w:p w:rsidR="0072062E" w:rsidRPr="002D21F8" w:rsidRDefault="0072062E" w:rsidP="0072062E">
            <w:pPr>
              <w:spacing w:after="0"/>
              <w:jc w:val="both"/>
              <w:rPr>
                <w:b/>
                <w:sz w:val="28"/>
              </w:rPr>
            </w:pPr>
            <w:r w:rsidRPr="002D21F8">
              <w:rPr>
                <w:b/>
              </w:rPr>
              <w:t>Средний уровень (4-2 балла)</w:t>
            </w:r>
          </w:p>
        </w:tc>
        <w:tc>
          <w:tcPr>
            <w:tcW w:w="2429" w:type="dxa"/>
          </w:tcPr>
          <w:p w:rsidR="0072062E" w:rsidRPr="002D21F8" w:rsidRDefault="0072062E" w:rsidP="0072062E">
            <w:pPr>
              <w:spacing w:after="0"/>
              <w:jc w:val="both"/>
              <w:rPr>
                <w:b/>
                <w:sz w:val="28"/>
              </w:rPr>
            </w:pPr>
            <w:r w:rsidRPr="002D21F8">
              <w:rPr>
                <w:b/>
              </w:rPr>
              <w:t>Низкий уровень (0-1 балл)</w:t>
            </w:r>
          </w:p>
        </w:tc>
      </w:tr>
      <w:tr w:rsidR="0072062E" w:rsidTr="0072062E">
        <w:tc>
          <w:tcPr>
            <w:tcW w:w="2426" w:type="dxa"/>
          </w:tcPr>
          <w:p w:rsidR="0072062E" w:rsidRPr="002D21F8" w:rsidRDefault="0072062E" w:rsidP="0072062E">
            <w:pPr>
              <w:pStyle w:val="ae"/>
              <w:numPr>
                <w:ilvl w:val="0"/>
                <w:numId w:val="8"/>
              </w:numPr>
              <w:spacing w:after="0"/>
            </w:pPr>
            <w:r w:rsidRPr="002D21F8">
              <w:t>Гибкость</w:t>
            </w:r>
          </w:p>
        </w:tc>
        <w:tc>
          <w:tcPr>
            <w:tcW w:w="2534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Мост на коленях Плотная складка, Колени вместе</w:t>
            </w:r>
          </w:p>
        </w:tc>
        <w:tc>
          <w:tcPr>
            <w:tcW w:w="2534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Недостаточная складка в наклоне, колени врозь</w:t>
            </w:r>
          </w:p>
        </w:tc>
        <w:tc>
          <w:tcPr>
            <w:tcW w:w="2429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Наклон назад руками до пола, ноги врозь.</w:t>
            </w:r>
          </w:p>
        </w:tc>
      </w:tr>
      <w:tr w:rsidR="0072062E" w:rsidTr="0072062E">
        <w:tc>
          <w:tcPr>
            <w:tcW w:w="2426" w:type="dxa"/>
          </w:tcPr>
          <w:p w:rsidR="0072062E" w:rsidRPr="002D21F8" w:rsidRDefault="0072062E" w:rsidP="0072062E">
            <w:pPr>
              <w:pStyle w:val="ae"/>
              <w:numPr>
                <w:ilvl w:val="0"/>
                <w:numId w:val="8"/>
              </w:numPr>
              <w:spacing w:after="0"/>
            </w:pPr>
            <w:r w:rsidRPr="002D21F8">
              <w:t>Подъем</w:t>
            </w:r>
          </w:p>
        </w:tc>
        <w:tc>
          <w:tcPr>
            <w:tcW w:w="2534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Угол 90 и больше</w:t>
            </w:r>
          </w:p>
        </w:tc>
        <w:tc>
          <w:tcPr>
            <w:tcW w:w="2534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 xml:space="preserve">Угол не менее 45 </w:t>
            </w:r>
          </w:p>
        </w:tc>
        <w:tc>
          <w:tcPr>
            <w:tcW w:w="2429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Расстояние менее 45</w:t>
            </w:r>
          </w:p>
        </w:tc>
      </w:tr>
      <w:tr w:rsidR="0072062E" w:rsidTr="0072062E">
        <w:tc>
          <w:tcPr>
            <w:tcW w:w="2426" w:type="dxa"/>
          </w:tcPr>
          <w:p w:rsidR="0072062E" w:rsidRPr="002D21F8" w:rsidRDefault="0072062E" w:rsidP="0072062E">
            <w:pPr>
              <w:pStyle w:val="ae"/>
              <w:numPr>
                <w:ilvl w:val="0"/>
                <w:numId w:val="8"/>
              </w:numPr>
              <w:spacing w:after="0"/>
            </w:pPr>
            <w:proofErr w:type="spellStart"/>
            <w:r w:rsidRPr="002D21F8">
              <w:t>Выворотность</w:t>
            </w:r>
            <w:proofErr w:type="spellEnd"/>
            <w:r w:rsidRPr="002D21F8">
              <w:t xml:space="preserve"> (поперечный шпагат)</w:t>
            </w:r>
          </w:p>
        </w:tc>
        <w:tc>
          <w:tcPr>
            <w:tcW w:w="2534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Выполнение по одной прямой.</w:t>
            </w:r>
          </w:p>
        </w:tc>
        <w:tc>
          <w:tcPr>
            <w:tcW w:w="2534" w:type="dxa"/>
          </w:tcPr>
          <w:p w:rsidR="0072062E" w:rsidRDefault="0072062E" w:rsidP="0072062E">
            <w:pPr>
              <w:spacing w:after="0"/>
              <w:rPr>
                <w:sz w:val="28"/>
              </w:rPr>
            </w:pPr>
            <w:r>
              <w:t>С небольшим разворотом стоп.</w:t>
            </w:r>
          </w:p>
        </w:tc>
        <w:tc>
          <w:tcPr>
            <w:tcW w:w="2429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10-15 см линии до пола.</w:t>
            </w:r>
          </w:p>
        </w:tc>
      </w:tr>
      <w:tr w:rsidR="0072062E" w:rsidTr="0072062E">
        <w:tc>
          <w:tcPr>
            <w:tcW w:w="2426" w:type="dxa"/>
          </w:tcPr>
          <w:p w:rsidR="0072062E" w:rsidRPr="002D21F8" w:rsidRDefault="0072062E" w:rsidP="0072062E">
            <w:pPr>
              <w:pStyle w:val="ae"/>
              <w:numPr>
                <w:ilvl w:val="0"/>
                <w:numId w:val="8"/>
              </w:numPr>
              <w:spacing w:after="0"/>
            </w:pPr>
            <w:r w:rsidRPr="002D21F8">
              <w:t>Координация</w:t>
            </w:r>
          </w:p>
        </w:tc>
        <w:tc>
          <w:tcPr>
            <w:tcW w:w="2534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Выполняет заданную композицию.</w:t>
            </w:r>
          </w:p>
        </w:tc>
        <w:tc>
          <w:tcPr>
            <w:tcW w:w="2534" w:type="dxa"/>
          </w:tcPr>
          <w:p w:rsidR="0072062E" w:rsidRDefault="0072062E" w:rsidP="0072062E">
            <w:pPr>
              <w:spacing w:after="0"/>
              <w:rPr>
                <w:sz w:val="28"/>
              </w:rPr>
            </w:pPr>
            <w:r>
              <w:t>Исполняет с небольшими недочетами.</w:t>
            </w:r>
          </w:p>
        </w:tc>
        <w:tc>
          <w:tcPr>
            <w:tcW w:w="2429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Исполняет неуверенно, путается.</w:t>
            </w:r>
          </w:p>
        </w:tc>
      </w:tr>
      <w:tr w:rsidR="0072062E" w:rsidTr="0072062E">
        <w:tc>
          <w:tcPr>
            <w:tcW w:w="2426" w:type="dxa"/>
          </w:tcPr>
          <w:p w:rsidR="0072062E" w:rsidRPr="002D21F8" w:rsidRDefault="0072062E" w:rsidP="0072062E">
            <w:pPr>
              <w:pStyle w:val="ae"/>
              <w:numPr>
                <w:ilvl w:val="0"/>
                <w:numId w:val="8"/>
              </w:numPr>
              <w:spacing w:after="0"/>
            </w:pPr>
            <w:r w:rsidRPr="002D21F8">
              <w:t>Прыжок</w:t>
            </w:r>
          </w:p>
        </w:tc>
        <w:tc>
          <w:tcPr>
            <w:tcW w:w="2534" w:type="dxa"/>
          </w:tcPr>
          <w:p w:rsidR="0072062E" w:rsidRDefault="0072062E" w:rsidP="0072062E">
            <w:pPr>
              <w:spacing w:after="0"/>
              <w:rPr>
                <w:sz w:val="28"/>
              </w:rPr>
            </w:pPr>
            <w:r>
              <w:t>Легкий</w:t>
            </w:r>
            <w:proofErr w:type="gramStart"/>
            <w:r>
              <w:t xml:space="preserve"> ,</w:t>
            </w:r>
            <w:proofErr w:type="gramEnd"/>
            <w:r>
              <w:t>высокий Расстояние от пяток до пола значительно выше стопы.</w:t>
            </w:r>
          </w:p>
        </w:tc>
        <w:tc>
          <w:tcPr>
            <w:tcW w:w="2534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proofErr w:type="gramStart"/>
            <w:r>
              <w:t>Средний (расстояние от пяток до пола не менее размера стопы)</w:t>
            </w:r>
            <w:proofErr w:type="gramEnd"/>
          </w:p>
        </w:tc>
        <w:tc>
          <w:tcPr>
            <w:tcW w:w="2429" w:type="dxa"/>
          </w:tcPr>
          <w:p w:rsidR="0072062E" w:rsidRDefault="0072062E" w:rsidP="0072062E">
            <w:pPr>
              <w:spacing w:after="0"/>
              <w:rPr>
                <w:sz w:val="28"/>
              </w:rPr>
            </w:pPr>
            <w:proofErr w:type="gramStart"/>
            <w:r>
              <w:t>Низкий</w:t>
            </w:r>
            <w:proofErr w:type="gramEnd"/>
            <w:r>
              <w:t xml:space="preserve"> (расстояние меньше размера стопы)</w:t>
            </w:r>
          </w:p>
        </w:tc>
      </w:tr>
    </w:tbl>
    <w:p w:rsidR="0072062E" w:rsidRDefault="0072062E" w:rsidP="0072062E">
      <w:pPr>
        <w:spacing w:after="0"/>
        <w:ind w:firstLine="709"/>
        <w:jc w:val="both"/>
        <w:rPr>
          <w:sz w:val="28"/>
        </w:rPr>
      </w:pPr>
    </w:p>
    <w:p w:rsidR="0072062E" w:rsidRDefault="0072062E" w:rsidP="0072062E">
      <w:pPr>
        <w:spacing w:after="0"/>
        <w:ind w:firstLine="709"/>
        <w:jc w:val="both"/>
        <w:rPr>
          <w:sz w:val="28"/>
        </w:rPr>
      </w:pPr>
      <w:r>
        <w:rPr>
          <w:sz w:val="28"/>
        </w:rPr>
        <w:t>Двигательные способности детей зависят от морфологических, физиологических и психомоторных характеристик.</w:t>
      </w:r>
    </w:p>
    <w:p w:rsidR="0072062E" w:rsidRPr="002A07A9" w:rsidRDefault="0072062E" w:rsidP="0072062E">
      <w:pPr>
        <w:pStyle w:val="tab"/>
        <w:spacing w:before="0" w:beforeAutospacing="0" w:after="0" w:afterAutospacing="0"/>
        <w:ind w:firstLine="709"/>
        <w:jc w:val="right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>Таблица №5</w:t>
      </w:r>
    </w:p>
    <w:p w:rsidR="0072062E" w:rsidRDefault="0072062E" w:rsidP="0072062E">
      <w:pPr>
        <w:spacing w:after="0"/>
        <w:ind w:firstLine="709"/>
        <w:jc w:val="center"/>
        <w:rPr>
          <w:sz w:val="28"/>
        </w:rPr>
      </w:pPr>
      <w:r w:rsidRPr="003C54E3">
        <w:rPr>
          <w:sz w:val="28"/>
        </w:rPr>
        <w:t>Примерные сенситивные (чувствительные) периоды развития морфофункциональных показателей и физических качеств 5-9 лет</w:t>
      </w:r>
    </w:p>
    <w:tbl>
      <w:tblPr>
        <w:tblStyle w:val="ad"/>
        <w:tblW w:w="0" w:type="auto"/>
        <w:tblInd w:w="108" w:type="dxa"/>
        <w:tblLook w:val="04A0"/>
      </w:tblPr>
      <w:tblGrid>
        <w:gridCol w:w="2643"/>
        <w:gridCol w:w="2497"/>
        <w:gridCol w:w="2497"/>
        <w:gridCol w:w="2392"/>
      </w:tblGrid>
      <w:tr w:rsidR="0072062E" w:rsidTr="0072062E">
        <w:tc>
          <w:tcPr>
            <w:tcW w:w="2643" w:type="dxa"/>
            <w:vMerge w:val="restart"/>
          </w:tcPr>
          <w:p w:rsidR="0072062E" w:rsidRDefault="0072062E" w:rsidP="0072062E">
            <w:pPr>
              <w:spacing w:after="0"/>
              <w:rPr>
                <w:sz w:val="28"/>
              </w:rPr>
            </w:pPr>
            <w:r w:rsidRPr="00244B3D">
              <w:rPr>
                <w:sz w:val="24"/>
              </w:rPr>
              <w:t>морфофункциональные показатели и физические качества</w:t>
            </w:r>
          </w:p>
        </w:tc>
        <w:tc>
          <w:tcPr>
            <w:tcW w:w="7386" w:type="dxa"/>
            <w:gridSpan w:val="3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  <w:r w:rsidRPr="00244B3D">
              <w:rPr>
                <w:sz w:val="24"/>
              </w:rPr>
              <w:t>Возраст (лет)</w:t>
            </w:r>
          </w:p>
        </w:tc>
      </w:tr>
      <w:tr w:rsidR="0072062E" w:rsidTr="0072062E">
        <w:tc>
          <w:tcPr>
            <w:tcW w:w="2643" w:type="dxa"/>
            <w:vMerge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</w:p>
        </w:tc>
        <w:tc>
          <w:tcPr>
            <w:tcW w:w="2497" w:type="dxa"/>
          </w:tcPr>
          <w:p w:rsidR="0072062E" w:rsidRPr="00244B3D" w:rsidRDefault="0072062E" w:rsidP="0072062E">
            <w:pPr>
              <w:spacing w:after="0"/>
              <w:jc w:val="center"/>
              <w:rPr>
                <w:sz w:val="24"/>
              </w:rPr>
            </w:pPr>
            <w:r w:rsidRPr="00244B3D">
              <w:rPr>
                <w:sz w:val="24"/>
              </w:rPr>
              <w:t>5-7</w:t>
            </w:r>
          </w:p>
        </w:tc>
        <w:tc>
          <w:tcPr>
            <w:tcW w:w="2497" w:type="dxa"/>
          </w:tcPr>
          <w:p w:rsidR="0072062E" w:rsidRPr="00244B3D" w:rsidRDefault="0072062E" w:rsidP="0072062E">
            <w:pPr>
              <w:spacing w:after="0"/>
              <w:jc w:val="center"/>
              <w:rPr>
                <w:sz w:val="24"/>
              </w:rPr>
            </w:pPr>
            <w:r w:rsidRPr="00244B3D">
              <w:rPr>
                <w:sz w:val="24"/>
              </w:rPr>
              <w:t>8</w:t>
            </w:r>
          </w:p>
        </w:tc>
        <w:tc>
          <w:tcPr>
            <w:tcW w:w="2392" w:type="dxa"/>
          </w:tcPr>
          <w:p w:rsidR="0072062E" w:rsidRPr="00244B3D" w:rsidRDefault="0072062E" w:rsidP="0072062E">
            <w:pPr>
              <w:spacing w:after="0"/>
              <w:jc w:val="center"/>
              <w:rPr>
                <w:sz w:val="24"/>
              </w:rPr>
            </w:pPr>
            <w:r w:rsidRPr="00244B3D">
              <w:rPr>
                <w:sz w:val="24"/>
              </w:rPr>
              <w:t>9</w:t>
            </w:r>
          </w:p>
        </w:tc>
      </w:tr>
      <w:tr w:rsidR="0072062E" w:rsidTr="0072062E">
        <w:tc>
          <w:tcPr>
            <w:tcW w:w="2643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Быстрота</w:t>
            </w:r>
          </w:p>
        </w:tc>
        <w:tc>
          <w:tcPr>
            <w:tcW w:w="2497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97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392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2062E" w:rsidTr="0072062E">
        <w:tc>
          <w:tcPr>
            <w:tcW w:w="2643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Выносливость (аэробные возможности)</w:t>
            </w:r>
          </w:p>
        </w:tc>
        <w:tc>
          <w:tcPr>
            <w:tcW w:w="2497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97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92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2062E" w:rsidTr="0072062E">
        <w:tc>
          <w:tcPr>
            <w:tcW w:w="2643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Гибкость</w:t>
            </w:r>
          </w:p>
        </w:tc>
        <w:tc>
          <w:tcPr>
            <w:tcW w:w="2497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497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92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72062E" w:rsidTr="0072062E">
        <w:tc>
          <w:tcPr>
            <w:tcW w:w="2643" w:type="dxa"/>
          </w:tcPr>
          <w:p w:rsidR="0072062E" w:rsidRDefault="0072062E" w:rsidP="0072062E">
            <w:pPr>
              <w:spacing w:after="0"/>
              <w:jc w:val="both"/>
              <w:rPr>
                <w:sz w:val="28"/>
              </w:rPr>
            </w:pPr>
            <w:r>
              <w:t>Равновесие</w:t>
            </w:r>
          </w:p>
        </w:tc>
        <w:tc>
          <w:tcPr>
            <w:tcW w:w="2497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497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92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</w:p>
        </w:tc>
      </w:tr>
      <w:tr w:rsidR="0072062E" w:rsidTr="0072062E">
        <w:tc>
          <w:tcPr>
            <w:tcW w:w="2643" w:type="dxa"/>
          </w:tcPr>
          <w:p w:rsidR="0072062E" w:rsidRDefault="0072062E" w:rsidP="0072062E">
            <w:pPr>
              <w:spacing w:after="0"/>
              <w:jc w:val="both"/>
            </w:pPr>
            <w:r>
              <w:t>Координационные способности</w:t>
            </w:r>
          </w:p>
        </w:tc>
        <w:tc>
          <w:tcPr>
            <w:tcW w:w="2497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497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2392" w:type="dxa"/>
          </w:tcPr>
          <w:p w:rsidR="0072062E" w:rsidRDefault="0072062E" w:rsidP="0072062E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72062E" w:rsidRDefault="0072062E">
      <w:pPr>
        <w:spacing w:after="160" w:line="259" w:lineRule="auto"/>
        <w:rPr>
          <w:color w:val="000000"/>
          <w:sz w:val="27"/>
          <w:szCs w:val="27"/>
        </w:rPr>
        <w:sectPr w:rsidR="0072062E" w:rsidSect="0072062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72062E" w:rsidRDefault="0072062E" w:rsidP="0072062E">
      <w:pPr>
        <w:spacing w:after="160" w:line="259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2</w:t>
      </w:r>
    </w:p>
    <w:p w:rsidR="0072062E" w:rsidRPr="0072062E" w:rsidRDefault="0072062E" w:rsidP="0072062E">
      <w:pPr>
        <w:spacing w:after="160" w:line="259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Примерный план воспитательной работы на 2022/2023 учебный год.</w:t>
      </w:r>
    </w:p>
    <w:tbl>
      <w:tblPr>
        <w:tblpPr w:leftFromText="180" w:rightFromText="180" w:vertAnchor="page" w:horzAnchor="margin" w:tblpX="134" w:tblpY="2281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1266"/>
        <w:gridCol w:w="1975"/>
        <w:gridCol w:w="3088"/>
        <w:gridCol w:w="1123"/>
        <w:gridCol w:w="3954"/>
        <w:gridCol w:w="3028"/>
      </w:tblGrid>
      <w:tr w:rsidR="0072062E" w:rsidTr="0072062E">
        <w:trPr>
          <w:trHeight w:val="601"/>
        </w:trPr>
        <w:tc>
          <w:tcPr>
            <w:tcW w:w="656" w:type="dxa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75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3088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123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</w:t>
            </w:r>
          </w:p>
        </w:tc>
        <w:tc>
          <w:tcPr>
            <w:tcW w:w="3954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3028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Предполагаемый результат</w:t>
            </w:r>
          </w:p>
        </w:tc>
      </w:tr>
      <w:tr w:rsidR="0072062E" w:rsidTr="0072062E">
        <w:trPr>
          <w:trHeight w:val="291"/>
        </w:trPr>
        <w:tc>
          <w:tcPr>
            <w:tcW w:w="65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09.2022</w:t>
            </w:r>
          </w:p>
        </w:tc>
        <w:tc>
          <w:tcPr>
            <w:tcW w:w="1975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традициями учреждения</w:t>
            </w:r>
          </w:p>
        </w:tc>
        <w:tc>
          <w:tcPr>
            <w:tcW w:w="3088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23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:rsidR="0072062E" w:rsidRDefault="0072062E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коллектива</w:t>
            </w:r>
          </w:p>
        </w:tc>
        <w:tc>
          <w:tcPr>
            <w:tcW w:w="3028" w:type="dxa"/>
          </w:tcPr>
          <w:p w:rsidR="0072062E" w:rsidRDefault="0072062E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нового коллектива</w:t>
            </w:r>
          </w:p>
        </w:tc>
      </w:tr>
      <w:tr w:rsidR="0072062E" w:rsidTr="0072062E">
        <w:trPr>
          <w:trHeight w:val="291"/>
        </w:trPr>
        <w:tc>
          <w:tcPr>
            <w:tcW w:w="65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10.2022</w:t>
            </w:r>
          </w:p>
        </w:tc>
        <w:tc>
          <w:tcPr>
            <w:tcW w:w="1975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3088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Медиакультурное</w:t>
            </w:r>
            <w:proofErr w:type="spellEnd"/>
          </w:p>
        </w:tc>
        <w:tc>
          <w:tcPr>
            <w:tcW w:w="1123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:rsidR="0072062E" w:rsidRDefault="0072062E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информационной безопасности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сети Интернет.</w:t>
            </w:r>
          </w:p>
        </w:tc>
        <w:tc>
          <w:tcPr>
            <w:tcW w:w="3028" w:type="dxa"/>
          </w:tcPr>
          <w:p w:rsidR="0072062E" w:rsidRDefault="0072062E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представлений о безопасном поведении учащихся в сети Интернет</w:t>
            </w:r>
          </w:p>
        </w:tc>
      </w:tr>
      <w:tr w:rsidR="0072062E" w:rsidTr="0072062E">
        <w:trPr>
          <w:trHeight w:val="291"/>
        </w:trPr>
        <w:tc>
          <w:tcPr>
            <w:tcW w:w="65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11.2022</w:t>
            </w:r>
          </w:p>
        </w:tc>
        <w:tc>
          <w:tcPr>
            <w:tcW w:w="1975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матери совместно с  родителями</w:t>
            </w:r>
          </w:p>
        </w:tc>
        <w:tc>
          <w:tcPr>
            <w:tcW w:w="3088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23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:rsidR="0072062E" w:rsidRDefault="0072062E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культурно-нравственного уровня учащихся в сфере формирования общегражданских ценностей, главным из которых является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уважение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любовь к матери.</w:t>
            </w:r>
          </w:p>
        </w:tc>
        <w:tc>
          <w:tcPr>
            <w:tcW w:w="3028" w:type="dxa"/>
          </w:tcPr>
          <w:p w:rsidR="0072062E" w:rsidRDefault="0072062E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нравственных качеств, как уважение, чувство гордости, восхищение мамами, уважения к семейным ценностям</w:t>
            </w:r>
          </w:p>
        </w:tc>
      </w:tr>
      <w:tr w:rsidR="0072062E" w:rsidTr="0072062E">
        <w:trPr>
          <w:trHeight w:val="291"/>
        </w:trPr>
        <w:tc>
          <w:tcPr>
            <w:tcW w:w="65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12.2022</w:t>
            </w:r>
          </w:p>
        </w:tc>
        <w:tc>
          <w:tcPr>
            <w:tcW w:w="1975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088" w:type="dxa"/>
            <w:vAlign w:val="center"/>
          </w:tcPr>
          <w:p w:rsidR="0072062E" w:rsidRDefault="00670A3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23" w:type="dxa"/>
            <w:vAlign w:val="center"/>
          </w:tcPr>
          <w:p w:rsidR="0072062E" w:rsidRDefault="00670A3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:rsidR="0072062E" w:rsidRDefault="001033A7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  <w:r w:rsidR="00670A3E" w:rsidRPr="00670A3E">
              <w:rPr>
                <w:rFonts w:eastAsia="Times New Roman"/>
                <w:sz w:val="24"/>
                <w:szCs w:val="24"/>
              </w:rPr>
              <w:t xml:space="preserve"> у детей представлений о семейном праздновании Нового года.</w:t>
            </w:r>
          </w:p>
        </w:tc>
        <w:tc>
          <w:tcPr>
            <w:tcW w:w="3028" w:type="dxa"/>
          </w:tcPr>
          <w:p w:rsidR="0072062E" w:rsidRDefault="001033A7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Pr="001033A7">
              <w:rPr>
                <w:rFonts w:eastAsia="Times New Roman"/>
                <w:sz w:val="24"/>
                <w:szCs w:val="24"/>
              </w:rPr>
              <w:t>ормирование у детей представлений о семейном праздновании Нового года.</w:t>
            </w:r>
          </w:p>
        </w:tc>
      </w:tr>
      <w:tr w:rsidR="0072062E" w:rsidTr="0072062E">
        <w:trPr>
          <w:trHeight w:val="309"/>
        </w:trPr>
        <w:tc>
          <w:tcPr>
            <w:tcW w:w="65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02.2022</w:t>
            </w:r>
          </w:p>
        </w:tc>
        <w:tc>
          <w:tcPr>
            <w:tcW w:w="1975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защитника Отечества совместно с родителями</w:t>
            </w:r>
          </w:p>
        </w:tc>
        <w:tc>
          <w:tcPr>
            <w:tcW w:w="3088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123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:rsidR="0072062E" w:rsidRDefault="0072062E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Воспитать патриотизм, любовь и уважение к мужчинам.</w:t>
            </w:r>
          </w:p>
        </w:tc>
        <w:tc>
          <w:tcPr>
            <w:tcW w:w="3028" w:type="dxa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нравственных качеств, как уважение, чувство патриотизма и любви к Родине.</w:t>
            </w:r>
          </w:p>
        </w:tc>
      </w:tr>
      <w:tr w:rsidR="0072062E" w:rsidTr="0072062E">
        <w:trPr>
          <w:trHeight w:val="309"/>
        </w:trPr>
        <w:tc>
          <w:tcPr>
            <w:tcW w:w="65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04.2022</w:t>
            </w:r>
          </w:p>
        </w:tc>
        <w:tc>
          <w:tcPr>
            <w:tcW w:w="1975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«Чистые игры» совместно с родителями</w:t>
            </w:r>
          </w:p>
        </w:tc>
        <w:tc>
          <w:tcPr>
            <w:tcW w:w="3088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Экологическое</w:t>
            </w:r>
          </w:p>
        </w:tc>
        <w:tc>
          <w:tcPr>
            <w:tcW w:w="1123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:rsidR="0072062E" w:rsidRDefault="0072062E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экологической культуры поведения учащихся в окружающей среде, формирования ответственного отношения к природе.</w:t>
            </w:r>
          </w:p>
        </w:tc>
        <w:tc>
          <w:tcPr>
            <w:tcW w:w="3028" w:type="dxa"/>
          </w:tcPr>
          <w:p w:rsidR="0072062E" w:rsidRDefault="0072062E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Учащиеся расширят представление об экологии, как науке; попробуют найти пути решения некоторых экологических проблем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современного мира;</w:t>
            </w:r>
          </w:p>
          <w:p w:rsidR="0072062E" w:rsidRDefault="0072062E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осознают, что неправильное, неразумное отношение к окружающей среде и экологии в целом вредит человечеству.</w:t>
            </w:r>
          </w:p>
        </w:tc>
      </w:tr>
      <w:tr w:rsidR="0072062E" w:rsidTr="0072062E">
        <w:trPr>
          <w:trHeight w:val="309"/>
        </w:trPr>
        <w:tc>
          <w:tcPr>
            <w:tcW w:w="65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6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05.2022</w:t>
            </w:r>
          </w:p>
        </w:tc>
        <w:tc>
          <w:tcPr>
            <w:tcW w:w="1975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объединения</w:t>
            </w:r>
          </w:p>
        </w:tc>
        <w:tc>
          <w:tcPr>
            <w:tcW w:w="3088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1123" w:type="dxa"/>
            <w:vAlign w:val="center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:rsidR="0072062E" w:rsidRDefault="0072062E" w:rsidP="0072062E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2062E" w:rsidRDefault="0072062E" w:rsidP="0072062E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</w:t>
            </w:r>
          </w:p>
        </w:tc>
      </w:tr>
    </w:tbl>
    <w:p w:rsidR="0072062E" w:rsidRDefault="0072062E" w:rsidP="0072062E">
      <w:pPr>
        <w:spacing w:after="160" w:line="259" w:lineRule="auto"/>
        <w:jc w:val="center"/>
        <w:rPr>
          <w:color w:val="000000"/>
          <w:sz w:val="27"/>
          <w:szCs w:val="27"/>
        </w:rPr>
      </w:pPr>
    </w:p>
    <w:p w:rsidR="00D3249C" w:rsidRPr="00BA2FB4" w:rsidRDefault="00D3249C" w:rsidP="004A7F44">
      <w:pPr>
        <w:spacing w:after="160" w:line="259" w:lineRule="auto"/>
        <w:rPr>
          <w:color w:val="000000"/>
          <w:sz w:val="27"/>
          <w:szCs w:val="27"/>
        </w:rPr>
      </w:pPr>
    </w:p>
    <w:sectPr w:rsidR="00D3249C" w:rsidRPr="00BA2FB4" w:rsidSect="0072062E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81" w:rsidRDefault="00F07C81" w:rsidP="00615661">
      <w:pPr>
        <w:spacing w:after="0" w:line="240" w:lineRule="auto"/>
      </w:pPr>
      <w:r>
        <w:separator/>
      </w:r>
    </w:p>
  </w:endnote>
  <w:endnote w:type="continuationSeparator" w:id="0">
    <w:p w:rsidR="00F07C81" w:rsidRDefault="00F07C81" w:rsidP="0061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2E" w:rsidRDefault="0072062E">
    <w:pPr>
      <w:pStyle w:val="a3"/>
      <w:jc w:val="center"/>
    </w:pPr>
    <w:fldSimple w:instr=" PAGE   \* MERGEFORMAT ">
      <w:r w:rsidR="0075156E">
        <w:rPr>
          <w:noProof/>
          <w:lang w:eastAsia="ru-RU"/>
        </w:rPr>
        <w:t>19</w:t>
      </w:r>
    </w:fldSimple>
  </w:p>
  <w:p w:rsidR="0072062E" w:rsidRDefault="007206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81" w:rsidRDefault="00F07C81" w:rsidP="00615661">
      <w:pPr>
        <w:spacing w:after="0" w:line="240" w:lineRule="auto"/>
      </w:pPr>
      <w:r>
        <w:separator/>
      </w:r>
    </w:p>
  </w:footnote>
  <w:footnote w:type="continuationSeparator" w:id="0">
    <w:p w:rsidR="00F07C81" w:rsidRDefault="00F07C81" w:rsidP="00615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3F"/>
    <w:multiLevelType w:val="multilevel"/>
    <w:tmpl w:val="01B061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F2BAB"/>
    <w:multiLevelType w:val="multilevel"/>
    <w:tmpl w:val="1C0F2BA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1B6788"/>
    <w:multiLevelType w:val="multilevel"/>
    <w:tmpl w:val="4D462E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AA1"/>
    <w:multiLevelType w:val="hybridMultilevel"/>
    <w:tmpl w:val="0144F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5E07"/>
    <w:multiLevelType w:val="multilevel"/>
    <w:tmpl w:val="4A845E07"/>
    <w:lvl w:ilvl="0">
      <w:start w:val="1"/>
      <w:numFmt w:val="bullet"/>
      <w:lvlText w:val="•"/>
      <w:lvlJc w:val="left"/>
      <w:pPr>
        <w:ind w:left="72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4D462E1C"/>
    <w:multiLevelType w:val="multilevel"/>
    <w:tmpl w:val="4D462E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3405"/>
    <w:multiLevelType w:val="multilevel"/>
    <w:tmpl w:val="6A603405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A74CC"/>
    <w:multiLevelType w:val="multilevel"/>
    <w:tmpl w:val="7DDA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70"/>
    <w:rsid w:val="000845AF"/>
    <w:rsid w:val="00094E7B"/>
    <w:rsid w:val="000B4899"/>
    <w:rsid w:val="000D45FA"/>
    <w:rsid w:val="000F7165"/>
    <w:rsid w:val="001033A7"/>
    <w:rsid w:val="00175C32"/>
    <w:rsid w:val="001B070C"/>
    <w:rsid w:val="002B2727"/>
    <w:rsid w:val="002F275E"/>
    <w:rsid w:val="00362632"/>
    <w:rsid w:val="003742CF"/>
    <w:rsid w:val="003C3755"/>
    <w:rsid w:val="00421E15"/>
    <w:rsid w:val="004A309A"/>
    <w:rsid w:val="004A7F44"/>
    <w:rsid w:val="00615661"/>
    <w:rsid w:val="006604E1"/>
    <w:rsid w:val="00670A3E"/>
    <w:rsid w:val="00680352"/>
    <w:rsid w:val="006875A0"/>
    <w:rsid w:val="006C0B77"/>
    <w:rsid w:val="006D6281"/>
    <w:rsid w:val="0071171E"/>
    <w:rsid w:val="00715570"/>
    <w:rsid w:val="0072062E"/>
    <w:rsid w:val="00732328"/>
    <w:rsid w:val="0075156E"/>
    <w:rsid w:val="007B46E6"/>
    <w:rsid w:val="007D159D"/>
    <w:rsid w:val="008242FF"/>
    <w:rsid w:val="00864AF7"/>
    <w:rsid w:val="00870751"/>
    <w:rsid w:val="009208A3"/>
    <w:rsid w:val="00922C48"/>
    <w:rsid w:val="00926570"/>
    <w:rsid w:val="009B1AD4"/>
    <w:rsid w:val="00A72BB8"/>
    <w:rsid w:val="00B7714E"/>
    <w:rsid w:val="00B915B7"/>
    <w:rsid w:val="00BA2FB4"/>
    <w:rsid w:val="00D3249C"/>
    <w:rsid w:val="00E5427D"/>
    <w:rsid w:val="00EA59DF"/>
    <w:rsid w:val="00EE4070"/>
    <w:rsid w:val="00F07C81"/>
    <w:rsid w:val="00F12C76"/>
    <w:rsid w:val="00F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0"/>
    <w:pPr>
      <w:spacing w:after="200" w:line="276" w:lineRule="auto"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57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265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26570"/>
    <w:pPr>
      <w:spacing w:after="0" w:line="240" w:lineRule="auto"/>
    </w:pPr>
    <w:rPr>
      <w:rFonts w:ascii="Times New Roman" w:eastAsia="SimSun" w:hAnsi="Times New Roman" w:cs="Times New Roman"/>
    </w:rPr>
  </w:style>
  <w:style w:type="character" w:customStyle="1" w:styleId="a6">
    <w:name w:val="Без интервала Знак"/>
    <w:link w:val="a5"/>
    <w:uiPriority w:val="1"/>
    <w:rsid w:val="00926570"/>
    <w:rPr>
      <w:rFonts w:ascii="Times New Roman" w:eastAsia="SimSu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570"/>
    <w:rPr>
      <w:rFonts w:ascii="Tahoma" w:eastAsia="SimSun" w:hAnsi="Tahoma" w:cs="Tahoma"/>
      <w:sz w:val="16"/>
      <w:szCs w:val="16"/>
    </w:rPr>
  </w:style>
  <w:style w:type="paragraph" w:styleId="a9">
    <w:name w:val="Normal (Web)"/>
    <w:basedOn w:val="a"/>
    <w:link w:val="aa"/>
    <w:uiPriority w:val="99"/>
    <w:rsid w:val="006D62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locked/>
    <w:rsid w:val="006D6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3249C"/>
    <w:rPr>
      <w:color w:val="0563C1" w:themeColor="hyperlink"/>
      <w:u w:val="single"/>
    </w:rPr>
  </w:style>
  <w:style w:type="paragraph" w:customStyle="1" w:styleId="tab">
    <w:name w:val="tab"/>
    <w:basedOn w:val="a"/>
    <w:rsid w:val="007206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2062E"/>
    <w:rPr>
      <w:b/>
      <w:bCs/>
    </w:rPr>
  </w:style>
  <w:style w:type="table" w:styleId="ad">
    <w:name w:val="Table Grid"/>
    <w:basedOn w:val="a1"/>
    <w:uiPriority w:val="39"/>
    <w:rsid w:val="0072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2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24</Pages>
  <Words>5798</Words>
  <Characters>33054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Kris_Arina</dc:creator>
  <cp:keywords/>
  <dc:description/>
  <cp:lastModifiedBy>Kris_Arina</cp:lastModifiedBy>
  <cp:revision>15</cp:revision>
  <dcterms:created xsi:type="dcterms:W3CDTF">2022-06-06T06:02:00Z</dcterms:created>
  <dcterms:modified xsi:type="dcterms:W3CDTF">2022-06-27T07:37:00Z</dcterms:modified>
</cp:coreProperties>
</file>