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584D34" w14:textId="77777777" w:rsidR="00112C96" w:rsidRDefault="00112C96" w:rsidP="003A12F8">
      <w:pPr>
        <w:spacing w:after="200" w:line="240" w:lineRule="auto"/>
        <w:jc w:val="center"/>
        <w:rPr>
          <w:rFonts w:ascii="Times New Roman" w:eastAsiaTheme="minorEastAsia" w:hAnsi="Times New Roman" w:cs="Times New Roman"/>
          <w:b/>
          <w:bCs/>
          <w:sz w:val="24"/>
          <w:szCs w:val="24"/>
          <w:lang w:eastAsia="ru-RU"/>
        </w:rPr>
      </w:pPr>
    </w:p>
    <w:p w14:paraId="488998AA" w14:textId="2A16926F" w:rsidR="00A17B36" w:rsidRDefault="00A17B36" w:rsidP="003A12F8">
      <w:pPr>
        <w:spacing w:after="200" w:line="240" w:lineRule="auto"/>
        <w:jc w:val="center"/>
        <w:rPr>
          <w:rFonts w:ascii="Times New Roman" w:eastAsiaTheme="minorEastAsia" w:hAnsi="Times New Roman" w:cs="Times New Roman"/>
          <w:b/>
          <w:bCs/>
          <w:sz w:val="24"/>
          <w:szCs w:val="24"/>
          <w:lang w:eastAsia="ru-RU"/>
        </w:rPr>
      </w:pPr>
      <w:r w:rsidRPr="00A17B36">
        <w:rPr>
          <w:rFonts w:ascii="Times New Roman" w:eastAsiaTheme="minorEastAsia" w:hAnsi="Times New Roman" w:cs="Times New Roman"/>
          <w:b/>
          <w:bCs/>
          <w:sz w:val="24"/>
          <w:szCs w:val="24"/>
          <w:lang w:eastAsia="ru-RU"/>
        </w:rPr>
        <w:t>МБУ ДО ДШИ №2</w:t>
      </w:r>
    </w:p>
    <w:p w14:paraId="3EFC88C9" w14:textId="7B8ECCC3" w:rsidR="00252535" w:rsidRPr="003A12F8" w:rsidRDefault="00252535" w:rsidP="003A12F8">
      <w:pPr>
        <w:spacing w:after="200" w:line="240" w:lineRule="auto"/>
        <w:jc w:val="center"/>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МОУ Гимназия №8</w:t>
      </w:r>
    </w:p>
    <w:p w14:paraId="534E35AE" w14:textId="77777777" w:rsidR="003A12F8" w:rsidRPr="003A12F8" w:rsidRDefault="003A12F8" w:rsidP="003A12F8">
      <w:pPr>
        <w:spacing w:after="0" w:line="360" w:lineRule="auto"/>
        <w:jc w:val="center"/>
        <w:rPr>
          <w:rFonts w:ascii="Times New Roman" w:eastAsia="Times New Roman" w:hAnsi="Times New Roman" w:cs="Times New Roman"/>
          <w:sz w:val="24"/>
          <w:szCs w:val="24"/>
          <w:lang w:eastAsia="ru-RU"/>
        </w:rPr>
      </w:pPr>
    </w:p>
    <w:p w14:paraId="7A6E45E0" w14:textId="77777777" w:rsidR="003A12F8" w:rsidRPr="003A12F8" w:rsidRDefault="003A12F8" w:rsidP="003A12F8">
      <w:pPr>
        <w:spacing w:after="0" w:line="360" w:lineRule="auto"/>
        <w:jc w:val="center"/>
        <w:rPr>
          <w:rFonts w:ascii="Times New Roman" w:eastAsia="Times New Roman" w:hAnsi="Times New Roman" w:cs="Times New Roman"/>
          <w:sz w:val="24"/>
          <w:szCs w:val="24"/>
          <w:lang w:eastAsia="ru-RU"/>
        </w:rPr>
      </w:pPr>
    </w:p>
    <w:p w14:paraId="737B9144" w14:textId="77777777" w:rsidR="003A12F8" w:rsidRPr="003A12F8" w:rsidRDefault="003A12F8" w:rsidP="003A12F8">
      <w:pPr>
        <w:spacing w:after="0" w:line="360" w:lineRule="auto"/>
        <w:jc w:val="center"/>
        <w:rPr>
          <w:rFonts w:ascii="Times New Roman" w:eastAsia="Times New Roman" w:hAnsi="Times New Roman" w:cs="Times New Roman"/>
          <w:sz w:val="24"/>
          <w:szCs w:val="24"/>
          <w:lang w:eastAsia="ru-RU"/>
        </w:rPr>
      </w:pPr>
    </w:p>
    <w:p w14:paraId="24BD8986" w14:textId="77777777" w:rsidR="003A12F8" w:rsidRPr="003A12F8" w:rsidRDefault="003A12F8" w:rsidP="003A12F8">
      <w:pPr>
        <w:spacing w:after="0" w:line="360" w:lineRule="auto"/>
        <w:jc w:val="both"/>
        <w:rPr>
          <w:rFonts w:ascii="Times New Roman" w:eastAsia="Times New Roman" w:hAnsi="Times New Roman" w:cs="Times New Roman"/>
          <w:sz w:val="24"/>
          <w:szCs w:val="24"/>
          <w:lang w:eastAsia="ru-RU"/>
        </w:rPr>
      </w:pPr>
    </w:p>
    <w:p w14:paraId="7C8E6768" w14:textId="6338B9D4" w:rsidR="00BE3B6E" w:rsidRDefault="00BE3B6E" w:rsidP="003A12F8">
      <w:pPr>
        <w:spacing w:after="0" w:line="360" w:lineRule="auto"/>
        <w:jc w:val="center"/>
        <w:rPr>
          <w:rFonts w:ascii="Times New Roman" w:eastAsia="Times New Roman" w:hAnsi="Times New Roman" w:cs="Times New Roman"/>
          <w:sz w:val="28"/>
          <w:szCs w:val="28"/>
          <w:lang w:eastAsia="ru-RU"/>
        </w:rPr>
      </w:pPr>
    </w:p>
    <w:p w14:paraId="123DEEE8" w14:textId="77777777" w:rsidR="00EC13EE" w:rsidRDefault="00EC13EE" w:rsidP="003A12F8">
      <w:pPr>
        <w:spacing w:after="0" w:line="360" w:lineRule="auto"/>
        <w:jc w:val="center"/>
        <w:rPr>
          <w:rFonts w:ascii="Times New Roman" w:eastAsia="Times New Roman" w:hAnsi="Times New Roman" w:cs="Times New Roman"/>
          <w:sz w:val="28"/>
          <w:szCs w:val="28"/>
          <w:lang w:eastAsia="ru-RU"/>
        </w:rPr>
      </w:pPr>
    </w:p>
    <w:p w14:paraId="74B2EA64" w14:textId="1858C838" w:rsidR="00BE3B6E" w:rsidRDefault="00BE3B6E" w:rsidP="003A12F8">
      <w:pPr>
        <w:spacing w:after="0" w:line="360" w:lineRule="auto"/>
        <w:jc w:val="center"/>
        <w:rPr>
          <w:rFonts w:ascii="Times New Roman" w:eastAsia="Times New Roman" w:hAnsi="Times New Roman" w:cs="Times New Roman"/>
          <w:sz w:val="28"/>
          <w:szCs w:val="28"/>
          <w:lang w:eastAsia="ru-RU"/>
        </w:rPr>
      </w:pPr>
    </w:p>
    <w:p w14:paraId="2105D09B" w14:textId="77208FFD" w:rsidR="00EC13EE" w:rsidRDefault="00EC13EE" w:rsidP="003A12F8">
      <w:pPr>
        <w:spacing w:after="0" w:line="360" w:lineRule="auto"/>
        <w:jc w:val="center"/>
        <w:rPr>
          <w:rFonts w:ascii="Times New Roman" w:eastAsia="Times New Roman" w:hAnsi="Times New Roman" w:cs="Times New Roman"/>
          <w:sz w:val="28"/>
          <w:szCs w:val="28"/>
          <w:lang w:eastAsia="ru-RU"/>
        </w:rPr>
      </w:pPr>
    </w:p>
    <w:p w14:paraId="3740DA44" w14:textId="4E023832" w:rsidR="00EC13EE" w:rsidRDefault="00EC13EE" w:rsidP="003A12F8">
      <w:pPr>
        <w:spacing w:after="0" w:line="360" w:lineRule="auto"/>
        <w:jc w:val="center"/>
        <w:rPr>
          <w:rFonts w:ascii="Times New Roman" w:eastAsia="Times New Roman" w:hAnsi="Times New Roman" w:cs="Times New Roman"/>
          <w:sz w:val="28"/>
          <w:szCs w:val="28"/>
          <w:lang w:eastAsia="ru-RU"/>
        </w:rPr>
      </w:pPr>
    </w:p>
    <w:p w14:paraId="4632B9AB" w14:textId="2309B75B" w:rsidR="00EC13EE" w:rsidRDefault="00EC13EE" w:rsidP="003A12F8">
      <w:pPr>
        <w:spacing w:after="0" w:line="360" w:lineRule="auto"/>
        <w:jc w:val="center"/>
        <w:rPr>
          <w:rFonts w:ascii="Times New Roman" w:eastAsia="Times New Roman" w:hAnsi="Times New Roman" w:cs="Times New Roman"/>
          <w:sz w:val="28"/>
          <w:szCs w:val="28"/>
          <w:lang w:eastAsia="ru-RU"/>
        </w:rPr>
      </w:pPr>
    </w:p>
    <w:p w14:paraId="46CBD68E" w14:textId="77777777" w:rsidR="00EC13EE" w:rsidRDefault="00EC13EE" w:rsidP="003A12F8">
      <w:pPr>
        <w:spacing w:after="0" w:line="360" w:lineRule="auto"/>
        <w:jc w:val="center"/>
        <w:rPr>
          <w:rFonts w:ascii="Times New Roman" w:eastAsia="Times New Roman" w:hAnsi="Times New Roman" w:cs="Times New Roman"/>
          <w:sz w:val="28"/>
          <w:szCs w:val="28"/>
          <w:lang w:eastAsia="ru-RU"/>
        </w:rPr>
      </w:pPr>
    </w:p>
    <w:p w14:paraId="1651A955" w14:textId="30BD9968" w:rsidR="003A12F8" w:rsidRPr="003A12F8" w:rsidRDefault="003A12F8" w:rsidP="003A12F8">
      <w:pPr>
        <w:spacing w:after="0" w:line="360" w:lineRule="auto"/>
        <w:jc w:val="center"/>
        <w:rPr>
          <w:rFonts w:ascii="Times New Roman" w:eastAsia="Times New Roman" w:hAnsi="Times New Roman" w:cs="Times New Roman"/>
          <w:sz w:val="28"/>
          <w:szCs w:val="28"/>
          <w:lang w:eastAsia="ru-RU"/>
        </w:rPr>
      </w:pPr>
      <w:r w:rsidRPr="003A12F8">
        <w:rPr>
          <w:rFonts w:ascii="Times New Roman" w:eastAsia="Times New Roman" w:hAnsi="Times New Roman" w:cs="Times New Roman"/>
          <w:sz w:val="28"/>
          <w:szCs w:val="28"/>
          <w:lang w:eastAsia="ru-RU"/>
        </w:rPr>
        <w:t>Методическая разработка на тему:</w:t>
      </w:r>
    </w:p>
    <w:p w14:paraId="55D9D893" w14:textId="77777777" w:rsidR="003A12F8" w:rsidRPr="003A12F8" w:rsidRDefault="003A12F8" w:rsidP="003A12F8">
      <w:pPr>
        <w:spacing w:after="0" w:line="360" w:lineRule="auto"/>
        <w:jc w:val="center"/>
        <w:rPr>
          <w:rFonts w:ascii="Times New Roman" w:eastAsia="Times New Roman" w:hAnsi="Times New Roman" w:cs="Times New Roman"/>
          <w:sz w:val="24"/>
          <w:szCs w:val="24"/>
          <w:lang w:eastAsia="ru-RU"/>
        </w:rPr>
      </w:pPr>
    </w:p>
    <w:p w14:paraId="6C4E93CC" w14:textId="2CA564B7" w:rsidR="00BE3B6E" w:rsidRDefault="00BE3B6E" w:rsidP="00BE3B6E">
      <w:pPr>
        <w:spacing w:after="0" w:line="360" w:lineRule="auto"/>
        <w:jc w:val="center"/>
        <w:rPr>
          <w:rFonts w:ascii="Times New Roman" w:eastAsia="Times New Roman" w:hAnsi="Times New Roman" w:cs="Times New Roman"/>
          <w:b/>
          <w:bCs/>
          <w:sz w:val="32"/>
          <w:szCs w:val="32"/>
          <w:lang w:eastAsia="ru-RU"/>
        </w:rPr>
      </w:pPr>
    </w:p>
    <w:p w14:paraId="5DEFF718" w14:textId="6CE3C366" w:rsidR="003A12F8" w:rsidRPr="003A12F8" w:rsidRDefault="00EC13EE" w:rsidP="00EC13EE">
      <w:pPr>
        <w:spacing w:after="0" w:line="360" w:lineRule="auto"/>
        <w:jc w:val="center"/>
        <w:rPr>
          <w:rFonts w:ascii="Times New Roman" w:eastAsia="Times New Roman" w:hAnsi="Times New Roman" w:cs="Times New Roman"/>
          <w:b/>
          <w:bCs/>
          <w:sz w:val="32"/>
          <w:szCs w:val="32"/>
          <w:lang w:eastAsia="ru-RU"/>
        </w:rPr>
      </w:pPr>
      <w:r>
        <w:rPr>
          <w:rFonts w:ascii="Times New Roman" w:eastAsia="Times New Roman" w:hAnsi="Times New Roman" w:cs="Times New Roman"/>
          <w:b/>
          <w:bCs/>
          <w:sz w:val="32"/>
          <w:szCs w:val="32"/>
          <w:lang w:eastAsia="ru-RU"/>
        </w:rPr>
        <w:t>«Праздник песни</w:t>
      </w:r>
      <w:r w:rsidR="00BE3B6E" w:rsidRPr="00BE3B6E">
        <w:rPr>
          <w:rFonts w:ascii="Times New Roman" w:eastAsia="Times New Roman" w:hAnsi="Times New Roman" w:cs="Times New Roman"/>
          <w:b/>
          <w:bCs/>
          <w:sz w:val="32"/>
          <w:szCs w:val="32"/>
          <w:lang w:eastAsia="ru-RU"/>
        </w:rPr>
        <w:t xml:space="preserve"> «</w:t>
      </w:r>
      <w:r w:rsidR="008B03D7">
        <w:rPr>
          <w:rFonts w:ascii="Times New Roman" w:eastAsia="Times New Roman" w:hAnsi="Times New Roman" w:cs="Times New Roman"/>
          <w:b/>
          <w:bCs/>
          <w:sz w:val="32"/>
          <w:szCs w:val="32"/>
          <w:lang w:eastAsia="ru-RU"/>
        </w:rPr>
        <w:t>Песня -душа народа</w:t>
      </w:r>
      <w:r w:rsidR="003A12F8" w:rsidRPr="003A12F8">
        <w:rPr>
          <w:rFonts w:ascii="Times New Roman" w:eastAsia="Times New Roman" w:hAnsi="Times New Roman" w:cs="Times New Roman"/>
          <w:b/>
          <w:bCs/>
          <w:sz w:val="32"/>
          <w:szCs w:val="32"/>
          <w:lang w:eastAsia="ru-RU"/>
        </w:rPr>
        <w:t>»</w:t>
      </w:r>
    </w:p>
    <w:p w14:paraId="59E747DB" w14:textId="77777777" w:rsidR="003A12F8" w:rsidRPr="003A12F8" w:rsidRDefault="003A12F8" w:rsidP="003A12F8">
      <w:pPr>
        <w:spacing w:after="0" w:line="360" w:lineRule="auto"/>
        <w:jc w:val="center"/>
        <w:rPr>
          <w:rFonts w:ascii="Times New Roman" w:eastAsia="Times New Roman" w:hAnsi="Times New Roman" w:cs="Times New Roman"/>
          <w:b/>
          <w:bCs/>
          <w:sz w:val="32"/>
          <w:szCs w:val="32"/>
          <w:lang w:eastAsia="ru-RU"/>
        </w:rPr>
      </w:pPr>
    </w:p>
    <w:p w14:paraId="18BC8B3B" w14:textId="77777777" w:rsidR="003A12F8" w:rsidRPr="003A12F8" w:rsidRDefault="003A12F8" w:rsidP="003A12F8">
      <w:pPr>
        <w:spacing w:after="0" w:line="360" w:lineRule="auto"/>
        <w:jc w:val="center"/>
        <w:rPr>
          <w:rFonts w:ascii="Times New Roman" w:eastAsia="Times New Roman" w:hAnsi="Times New Roman" w:cs="Times New Roman"/>
          <w:sz w:val="40"/>
          <w:szCs w:val="40"/>
          <w:lang w:eastAsia="ru-RU"/>
        </w:rPr>
      </w:pPr>
    </w:p>
    <w:p w14:paraId="6A28CAFB" w14:textId="77777777" w:rsidR="00BE3B6E" w:rsidRDefault="00BE3B6E" w:rsidP="003A12F8">
      <w:pPr>
        <w:spacing w:after="0" w:line="360" w:lineRule="auto"/>
        <w:jc w:val="right"/>
        <w:rPr>
          <w:rFonts w:ascii="Times New Roman" w:eastAsia="Times New Roman" w:hAnsi="Times New Roman" w:cs="Times New Roman"/>
          <w:sz w:val="28"/>
          <w:szCs w:val="28"/>
          <w:lang w:eastAsia="ru-RU"/>
        </w:rPr>
      </w:pPr>
    </w:p>
    <w:p w14:paraId="28D09A5C" w14:textId="77777777" w:rsidR="00BE3B6E" w:rsidRDefault="00BE3B6E" w:rsidP="003A12F8">
      <w:pPr>
        <w:spacing w:after="0" w:line="360" w:lineRule="auto"/>
        <w:jc w:val="right"/>
        <w:rPr>
          <w:rFonts w:ascii="Times New Roman" w:eastAsia="Times New Roman" w:hAnsi="Times New Roman" w:cs="Times New Roman"/>
          <w:sz w:val="28"/>
          <w:szCs w:val="28"/>
          <w:lang w:eastAsia="ru-RU"/>
        </w:rPr>
      </w:pPr>
    </w:p>
    <w:p w14:paraId="143614C7" w14:textId="39FFE3BD" w:rsidR="003A12F8" w:rsidRPr="003A12F8" w:rsidRDefault="003A12F8" w:rsidP="003A12F8">
      <w:pPr>
        <w:spacing w:after="0" w:line="360" w:lineRule="auto"/>
        <w:jc w:val="right"/>
        <w:rPr>
          <w:rFonts w:ascii="Times New Roman" w:eastAsia="Times New Roman" w:hAnsi="Times New Roman" w:cs="Times New Roman"/>
          <w:sz w:val="28"/>
          <w:szCs w:val="28"/>
          <w:lang w:eastAsia="ru-RU"/>
        </w:rPr>
      </w:pPr>
      <w:r w:rsidRPr="003A12F8">
        <w:rPr>
          <w:rFonts w:ascii="Times New Roman" w:eastAsia="Times New Roman" w:hAnsi="Times New Roman" w:cs="Times New Roman"/>
          <w:sz w:val="28"/>
          <w:szCs w:val="28"/>
          <w:lang w:eastAsia="ru-RU"/>
        </w:rPr>
        <w:t xml:space="preserve">Автор и составитель: </w:t>
      </w:r>
    </w:p>
    <w:p w14:paraId="79C7CE90" w14:textId="6D1F702D" w:rsidR="003A12F8" w:rsidRPr="003A12F8" w:rsidRDefault="003A12F8" w:rsidP="003A12F8">
      <w:pPr>
        <w:spacing w:after="0" w:line="36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Дмитриева Елена Анатольевна</w:t>
      </w:r>
      <w:r w:rsidRPr="003A12F8">
        <w:rPr>
          <w:rFonts w:ascii="Times New Roman" w:eastAsia="Times New Roman" w:hAnsi="Times New Roman" w:cs="Times New Roman"/>
          <w:sz w:val="28"/>
          <w:szCs w:val="28"/>
          <w:lang w:eastAsia="ru-RU"/>
        </w:rPr>
        <w:t>,</w:t>
      </w:r>
    </w:p>
    <w:p w14:paraId="014C53F7" w14:textId="026F0DB8" w:rsidR="003A12F8" w:rsidRPr="003A12F8" w:rsidRDefault="003A12F8" w:rsidP="003A12F8">
      <w:pPr>
        <w:spacing w:after="0" w:line="360" w:lineRule="auto"/>
        <w:jc w:val="right"/>
        <w:rPr>
          <w:rFonts w:ascii="Times New Roman" w:eastAsia="Times New Roman" w:hAnsi="Times New Roman" w:cs="Times New Roman"/>
          <w:sz w:val="28"/>
          <w:szCs w:val="28"/>
          <w:lang w:eastAsia="ru-RU"/>
        </w:rPr>
      </w:pPr>
      <w:r w:rsidRPr="003A12F8">
        <w:rPr>
          <w:rFonts w:ascii="Times New Roman" w:eastAsia="Times New Roman" w:hAnsi="Times New Roman" w:cs="Times New Roman"/>
          <w:sz w:val="28"/>
          <w:szCs w:val="28"/>
          <w:lang w:eastAsia="ru-RU"/>
        </w:rPr>
        <w:t>учитель музыки</w:t>
      </w:r>
      <w:r>
        <w:rPr>
          <w:rFonts w:ascii="Times New Roman" w:eastAsia="Times New Roman" w:hAnsi="Times New Roman" w:cs="Times New Roman"/>
          <w:sz w:val="28"/>
          <w:szCs w:val="28"/>
          <w:lang w:eastAsia="ru-RU"/>
        </w:rPr>
        <w:t>, преподаватель вокально – хоровых дисциплин</w:t>
      </w:r>
      <w:r w:rsidRPr="003A12F8">
        <w:rPr>
          <w:rFonts w:ascii="Times New Roman" w:eastAsia="Times New Roman" w:hAnsi="Times New Roman" w:cs="Times New Roman"/>
          <w:sz w:val="28"/>
          <w:szCs w:val="28"/>
          <w:lang w:eastAsia="ru-RU"/>
        </w:rPr>
        <w:t>.</w:t>
      </w:r>
    </w:p>
    <w:p w14:paraId="683DE2B3" w14:textId="77777777" w:rsidR="003A12F8" w:rsidRPr="003A12F8" w:rsidRDefault="003A12F8" w:rsidP="003A12F8">
      <w:pPr>
        <w:spacing w:after="0" w:line="360" w:lineRule="auto"/>
        <w:jc w:val="right"/>
        <w:rPr>
          <w:rFonts w:ascii="Times New Roman" w:eastAsia="Times New Roman" w:hAnsi="Times New Roman" w:cs="Times New Roman"/>
          <w:sz w:val="28"/>
          <w:szCs w:val="28"/>
          <w:lang w:eastAsia="ru-RU"/>
        </w:rPr>
      </w:pPr>
    </w:p>
    <w:p w14:paraId="292EE12B" w14:textId="77777777" w:rsidR="003A12F8" w:rsidRPr="003A12F8" w:rsidRDefault="003A12F8" w:rsidP="003A12F8">
      <w:pPr>
        <w:spacing w:after="0" w:line="360" w:lineRule="auto"/>
        <w:jc w:val="right"/>
        <w:rPr>
          <w:rFonts w:ascii="Times New Roman" w:eastAsia="Times New Roman" w:hAnsi="Times New Roman" w:cs="Times New Roman"/>
          <w:sz w:val="28"/>
          <w:szCs w:val="28"/>
          <w:lang w:eastAsia="ru-RU"/>
        </w:rPr>
      </w:pPr>
    </w:p>
    <w:p w14:paraId="6E25CE60" w14:textId="77777777" w:rsidR="003A12F8" w:rsidRPr="003A12F8" w:rsidRDefault="003A12F8" w:rsidP="003A12F8">
      <w:pPr>
        <w:spacing w:after="0" w:line="360" w:lineRule="auto"/>
        <w:jc w:val="center"/>
        <w:rPr>
          <w:rFonts w:ascii="Times New Roman" w:eastAsia="Times New Roman" w:hAnsi="Times New Roman" w:cs="Times New Roman"/>
          <w:sz w:val="28"/>
          <w:szCs w:val="28"/>
          <w:lang w:eastAsia="ru-RU"/>
        </w:rPr>
      </w:pPr>
    </w:p>
    <w:p w14:paraId="3B6B357B" w14:textId="77777777" w:rsidR="003A12F8" w:rsidRPr="003A12F8" w:rsidRDefault="003A12F8" w:rsidP="003A12F8">
      <w:pPr>
        <w:spacing w:after="0" w:line="360" w:lineRule="auto"/>
        <w:jc w:val="center"/>
        <w:rPr>
          <w:rFonts w:ascii="Times New Roman" w:eastAsia="Times New Roman" w:hAnsi="Times New Roman" w:cs="Times New Roman"/>
          <w:sz w:val="28"/>
          <w:szCs w:val="28"/>
          <w:lang w:eastAsia="ru-RU"/>
        </w:rPr>
      </w:pPr>
    </w:p>
    <w:p w14:paraId="1AEF8C39" w14:textId="77777777" w:rsidR="003A12F8" w:rsidRPr="003A12F8" w:rsidRDefault="003A12F8" w:rsidP="003A12F8">
      <w:pPr>
        <w:spacing w:after="0" w:line="360" w:lineRule="auto"/>
        <w:jc w:val="center"/>
        <w:rPr>
          <w:rFonts w:ascii="Times New Roman" w:eastAsia="Times New Roman" w:hAnsi="Times New Roman" w:cs="Times New Roman"/>
          <w:sz w:val="28"/>
          <w:szCs w:val="28"/>
          <w:lang w:eastAsia="ru-RU"/>
        </w:rPr>
      </w:pPr>
    </w:p>
    <w:p w14:paraId="7B52C0DB" w14:textId="77777777" w:rsidR="00BE3B6E" w:rsidRPr="003A12F8" w:rsidRDefault="00BE3B6E" w:rsidP="003A12F8">
      <w:pPr>
        <w:spacing w:after="0" w:line="360" w:lineRule="auto"/>
        <w:jc w:val="center"/>
        <w:rPr>
          <w:rFonts w:ascii="Times New Roman" w:eastAsia="Times New Roman" w:hAnsi="Times New Roman" w:cs="Times New Roman"/>
          <w:sz w:val="28"/>
          <w:szCs w:val="28"/>
          <w:lang w:eastAsia="ru-RU"/>
        </w:rPr>
      </w:pPr>
    </w:p>
    <w:p w14:paraId="54C524C0" w14:textId="60157BE6" w:rsidR="00BE3B6E" w:rsidRDefault="003A12F8" w:rsidP="005338FB">
      <w:pPr>
        <w:spacing w:after="0" w:line="360" w:lineRule="auto"/>
        <w:jc w:val="center"/>
        <w:rPr>
          <w:rFonts w:ascii="Times New Roman" w:eastAsia="Times New Roman" w:hAnsi="Times New Roman" w:cs="Times New Roman"/>
          <w:sz w:val="28"/>
          <w:szCs w:val="28"/>
          <w:lang w:eastAsia="ru-RU"/>
        </w:rPr>
      </w:pPr>
      <w:r w:rsidRPr="003A12F8">
        <w:rPr>
          <w:rFonts w:ascii="Times New Roman" w:eastAsia="Times New Roman" w:hAnsi="Times New Roman" w:cs="Times New Roman"/>
          <w:sz w:val="28"/>
          <w:szCs w:val="28"/>
          <w:lang w:eastAsia="ru-RU"/>
        </w:rPr>
        <w:t>Волгоград, 202</w:t>
      </w:r>
      <w:r w:rsidR="008B03D7">
        <w:rPr>
          <w:rFonts w:ascii="Times New Roman" w:eastAsia="Times New Roman" w:hAnsi="Times New Roman" w:cs="Times New Roman"/>
          <w:sz w:val="28"/>
          <w:szCs w:val="28"/>
          <w:lang w:eastAsia="ru-RU"/>
        </w:rPr>
        <w:t>2</w:t>
      </w:r>
    </w:p>
    <w:p w14:paraId="333F01F8" w14:textId="133B51A7" w:rsidR="00EC13EE" w:rsidRDefault="00EC13EE" w:rsidP="005338FB">
      <w:pPr>
        <w:spacing w:after="0" w:line="360" w:lineRule="auto"/>
        <w:jc w:val="center"/>
        <w:rPr>
          <w:rFonts w:ascii="Times New Roman" w:eastAsia="Times New Roman" w:hAnsi="Times New Roman" w:cs="Times New Roman"/>
          <w:sz w:val="28"/>
          <w:szCs w:val="28"/>
          <w:lang w:eastAsia="ru-RU"/>
        </w:rPr>
      </w:pPr>
    </w:p>
    <w:p w14:paraId="65B81CE0" w14:textId="77777777" w:rsidR="00EC13EE" w:rsidRPr="005338FB" w:rsidRDefault="00EC13EE" w:rsidP="005338FB">
      <w:pPr>
        <w:spacing w:after="0" w:line="360" w:lineRule="auto"/>
        <w:jc w:val="center"/>
        <w:rPr>
          <w:rFonts w:ascii="Times New Roman" w:eastAsia="Times New Roman" w:hAnsi="Times New Roman" w:cs="Times New Roman"/>
          <w:sz w:val="28"/>
          <w:szCs w:val="28"/>
          <w:lang w:eastAsia="ru-RU"/>
        </w:rPr>
      </w:pPr>
    </w:p>
    <w:p w14:paraId="1F97FE3E" w14:textId="63AF81F7" w:rsidR="00BE3B6E" w:rsidRDefault="00EF7763" w:rsidP="005338FB">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Данная методическая разработка предназначена для учителей музыки общеобразовательных </w:t>
      </w:r>
      <w:r w:rsidR="005338FB">
        <w:rPr>
          <w:rFonts w:ascii="Times New Roman" w:hAnsi="Times New Roman" w:cs="Times New Roman"/>
          <w:sz w:val="24"/>
          <w:szCs w:val="24"/>
        </w:rPr>
        <w:t>и детских школ искусств</w:t>
      </w:r>
      <w:r>
        <w:rPr>
          <w:rFonts w:ascii="Times New Roman" w:hAnsi="Times New Roman" w:cs="Times New Roman"/>
          <w:sz w:val="24"/>
          <w:szCs w:val="24"/>
        </w:rPr>
        <w:t xml:space="preserve">. В методической разработке представлены аспекты применения  </w:t>
      </w:r>
      <w:r w:rsidR="005338FB">
        <w:rPr>
          <w:rFonts w:ascii="Times New Roman" w:hAnsi="Times New Roman" w:cs="Times New Roman"/>
          <w:sz w:val="24"/>
          <w:szCs w:val="24"/>
        </w:rPr>
        <w:t>а</w:t>
      </w:r>
      <w:r w:rsidR="005338FB" w:rsidRPr="00CC0B50">
        <w:rPr>
          <w:rFonts w:ascii="Times New Roman" w:hAnsi="Times New Roman" w:cs="Times New Roman"/>
          <w:sz w:val="24"/>
          <w:szCs w:val="24"/>
        </w:rPr>
        <w:t>удиовизуальны</w:t>
      </w:r>
      <w:r w:rsidR="005338FB">
        <w:rPr>
          <w:rFonts w:ascii="Times New Roman" w:hAnsi="Times New Roman" w:cs="Times New Roman"/>
          <w:sz w:val="24"/>
          <w:szCs w:val="24"/>
        </w:rPr>
        <w:t>х</w:t>
      </w:r>
      <w:r w:rsidR="005338FB" w:rsidRPr="00CC0B50">
        <w:rPr>
          <w:rFonts w:ascii="Times New Roman" w:hAnsi="Times New Roman" w:cs="Times New Roman"/>
          <w:sz w:val="24"/>
          <w:szCs w:val="24"/>
        </w:rPr>
        <w:t xml:space="preserve"> средств обучения </w:t>
      </w:r>
      <w:r w:rsidR="005338FB">
        <w:rPr>
          <w:rFonts w:ascii="Times New Roman" w:hAnsi="Times New Roman" w:cs="Times New Roman"/>
          <w:sz w:val="24"/>
          <w:szCs w:val="24"/>
        </w:rPr>
        <w:t>при подготовке к проведению праздника русской народной песни в школе, где каждый класс – хор.</w:t>
      </w:r>
    </w:p>
    <w:p w14:paraId="29473802" w14:textId="3B33E154" w:rsidR="00966E70" w:rsidRDefault="00966E70" w:rsidP="00966E70">
      <w:pPr>
        <w:pStyle w:val="a4"/>
        <w:numPr>
          <w:ilvl w:val="0"/>
          <w:numId w:val="4"/>
        </w:numPr>
        <w:spacing w:line="360" w:lineRule="auto"/>
        <w:jc w:val="both"/>
        <w:rPr>
          <w:rFonts w:ascii="Times New Roman" w:hAnsi="Times New Roman" w:cs="Times New Roman"/>
          <w:sz w:val="24"/>
          <w:szCs w:val="24"/>
        </w:rPr>
      </w:pPr>
      <w:bookmarkStart w:id="0" w:name="_Hlk91289791"/>
      <w:bookmarkStart w:id="1" w:name="_Hlk91289589"/>
      <w:r w:rsidRPr="00CC0B50">
        <w:rPr>
          <w:rFonts w:ascii="Times New Roman" w:hAnsi="Times New Roman" w:cs="Times New Roman"/>
          <w:sz w:val="24"/>
          <w:szCs w:val="24"/>
        </w:rPr>
        <w:t xml:space="preserve">Аудиовизуальные средства обучения </w:t>
      </w:r>
      <w:r>
        <w:rPr>
          <w:rFonts w:ascii="Times New Roman" w:hAnsi="Times New Roman" w:cs="Times New Roman"/>
          <w:sz w:val="24"/>
          <w:szCs w:val="24"/>
        </w:rPr>
        <w:t>при подготовке к проведению праздника русской народной песни в школе</w:t>
      </w:r>
      <w:bookmarkEnd w:id="0"/>
      <w:r>
        <w:rPr>
          <w:rFonts w:ascii="Times New Roman" w:hAnsi="Times New Roman" w:cs="Times New Roman"/>
          <w:sz w:val="24"/>
          <w:szCs w:val="24"/>
        </w:rPr>
        <w:t>.</w:t>
      </w:r>
    </w:p>
    <w:bookmarkEnd w:id="1"/>
    <w:p w14:paraId="61F430F9" w14:textId="23DE7BFC" w:rsidR="00505D39" w:rsidRPr="00966E70" w:rsidRDefault="00505D39" w:rsidP="005338FB">
      <w:pPr>
        <w:spacing w:line="360" w:lineRule="auto"/>
        <w:jc w:val="both"/>
        <w:rPr>
          <w:rFonts w:ascii="Times New Roman" w:hAnsi="Times New Roman" w:cs="Times New Roman"/>
          <w:sz w:val="24"/>
          <w:szCs w:val="24"/>
        </w:rPr>
      </w:pPr>
      <w:r w:rsidRPr="00966E70">
        <w:rPr>
          <w:rFonts w:ascii="Times New Roman" w:hAnsi="Times New Roman" w:cs="Times New Roman"/>
          <w:sz w:val="24"/>
          <w:szCs w:val="24"/>
        </w:rPr>
        <w:t>Аудиовизуальные средства обучения (АВСО) «</w:t>
      </w:r>
      <w:proofErr w:type="spellStart"/>
      <w:r w:rsidRPr="00966E70">
        <w:rPr>
          <w:rFonts w:ascii="Times New Roman" w:hAnsi="Times New Roman" w:cs="Times New Roman"/>
          <w:sz w:val="24"/>
          <w:szCs w:val="24"/>
        </w:rPr>
        <w:t>слухозрительные</w:t>
      </w:r>
      <w:proofErr w:type="spellEnd"/>
      <w:r w:rsidRPr="00966E70">
        <w:rPr>
          <w:rFonts w:ascii="Times New Roman" w:hAnsi="Times New Roman" w:cs="Times New Roman"/>
          <w:sz w:val="24"/>
          <w:szCs w:val="24"/>
        </w:rPr>
        <w:t>») - особая группа технических средств обучения, получивших наиболее широкое распространение в учебном процессе, включающая экранные и звуковые пособия, предназначенные для предъявления зрительной и слуховой информации.</w:t>
      </w:r>
    </w:p>
    <w:p w14:paraId="72E7570A" w14:textId="1034AD8D"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Подразделяются на:</w:t>
      </w:r>
    </w:p>
    <w:p w14:paraId="300317D7" w14:textId="121D7CD8"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 визуальные (зрительные) средства (</w:t>
      </w:r>
      <w:proofErr w:type="spellStart"/>
      <w:r w:rsidRPr="00CC0B50">
        <w:rPr>
          <w:rFonts w:ascii="Times New Roman" w:hAnsi="Times New Roman" w:cs="Times New Roman"/>
          <w:sz w:val="24"/>
          <w:szCs w:val="24"/>
        </w:rPr>
        <w:t>видеограммы</w:t>
      </w:r>
      <w:proofErr w:type="spellEnd"/>
      <w:r w:rsidRPr="00CC0B50">
        <w:rPr>
          <w:rFonts w:ascii="Times New Roman" w:hAnsi="Times New Roman" w:cs="Times New Roman"/>
          <w:sz w:val="24"/>
          <w:szCs w:val="24"/>
        </w:rPr>
        <w:t>) – рисунки, таблицы, схемы, репродукции с произведений живописи;</w:t>
      </w:r>
    </w:p>
    <w:p w14:paraId="01B65AAB" w14:textId="13F75CD1"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 xml:space="preserve">- </w:t>
      </w:r>
      <w:proofErr w:type="spellStart"/>
      <w:r w:rsidRPr="00CC0B50">
        <w:rPr>
          <w:rFonts w:ascii="Times New Roman" w:hAnsi="Times New Roman" w:cs="Times New Roman"/>
          <w:sz w:val="24"/>
          <w:szCs w:val="24"/>
        </w:rPr>
        <w:t>аудитивные</w:t>
      </w:r>
      <w:proofErr w:type="spellEnd"/>
      <w:r w:rsidRPr="00CC0B50">
        <w:rPr>
          <w:rFonts w:ascii="Times New Roman" w:hAnsi="Times New Roman" w:cs="Times New Roman"/>
          <w:sz w:val="24"/>
          <w:szCs w:val="24"/>
        </w:rPr>
        <w:t xml:space="preserve"> (слуховые) средства (фонограммы);</w:t>
      </w:r>
    </w:p>
    <w:p w14:paraId="4BC0F124" w14:textId="03E10668"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 собственно аудиовизуальные (зрительно-слуховые) средства (</w:t>
      </w:r>
      <w:r w:rsidR="00CF1F0F" w:rsidRPr="00CC0B50">
        <w:rPr>
          <w:rFonts w:ascii="Times New Roman" w:hAnsi="Times New Roman" w:cs="Times New Roman"/>
          <w:sz w:val="24"/>
          <w:szCs w:val="24"/>
        </w:rPr>
        <w:t>видеофильмы)</w:t>
      </w:r>
      <w:r w:rsidRPr="00CC0B50">
        <w:rPr>
          <w:rFonts w:ascii="Times New Roman" w:hAnsi="Times New Roman" w:cs="Times New Roman"/>
          <w:sz w:val="24"/>
          <w:szCs w:val="24"/>
        </w:rPr>
        <w:t>.</w:t>
      </w:r>
    </w:p>
    <w:p w14:paraId="629411DA" w14:textId="4F1C7767"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Другая классификация АВСО включает экранные, звуковые и экранно-звуковые</w:t>
      </w:r>
      <w:r w:rsidR="00CF1F0F" w:rsidRPr="00CC0B50">
        <w:rPr>
          <w:rFonts w:ascii="Times New Roman" w:hAnsi="Times New Roman" w:cs="Times New Roman"/>
          <w:sz w:val="24"/>
          <w:szCs w:val="24"/>
        </w:rPr>
        <w:t>.</w:t>
      </w:r>
    </w:p>
    <w:p w14:paraId="26B5C04F" w14:textId="5C5A0B99"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Дидактические особенности аудиовизуальных средств обучения:</w:t>
      </w:r>
    </w:p>
    <w:p w14:paraId="259F5471" w14:textId="77777777"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 высокая информационная насыщенность;</w:t>
      </w:r>
    </w:p>
    <w:p w14:paraId="6C77404D" w14:textId="77777777"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 рационализация преподнесения учебной информации;</w:t>
      </w:r>
    </w:p>
    <w:p w14:paraId="35EAAE3A" w14:textId="77777777"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 показ изучаемых явлений в развитии, динамике;</w:t>
      </w:r>
    </w:p>
    <w:p w14:paraId="072AC269" w14:textId="77777777"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 реальность отображения действительности.</w:t>
      </w:r>
    </w:p>
    <w:p w14:paraId="1F294EA1" w14:textId="057BCAFF"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Использование аудиовизуальных средств обучения способствует реализации следующих дидактических принципов: принцип целенаправленности; принцип связи с жизнью; принцип наглядности; положительный эмоциональный фон педагогического процесса.</w:t>
      </w:r>
    </w:p>
    <w:p w14:paraId="1C0A5F4E" w14:textId="0F67FF1C"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В современной методике принято разграничивать аудиовизуальные средства обучения (пособия для занятий) и технические средства обучения (технические приспособления для демонстрации пособий).</w:t>
      </w:r>
    </w:p>
    <w:p w14:paraId="312C7F8C" w14:textId="54913F7B"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 xml:space="preserve">Наибольшее распространение на сегодняшний день получила учебная </w:t>
      </w:r>
      <w:r w:rsidR="00EB0828" w:rsidRPr="00CC0B50">
        <w:rPr>
          <w:rFonts w:ascii="Times New Roman" w:hAnsi="Times New Roman" w:cs="Times New Roman"/>
          <w:sz w:val="24"/>
          <w:szCs w:val="24"/>
        </w:rPr>
        <w:t xml:space="preserve">аудио или </w:t>
      </w:r>
      <w:r w:rsidRPr="00CC0B50">
        <w:rPr>
          <w:rFonts w:ascii="Times New Roman" w:hAnsi="Times New Roman" w:cs="Times New Roman"/>
          <w:sz w:val="24"/>
          <w:szCs w:val="24"/>
        </w:rPr>
        <w:t>видеозапись.</w:t>
      </w:r>
    </w:p>
    <w:p w14:paraId="2E27330B" w14:textId="673E97DF" w:rsidR="00505D39"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lastRenderedPageBreak/>
        <w:t>Видеофильмы как информационно-учебные средства эффективно дополняют имеющиеся комплекты учебно-методических материалов обучения и в ряде случаев могут успешно конкурировать с другими средствами обучения</w:t>
      </w:r>
      <w:r w:rsidR="00EB0828" w:rsidRPr="00CC0B50">
        <w:rPr>
          <w:rFonts w:ascii="Times New Roman" w:hAnsi="Times New Roman" w:cs="Times New Roman"/>
          <w:sz w:val="24"/>
          <w:szCs w:val="24"/>
        </w:rPr>
        <w:t>,</w:t>
      </w:r>
      <w:r w:rsidRPr="00CC0B50">
        <w:rPr>
          <w:rFonts w:ascii="Times New Roman" w:hAnsi="Times New Roman" w:cs="Times New Roman"/>
          <w:sz w:val="24"/>
          <w:szCs w:val="24"/>
        </w:rPr>
        <w:t xml:space="preserve"> благодаря своим техническим возможностям.</w:t>
      </w:r>
    </w:p>
    <w:p w14:paraId="5299A817" w14:textId="1AB7FEBF" w:rsidR="00196E2D" w:rsidRPr="00CC0B50" w:rsidRDefault="00505D39"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Видео как способ обучения последовательно реализовывалось как демонстрация («смотри—слушай»), интерактивное («вопрос— ответ») и полное («мультимедиа»).</w:t>
      </w:r>
      <w:r w:rsidR="00EB0828" w:rsidRPr="00CC0B50">
        <w:rPr>
          <w:rFonts w:ascii="Times New Roman" w:hAnsi="Times New Roman" w:cs="Times New Roman"/>
          <w:sz w:val="24"/>
          <w:szCs w:val="24"/>
        </w:rPr>
        <w:t xml:space="preserve"> </w:t>
      </w:r>
      <w:r w:rsidR="00196E2D" w:rsidRPr="00CC0B50">
        <w:rPr>
          <w:rFonts w:ascii="Times New Roman" w:hAnsi="Times New Roman" w:cs="Times New Roman"/>
          <w:sz w:val="24"/>
          <w:szCs w:val="24"/>
        </w:rPr>
        <w:t xml:space="preserve">В современном мире человек окружен всевозможными информационными технологиями, которые активно используют и дети. Чтобы повысить уровень познавательной активности обучающихся, педагогу необходимо использовать в учебном процессе мультимедиа технологии – интерактивные технологии, обеспечивающие работу с неподвижными изображениями, видеоизображениями, анимацией, текстом и звуковым рядом. В настоящее время в педагогике выделяется такой метод обучения как </w:t>
      </w:r>
      <w:proofErr w:type="spellStart"/>
      <w:r w:rsidR="00196E2D" w:rsidRPr="00CC0B50">
        <w:rPr>
          <w:rFonts w:ascii="Times New Roman" w:hAnsi="Times New Roman" w:cs="Times New Roman"/>
          <w:sz w:val="24"/>
          <w:szCs w:val="24"/>
        </w:rPr>
        <w:t>видеометод</w:t>
      </w:r>
      <w:proofErr w:type="spellEnd"/>
      <w:r w:rsidR="00196E2D" w:rsidRPr="00CC0B50">
        <w:rPr>
          <w:rFonts w:ascii="Times New Roman" w:hAnsi="Times New Roman" w:cs="Times New Roman"/>
          <w:sz w:val="24"/>
          <w:szCs w:val="24"/>
        </w:rPr>
        <w:t>.</w:t>
      </w:r>
      <w:r w:rsidR="009646C7" w:rsidRPr="00CC0B50">
        <w:rPr>
          <w:rFonts w:ascii="Times New Roman" w:hAnsi="Times New Roman" w:cs="Times New Roman"/>
          <w:sz w:val="24"/>
          <w:szCs w:val="24"/>
        </w:rPr>
        <w:t xml:space="preserve"> </w:t>
      </w:r>
    </w:p>
    <w:p w14:paraId="4588854A" w14:textId="5A9F73E4" w:rsidR="00A17B36" w:rsidRPr="00CC0B50" w:rsidRDefault="00A17B36"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Знакомство с народной песней расширяет представления ребенка о народном музыкально - поэтическом языке.</w:t>
      </w:r>
      <w:r w:rsidR="0040629C" w:rsidRPr="00CC0B50">
        <w:rPr>
          <w:rFonts w:ascii="Times New Roman" w:hAnsi="Times New Roman" w:cs="Times New Roman"/>
          <w:sz w:val="24"/>
          <w:szCs w:val="24"/>
        </w:rPr>
        <w:t xml:space="preserve"> </w:t>
      </w:r>
      <w:r w:rsidRPr="00CC0B50">
        <w:rPr>
          <w:rFonts w:ascii="Times New Roman" w:hAnsi="Times New Roman" w:cs="Times New Roman"/>
          <w:sz w:val="24"/>
          <w:szCs w:val="24"/>
        </w:rPr>
        <w:t>Народная песня - неоценимый материал для развития музыкально-творческих способностей учащихся. Музыкальная педагогика считает народное музыкальное творчество одной из важнейших основ системы музыкального воспитания и обучения. Через творчество своего народа дети лучше понимают творчество других народов, острее воспринимают и чувствуют общее, человеческое; знание музыки других народов воспитывает уважение к ним, горячую любовь к своей Родине, к родной природе.</w:t>
      </w:r>
    </w:p>
    <w:p w14:paraId="09A18211" w14:textId="1845E567" w:rsidR="00323F15" w:rsidRPr="00CC0B50" w:rsidRDefault="00A17B36"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В народной песне прекрасный музыкальный материал для дальнейшего укрепления и развития эстетических чувств и переживаний учащихся, для расширения их кругозора и повышения культурного уровня.</w:t>
      </w:r>
      <w:r w:rsidR="00323F15" w:rsidRPr="00CC0B50">
        <w:rPr>
          <w:rFonts w:ascii="Times New Roman" w:hAnsi="Times New Roman" w:cs="Times New Roman"/>
          <w:sz w:val="24"/>
          <w:szCs w:val="24"/>
        </w:rPr>
        <w:t xml:space="preserve"> При изучении программы «Музыка» Е.Д. Критской, Г.П. Сергеевой, Т.С. </w:t>
      </w:r>
      <w:proofErr w:type="spellStart"/>
      <w:r w:rsidR="00323F15" w:rsidRPr="00CC0B50">
        <w:rPr>
          <w:rFonts w:ascii="Times New Roman" w:hAnsi="Times New Roman" w:cs="Times New Roman"/>
          <w:sz w:val="24"/>
          <w:szCs w:val="24"/>
        </w:rPr>
        <w:t>Шмагиной</w:t>
      </w:r>
      <w:proofErr w:type="spellEnd"/>
      <w:r w:rsidR="00323F15" w:rsidRPr="00CC0B50">
        <w:rPr>
          <w:rFonts w:ascii="Times New Roman" w:hAnsi="Times New Roman" w:cs="Times New Roman"/>
          <w:sz w:val="24"/>
          <w:szCs w:val="24"/>
        </w:rPr>
        <w:t xml:space="preserve"> опора идет на изучение обрядов, обычаев, традиций народной музыки как истоков творчества композиторов-классиков. Поэтому, программа обновлена произведениями фольклора и духовной музыки. В сферу исполнительской деятельности входят: хор, пластическое интонирование, музыкально-ритмические движения, игра на детских музыкальных инструментах, инсценирование песен, освоение элементов музыкальной грамотности.</w:t>
      </w:r>
    </w:p>
    <w:p w14:paraId="140776BB" w14:textId="77777777" w:rsidR="00323F15" w:rsidRPr="00CC0B50" w:rsidRDefault="00323F15"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Ведущими критериями музыкальности современного ребенка считается яркое эмоциональное переживание музыки, интерес к ней, желание заниматься музыкальной деятельностью. Ведь музыкальное искусство имеет возможность корректировать эмоционально-психологическую сферу младшего школьника (неуравновешенное состояние ребёнка, агрессивность, эмоциональную депривацию).</w:t>
      </w:r>
    </w:p>
    <w:p w14:paraId="7ED96FEA" w14:textId="77777777" w:rsidR="00BE3B6E" w:rsidRDefault="00323F15" w:rsidP="00BE3B6E">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 xml:space="preserve">Начальная ступень обучения является основополагающей в формировании ребенка как субъекта интеллектуально-познавательной деятельности. В это время, как подчеркивается в психолого-педагогических исследованиях П.П. </w:t>
      </w:r>
      <w:proofErr w:type="spellStart"/>
      <w:r w:rsidRPr="00CC0B50">
        <w:rPr>
          <w:rFonts w:ascii="Times New Roman" w:hAnsi="Times New Roman" w:cs="Times New Roman"/>
          <w:sz w:val="24"/>
          <w:szCs w:val="24"/>
        </w:rPr>
        <w:t>Блонского</w:t>
      </w:r>
      <w:proofErr w:type="spellEnd"/>
      <w:r w:rsidRPr="00CC0B50">
        <w:rPr>
          <w:rFonts w:ascii="Times New Roman" w:hAnsi="Times New Roman" w:cs="Times New Roman"/>
          <w:sz w:val="24"/>
          <w:szCs w:val="24"/>
        </w:rPr>
        <w:t xml:space="preserve">, Д.Н. Богоявленского, Л.С. Выготского, А.В. Запорожца, Н.А. </w:t>
      </w:r>
      <w:proofErr w:type="spellStart"/>
      <w:r w:rsidRPr="00CC0B50">
        <w:rPr>
          <w:rFonts w:ascii="Times New Roman" w:hAnsi="Times New Roman" w:cs="Times New Roman"/>
          <w:sz w:val="24"/>
          <w:szCs w:val="24"/>
        </w:rPr>
        <w:t>Менчинской</w:t>
      </w:r>
      <w:proofErr w:type="spellEnd"/>
      <w:r w:rsidRPr="00CC0B50">
        <w:rPr>
          <w:rFonts w:ascii="Times New Roman" w:hAnsi="Times New Roman" w:cs="Times New Roman"/>
          <w:sz w:val="24"/>
          <w:szCs w:val="24"/>
        </w:rPr>
        <w:t xml:space="preserve"> и др., особое значение приобретает интеграция процессов развития эмоциональной, когнитивной и волевой сфер личности. Поэтому именно в этот период формирование </w:t>
      </w:r>
      <w:r w:rsidRPr="00CC0B50">
        <w:rPr>
          <w:rFonts w:ascii="Times New Roman" w:hAnsi="Times New Roman" w:cs="Times New Roman"/>
          <w:sz w:val="24"/>
          <w:szCs w:val="24"/>
        </w:rPr>
        <w:lastRenderedPageBreak/>
        <w:t>эмоционально-ценностного отношения к музыкальной деятельности может осуществляться наиболее эффективно.</w:t>
      </w:r>
    </w:p>
    <w:p w14:paraId="6F610891" w14:textId="58885FAE" w:rsidR="00BE3B6E" w:rsidRDefault="00323F15" w:rsidP="005338FB">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Важно использование русской народной песни так, чтобы она формировала эмоционально-ценностное восприятие у младших школьников как на уроках музыки, так и во внеурочное время.</w:t>
      </w:r>
    </w:p>
    <w:p w14:paraId="48CBDF13" w14:textId="03466BF5" w:rsidR="00966E70" w:rsidRDefault="00966E70" w:rsidP="00966E70">
      <w:pPr>
        <w:pStyle w:val="a4"/>
        <w:numPr>
          <w:ilvl w:val="0"/>
          <w:numId w:val="4"/>
        </w:numPr>
        <w:spacing w:line="360" w:lineRule="auto"/>
        <w:jc w:val="both"/>
        <w:rPr>
          <w:rFonts w:ascii="Times New Roman" w:hAnsi="Times New Roman" w:cs="Times New Roman"/>
          <w:sz w:val="24"/>
          <w:szCs w:val="24"/>
        </w:rPr>
      </w:pPr>
      <w:bookmarkStart w:id="2" w:name="_Hlk91289607"/>
      <w:r>
        <w:rPr>
          <w:rFonts w:ascii="Times New Roman" w:hAnsi="Times New Roman" w:cs="Times New Roman"/>
          <w:sz w:val="24"/>
          <w:szCs w:val="24"/>
        </w:rPr>
        <w:t>Особенности работы с методическим материалом при подготовке к проведению праздника.</w:t>
      </w:r>
    </w:p>
    <w:bookmarkEnd w:id="2"/>
    <w:p w14:paraId="2A45C164" w14:textId="5BE3AF60" w:rsidR="00323F15" w:rsidRPr="00966E70" w:rsidRDefault="00323F15" w:rsidP="00966E70">
      <w:pPr>
        <w:spacing w:line="360" w:lineRule="auto"/>
        <w:jc w:val="both"/>
        <w:rPr>
          <w:rFonts w:ascii="Times New Roman" w:hAnsi="Times New Roman" w:cs="Times New Roman"/>
          <w:sz w:val="24"/>
          <w:szCs w:val="24"/>
        </w:rPr>
      </w:pPr>
      <w:r w:rsidRPr="00966E70">
        <w:rPr>
          <w:rFonts w:ascii="Times New Roman" w:hAnsi="Times New Roman" w:cs="Times New Roman"/>
          <w:sz w:val="24"/>
          <w:szCs w:val="24"/>
        </w:rPr>
        <w:t xml:space="preserve"> «Обучить детей искусству очень трудно, - пишет Д. Б. </w:t>
      </w:r>
      <w:proofErr w:type="spellStart"/>
      <w:r w:rsidRPr="00966E70">
        <w:rPr>
          <w:rFonts w:ascii="Times New Roman" w:hAnsi="Times New Roman" w:cs="Times New Roman"/>
          <w:sz w:val="24"/>
          <w:szCs w:val="24"/>
        </w:rPr>
        <w:t>Кабалевский</w:t>
      </w:r>
      <w:proofErr w:type="spellEnd"/>
      <w:r w:rsidRPr="00966E70">
        <w:rPr>
          <w:rFonts w:ascii="Times New Roman" w:hAnsi="Times New Roman" w:cs="Times New Roman"/>
          <w:sz w:val="24"/>
          <w:szCs w:val="24"/>
        </w:rPr>
        <w:t xml:space="preserve"> - и основная трудность заключается здесь в том, что по - настоящему научить ребят чему-нибудь в искусстве невозможно, если не увлечь их этим искусством эмоционально». Способность понимать, чувствовать прекрасное является определенным критерием, показателем уровня общего развития школьника, а также стимулом для развития его эмоциональной отзывчивости.</w:t>
      </w:r>
    </w:p>
    <w:p w14:paraId="488F22CE" w14:textId="363717D9" w:rsidR="001C6556" w:rsidRPr="00CC0B50" w:rsidRDefault="005E2BFE" w:rsidP="001C6556">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В</w:t>
      </w:r>
      <w:r w:rsidR="00DE13D4" w:rsidRPr="00CC0B50">
        <w:rPr>
          <w:rFonts w:ascii="Times New Roman" w:hAnsi="Times New Roman" w:cs="Times New Roman"/>
          <w:sz w:val="24"/>
          <w:szCs w:val="24"/>
        </w:rPr>
        <w:t xml:space="preserve"> </w:t>
      </w:r>
      <w:r w:rsidRPr="00CC0B50">
        <w:rPr>
          <w:rFonts w:ascii="Times New Roman" w:hAnsi="Times New Roman" w:cs="Times New Roman"/>
          <w:sz w:val="24"/>
          <w:szCs w:val="24"/>
        </w:rPr>
        <w:t xml:space="preserve"> данной методической разработк</w:t>
      </w:r>
      <w:r w:rsidR="008C242D" w:rsidRPr="00CC0B50">
        <w:rPr>
          <w:rFonts w:ascii="Times New Roman" w:hAnsi="Times New Roman" w:cs="Times New Roman"/>
          <w:sz w:val="24"/>
          <w:szCs w:val="24"/>
        </w:rPr>
        <w:t>е</w:t>
      </w:r>
      <w:r w:rsidRPr="00CC0B50">
        <w:rPr>
          <w:rFonts w:ascii="Times New Roman" w:hAnsi="Times New Roman" w:cs="Times New Roman"/>
          <w:sz w:val="24"/>
          <w:szCs w:val="24"/>
        </w:rPr>
        <w:t xml:space="preserve"> представлен сценарий проведения праздника русской песни в начальной школе </w:t>
      </w:r>
      <w:r w:rsidR="008C242D" w:rsidRPr="00CC0B50">
        <w:rPr>
          <w:rFonts w:ascii="Times New Roman" w:hAnsi="Times New Roman" w:cs="Times New Roman"/>
          <w:sz w:val="24"/>
          <w:szCs w:val="24"/>
        </w:rPr>
        <w:t xml:space="preserve">«Живут в России песни эти и лучше нет на белом свете» </w:t>
      </w:r>
      <w:r w:rsidR="009646C7" w:rsidRPr="00CC0B50">
        <w:rPr>
          <w:rFonts w:ascii="Times New Roman" w:hAnsi="Times New Roman" w:cs="Times New Roman"/>
          <w:sz w:val="24"/>
          <w:szCs w:val="24"/>
        </w:rPr>
        <w:t>(</w:t>
      </w:r>
      <w:r w:rsidRPr="00CC0B50">
        <w:rPr>
          <w:rFonts w:ascii="Times New Roman" w:hAnsi="Times New Roman" w:cs="Times New Roman"/>
          <w:sz w:val="24"/>
          <w:szCs w:val="24"/>
        </w:rPr>
        <w:t xml:space="preserve">где </w:t>
      </w:r>
      <w:r w:rsidR="00E775D1" w:rsidRPr="00CC0B50">
        <w:rPr>
          <w:rFonts w:ascii="Times New Roman" w:hAnsi="Times New Roman" w:cs="Times New Roman"/>
          <w:sz w:val="24"/>
          <w:szCs w:val="24"/>
        </w:rPr>
        <w:t xml:space="preserve">исполнителями являются </w:t>
      </w:r>
      <w:r w:rsidRPr="00CC0B50">
        <w:rPr>
          <w:rFonts w:ascii="Times New Roman" w:hAnsi="Times New Roman" w:cs="Times New Roman"/>
          <w:sz w:val="24"/>
          <w:szCs w:val="24"/>
        </w:rPr>
        <w:t>каждый класс и хор учителей начальной школы</w:t>
      </w:r>
      <w:r w:rsidR="009646C7" w:rsidRPr="00CC0B50">
        <w:rPr>
          <w:rFonts w:ascii="Times New Roman" w:hAnsi="Times New Roman" w:cs="Times New Roman"/>
          <w:sz w:val="24"/>
          <w:szCs w:val="24"/>
        </w:rPr>
        <w:t>) и методический материал к нему: нотные тексты</w:t>
      </w:r>
      <w:r w:rsidR="00DE13D4" w:rsidRPr="00CC0B50">
        <w:rPr>
          <w:rFonts w:ascii="Times New Roman" w:hAnsi="Times New Roman" w:cs="Times New Roman"/>
          <w:sz w:val="24"/>
          <w:szCs w:val="24"/>
        </w:rPr>
        <w:t xml:space="preserve"> </w:t>
      </w:r>
      <w:r w:rsidR="00EB0828" w:rsidRPr="00CC0B50">
        <w:rPr>
          <w:rFonts w:ascii="Times New Roman" w:hAnsi="Times New Roman" w:cs="Times New Roman"/>
          <w:sz w:val="24"/>
          <w:szCs w:val="24"/>
        </w:rPr>
        <w:t>( Приложение 1)</w:t>
      </w:r>
      <w:r w:rsidR="009646C7" w:rsidRPr="00CC0B50">
        <w:rPr>
          <w:rFonts w:ascii="Times New Roman" w:hAnsi="Times New Roman" w:cs="Times New Roman"/>
          <w:sz w:val="24"/>
          <w:szCs w:val="24"/>
        </w:rPr>
        <w:t>,  фонограммы (минус)</w:t>
      </w:r>
      <w:r w:rsidR="00DE13D4" w:rsidRPr="00CC0B50">
        <w:rPr>
          <w:rFonts w:ascii="Times New Roman" w:hAnsi="Times New Roman" w:cs="Times New Roman"/>
          <w:sz w:val="24"/>
          <w:szCs w:val="24"/>
        </w:rPr>
        <w:t xml:space="preserve"> (</w:t>
      </w:r>
      <w:r w:rsidR="00EB0828" w:rsidRPr="00CC0B50">
        <w:rPr>
          <w:rFonts w:ascii="Times New Roman" w:hAnsi="Times New Roman" w:cs="Times New Roman"/>
          <w:sz w:val="24"/>
          <w:szCs w:val="24"/>
        </w:rPr>
        <w:t>Приложение 3</w:t>
      </w:r>
      <w:r w:rsidR="00DE13D4" w:rsidRPr="00CC0B50">
        <w:rPr>
          <w:rFonts w:ascii="Times New Roman" w:hAnsi="Times New Roman" w:cs="Times New Roman"/>
          <w:sz w:val="24"/>
          <w:szCs w:val="24"/>
        </w:rPr>
        <w:t>)</w:t>
      </w:r>
      <w:r w:rsidR="009646C7" w:rsidRPr="00CC0B50">
        <w:rPr>
          <w:rFonts w:ascii="Times New Roman" w:hAnsi="Times New Roman" w:cs="Times New Roman"/>
          <w:sz w:val="24"/>
          <w:szCs w:val="24"/>
        </w:rPr>
        <w:t xml:space="preserve"> песен и видеофрагменты </w:t>
      </w:r>
      <w:r w:rsidR="00DE13D4" w:rsidRPr="00CC0B50">
        <w:rPr>
          <w:rFonts w:ascii="Times New Roman" w:hAnsi="Times New Roman" w:cs="Times New Roman"/>
          <w:sz w:val="24"/>
          <w:szCs w:val="24"/>
        </w:rPr>
        <w:t xml:space="preserve">Приложение 4) </w:t>
      </w:r>
      <w:r w:rsidR="009646C7" w:rsidRPr="00CC0B50">
        <w:rPr>
          <w:rFonts w:ascii="Times New Roman" w:hAnsi="Times New Roman" w:cs="Times New Roman"/>
          <w:sz w:val="24"/>
          <w:szCs w:val="24"/>
        </w:rPr>
        <w:t>исполнения русских народных песен разл</w:t>
      </w:r>
      <w:r w:rsidR="001C6556">
        <w:rPr>
          <w:rFonts w:ascii="Times New Roman" w:hAnsi="Times New Roman" w:cs="Times New Roman"/>
          <w:sz w:val="24"/>
          <w:szCs w:val="24"/>
        </w:rPr>
        <w:t>и</w:t>
      </w:r>
      <w:r w:rsidR="009646C7" w:rsidRPr="00CC0B50">
        <w:rPr>
          <w:rFonts w:ascii="Times New Roman" w:hAnsi="Times New Roman" w:cs="Times New Roman"/>
          <w:sz w:val="24"/>
          <w:szCs w:val="24"/>
        </w:rPr>
        <w:t>чными творческими коллективами.</w:t>
      </w:r>
    </w:p>
    <w:p w14:paraId="1AE905D0" w14:textId="2ACF1213" w:rsidR="00852F4D" w:rsidRPr="00CC0B50" w:rsidRDefault="00E775D1"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 xml:space="preserve"> Проведению праздника предшествует большая работа погружения ребенка в мир народной песни. Каждый класс знакомится с </w:t>
      </w:r>
      <w:r w:rsidR="002F2893" w:rsidRPr="00CC0B50">
        <w:rPr>
          <w:rFonts w:ascii="Times New Roman" w:hAnsi="Times New Roman" w:cs="Times New Roman"/>
          <w:sz w:val="24"/>
          <w:szCs w:val="24"/>
        </w:rPr>
        <w:t xml:space="preserve">различными </w:t>
      </w:r>
      <w:r w:rsidR="00221BBF" w:rsidRPr="00CC0B50">
        <w:rPr>
          <w:rFonts w:ascii="Times New Roman" w:hAnsi="Times New Roman" w:cs="Times New Roman"/>
          <w:sz w:val="24"/>
          <w:szCs w:val="24"/>
        </w:rPr>
        <w:t xml:space="preserve">жанрами </w:t>
      </w:r>
      <w:r w:rsidRPr="00CC0B50">
        <w:rPr>
          <w:rFonts w:ascii="Times New Roman" w:hAnsi="Times New Roman" w:cs="Times New Roman"/>
          <w:sz w:val="24"/>
          <w:szCs w:val="24"/>
        </w:rPr>
        <w:t>русски</w:t>
      </w:r>
      <w:r w:rsidR="00221BBF" w:rsidRPr="00CC0B50">
        <w:rPr>
          <w:rFonts w:ascii="Times New Roman" w:hAnsi="Times New Roman" w:cs="Times New Roman"/>
          <w:sz w:val="24"/>
          <w:szCs w:val="24"/>
        </w:rPr>
        <w:t>х</w:t>
      </w:r>
      <w:r w:rsidRPr="00CC0B50">
        <w:rPr>
          <w:rFonts w:ascii="Times New Roman" w:hAnsi="Times New Roman" w:cs="Times New Roman"/>
          <w:sz w:val="24"/>
          <w:szCs w:val="24"/>
        </w:rPr>
        <w:t xml:space="preserve"> народн</w:t>
      </w:r>
      <w:r w:rsidR="00221BBF" w:rsidRPr="00CC0B50">
        <w:rPr>
          <w:rFonts w:ascii="Times New Roman" w:hAnsi="Times New Roman" w:cs="Times New Roman"/>
          <w:sz w:val="24"/>
          <w:szCs w:val="24"/>
        </w:rPr>
        <w:t>ых</w:t>
      </w:r>
      <w:r w:rsidRPr="00CC0B50">
        <w:rPr>
          <w:rFonts w:ascii="Times New Roman" w:hAnsi="Times New Roman" w:cs="Times New Roman"/>
          <w:sz w:val="24"/>
          <w:szCs w:val="24"/>
        </w:rPr>
        <w:t xml:space="preserve"> пес</w:t>
      </w:r>
      <w:r w:rsidR="00221BBF" w:rsidRPr="00CC0B50">
        <w:rPr>
          <w:rFonts w:ascii="Times New Roman" w:hAnsi="Times New Roman" w:cs="Times New Roman"/>
          <w:sz w:val="24"/>
          <w:szCs w:val="24"/>
        </w:rPr>
        <w:t>ен</w:t>
      </w:r>
      <w:r w:rsidRPr="00CC0B50">
        <w:rPr>
          <w:rFonts w:ascii="Times New Roman" w:hAnsi="Times New Roman" w:cs="Times New Roman"/>
          <w:sz w:val="24"/>
          <w:szCs w:val="24"/>
        </w:rPr>
        <w:t xml:space="preserve"> и отбирает </w:t>
      </w:r>
      <w:r w:rsidR="004A3183" w:rsidRPr="00CC0B50">
        <w:rPr>
          <w:rFonts w:ascii="Times New Roman" w:hAnsi="Times New Roman" w:cs="Times New Roman"/>
          <w:sz w:val="24"/>
          <w:szCs w:val="24"/>
        </w:rPr>
        <w:t>ту, которую исполнит</w:t>
      </w:r>
      <w:r w:rsidRPr="00CC0B50">
        <w:rPr>
          <w:rFonts w:ascii="Times New Roman" w:hAnsi="Times New Roman" w:cs="Times New Roman"/>
          <w:sz w:val="24"/>
          <w:szCs w:val="24"/>
        </w:rPr>
        <w:t xml:space="preserve"> на празднике</w:t>
      </w:r>
      <w:r w:rsidR="004A3183" w:rsidRPr="00CC0B50">
        <w:rPr>
          <w:rFonts w:ascii="Times New Roman" w:hAnsi="Times New Roman" w:cs="Times New Roman"/>
          <w:sz w:val="24"/>
          <w:szCs w:val="24"/>
        </w:rPr>
        <w:t>.</w:t>
      </w:r>
      <w:r w:rsidR="002F2893" w:rsidRPr="00CC0B50">
        <w:rPr>
          <w:rFonts w:ascii="Times New Roman" w:hAnsi="Times New Roman" w:cs="Times New Roman"/>
          <w:sz w:val="24"/>
          <w:szCs w:val="24"/>
        </w:rPr>
        <w:t xml:space="preserve"> </w:t>
      </w:r>
      <w:r w:rsidR="00852F4D" w:rsidRPr="00CC0B50">
        <w:rPr>
          <w:rFonts w:ascii="Times New Roman" w:hAnsi="Times New Roman" w:cs="Times New Roman"/>
          <w:sz w:val="24"/>
          <w:szCs w:val="24"/>
        </w:rPr>
        <w:t>Правильно организованное слушание, а затем исполнение песни, разнообразные приемы активации восприятия (например, через движение, игру на простейших музыкальных инструментах, а также вокализацию тем) способствуют развитию интересов учащихся, формированию их музыкальных потребностей. Музыкальное восприятие – сложный процесс, в основе которого лежит способность слышать, переживать музыкальное содержание как художественно-образное отражение действительности.</w:t>
      </w:r>
      <w:r w:rsidR="00FA13A6" w:rsidRPr="00CC0B50">
        <w:rPr>
          <w:rFonts w:ascii="Times New Roman" w:hAnsi="Times New Roman" w:cs="Times New Roman"/>
          <w:sz w:val="24"/>
          <w:szCs w:val="24"/>
        </w:rPr>
        <w:t xml:space="preserve"> Учащиеся слушают песни в исполнении творческих коллективов, </w:t>
      </w:r>
      <w:r w:rsidR="00121D70" w:rsidRPr="00CC0B50">
        <w:rPr>
          <w:rFonts w:ascii="Times New Roman" w:hAnsi="Times New Roman" w:cs="Times New Roman"/>
          <w:sz w:val="24"/>
          <w:szCs w:val="24"/>
        </w:rPr>
        <w:t xml:space="preserve">совместно с учителем </w:t>
      </w:r>
      <w:r w:rsidR="00FA13A6" w:rsidRPr="00CC0B50">
        <w:rPr>
          <w:rFonts w:ascii="Times New Roman" w:hAnsi="Times New Roman" w:cs="Times New Roman"/>
          <w:sz w:val="24"/>
          <w:szCs w:val="24"/>
        </w:rPr>
        <w:t xml:space="preserve">придумывают движения, </w:t>
      </w:r>
      <w:r w:rsidR="00121D70" w:rsidRPr="00CC0B50">
        <w:rPr>
          <w:rFonts w:ascii="Times New Roman" w:hAnsi="Times New Roman" w:cs="Times New Roman"/>
          <w:sz w:val="24"/>
          <w:szCs w:val="24"/>
        </w:rPr>
        <w:t xml:space="preserve">составляют </w:t>
      </w:r>
      <w:r w:rsidR="004B7C45" w:rsidRPr="00CC0B50">
        <w:rPr>
          <w:rFonts w:ascii="Times New Roman" w:hAnsi="Times New Roman" w:cs="Times New Roman"/>
          <w:sz w:val="24"/>
          <w:szCs w:val="24"/>
        </w:rPr>
        <w:t xml:space="preserve">исполнительский </w:t>
      </w:r>
      <w:r w:rsidR="00121D70" w:rsidRPr="00CC0B50">
        <w:rPr>
          <w:rFonts w:ascii="Times New Roman" w:hAnsi="Times New Roman" w:cs="Times New Roman"/>
          <w:sz w:val="24"/>
          <w:szCs w:val="24"/>
        </w:rPr>
        <w:t>план</w:t>
      </w:r>
      <w:r w:rsidR="004B7C45" w:rsidRPr="00CC0B50">
        <w:rPr>
          <w:rFonts w:ascii="Times New Roman" w:hAnsi="Times New Roman" w:cs="Times New Roman"/>
          <w:sz w:val="24"/>
          <w:szCs w:val="24"/>
        </w:rPr>
        <w:t xml:space="preserve">, ритмическое сопровождение </w:t>
      </w:r>
      <w:r w:rsidR="00121D70" w:rsidRPr="00CC0B50">
        <w:rPr>
          <w:rFonts w:ascii="Times New Roman" w:hAnsi="Times New Roman" w:cs="Times New Roman"/>
          <w:sz w:val="24"/>
          <w:szCs w:val="24"/>
        </w:rPr>
        <w:t xml:space="preserve"> </w:t>
      </w:r>
      <w:r w:rsidR="00FA13A6" w:rsidRPr="00CC0B50">
        <w:rPr>
          <w:rFonts w:ascii="Times New Roman" w:hAnsi="Times New Roman" w:cs="Times New Roman"/>
          <w:sz w:val="24"/>
          <w:szCs w:val="24"/>
        </w:rPr>
        <w:t xml:space="preserve"> на ударных русских народных инструментах</w:t>
      </w:r>
      <w:r w:rsidR="00716BA5" w:rsidRPr="00CC0B50">
        <w:rPr>
          <w:rFonts w:ascii="Times New Roman" w:hAnsi="Times New Roman" w:cs="Times New Roman"/>
          <w:sz w:val="24"/>
          <w:szCs w:val="24"/>
        </w:rPr>
        <w:t xml:space="preserve"> и т. д. для выразительного исполнения на празднике.</w:t>
      </w:r>
    </w:p>
    <w:p w14:paraId="6330AEA4" w14:textId="046DA299" w:rsidR="009E65DC" w:rsidRDefault="00B3239B" w:rsidP="009E65DC">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Просматривая видеоролики, учащиеся активно вовлекаются в процесс обучения</w:t>
      </w:r>
      <w:r w:rsidR="009E65DC">
        <w:rPr>
          <w:rFonts w:ascii="Times New Roman" w:hAnsi="Times New Roman" w:cs="Times New Roman"/>
          <w:sz w:val="24"/>
          <w:szCs w:val="24"/>
        </w:rPr>
        <w:t>, выделяют особенности исполнения коллектива</w:t>
      </w:r>
      <w:r w:rsidR="00EF7763">
        <w:rPr>
          <w:rFonts w:ascii="Times New Roman" w:hAnsi="Times New Roman" w:cs="Times New Roman"/>
          <w:sz w:val="24"/>
          <w:szCs w:val="24"/>
        </w:rPr>
        <w:t xml:space="preserve">, придумывают свои варианты исполнения. </w:t>
      </w:r>
      <w:r w:rsidR="00221BBF" w:rsidRPr="00CC0B50">
        <w:rPr>
          <w:rFonts w:ascii="Times New Roman" w:hAnsi="Times New Roman" w:cs="Times New Roman"/>
          <w:sz w:val="24"/>
          <w:szCs w:val="24"/>
        </w:rPr>
        <w:t>Этот материал</w:t>
      </w:r>
      <w:r w:rsidRPr="00CC0B50">
        <w:rPr>
          <w:rFonts w:ascii="Times New Roman" w:hAnsi="Times New Roman" w:cs="Times New Roman"/>
          <w:sz w:val="24"/>
          <w:szCs w:val="24"/>
        </w:rPr>
        <w:t xml:space="preserve"> дает возможность работать дома все</w:t>
      </w:r>
      <w:r w:rsidR="00EF7763">
        <w:rPr>
          <w:rFonts w:ascii="Times New Roman" w:hAnsi="Times New Roman" w:cs="Times New Roman"/>
          <w:sz w:val="24"/>
          <w:szCs w:val="24"/>
        </w:rPr>
        <w:t>м</w:t>
      </w:r>
      <w:r w:rsidRPr="00CC0B50">
        <w:rPr>
          <w:rFonts w:ascii="Times New Roman" w:hAnsi="Times New Roman" w:cs="Times New Roman"/>
          <w:sz w:val="24"/>
          <w:szCs w:val="24"/>
        </w:rPr>
        <w:t xml:space="preserve"> желающи</w:t>
      </w:r>
      <w:r w:rsidR="00EF7763">
        <w:rPr>
          <w:rFonts w:ascii="Times New Roman" w:hAnsi="Times New Roman" w:cs="Times New Roman"/>
          <w:sz w:val="24"/>
          <w:szCs w:val="24"/>
        </w:rPr>
        <w:t>м</w:t>
      </w:r>
      <w:r w:rsidRPr="00CC0B50">
        <w:rPr>
          <w:rFonts w:ascii="Times New Roman" w:hAnsi="Times New Roman" w:cs="Times New Roman"/>
          <w:sz w:val="24"/>
          <w:szCs w:val="24"/>
        </w:rPr>
        <w:t xml:space="preserve"> ученик</w:t>
      </w:r>
      <w:r w:rsidR="00EF7763">
        <w:rPr>
          <w:rFonts w:ascii="Times New Roman" w:hAnsi="Times New Roman" w:cs="Times New Roman"/>
          <w:sz w:val="24"/>
          <w:szCs w:val="24"/>
        </w:rPr>
        <w:t>ам</w:t>
      </w:r>
      <w:r w:rsidRPr="00CC0B50">
        <w:rPr>
          <w:rFonts w:ascii="Times New Roman" w:hAnsi="Times New Roman" w:cs="Times New Roman"/>
          <w:sz w:val="24"/>
          <w:szCs w:val="24"/>
        </w:rPr>
        <w:t>, закрепив и отработав изученное на уроке</w:t>
      </w:r>
      <w:r w:rsidR="00EF7763">
        <w:rPr>
          <w:rFonts w:ascii="Times New Roman" w:hAnsi="Times New Roman" w:cs="Times New Roman"/>
          <w:sz w:val="24"/>
          <w:szCs w:val="24"/>
        </w:rPr>
        <w:t xml:space="preserve"> или во внеурочной деятельности</w:t>
      </w:r>
      <w:r w:rsidRPr="00CC0B50">
        <w:rPr>
          <w:rFonts w:ascii="Times New Roman" w:hAnsi="Times New Roman" w:cs="Times New Roman"/>
          <w:sz w:val="24"/>
          <w:szCs w:val="24"/>
        </w:rPr>
        <w:t>. Школьники могут это сделать при помощи своих сотовых телефонов.</w:t>
      </w:r>
    </w:p>
    <w:p w14:paraId="5C31C9C9" w14:textId="6C6B15D0" w:rsidR="001C6556" w:rsidRPr="009E65DC" w:rsidRDefault="001C6556" w:rsidP="009E65DC">
      <w:pPr>
        <w:spacing w:line="360" w:lineRule="auto"/>
        <w:ind w:firstLine="709"/>
        <w:jc w:val="both"/>
        <w:rPr>
          <w:rFonts w:ascii="Times New Roman" w:hAnsi="Times New Roman" w:cs="Times New Roman"/>
          <w:sz w:val="24"/>
          <w:szCs w:val="24"/>
        </w:rPr>
      </w:pPr>
      <w:r w:rsidRPr="009E65DC">
        <w:rPr>
          <w:rFonts w:ascii="Times New Roman" w:hAnsi="Times New Roman" w:cs="Times New Roman"/>
          <w:sz w:val="24"/>
          <w:szCs w:val="24"/>
        </w:rPr>
        <w:t xml:space="preserve">В век современных технологий, когда практически у каждого учащегося вне зависимости от возраста и рода деятельности есть смартфон, планшет, ноутбук и другие мобильные устройства, с помощью которых можно легко воспроизвести аудиозапись, внедрение «минусовок» в образовательный процесс становится не таким сложным явлением. Фонограмму можно записать на </w:t>
      </w:r>
      <w:r w:rsidRPr="009E65DC">
        <w:rPr>
          <w:rFonts w:ascii="Times New Roman" w:hAnsi="Times New Roman" w:cs="Times New Roman"/>
          <w:sz w:val="24"/>
          <w:szCs w:val="24"/>
        </w:rPr>
        <w:lastRenderedPageBreak/>
        <w:t>специальный USB-носитель, MP3-плеер или другое мобильное устройство, чтобы учащийся мог спокойно закрепить полученные знания на уроках в домашних условиях.</w:t>
      </w:r>
    </w:p>
    <w:p w14:paraId="7920AF8B" w14:textId="4F0D1639" w:rsidR="001C6556" w:rsidRPr="001C6556" w:rsidRDefault="001C6556" w:rsidP="005338FB">
      <w:pPr>
        <w:spacing w:line="360" w:lineRule="auto"/>
        <w:ind w:firstLine="709"/>
        <w:jc w:val="both"/>
        <w:rPr>
          <w:rFonts w:ascii="Times New Roman" w:hAnsi="Times New Roman" w:cs="Times New Roman"/>
          <w:sz w:val="24"/>
          <w:szCs w:val="24"/>
        </w:rPr>
      </w:pPr>
      <w:r w:rsidRPr="001C6556">
        <w:rPr>
          <w:rFonts w:ascii="Times New Roman" w:hAnsi="Times New Roman" w:cs="Times New Roman"/>
          <w:sz w:val="24"/>
          <w:szCs w:val="24"/>
        </w:rPr>
        <w:t>Музицирование с аккомпанементом под «минус» выполняет следующие задачи:</w:t>
      </w:r>
    </w:p>
    <w:p w14:paraId="4813D7CB" w14:textId="66911181" w:rsidR="001C6556" w:rsidRPr="001C6556" w:rsidRDefault="001C6556" w:rsidP="001C6556">
      <w:pPr>
        <w:spacing w:line="360" w:lineRule="auto"/>
        <w:ind w:firstLine="709"/>
        <w:jc w:val="both"/>
        <w:rPr>
          <w:rFonts w:ascii="Times New Roman" w:hAnsi="Times New Roman" w:cs="Times New Roman"/>
          <w:sz w:val="24"/>
          <w:szCs w:val="24"/>
        </w:rPr>
      </w:pPr>
      <w:r w:rsidRPr="001C6556">
        <w:rPr>
          <w:rFonts w:ascii="Times New Roman" w:hAnsi="Times New Roman" w:cs="Times New Roman"/>
          <w:sz w:val="24"/>
          <w:szCs w:val="24"/>
        </w:rPr>
        <w:t>- использование в практических целях знаний и навыков, которые были приобретены во время занятий</w:t>
      </w:r>
      <w:r>
        <w:rPr>
          <w:rFonts w:ascii="Times New Roman" w:hAnsi="Times New Roman" w:cs="Times New Roman"/>
          <w:sz w:val="24"/>
          <w:szCs w:val="24"/>
        </w:rPr>
        <w:t xml:space="preserve"> внеурочной деятельностью</w:t>
      </w:r>
      <w:r w:rsidRPr="001C6556">
        <w:rPr>
          <w:rFonts w:ascii="Times New Roman" w:hAnsi="Times New Roman" w:cs="Times New Roman"/>
          <w:sz w:val="24"/>
          <w:szCs w:val="24"/>
        </w:rPr>
        <w:t>;</w:t>
      </w:r>
    </w:p>
    <w:p w14:paraId="0B70F74A" w14:textId="66596045" w:rsidR="001C6556" w:rsidRPr="001C6556" w:rsidRDefault="001C6556" w:rsidP="001C6556">
      <w:pPr>
        <w:spacing w:line="360" w:lineRule="auto"/>
        <w:ind w:firstLine="709"/>
        <w:jc w:val="both"/>
        <w:rPr>
          <w:rFonts w:ascii="Times New Roman" w:hAnsi="Times New Roman" w:cs="Times New Roman"/>
          <w:sz w:val="24"/>
          <w:szCs w:val="24"/>
        </w:rPr>
      </w:pPr>
      <w:r w:rsidRPr="001C6556">
        <w:rPr>
          <w:rFonts w:ascii="Times New Roman" w:hAnsi="Times New Roman" w:cs="Times New Roman"/>
          <w:sz w:val="24"/>
          <w:szCs w:val="24"/>
        </w:rPr>
        <w:t>- улучшение музыкального вкуса у учащихся;</w:t>
      </w:r>
    </w:p>
    <w:p w14:paraId="27155D18" w14:textId="0DCF322D" w:rsidR="001C6556" w:rsidRPr="001C6556" w:rsidRDefault="001C6556" w:rsidP="001C6556">
      <w:pPr>
        <w:spacing w:line="360" w:lineRule="auto"/>
        <w:ind w:firstLine="709"/>
        <w:jc w:val="both"/>
        <w:rPr>
          <w:rFonts w:ascii="Times New Roman" w:hAnsi="Times New Roman" w:cs="Times New Roman"/>
          <w:sz w:val="24"/>
          <w:szCs w:val="24"/>
        </w:rPr>
      </w:pPr>
      <w:r w:rsidRPr="001C6556">
        <w:rPr>
          <w:rFonts w:ascii="Times New Roman" w:hAnsi="Times New Roman" w:cs="Times New Roman"/>
          <w:sz w:val="24"/>
          <w:szCs w:val="24"/>
        </w:rPr>
        <w:t>- развитие музыкального слуха и чувства ритма;</w:t>
      </w:r>
    </w:p>
    <w:p w14:paraId="36BF0DEB" w14:textId="60C4AC88" w:rsidR="001C6556" w:rsidRPr="001C6556" w:rsidRDefault="001C6556" w:rsidP="001C6556">
      <w:pPr>
        <w:spacing w:line="360" w:lineRule="auto"/>
        <w:ind w:firstLine="709"/>
        <w:jc w:val="both"/>
        <w:rPr>
          <w:rFonts w:ascii="Times New Roman" w:hAnsi="Times New Roman" w:cs="Times New Roman"/>
          <w:sz w:val="24"/>
          <w:szCs w:val="24"/>
        </w:rPr>
      </w:pPr>
      <w:r w:rsidRPr="001C6556">
        <w:rPr>
          <w:rFonts w:ascii="Times New Roman" w:hAnsi="Times New Roman" w:cs="Times New Roman"/>
          <w:sz w:val="24"/>
          <w:szCs w:val="24"/>
        </w:rPr>
        <w:t>- работа над исполнительской дисциплинированностью;</w:t>
      </w:r>
    </w:p>
    <w:p w14:paraId="59944C53" w14:textId="741BC27B" w:rsidR="001C6556" w:rsidRPr="001C6556" w:rsidRDefault="001C6556" w:rsidP="001C6556">
      <w:pPr>
        <w:spacing w:line="360" w:lineRule="auto"/>
        <w:ind w:firstLine="709"/>
        <w:jc w:val="both"/>
        <w:rPr>
          <w:rFonts w:ascii="Times New Roman" w:hAnsi="Times New Roman" w:cs="Times New Roman"/>
          <w:sz w:val="24"/>
          <w:szCs w:val="24"/>
        </w:rPr>
      </w:pPr>
      <w:r w:rsidRPr="001C6556">
        <w:rPr>
          <w:rFonts w:ascii="Times New Roman" w:hAnsi="Times New Roman" w:cs="Times New Roman"/>
          <w:sz w:val="24"/>
          <w:szCs w:val="24"/>
        </w:rPr>
        <w:t>- повышение уровня внимания;</w:t>
      </w:r>
    </w:p>
    <w:p w14:paraId="38E3DD09" w14:textId="6800EA28" w:rsidR="001C6556" w:rsidRPr="001C6556" w:rsidRDefault="001C6556" w:rsidP="001C6556">
      <w:pPr>
        <w:spacing w:line="360" w:lineRule="auto"/>
        <w:ind w:firstLine="709"/>
        <w:jc w:val="both"/>
        <w:rPr>
          <w:rFonts w:ascii="Times New Roman" w:hAnsi="Times New Roman" w:cs="Times New Roman"/>
          <w:sz w:val="24"/>
          <w:szCs w:val="24"/>
        </w:rPr>
      </w:pPr>
      <w:r w:rsidRPr="001C6556">
        <w:rPr>
          <w:rFonts w:ascii="Times New Roman" w:hAnsi="Times New Roman" w:cs="Times New Roman"/>
          <w:sz w:val="24"/>
          <w:szCs w:val="24"/>
        </w:rPr>
        <w:t>- соблюдение четкости и точности в области ритма, темпа, штрихов, динамики и т. д.;</w:t>
      </w:r>
    </w:p>
    <w:p w14:paraId="4F39B9BF" w14:textId="2D85063F" w:rsidR="001C6556" w:rsidRPr="001C6556" w:rsidRDefault="001C6556" w:rsidP="001C6556">
      <w:pPr>
        <w:spacing w:line="360" w:lineRule="auto"/>
        <w:ind w:firstLine="709"/>
        <w:jc w:val="both"/>
        <w:rPr>
          <w:rFonts w:ascii="Times New Roman" w:hAnsi="Times New Roman" w:cs="Times New Roman"/>
          <w:sz w:val="24"/>
          <w:szCs w:val="24"/>
        </w:rPr>
      </w:pPr>
      <w:r w:rsidRPr="001C6556">
        <w:rPr>
          <w:rFonts w:ascii="Times New Roman" w:hAnsi="Times New Roman" w:cs="Times New Roman"/>
          <w:sz w:val="24"/>
          <w:szCs w:val="24"/>
        </w:rPr>
        <w:t>- формирование чувства исполнительской ответственности, что выражается в лучшем разучивании партии в произведении.</w:t>
      </w:r>
    </w:p>
    <w:p w14:paraId="1175BD51" w14:textId="4E6B632A" w:rsidR="001C6556" w:rsidRPr="001C6556" w:rsidRDefault="001C6556" w:rsidP="001557E1">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Исполнение песни </w:t>
      </w:r>
      <w:r w:rsidRPr="001C6556">
        <w:rPr>
          <w:rFonts w:ascii="Times New Roman" w:hAnsi="Times New Roman" w:cs="Times New Roman"/>
          <w:sz w:val="24"/>
          <w:szCs w:val="24"/>
        </w:rPr>
        <w:t xml:space="preserve"> под фонограмму значительно расширяет музыкальный кругозор учеников, развивает умение слушать и слышать аккомпанемент. Такой вид занятия вовлекает ученика в активную форму музицирования. </w:t>
      </w:r>
      <w:r w:rsidR="001557E1">
        <w:rPr>
          <w:rFonts w:ascii="Times New Roman" w:hAnsi="Times New Roman" w:cs="Times New Roman"/>
          <w:sz w:val="24"/>
          <w:szCs w:val="24"/>
        </w:rPr>
        <w:t>И</w:t>
      </w:r>
      <w:r w:rsidRPr="001C6556">
        <w:rPr>
          <w:rFonts w:ascii="Times New Roman" w:hAnsi="Times New Roman" w:cs="Times New Roman"/>
          <w:sz w:val="24"/>
          <w:szCs w:val="24"/>
        </w:rPr>
        <w:t xml:space="preserve">сполнение </w:t>
      </w:r>
      <w:r w:rsidR="001557E1">
        <w:rPr>
          <w:rFonts w:ascii="Times New Roman" w:hAnsi="Times New Roman" w:cs="Times New Roman"/>
          <w:sz w:val="24"/>
          <w:szCs w:val="24"/>
        </w:rPr>
        <w:t>вокальной</w:t>
      </w:r>
      <w:r w:rsidRPr="001C6556">
        <w:rPr>
          <w:rFonts w:ascii="Times New Roman" w:hAnsi="Times New Roman" w:cs="Times New Roman"/>
          <w:sz w:val="24"/>
          <w:szCs w:val="24"/>
        </w:rPr>
        <w:t xml:space="preserve"> парти</w:t>
      </w:r>
      <w:r w:rsidR="001557E1">
        <w:rPr>
          <w:rFonts w:ascii="Times New Roman" w:hAnsi="Times New Roman" w:cs="Times New Roman"/>
          <w:sz w:val="24"/>
          <w:szCs w:val="24"/>
        </w:rPr>
        <w:t>и</w:t>
      </w:r>
      <w:r w:rsidRPr="001C6556">
        <w:rPr>
          <w:rFonts w:ascii="Times New Roman" w:hAnsi="Times New Roman" w:cs="Times New Roman"/>
          <w:sz w:val="24"/>
          <w:szCs w:val="24"/>
        </w:rPr>
        <w:t xml:space="preserve"> под фонограмму «минус» воспитывает целый комплекс компетенций: чувство ритма, темпа, развитие музыкальных способностей, исполнительской чуткости и эмоциональности и т. д.</w:t>
      </w:r>
    </w:p>
    <w:p w14:paraId="124B7B8F" w14:textId="22219C7E" w:rsidR="001C6556" w:rsidRPr="001C6556" w:rsidRDefault="001C6556" w:rsidP="009005FE">
      <w:pPr>
        <w:spacing w:line="360" w:lineRule="auto"/>
        <w:ind w:firstLine="709"/>
        <w:jc w:val="both"/>
        <w:rPr>
          <w:rFonts w:ascii="Times New Roman" w:hAnsi="Times New Roman" w:cs="Times New Roman"/>
          <w:sz w:val="24"/>
          <w:szCs w:val="24"/>
        </w:rPr>
      </w:pPr>
      <w:r w:rsidRPr="001C6556">
        <w:rPr>
          <w:rFonts w:ascii="Times New Roman" w:hAnsi="Times New Roman" w:cs="Times New Roman"/>
          <w:sz w:val="24"/>
          <w:szCs w:val="24"/>
        </w:rPr>
        <w:t>Прежде чем приступить к данному исполнительскому методу, необходимо начать непосредственную работу над музыкальным произведением, первый этап которой заключается в теоретическом и практическом анализе сочинения (характер, структура).</w:t>
      </w:r>
      <w:r w:rsidR="001557E1">
        <w:rPr>
          <w:rFonts w:ascii="Times New Roman" w:hAnsi="Times New Roman" w:cs="Times New Roman"/>
          <w:sz w:val="24"/>
          <w:szCs w:val="24"/>
        </w:rPr>
        <w:t xml:space="preserve"> </w:t>
      </w:r>
      <w:r w:rsidRPr="001C6556">
        <w:rPr>
          <w:rFonts w:ascii="Times New Roman" w:hAnsi="Times New Roman" w:cs="Times New Roman"/>
          <w:sz w:val="24"/>
          <w:szCs w:val="24"/>
        </w:rPr>
        <w:t>Далее необходимо помнить, что при подготовке к</w:t>
      </w:r>
      <w:r w:rsidR="001557E1">
        <w:rPr>
          <w:rFonts w:ascii="Times New Roman" w:hAnsi="Times New Roman" w:cs="Times New Roman"/>
          <w:sz w:val="24"/>
          <w:szCs w:val="24"/>
        </w:rPr>
        <w:t xml:space="preserve"> исполнению</w:t>
      </w:r>
      <w:r w:rsidRPr="001C6556">
        <w:rPr>
          <w:rFonts w:ascii="Times New Roman" w:hAnsi="Times New Roman" w:cs="Times New Roman"/>
          <w:sz w:val="24"/>
          <w:szCs w:val="24"/>
        </w:rPr>
        <w:t xml:space="preserve"> под фонограмму ученик должен хорошо представлять</w:t>
      </w:r>
      <w:r w:rsidR="001557E1">
        <w:rPr>
          <w:rFonts w:ascii="Times New Roman" w:hAnsi="Times New Roman" w:cs="Times New Roman"/>
          <w:sz w:val="24"/>
          <w:szCs w:val="24"/>
        </w:rPr>
        <w:t xml:space="preserve"> направление движения мелодии</w:t>
      </w:r>
      <w:r w:rsidRPr="001C6556">
        <w:rPr>
          <w:rFonts w:ascii="Times New Roman" w:hAnsi="Times New Roman" w:cs="Times New Roman"/>
          <w:sz w:val="24"/>
          <w:szCs w:val="24"/>
        </w:rPr>
        <w:t xml:space="preserve">. </w:t>
      </w:r>
      <w:r w:rsidR="001557E1">
        <w:rPr>
          <w:rFonts w:ascii="Times New Roman" w:hAnsi="Times New Roman" w:cs="Times New Roman"/>
          <w:sz w:val="24"/>
          <w:szCs w:val="24"/>
        </w:rPr>
        <w:t xml:space="preserve">Для этого рекомендуется использовать нотный текст песни. </w:t>
      </w:r>
      <w:r w:rsidRPr="001C6556">
        <w:rPr>
          <w:rFonts w:ascii="Times New Roman" w:hAnsi="Times New Roman" w:cs="Times New Roman"/>
          <w:sz w:val="24"/>
          <w:szCs w:val="24"/>
        </w:rPr>
        <w:t xml:space="preserve"> </w:t>
      </w:r>
      <w:r w:rsidR="001557E1">
        <w:rPr>
          <w:rFonts w:ascii="Times New Roman" w:hAnsi="Times New Roman" w:cs="Times New Roman"/>
          <w:sz w:val="24"/>
          <w:szCs w:val="24"/>
        </w:rPr>
        <w:t>П</w:t>
      </w:r>
      <w:r w:rsidRPr="001C6556">
        <w:rPr>
          <w:rFonts w:ascii="Times New Roman" w:hAnsi="Times New Roman" w:cs="Times New Roman"/>
          <w:sz w:val="24"/>
          <w:szCs w:val="24"/>
        </w:rPr>
        <w:t xml:space="preserve">редваряя работу с «минусовкой», </w:t>
      </w:r>
      <w:r w:rsidR="001557E1">
        <w:rPr>
          <w:rFonts w:ascii="Times New Roman" w:hAnsi="Times New Roman" w:cs="Times New Roman"/>
          <w:sz w:val="24"/>
          <w:szCs w:val="24"/>
        </w:rPr>
        <w:t>учащимся</w:t>
      </w:r>
      <w:r w:rsidRPr="001C6556">
        <w:rPr>
          <w:rFonts w:ascii="Times New Roman" w:hAnsi="Times New Roman" w:cs="Times New Roman"/>
          <w:sz w:val="24"/>
          <w:szCs w:val="24"/>
        </w:rPr>
        <w:t xml:space="preserve"> будет полезно </w:t>
      </w:r>
      <w:r w:rsidR="001557E1">
        <w:rPr>
          <w:rFonts w:ascii="Times New Roman" w:hAnsi="Times New Roman" w:cs="Times New Roman"/>
          <w:sz w:val="24"/>
          <w:szCs w:val="24"/>
        </w:rPr>
        <w:t>разучить</w:t>
      </w:r>
      <w:r w:rsidRPr="001C6556">
        <w:rPr>
          <w:rFonts w:ascii="Times New Roman" w:hAnsi="Times New Roman" w:cs="Times New Roman"/>
          <w:sz w:val="24"/>
          <w:szCs w:val="24"/>
        </w:rPr>
        <w:t xml:space="preserve"> </w:t>
      </w:r>
      <w:r w:rsidR="001557E1">
        <w:rPr>
          <w:rFonts w:ascii="Times New Roman" w:hAnsi="Times New Roman" w:cs="Times New Roman"/>
          <w:sz w:val="24"/>
          <w:szCs w:val="24"/>
        </w:rPr>
        <w:t>песню</w:t>
      </w:r>
      <w:r w:rsidRPr="001C6556">
        <w:rPr>
          <w:rFonts w:ascii="Times New Roman" w:hAnsi="Times New Roman" w:cs="Times New Roman"/>
          <w:sz w:val="24"/>
          <w:szCs w:val="24"/>
        </w:rPr>
        <w:t xml:space="preserve"> с </w:t>
      </w:r>
      <w:r w:rsidR="001557E1">
        <w:rPr>
          <w:rFonts w:ascii="Times New Roman" w:hAnsi="Times New Roman" w:cs="Times New Roman"/>
          <w:sz w:val="24"/>
          <w:szCs w:val="24"/>
        </w:rPr>
        <w:t>учителем под фортепиано</w:t>
      </w:r>
      <w:r w:rsidRPr="001C6556">
        <w:rPr>
          <w:rFonts w:ascii="Times New Roman" w:hAnsi="Times New Roman" w:cs="Times New Roman"/>
          <w:sz w:val="24"/>
          <w:szCs w:val="24"/>
        </w:rPr>
        <w:t>, то есть задействовать более традиционную форму обучения.</w:t>
      </w:r>
    </w:p>
    <w:p w14:paraId="4DD06C8C" w14:textId="49C3D1FD" w:rsidR="001C6556" w:rsidRPr="001C6556" w:rsidRDefault="001C6556" w:rsidP="009005FE">
      <w:pPr>
        <w:spacing w:line="360" w:lineRule="auto"/>
        <w:ind w:firstLine="709"/>
        <w:jc w:val="both"/>
        <w:rPr>
          <w:rFonts w:ascii="Times New Roman" w:hAnsi="Times New Roman" w:cs="Times New Roman"/>
          <w:sz w:val="24"/>
          <w:szCs w:val="24"/>
        </w:rPr>
      </w:pPr>
      <w:r w:rsidRPr="001C6556">
        <w:rPr>
          <w:rFonts w:ascii="Times New Roman" w:hAnsi="Times New Roman" w:cs="Times New Roman"/>
          <w:sz w:val="24"/>
          <w:szCs w:val="24"/>
        </w:rPr>
        <w:t xml:space="preserve">Важным средством выразительности при обращении к данной технологии становится четкое соблюдение метроритмических тенденций сочинения. Благодаря метроритму ученик имеет возможность исполнять </w:t>
      </w:r>
      <w:r w:rsidR="009005FE">
        <w:rPr>
          <w:rFonts w:ascii="Times New Roman" w:hAnsi="Times New Roman" w:cs="Times New Roman"/>
          <w:sz w:val="24"/>
          <w:szCs w:val="24"/>
        </w:rPr>
        <w:t>песн</w:t>
      </w:r>
      <w:r w:rsidRPr="001C6556">
        <w:rPr>
          <w:rFonts w:ascii="Times New Roman" w:hAnsi="Times New Roman" w:cs="Times New Roman"/>
          <w:sz w:val="24"/>
          <w:szCs w:val="24"/>
        </w:rPr>
        <w:t>ю синхронно с фонограммой. Малейшее расхождение с записью сразу выявит нюансы, связанные с несоблюдением метроритмических особенностей произведения</w:t>
      </w:r>
      <w:r w:rsidR="009005FE">
        <w:rPr>
          <w:rFonts w:ascii="Times New Roman" w:hAnsi="Times New Roman" w:cs="Times New Roman"/>
          <w:sz w:val="24"/>
          <w:szCs w:val="24"/>
        </w:rPr>
        <w:t>, п</w:t>
      </w:r>
      <w:r w:rsidRPr="001C6556">
        <w:rPr>
          <w:rFonts w:ascii="Times New Roman" w:hAnsi="Times New Roman" w:cs="Times New Roman"/>
          <w:sz w:val="24"/>
          <w:szCs w:val="24"/>
        </w:rPr>
        <w:t>оэтому при разучивании следует более подробно остановиться на вопросах метра и ритма.</w:t>
      </w:r>
    </w:p>
    <w:p w14:paraId="18E97A2A" w14:textId="622108F6" w:rsidR="001C6556" w:rsidRPr="00CC0B50" w:rsidRDefault="001C6556" w:rsidP="001C6556">
      <w:pPr>
        <w:spacing w:line="360" w:lineRule="auto"/>
        <w:ind w:firstLine="709"/>
        <w:jc w:val="both"/>
        <w:rPr>
          <w:rFonts w:ascii="Times New Roman" w:hAnsi="Times New Roman" w:cs="Times New Roman"/>
          <w:sz w:val="24"/>
          <w:szCs w:val="24"/>
        </w:rPr>
      </w:pPr>
      <w:r w:rsidRPr="001C6556">
        <w:rPr>
          <w:rFonts w:ascii="Times New Roman" w:hAnsi="Times New Roman" w:cs="Times New Roman"/>
          <w:sz w:val="24"/>
          <w:szCs w:val="24"/>
        </w:rPr>
        <w:t xml:space="preserve">Можно использовать различные методы вокального исполнения. Например, полезные свойства приобретает техника </w:t>
      </w:r>
      <w:r w:rsidR="00966E70">
        <w:rPr>
          <w:rFonts w:ascii="Times New Roman" w:hAnsi="Times New Roman" w:cs="Times New Roman"/>
          <w:sz w:val="24"/>
          <w:szCs w:val="24"/>
        </w:rPr>
        <w:t>пения с показом направления движения мелодии</w:t>
      </w:r>
      <w:r w:rsidRPr="001C6556">
        <w:rPr>
          <w:rFonts w:ascii="Times New Roman" w:hAnsi="Times New Roman" w:cs="Times New Roman"/>
          <w:sz w:val="24"/>
          <w:szCs w:val="24"/>
        </w:rPr>
        <w:t xml:space="preserve"> партии. Подобная методика позволяет ученику лучше усвоить материал, с которым ему предстоит работать в дальнейшем. Вторым </w:t>
      </w:r>
      <w:r w:rsidRPr="001C6556">
        <w:rPr>
          <w:rFonts w:ascii="Times New Roman" w:hAnsi="Times New Roman" w:cs="Times New Roman"/>
          <w:sz w:val="24"/>
          <w:szCs w:val="24"/>
        </w:rPr>
        <w:lastRenderedPageBreak/>
        <w:t>важным этапом станет распев</w:t>
      </w:r>
      <w:r w:rsidR="00966E70">
        <w:rPr>
          <w:rFonts w:ascii="Times New Roman" w:hAnsi="Times New Roman" w:cs="Times New Roman"/>
          <w:sz w:val="24"/>
          <w:szCs w:val="24"/>
        </w:rPr>
        <w:t>ание</w:t>
      </w:r>
      <w:r w:rsidRPr="001C6556">
        <w:rPr>
          <w:rFonts w:ascii="Times New Roman" w:hAnsi="Times New Roman" w:cs="Times New Roman"/>
          <w:sz w:val="24"/>
          <w:szCs w:val="24"/>
        </w:rPr>
        <w:t xml:space="preserve">  партии с помощью традиционного вокализа на любой выбранный слог или закрытым ртом. Данная техника также поможет учащемуся отработать музыкальный материал, лучше его проанализировать и запомнить.</w:t>
      </w:r>
    </w:p>
    <w:p w14:paraId="4326E6A0" w14:textId="5DACF7EC" w:rsidR="00B3239B" w:rsidRPr="00CC0B50" w:rsidRDefault="00B3239B"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 xml:space="preserve"> </w:t>
      </w:r>
      <w:r w:rsidR="00221BBF" w:rsidRPr="00CC0B50">
        <w:rPr>
          <w:rFonts w:ascii="Times New Roman" w:hAnsi="Times New Roman" w:cs="Times New Roman"/>
          <w:sz w:val="24"/>
          <w:szCs w:val="24"/>
        </w:rPr>
        <w:t xml:space="preserve">Эта работа </w:t>
      </w:r>
      <w:r w:rsidRPr="00CC0B50">
        <w:rPr>
          <w:rFonts w:ascii="Times New Roman" w:hAnsi="Times New Roman" w:cs="Times New Roman"/>
          <w:sz w:val="24"/>
          <w:szCs w:val="24"/>
        </w:rPr>
        <w:t xml:space="preserve">позволяет заинтересовать обучающихся и дает возможность повысить качество обучения. Формирование позитивного эмоционально-ценностного отношения является одной из главных задач развития младших школьников. Именно в этот период ребенок под чутким руководством </w:t>
      </w:r>
      <w:r w:rsidR="001C6556">
        <w:rPr>
          <w:rFonts w:ascii="Times New Roman" w:hAnsi="Times New Roman" w:cs="Times New Roman"/>
          <w:sz w:val="24"/>
          <w:szCs w:val="24"/>
        </w:rPr>
        <w:t>педагога</w:t>
      </w:r>
      <w:r w:rsidRPr="00CC0B50">
        <w:rPr>
          <w:rFonts w:ascii="Times New Roman" w:hAnsi="Times New Roman" w:cs="Times New Roman"/>
          <w:sz w:val="24"/>
          <w:szCs w:val="24"/>
        </w:rPr>
        <w:t xml:space="preserve">, начинает ощущать свою взаимосвязь с окружающими людьми и с миром в целом. </w:t>
      </w:r>
    </w:p>
    <w:p w14:paraId="466A5933" w14:textId="77777777" w:rsidR="00B3239B" w:rsidRPr="00CC0B50" w:rsidRDefault="00B3239B"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Ценностным отношением к произведениям музыкального искусства относится такое отношение, которое характеризуется эстетической значимостью для личности музыкального искусства, наличием осознанной потребности в музыкальном искусстве и практического интереса к нему. Это отношение базируется на единстве эмоционального, когнитивного и поведенческого компонентов мировоззрения.</w:t>
      </w:r>
    </w:p>
    <w:p w14:paraId="09ECD23E" w14:textId="4CCA1E65" w:rsidR="002F2893" w:rsidRPr="00CC0B50" w:rsidRDefault="00B3239B"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 xml:space="preserve">Проблема эмоциональной увлеченности детей – одна из фундаментальных проблем всей педагогики. Поэтому </w:t>
      </w:r>
      <w:r w:rsidR="00CF1F0F" w:rsidRPr="00CC0B50">
        <w:rPr>
          <w:rFonts w:ascii="Times New Roman" w:hAnsi="Times New Roman" w:cs="Times New Roman"/>
          <w:sz w:val="24"/>
          <w:szCs w:val="24"/>
        </w:rPr>
        <w:t>важно</w:t>
      </w:r>
      <w:r w:rsidRPr="00CC0B50">
        <w:rPr>
          <w:rFonts w:ascii="Times New Roman" w:hAnsi="Times New Roman" w:cs="Times New Roman"/>
          <w:sz w:val="24"/>
          <w:szCs w:val="24"/>
        </w:rPr>
        <w:t xml:space="preserve"> постоянно обновля</w:t>
      </w:r>
      <w:r w:rsidR="00CF1F0F" w:rsidRPr="00CC0B50">
        <w:rPr>
          <w:rFonts w:ascii="Times New Roman" w:hAnsi="Times New Roman" w:cs="Times New Roman"/>
          <w:sz w:val="24"/>
          <w:szCs w:val="24"/>
        </w:rPr>
        <w:t>ть</w:t>
      </w:r>
      <w:r w:rsidRPr="00CC0B50">
        <w:rPr>
          <w:rFonts w:ascii="Times New Roman" w:hAnsi="Times New Roman" w:cs="Times New Roman"/>
          <w:sz w:val="24"/>
          <w:szCs w:val="24"/>
        </w:rPr>
        <w:t xml:space="preserve"> песенный репертуар, который должен быть доступным, интересным и увлекательным, приносить радость и ученикам, и педагогам.</w:t>
      </w:r>
    </w:p>
    <w:p w14:paraId="54DABA5A" w14:textId="61CCA61F" w:rsidR="00B3239B" w:rsidRPr="00CC0B50" w:rsidRDefault="00B3239B" w:rsidP="00CC0B50">
      <w:pPr>
        <w:spacing w:line="360" w:lineRule="auto"/>
        <w:ind w:firstLine="709"/>
        <w:jc w:val="both"/>
        <w:rPr>
          <w:rFonts w:ascii="Times New Roman" w:hAnsi="Times New Roman" w:cs="Times New Roman"/>
          <w:sz w:val="24"/>
          <w:szCs w:val="24"/>
        </w:rPr>
      </w:pPr>
      <w:r w:rsidRPr="00CC0B50">
        <w:rPr>
          <w:rFonts w:ascii="Times New Roman" w:hAnsi="Times New Roman" w:cs="Times New Roman"/>
          <w:sz w:val="24"/>
          <w:szCs w:val="24"/>
        </w:rPr>
        <w:t>Следует подчеркивать ценность и таких свойств, как оптимизм, жизнерадостность, эмоциональная устойчивость. Влияние педагогов на самовоспитание содержательных эмоциональных свойств означает, по сути, участие в формировании у детей внутренних моральных инстанций, то есть является частью нравственного воспитания, нацеленного на воспитание всесторонне развитой личности.</w:t>
      </w:r>
      <w:r w:rsidR="00CF1F0F" w:rsidRPr="00CC0B50">
        <w:rPr>
          <w:rFonts w:ascii="Times New Roman" w:hAnsi="Times New Roman" w:cs="Times New Roman"/>
          <w:sz w:val="24"/>
          <w:szCs w:val="24"/>
        </w:rPr>
        <w:t xml:space="preserve"> </w:t>
      </w:r>
      <w:r w:rsidRPr="00CC0B50">
        <w:rPr>
          <w:rFonts w:ascii="Times New Roman" w:hAnsi="Times New Roman" w:cs="Times New Roman"/>
          <w:sz w:val="24"/>
          <w:szCs w:val="24"/>
        </w:rPr>
        <w:t>Русская песня является профилактическим средством оптимизации эмоционального фона учащихся.</w:t>
      </w:r>
    </w:p>
    <w:p w14:paraId="265D7A0D" w14:textId="77777777" w:rsidR="005338FB" w:rsidRPr="00CC0B50" w:rsidRDefault="005338FB" w:rsidP="005338FB">
      <w:pPr>
        <w:spacing w:line="360" w:lineRule="auto"/>
        <w:jc w:val="center"/>
        <w:rPr>
          <w:rFonts w:ascii="Times New Roman" w:hAnsi="Times New Roman" w:cs="Times New Roman"/>
          <w:b/>
          <w:bCs/>
          <w:sz w:val="24"/>
          <w:szCs w:val="24"/>
        </w:rPr>
      </w:pPr>
      <w:r w:rsidRPr="00CC0B50">
        <w:rPr>
          <w:rFonts w:ascii="Times New Roman" w:hAnsi="Times New Roman" w:cs="Times New Roman"/>
          <w:b/>
          <w:bCs/>
          <w:sz w:val="24"/>
          <w:szCs w:val="24"/>
        </w:rPr>
        <w:t>Список литературы</w:t>
      </w:r>
    </w:p>
    <w:p w14:paraId="6B201EEF" w14:textId="77777777" w:rsidR="005338FB" w:rsidRPr="005338FB" w:rsidRDefault="005338FB" w:rsidP="005338FB">
      <w:pPr>
        <w:pStyle w:val="a4"/>
        <w:numPr>
          <w:ilvl w:val="0"/>
          <w:numId w:val="5"/>
        </w:numPr>
        <w:spacing w:line="360" w:lineRule="auto"/>
        <w:jc w:val="both"/>
        <w:rPr>
          <w:rFonts w:ascii="Times New Roman" w:hAnsi="Times New Roman" w:cs="Times New Roman"/>
          <w:sz w:val="24"/>
          <w:szCs w:val="24"/>
        </w:rPr>
      </w:pPr>
      <w:r w:rsidRPr="005338FB">
        <w:rPr>
          <w:rFonts w:ascii="Times New Roman" w:hAnsi="Times New Roman" w:cs="Times New Roman"/>
          <w:sz w:val="24"/>
          <w:szCs w:val="24"/>
        </w:rPr>
        <w:t>Асафьев Б.О народной музыке.- Л., 1987.</w:t>
      </w:r>
    </w:p>
    <w:p w14:paraId="4A4FAB56" w14:textId="77777777" w:rsidR="005338FB" w:rsidRPr="005338FB" w:rsidRDefault="005338FB" w:rsidP="005338FB">
      <w:pPr>
        <w:pStyle w:val="a4"/>
        <w:numPr>
          <w:ilvl w:val="0"/>
          <w:numId w:val="5"/>
        </w:numPr>
        <w:spacing w:line="360" w:lineRule="auto"/>
        <w:jc w:val="both"/>
        <w:rPr>
          <w:rFonts w:ascii="Times New Roman" w:hAnsi="Times New Roman" w:cs="Times New Roman"/>
          <w:sz w:val="24"/>
          <w:szCs w:val="24"/>
        </w:rPr>
      </w:pPr>
      <w:r w:rsidRPr="005338FB">
        <w:rPr>
          <w:rFonts w:ascii="Times New Roman" w:hAnsi="Times New Roman" w:cs="Times New Roman"/>
          <w:sz w:val="24"/>
          <w:szCs w:val="24"/>
        </w:rPr>
        <w:t>Кравцов Н., Лазутин С. Русское устное народное творчество. - М.: Советская Россия, 1983.</w:t>
      </w:r>
    </w:p>
    <w:p w14:paraId="6D6CED76" w14:textId="77777777" w:rsidR="005338FB" w:rsidRPr="005338FB" w:rsidRDefault="005338FB" w:rsidP="005338FB">
      <w:pPr>
        <w:pStyle w:val="a4"/>
        <w:numPr>
          <w:ilvl w:val="0"/>
          <w:numId w:val="5"/>
        </w:numPr>
        <w:spacing w:line="360" w:lineRule="auto"/>
        <w:jc w:val="both"/>
        <w:rPr>
          <w:rFonts w:ascii="Times New Roman" w:hAnsi="Times New Roman" w:cs="Times New Roman"/>
          <w:sz w:val="24"/>
          <w:szCs w:val="24"/>
        </w:rPr>
      </w:pPr>
      <w:r w:rsidRPr="005338FB">
        <w:rPr>
          <w:rFonts w:ascii="Times New Roman" w:hAnsi="Times New Roman" w:cs="Times New Roman"/>
          <w:sz w:val="24"/>
          <w:szCs w:val="24"/>
        </w:rPr>
        <w:t xml:space="preserve">Одоевский В. Ф. Избранные музыкально-критические статьи. М.--Л., </w:t>
      </w:r>
      <w:proofErr w:type="spellStart"/>
      <w:r w:rsidRPr="005338FB">
        <w:rPr>
          <w:rFonts w:ascii="Times New Roman" w:hAnsi="Times New Roman" w:cs="Times New Roman"/>
          <w:sz w:val="24"/>
          <w:szCs w:val="24"/>
        </w:rPr>
        <w:t>Музгиз</w:t>
      </w:r>
      <w:proofErr w:type="spellEnd"/>
      <w:r w:rsidRPr="005338FB">
        <w:rPr>
          <w:rFonts w:ascii="Times New Roman" w:hAnsi="Times New Roman" w:cs="Times New Roman"/>
          <w:sz w:val="24"/>
          <w:szCs w:val="24"/>
        </w:rPr>
        <w:t>, 1961, с. 63.</w:t>
      </w:r>
    </w:p>
    <w:p w14:paraId="06DEC54D" w14:textId="77777777" w:rsidR="005338FB" w:rsidRPr="005338FB" w:rsidRDefault="005338FB" w:rsidP="005338FB">
      <w:pPr>
        <w:pStyle w:val="a4"/>
        <w:numPr>
          <w:ilvl w:val="0"/>
          <w:numId w:val="5"/>
        </w:numPr>
        <w:spacing w:line="360" w:lineRule="auto"/>
        <w:jc w:val="both"/>
        <w:rPr>
          <w:rFonts w:ascii="Times New Roman" w:hAnsi="Times New Roman" w:cs="Times New Roman"/>
          <w:sz w:val="24"/>
          <w:szCs w:val="24"/>
        </w:rPr>
      </w:pPr>
      <w:r w:rsidRPr="005338FB">
        <w:rPr>
          <w:rFonts w:ascii="Times New Roman" w:hAnsi="Times New Roman" w:cs="Times New Roman"/>
          <w:sz w:val="24"/>
          <w:szCs w:val="24"/>
        </w:rPr>
        <w:t>Попова Т. Русское народное музыкальное творчество. - М.: Государственное музыкальное издательство, 1982.</w:t>
      </w:r>
    </w:p>
    <w:p w14:paraId="2B43D126" w14:textId="77777777" w:rsidR="005338FB" w:rsidRPr="005338FB" w:rsidRDefault="005338FB" w:rsidP="005338FB">
      <w:pPr>
        <w:pStyle w:val="a4"/>
        <w:numPr>
          <w:ilvl w:val="0"/>
          <w:numId w:val="5"/>
        </w:numPr>
        <w:spacing w:line="360" w:lineRule="auto"/>
        <w:jc w:val="both"/>
        <w:rPr>
          <w:rFonts w:ascii="Times New Roman" w:hAnsi="Times New Roman" w:cs="Times New Roman"/>
          <w:sz w:val="24"/>
          <w:szCs w:val="24"/>
        </w:rPr>
      </w:pPr>
      <w:r w:rsidRPr="005338FB">
        <w:rPr>
          <w:rFonts w:ascii="Times New Roman" w:hAnsi="Times New Roman" w:cs="Times New Roman"/>
          <w:sz w:val="24"/>
          <w:szCs w:val="24"/>
        </w:rPr>
        <w:t xml:space="preserve">Попова Т. Основы русской народной музыки. - М.: </w:t>
      </w:r>
      <w:proofErr w:type="spellStart"/>
      <w:r w:rsidRPr="005338FB">
        <w:rPr>
          <w:rFonts w:ascii="Times New Roman" w:hAnsi="Times New Roman" w:cs="Times New Roman"/>
          <w:sz w:val="24"/>
          <w:szCs w:val="24"/>
        </w:rPr>
        <w:t>Музгиз</w:t>
      </w:r>
      <w:proofErr w:type="spellEnd"/>
      <w:r w:rsidRPr="005338FB">
        <w:rPr>
          <w:rFonts w:ascii="Times New Roman" w:hAnsi="Times New Roman" w:cs="Times New Roman"/>
          <w:sz w:val="24"/>
          <w:szCs w:val="24"/>
        </w:rPr>
        <w:t>, 1987.</w:t>
      </w:r>
    </w:p>
    <w:p w14:paraId="63BB5ECB" w14:textId="77777777" w:rsidR="005338FB" w:rsidRPr="005338FB" w:rsidRDefault="005338FB" w:rsidP="005338FB">
      <w:pPr>
        <w:pStyle w:val="a4"/>
        <w:numPr>
          <w:ilvl w:val="0"/>
          <w:numId w:val="5"/>
        </w:numPr>
        <w:spacing w:line="360" w:lineRule="auto"/>
        <w:jc w:val="both"/>
        <w:rPr>
          <w:rFonts w:ascii="Times New Roman" w:hAnsi="Times New Roman" w:cs="Times New Roman"/>
          <w:sz w:val="24"/>
          <w:szCs w:val="24"/>
        </w:rPr>
      </w:pPr>
      <w:r w:rsidRPr="005338FB">
        <w:rPr>
          <w:rFonts w:ascii="Times New Roman" w:hAnsi="Times New Roman" w:cs="Times New Roman"/>
          <w:sz w:val="24"/>
          <w:szCs w:val="24"/>
        </w:rPr>
        <w:t>Руднева А. Русское народное музыкальное творчество. - М.: Государственное музыкальное издательство, 1994.</w:t>
      </w:r>
    </w:p>
    <w:p w14:paraId="2630703C" w14:textId="77777777" w:rsidR="005338FB" w:rsidRPr="005338FB" w:rsidRDefault="005338FB" w:rsidP="005338FB">
      <w:pPr>
        <w:pStyle w:val="a4"/>
        <w:numPr>
          <w:ilvl w:val="0"/>
          <w:numId w:val="5"/>
        </w:numPr>
        <w:spacing w:line="360" w:lineRule="auto"/>
        <w:jc w:val="both"/>
        <w:rPr>
          <w:rFonts w:ascii="Times New Roman" w:hAnsi="Times New Roman" w:cs="Times New Roman"/>
          <w:sz w:val="24"/>
          <w:szCs w:val="24"/>
        </w:rPr>
      </w:pPr>
      <w:r w:rsidRPr="005338FB">
        <w:rPr>
          <w:rFonts w:ascii="Times New Roman" w:hAnsi="Times New Roman" w:cs="Times New Roman"/>
          <w:sz w:val="24"/>
          <w:szCs w:val="24"/>
        </w:rPr>
        <w:t xml:space="preserve">Русские народные песни /Составитель В.В. </w:t>
      </w:r>
      <w:proofErr w:type="spellStart"/>
      <w:r w:rsidRPr="005338FB">
        <w:rPr>
          <w:rFonts w:ascii="Times New Roman" w:hAnsi="Times New Roman" w:cs="Times New Roman"/>
          <w:sz w:val="24"/>
          <w:szCs w:val="24"/>
        </w:rPr>
        <w:t>Варганова</w:t>
      </w:r>
      <w:proofErr w:type="spellEnd"/>
      <w:r w:rsidRPr="005338FB">
        <w:rPr>
          <w:rFonts w:ascii="Times New Roman" w:hAnsi="Times New Roman" w:cs="Times New Roman"/>
          <w:sz w:val="24"/>
          <w:szCs w:val="24"/>
        </w:rPr>
        <w:t xml:space="preserve">.- М.: </w:t>
      </w:r>
      <w:proofErr w:type="spellStart"/>
      <w:r w:rsidRPr="005338FB">
        <w:rPr>
          <w:rFonts w:ascii="Times New Roman" w:hAnsi="Times New Roman" w:cs="Times New Roman"/>
          <w:sz w:val="24"/>
          <w:szCs w:val="24"/>
        </w:rPr>
        <w:t>Музгиз</w:t>
      </w:r>
      <w:proofErr w:type="spellEnd"/>
      <w:r w:rsidRPr="005338FB">
        <w:rPr>
          <w:rFonts w:ascii="Times New Roman" w:hAnsi="Times New Roman" w:cs="Times New Roman"/>
          <w:sz w:val="24"/>
          <w:szCs w:val="24"/>
        </w:rPr>
        <w:t>, 1988.</w:t>
      </w:r>
    </w:p>
    <w:p w14:paraId="08E954F2" w14:textId="7A6C8DD2" w:rsidR="002F2893" w:rsidRPr="00CC0B50" w:rsidRDefault="002F2893" w:rsidP="00CC0B50">
      <w:pPr>
        <w:spacing w:line="360" w:lineRule="auto"/>
        <w:ind w:firstLine="709"/>
        <w:jc w:val="both"/>
        <w:rPr>
          <w:rFonts w:ascii="Times New Roman" w:hAnsi="Times New Roman" w:cs="Times New Roman"/>
          <w:sz w:val="24"/>
          <w:szCs w:val="24"/>
        </w:rPr>
      </w:pPr>
    </w:p>
    <w:p w14:paraId="31899D30" w14:textId="0760037F" w:rsidR="002F2893" w:rsidRPr="00CC0B50" w:rsidRDefault="002F2893" w:rsidP="00CC0B50">
      <w:pPr>
        <w:spacing w:line="360" w:lineRule="auto"/>
        <w:ind w:firstLine="709"/>
        <w:jc w:val="both"/>
        <w:rPr>
          <w:rFonts w:ascii="Times New Roman" w:hAnsi="Times New Roman" w:cs="Times New Roman"/>
          <w:sz w:val="24"/>
          <w:szCs w:val="24"/>
        </w:rPr>
      </w:pPr>
    </w:p>
    <w:p w14:paraId="0972D670" w14:textId="15993C1D" w:rsidR="002F2893" w:rsidRDefault="002F2893" w:rsidP="00323F15">
      <w:pPr>
        <w:jc w:val="both"/>
        <w:rPr>
          <w:rFonts w:ascii="Times New Roman" w:hAnsi="Times New Roman" w:cs="Times New Roman"/>
          <w:sz w:val="24"/>
          <w:szCs w:val="24"/>
        </w:rPr>
      </w:pPr>
    </w:p>
    <w:p w14:paraId="32A3EB91" w14:textId="5590FB02" w:rsidR="002F2893" w:rsidRDefault="002F2893" w:rsidP="00323F15">
      <w:pPr>
        <w:jc w:val="both"/>
        <w:rPr>
          <w:rFonts w:ascii="Times New Roman" w:hAnsi="Times New Roman" w:cs="Times New Roman"/>
          <w:sz w:val="24"/>
          <w:szCs w:val="24"/>
        </w:rPr>
      </w:pPr>
    </w:p>
    <w:p w14:paraId="7A53690D" w14:textId="6CF20D0F" w:rsidR="008C242D" w:rsidRDefault="008C242D" w:rsidP="00323F15">
      <w:pPr>
        <w:jc w:val="both"/>
        <w:rPr>
          <w:rFonts w:ascii="Times New Roman" w:hAnsi="Times New Roman" w:cs="Times New Roman"/>
          <w:sz w:val="24"/>
          <w:szCs w:val="24"/>
        </w:rPr>
      </w:pPr>
    </w:p>
    <w:p w14:paraId="1CEBE3AD" w14:textId="35B3DA6F" w:rsidR="008C242D" w:rsidRPr="008C242D" w:rsidRDefault="008C242D" w:rsidP="008C242D">
      <w:pPr>
        <w:jc w:val="right"/>
        <w:rPr>
          <w:rFonts w:ascii="Times New Roman" w:hAnsi="Times New Roman" w:cs="Times New Roman"/>
          <w:b/>
          <w:bCs/>
          <w:sz w:val="24"/>
          <w:szCs w:val="24"/>
        </w:rPr>
      </w:pPr>
      <w:r w:rsidRPr="008C242D">
        <w:rPr>
          <w:rFonts w:ascii="Times New Roman" w:hAnsi="Times New Roman" w:cs="Times New Roman"/>
          <w:b/>
          <w:bCs/>
          <w:sz w:val="24"/>
          <w:szCs w:val="24"/>
        </w:rPr>
        <w:t>Приложение 1</w:t>
      </w:r>
    </w:p>
    <w:p w14:paraId="3C418435" w14:textId="77777777" w:rsidR="00A17B36" w:rsidRPr="00A17B36" w:rsidRDefault="00A17B36" w:rsidP="008C242D">
      <w:pPr>
        <w:spacing w:after="200" w:line="240" w:lineRule="auto"/>
        <w:rPr>
          <w:rFonts w:eastAsiaTheme="minorEastAsia"/>
          <w:sz w:val="26"/>
          <w:szCs w:val="26"/>
          <w:lang w:eastAsia="ru-RU"/>
        </w:rPr>
      </w:pPr>
      <w:r w:rsidRPr="00A17B36">
        <w:rPr>
          <w:rFonts w:eastAsiaTheme="minorEastAsia"/>
          <w:noProof/>
          <w:lang w:eastAsia="ru-RU"/>
        </w:rPr>
        <w:drawing>
          <wp:inline distT="0" distB="0" distL="0" distR="0" wp14:anchorId="61BC64B4" wp14:editId="1370358B">
            <wp:extent cx="6390640" cy="4202786"/>
            <wp:effectExtent l="0" t="0" r="0" b="7620"/>
            <wp:docPr id="2" name="Рисунок 2" descr="http://xn--d1aiaggr1aaca2ipb.xn--p1ai/_bl/4/25969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xn--d1aiaggr1aaca2ipb.xn--p1ai/_bl/4/2596989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90640" cy="4202786"/>
                    </a:xfrm>
                    <a:prstGeom prst="rect">
                      <a:avLst/>
                    </a:prstGeom>
                    <a:noFill/>
                    <a:ln>
                      <a:noFill/>
                    </a:ln>
                  </pic:spPr>
                </pic:pic>
              </a:graphicData>
            </a:graphic>
          </wp:inline>
        </w:drawing>
      </w:r>
    </w:p>
    <w:p w14:paraId="3879C264" w14:textId="1A1A6F09" w:rsidR="00A17B36" w:rsidRPr="00A17B36" w:rsidRDefault="00A17B36" w:rsidP="00A17B36">
      <w:pPr>
        <w:spacing w:after="200" w:line="240" w:lineRule="auto"/>
        <w:jc w:val="center"/>
        <w:rPr>
          <w:rFonts w:eastAsiaTheme="minorEastAsia"/>
          <w:b/>
          <w:color w:val="0F243E"/>
          <w:sz w:val="40"/>
          <w:szCs w:val="40"/>
          <w:lang w:eastAsia="ru-RU"/>
        </w:rPr>
      </w:pPr>
      <w:r w:rsidRPr="00A17B36">
        <w:rPr>
          <w:rFonts w:eastAsiaTheme="minorEastAsia"/>
          <w:b/>
          <w:color w:val="0F243E"/>
          <w:sz w:val="40"/>
          <w:szCs w:val="40"/>
          <w:lang w:eastAsia="ru-RU"/>
        </w:rPr>
        <w:t xml:space="preserve">Сценарий проведения </w:t>
      </w:r>
      <w:r w:rsidR="00112C96">
        <w:rPr>
          <w:rFonts w:eastAsiaTheme="minorEastAsia"/>
          <w:b/>
          <w:color w:val="0F243E"/>
          <w:sz w:val="40"/>
          <w:szCs w:val="40"/>
          <w:lang w:eastAsia="ru-RU"/>
        </w:rPr>
        <w:t>праздника песни</w:t>
      </w:r>
    </w:p>
    <w:p w14:paraId="0A40FD88" w14:textId="799E927B" w:rsidR="00A17B36" w:rsidRPr="00A17B36" w:rsidRDefault="00A17B36" w:rsidP="008B03D7">
      <w:pPr>
        <w:spacing w:after="200" w:line="240" w:lineRule="auto"/>
        <w:jc w:val="center"/>
        <w:rPr>
          <w:rFonts w:eastAsiaTheme="minorEastAsia"/>
          <w:b/>
          <w:color w:val="0F243E"/>
          <w:sz w:val="26"/>
          <w:szCs w:val="26"/>
          <w:lang w:eastAsia="ru-RU"/>
        </w:rPr>
      </w:pPr>
      <w:bookmarkStart w:id="3" w:name="_Hlk91285182"/>
      <w:bookmarkStart w:id="4" w:name="_Hlk91287082"/>
      <w:r w:rsidRPr="00A17B36">
        <w:rPr>
          <w:rFonts w:eastAsiaTheme="minorEastAsia"/>
          <w:b/>
          <w:color w:val="FF0000"/>
          <w:sz w:val="48"/>
          <w:szCs w:val="48"/>
          <w:lang w:eastAsia="ru-RU"/>
        </w:rPr>
        <w:t>«</w:t>
      </w:r>
      <w:r w:rsidR="00C176A0">
        <w:rPr>
          <w:rFonts w:eastAsiaTheme="minorEastAsia"/>
          <w:b/>
          <w:color w:val="FF0000"/>
          <w:sz w:val="48"/>
          <w:szCs w:val="48"/>
          <w:lang w:eastAsia="ru-RU"/>
        </w:rPr>
        <w:t>Песня – душа народа</w:t>
      </w:r>
      <w:r w:rsidRPr="00A17B36">
        <w:rPr>
          <w:rFonts w:eastAsiaTheme="minorEastAsia"/>
          <w:b/>
          <w:color w:val="FF0000"/>
          <w:sz w:val="48"/>
          <w:szCs w:val="48"/>
          <w:lang w:eastAsia="ru-RU"/>
        </w:rPr>
        <w:t>»</w:t>
      </w:r>
      <w:bookmarkEnd w:id="3"/>
    </w:p>
    <w:bookmarkEnd w:id="4"/>
    <w:p w14:paraId="7A4AFE1B" w14:textId="77777777" w:rsidR="00A17B36" w:rsidRPr="00A17B36" w:rsidRDefault="00A17B36" w:rsidP="00CC0B50">
      <w:pPr>
        <w:spacing w:after="200" w:line="360" w:lineRule="auto"/>
        <w:jc w:val="right"/>
        <w:rPr>
          <w:rFonts w:eastAsiaTheme="minorEastAsia"/>
          <w:b/>
          <w:color w:val="0F243E"/>
          <w:sz w:val="24"/>
          <w:szCs w:val="24"/>
          <w:lang w:eastAsia="ru-RU"/>
        </w:rPr>
      </w:pPr>
      <w:r w:rsidRPr="00A17B36">
        <w:rPr>
          <w:rFonts w:eastAsiaTheme="minorEastAsia"/>
          <w:b/>
          <w:color w:val="0F243E"/>
          <w:sz w:val="24"/>
          <w:szCs w:val="24"/>
          <w:lang w:eastAsia="ru-RU"/>
        </w:rPr>
        <w:t>Составила:</w:t>
      </w:r>
    </w:p>
    <w:p w14:paraId="2A033863" w14:textId="77777777" w:rsidR="00A17B36" w:rsidRPr="00A17B36" w:rsidRDefault="00A17B36" w:rsidP="00CC0B50">
      <w:pPr>
        <w:spacing w:after="200" w:line="360" w:lineRule="auto"/>
        <w:jc w:val="right"/>
        <w:rPr>
          <w:rFonts w:eastAsiaTheme="minorEastAsia"/>
          <w:b/>
          <w:color w:val="0F243E"/>
          <w:sz w:val="24"/>
          <w:szCs w:val="24"/>
          <w:lang w:eastAsia="ru-RU"/>
        </w:rPr>
      </w:pPr>
      <w:r w:rsidRPr="00A17B36">
        <w:rPr>
          <w:rFonts w:eastAsiaTheme="minorEastAsia"/>
          <w:b/>
          <w:color w:val="0F243E"/>
          <w:sz w:val="24"/>
          <w:szCs w:val="24"/>
          <w:lang w:eastAsia="ru-RU"/>
        </w:rPr>
        <w:t xml:space="preserve">Дмитриева Е. А., учитель музыки, </w:t>
      </w:r>
    </w:p>
    <w:p w14:paraId="5896FB11" w14:textId="77777777" w:rsidR="00A17B36" w:rsidRPr="00A17B36" w:rsidRDefault="00A17B36" w:rsidP="00CC0B50">
      <w:pPr>
        <w:spacing w:after="200" w:line="360" w:lineRule="auto"/>
        <w:jc w:val="right"/>
        <w:rPr>
          <w:rFonts w:eastAsiaTheme="minorEastAsia"/>
          <w:b/>
          <w:color w:val="0F243E"/>
          <w:sz w:val="24"/>
          <w:szCs w:val="24"/>
          <w:lang w:eastAsia="ru-RU"/>
        </w:rPr>
      </w:pPr>
      <w:r w:rsidRPr="00A17B36">
        <w:rPr>
          <w:rFonts w:eastAsiaTheme="minorEastAsia"/>
          <w:b/>
          <w:color w:val="0F243E"/>
          <w:sz w:val="24"/>
          <w:szCs w:val="24"/>
          <w:lang w:eastAsia="ru-RU"/>
        </w:rPr>
        <w:t>преподаватель хоровых дисциплин</w:t>
      </w:r>
    </w:p>
    <w:p w14:paraId="332A917F" w14:textId="77777777" w:rsidR="00A17B36" w:rsidRPr="00A17B36" w:rsidRDefault="00A17B36" w:rsidP="00CC0B50">
      <w:pPr>
        <w:spacing w:after="200" w:line="360" w:lineRule="auto"/>
        <w:jc w:val="right"/>
        <w:rPr>
          <w:rFonts w:eastAsiaTheme="minorEastAsia"/>
          <w:b/>
          <w:color w:val="0F243E"/>
          <w:sz w:val="24"/>
          <w:szCs w:val="24"/>
          <w:lang w:eastAsia="ru-RU"/>
        </w:rPr>
      </w:pPr>
      <w:r w:rsidRPr="00A17B36">
        <w:rPr>
          <w:rFonts w:eastAsiaTheme="minorEastAsia"/>
          <w:b/>
          <w:color w:val="0F243E"/>
          <w:sz w:val="24"/>
          <w:szCs w:val="24"/>
          <w:lang w:eastAsia="ru-RU"/>
        </w:rPr>
        <w:t>высшей квалификационной категории</w:t>
      </w:r>
    </w:p>
    <w:p w14:paraId="031C7235" w14:textId="77777777" w:rsidR="00A17B36" w:rsidRPr="00A17B36" w:rsidRDefault="00A17B36" w:rsidP="00CC0B50">
      <w:pPr>
        <w:spacing w:after="200" w:line="360" w:lineRule="auto"/>
        <w:jc w:val="right"/>
        <w:rPr>
          <w:rFonts w:eastAsiaTheme="minorEastAsia"/>
          <w:sz w:val="24"/>
          <w:szCs w:val="24"/>
          <w:lang w:eastAsia="ru-RU"/>
        </w:rPr>
      </w:pPr>
    </w:p>
    <w:p w14:paraId="75561026" w14:textId="77777777" w:rsidR="00A17B36" w:rsidRPr="00A17B36" w:rsidRDefault="00A17B36" w:rsidP="00CC0B50">
      <w:pPr>
        <w:spacing w:after="200" w:line="360" w:lineRule="auto"/>
        <w:jc w:val="center"/>
        <w:rPr>
          <w:rFonts w:eastAsiaTheme="minorEastAsia"/>
          <w:sz w:val="24"/>
          <w:szCs w:val="24"/>
          <w:lang w:eastAsia="ru-RU"/>
        </w:rPr>
      </w:pPr>
    </w:p>
    <w:p w14:paraId="18204639" w14:textId="77777777" w:rsidR="00196E2D" w:rsidRPr="00CC0B50" w:rsidRDefault="00196E2D" w:rsidP="00CC0B50">
      <w:pPr>
        <w:spacing w:after="200" w:line="360" w:lineRule="auto"/>
        <w:jc w:val="center"/>
        <w:rPr>
          <w:rFonts w:eastAsiaTheme="minorEastAsia"/>
          <w:b/>
          <w:sz w:val="24"/>
          <w:szCs w:val="24"/>
          <w:lang w:eastAsia="ru-RU"/>
        </w:rPr>
      </w:pPr>
    </w:p>
    <w:p w14:paraId="53051F9F" w14:textId="2615FB4C" w:rsidR="00A17B36" w:rsidRPr="00A17B36" w:rsidRDefault="00A17B36" w:rsidP="00832C03">
      <w:pPr>
        <w:spacing w:after="200" w:line="360" w:lineRule="auto"/>
        <w:jc w:val="center"/>
        <w:rPr>
          <w:rFonts w:eastAsiaTheme="minorEastAsia"/>
          <w:b/>
          <w:sz w:val="24"/>
          <w:szCs w:val="24"/>
          <w:lang w:eastAsia="ru-RU"/>
        </w:rPr>
      </w:pPr>
      <w:r w:rsidRPr="00A17B36">
        <w:rPr>
          <w:rFonts w:eastAsiaTheme="minorEastAsia"/>
          <w:b/>
          <w:sz w:val="24"/>
          <w:szCs w:val="24"/>
          <w:lang w:eastAsia="ru-RU"/>
        </w:rPr>
        <w:t>Волгоград,  2021</w:t>
      </w:r>
    </w:p>
    <w:p w14:paraId="069B0968" w14:textId="77777777" w:rsidR="00A17B36" w:rsidRPr="00A17B36" w:rsidRDefault="00A17B36" w:rsidP="00CC0B50">
      <w:pPr>
        <w:spacing w:after="200" w:line="360" w:lineRule="auto"/>
        <w:jc w:val="center"/>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lastRenderedPageBreak/>
        <w:t xml:space="preserve"> Сценарий праздника.</w:t>
      </w:r>
    </w:p>
    <w:p w14:paraId="04C4A1D1"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bookmarkStart w:id="5" w:name="_Hlk91192279"/>
      <w:r w:rsidRPr="00A17B36">
        <w:rPr>
          <w:rFonts w:ascii="Times New Roman" w:eastAsiaTheme="minorEastAsia" w:hAnsi="Times New Roman" w:cs="Times New Roman"/>
          <w:b/>
          <w:sz w:val="24"/>
          <w:szCs w:val="24"/>
          <w:lang w:eastAsia="ru-RU"/>
        </w:rPr>
        <w:t>Цель: приобщение к русской народной культуре учащихся начальной школы.</w:t>
      </w:r>
    </w:p>
    <w:p w14:paraId="068089E6"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Задачи: знакомство с русскими народными песнями и изучение русских обычаев;</w:t>
      </w:r>
    </w:p>
    <w:p w14:paraId="0C36EE29"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приобщение учащихся к культурно-историческому наследию своего народа;</w:t>
      </w:r>
    </w:p>
    <w:p w14:paraId="325B57D0"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привлечение к коллективному творчеству.</w:t>
      </w:r>
    </w:p>
    <w:p w14:paraId="754493E3"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Ход мероприятия:</w:t>
      </w:r>
    </w:p>
    <w:p w14:paraId="62EA56AF"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Зал оформлен в народном стиле, использованы фрагменты интерьера русской избы, на скамье лежат балалайка, гармонь, деревянные расписные ложки, звучит народная песня.</w:t>
      </w:r>
    </w:p>
    <w:p w14:paraId="530C7514"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 xml:space="preserve">Участники фестиваля: </w:t>
      </w:r>
      <w:r w:rsidRPr="00A17B36">
        <w:rPr>
          <w:rFonts w:ascii="Times New Roman" w:eastAsiaTheme="minorEastAsia" w:hAnsi="Times New Roman" w:cs="Times New Roman"/>
          <w:sz w:val="24"/>
          <w:szCs w:val="24"/>
          <w:lang w:eastAsia="ru-RU"/>
        </w:rPr>
        <w:t>Хоровые коллективы учащихся 1-2 классов «Каждый класс – хор».</w:t>
      </w:r>
    </w:p>
    <w:p w14:paraId="1FF4639F"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Хоровые коллективы 1а, 1б, 1в, 2а, 2б, 2в.</w:t>
      </w:r>
    </w:p>
    <w:p w14:paraId="7D9E9F0D"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 xml:space="preserve">Ведущие фестиваля: </w:t>
      </w:r>
      <w:r w:rsidRPr="00A17B36">
        <w:rPr>
          <w:rFonts w:ascii="Times New Roman" w:eastAsiaTheme="minorEastAsia" w:hAnsi="Times New Roman" w:cs="Times New Roman"/>
          <w:sz w:val="24"/>
          <w:szCs w:val="24"/>
          <w:lang w:eastAsia="ru-RU"/>
        </w:rPr>
        <w:t xml:space="preserve">учащиеся образцового художественного хора «Фантазия» МБУ ДО ДШИ №2 </w:t>
      </w:r>
    </w:p>
    <w:p w14:paraId="4948C330"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 xml:space="preserve">Руководитель: </w:t>
      </w:r>
      <w:r w:rsidRPr="00A17B36">
        <w:rPr>
          <w:rFonts w:ascii="Times New Roman" w:eastAsiaTheme="minorEastAsia" w:hAnsi="Times New Roman" w:cs="Times New Roman"/>
          <w:sz w:val="24"/>
          <w:szCs w:val="24"/>
          <w:lang w:eastAsia="ru-RU"/>
        </w:rPr>
        <w:t>Дмитриева Елена Анатольевна, учитель музыки МОУ Гимназия №8, преподаватель хоровых дисциплин МБУ ДО ДШИ №2.</w:t>
      </w:r>
    </w:p>
    <w:p w14:paraId="0774DFE2"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Музыкальные произведения:</w:t>
      </w:r>
      <w:r w:rsidRPr="00A17B36">
        <w:rPr>
          <w:rFonts w:ascii="Times New Roman" w:eastAsiaTheme="minorEastAsia" w:hAnsi="Times New Roman" w:cs="Times New Roman"/>
          <w:sz w:val="24"/>
          <w:szCs w:val="24"/>
          <w:lang w:eastAsia="ru-RU"/>
        </w:rPr>
        <w:t xml:space="preserve"> сборник народных песен, аудиодиск исполнителей  русской народной песни.</w:t>
      </w:r>
    </w:p>
    <w:p w14:paraId="29BD939B"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Исполняемые произведения:</w:t>
      </w:r>
    </w:p>
    <w:p w14:paraId="68D4651E" w14:textId="77777777" w:rsidR="00A17B36" w:rsidRPr="00A17B36" w:rsidRDefault="00A17B36" w:rsidP="00CC0B50">
      <w:pPr>
        <w:spacing w:after="200" w:line="360" w:lineRule="auto"/>
        <w:jc w:val="both"/>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1а - «Во поле берёза стояла» (хороводная)</w:t>
      </w:r>
    </w:p>
    <w:p w14:paraId="37381880" w14:textId="77777777" w:rsidR="00A17B36" w:rsidRPr="00A17B36" w:rsidRDefault="00A17B36" w:rsidP="00CC0B50">
      <w:pPr>
        <w:spacing w:after="200" w:line="360" w:lineRule="auto"/>
        <w:jc w:val="both"/>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1б - «Васька - кот» (хороводная)</w:t>
      </w:r>
    </w:p>
    <w:p w14:paraId="7E10AFDA" w14:textId="77777777" w:rsidR="00A17B36" w:rsidRPr="00A17B36" w:rsidRDefault="00A17B36" w:rsidP="00CC0B50">
      <w:pPr>
        <w:spacing w:after="200" w:line="360" w:lineRule="auto"/>
        <w:jc w:val="both"/>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1в - «На горе-то калина» (игровая)</w:t>
      </w:r>
    </w:p>
    <w:p w14:paraId="613737BA" w14:textId="77777777" w:rsidR="00A17B36" w:rsidRPr="00A17B36" w:rsidRDefault="00A17B36" w:rsidP="00CC0B50">
      <w:pPr>
        <w:spacing w:after="200" w:line="360" w:lineRule="auto"/>
        <w:jc w:val="both"/>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2а – «Бояре, а мы к вам пришли» (свадебная)</w:t>
      </w:r>
    </w:p>
    <w:p w14:paraId="1E61CC64" w14:textId="77777777" w:rsidR="00A17B36" w:rsidRPr="00A17B36" w:rsidRDefault="00A17B36" w:rsidP="00CC0B50">
      <w:pPr>
        <w:spacing w:after="200" w:line="360" w:lineRule="auto"/>
        <w:jc w:val="both"/>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2б - «Во кузнице» (т)</w:t>
      </w:r>
    </w:p>
    <w:p w14:paraId="28EAC86F" w14:textId="77777777" w:rsidR="00A17B36" w:rsidRPr="00A17B36" w:rsidRDefault="00A17B36" w:rsidP="00CC0B50">
      <w:pPr>
        <w:spacing w:after="200" w:line="360" w:lineRule="auto"/>
        <w:jc w:val="both"/>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2в - «Ах вы сени» (плясовая)</w:t>
      </w:r>
    </w:p>
    <w:p w14:paraId="52181554" w14:textId="77777777" w:rsidR="00A17B36" w:rsidRPr="00A17B36" w:rsidRDefault="00A17B36" w:rsidP="00CC0B50">
      <w:pPr>
        <w:spacing w:after="200" w:line="360" w:lineRule="auto"/>
        <w:jc w:val="both"/>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Хор преподавателей «Пойду ль я»</w:t>
      </w:r>
    </w:p>
    <w:p w14:paraId="00F70A8A" w14:textId="34798BF6" w:rsidR="00A17B36" w:rsidRPr="00A17B36" w:rsidRDefault="00A17B36" w:rsidP="00CC0B50">
      <w:pPr>
        <w:spacing w:after="200" w:line="360" w:lineRule="auto"/>
        <w:jc w:val="both"/>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Образцовый художественный хор «Фантазия» «Милый мой хоровод»</w:t>
      </w:r>
      <w:r w:rsidR="004A3183" w:rsidRPr="00CC0B50">
        <w:rPr>
          <w:rFonts w:ascii="Times New Roman" w:eastAsiaTheme="minorEastAsia" w:hAnsi="Times New Roman" w:cs="Times New Roman"/>
          <w:color w:val="FF0000"/>
          <w:sz w:val="24"/>
          <w:szCs w:val="24"/>
          <w:lang w:eastAsia="ru-RU"/>
        </w:rPr>
        <w:t>, «Посеяли девки лен».</w:t>
      </w:r>
    </w:p>
    <w:p w14:paraId="205C0D80" w14:textId="77777777" w:rsidR="00A17B36" w:rsidRPr="00A17B36" w:rsidRDefault="00A17B36" w:rsidP="00CC0B50">
      <w:pPr>
        <w:spacing w:after="200" w:line="360" w:lineRule="auto"/>
        <w:jc w:val="both"/>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Фольклорная студия «Отрада» «Валенки», «Ах, Самара – городок»</w:t>
      </w:r>
    </w:p>
    <w:bookmarkEnd w:id="5"/>
    <w:p w14:paraId="6DDF7F3F" w14:textId="77777777" w:rsidR="00832C03" w:rsidRDefault="00832C03" w:rsidP="00CC0B50">
      <w:pPr>
        <w:spacing w:after="200" w:line="360" w:lineRule="auto"/>
        <w:jc w:val="center"/>
        <w:rPr>
          <w:rFonts w:ascii="Times New Roman" w:eastAsiaTheme="minorEastAsia" w:hAnsi="Times New Roman" w:cs="Times New Roman"/>
          <w:sz w:val="24"/>
          <w:szCs w:val="24"/>
          <w:lang w:eastAsia="ru-RU"/>
        </w:rPr>
      </w:pPr>
    </w:p>
    <w:p w14:paraId="5971C48F" w14:textId="34564D47" w:rsidR="00A17B36" w:rsidRPr="00A17B36" w:rsidRDefault="00A17B36" w:rsidP="00CC0B50">
      <w:pPr>
        <w:spacing w:after="200" w:line="360" w:lineRule="auto"/>
        <w:jc w:val="center"/>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lastRenderedPageBreak/>
        <w:t>Ход сценария:</w:t>
      </w:r>
    </w:p>
    <w:p w14:paraId="7C8E8FF1" w14:textId="77777777" w:rsidR="00A17B36" w:rsidRPr="00A17B36" w:rsidRDefault="00A17B36" w:rsidP="00CC0B50">
      <w:pPr>
        <w:spacing w:after="200" w:line="360" w:lineRule="auto"/>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 xml:space="preserve">Звучит видеофрагмент: </w:t>
      </w:r>
      <w:r w:rsidRPr="00A17B36">
        <w:rPr>
          <w:rFonts w:ascii="Times New Roman" w:eastAsiaTheme="minorEastAsia" w:hAnsi="Times New Roman" w:cs="Times New Roman"/>
          <w:sz w:val="24"/>
          <w:szCs w:val="24"/>
          <w:lang w:eastAsia="ru-RU"/>
        </w:rPr>
        <w:t xml:space="preserve">А. Пахмутова «Приглашение к празднику». Исполняет ОРНИ им Н. Н. Калинина, Волгоградской филармонии Дирижёром оркестра со дня его основания является заслуженная артистка РФ, лауреат  Государственной премии Волгоградской области Галина Геннадьевна Иванкова. </w:t>
      </w:r>
    </w:p>
    <w:p w14:paraId="04350345" w14:textId="77777777" w:rsidR="00A17B36" w:rsidRPr="00A17B36" w:rsidRDefault="00A17B36" w:rsidP="00CC0B50">
      <w:pPr>
        <w:spacing w:after="200" w:line="360" w:lineRule="auto"/>
        <w:jc w:val="center"/>
        <w:rPr>
          <w:rFonts w:ascii="Times New Roman" w:eastAsiaTheme="minorEastAsia" w:hAnsi="Times New Roman" w:cs="Times New Roman"/>
          <w:b/>
          <w:sz w:val="24"/>
          <w:szCs w:val="24"/>
          <w:lang w:eastAsia="ru-RU"/>
        </w:rPr>
      </w:pPr>
    </w:p>
    <w:p w14:paraId="00CB2525" w14:textId="421BEF86" w:rsidR="00A17B36" w:rsidRPr="00A17B36" w:rsidRDefault="008B03D7" w:rsidP="00CC0B50">
      <w:pPr>
        <w:spacing w:after="200" w:line="360" w:lineRule="auto"/>
        <w:jc w:val="center"/>
        <w:rPr>
          <w:rFonts w:ascii="Times New Roman" w:eastAsiaTheme="minorEastAsia" w:hAnsi="Times New Roman" w:cs="Times New Roman"/>
          <w:sz w:val="24"/>
          <w:szCs w:val="24"/>
          <w:lang w:eastAsia="ru-RU"/>
        </w:rPr>
      </w:pPr>
      <w:r>
        <w:rPr>
          <w:noProof/>
        </w:rPr>
        <w:drawing>
          <wp:inline distT="0" distB="0" distL="0" distR="0" wp14:anchorId="44C0C4E4" wp14:editId="21F80B4F">
            <wp:extent cx="6645910" cy="3499485"/>
            <wp:effectExtent l="0" t="0" r="254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645910" cy="3499485"/>
                    </a:xfrm>
                    <a:prstGeom prst="rect">
                      <a:avLst/>
                    </a:prstGeom>
                  </pic:spPr>
                </pic:pic>
              </a:graphicData>
            </a:graphic>
          </wp:inline>
        </w:drawing>
      </w:r>
    </w:p>
    <w:p w14:paraId="0C5C9CF7"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1 ведущий:</w:t>
      </w:r>
      <w:r w:rsidRPr="00A17B36">
        <w:rPr>
          <w:rFonts w:ascii="Times New Roman" w:eastAsiaTheme="minorEastAsia" w:hAnsi="Times New Roman" w:cs="Times New Roman"/>
          <w:sz w:val="24"/>
          <w:szCs w:val="24"/>
          <w:lang w:eastAsia="ru-RU"/>
        </w:rPr>
        <w:t xml:space="preserve"> Вижу чудное приволье ,</w:t>
      </w:r>
    </w:p>
    <w:p w14:paraId="57FE5CC3"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Вижу нивы и поля-</w:t>
      </w:r>
    </w:p>
    <w:p w14:paraId="5439908C"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 xml:space="preserve">Это русское раздолье </w:t>
      </w:r>
    </w:p>
    <w:p w14:paraId="3F6B3C00"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Это русская земля!</w:t>
      </w:r>
    </w:p>
    <w:p w14:paraId="0FE9B07B"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2 ведущий</w:t>
      </w:r>
      <w:r w:rsidRPr="00A17B36">
        <w:rPr>
          <w:rFonts w:ascii="Times New Roman" w:eastAsiaTheme="minorEastAsia" w:hAnsi="Times New Roman" w:cs="Times New Roman"/>
          <w:sz w:val="24"/>
          <w:szCs w:val="24"/>
          <w:lang w:eastAsia="ru-RU"/>
        </w:rPr>
        <w:t>: Слышу песни жаворонка,</w:t>
      </w:r>
    </w:p>
    <w:p w14:paraId="1324286B"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Слышу трели соловья ,-</w:t>
      </w:r>
    </w:p>
    <w:p w14:paraId="6D2F3A27"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Это русская сторонка ,</w:t>
      </w:r>
    </w:p>
    <w:p w14:paraId="47D6ED98"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Это родина моя.</w:t>
      </w:r>
    </w:p>
    <w:p w14:paraId="1B65AAC6" w14:textId="77777777" w:rsidR="00A17B36" w:rsidRPr="00A17B36" w:rsidRDefault="00A17B36" w:rsidP="00CC0B50">
      <w:pPr>
        <w:spacing w:after="200" w:line="360" w:lineRule="auto"/>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3 ведущий</w:t>
      </w:r>
      <w:r w:rsidRPr="00A17B36">
        <w:rPr>
          <w:rFonts w:ascii="Times New Roman" w:eastAsiaTheme="minorEastAsia" w:hAnsi="Times New Roman" w:cs="Times New Roman"/>
          <w:sz w:val="24"/>
          <w:szCs w:val="24"/>
          <w:lang w:eastAsia="ru-RU"/>
        </w:rPr>
        <w:t xml:space="preserve">: Добрый день дорогие ребята! Мы рады приветствовать Вас сегодня  на фестивале русской народной песни! </w:t>
      </w:r>
    </w:p>
    <w:p w14:paraId="26553D81"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 xml:space="preserve">1 ведущий </w:t>
      </w:r>
      <w:r w:rsidRPr="00A17B36">
        <w:rPr>
          <w:rFonts w:ascii="Times New Roman" w:eastAsiaTheme="minorEastAsia" w:hAnsi="Times New Roman" w:cs="Times New Roman"/>
          <w:sz w:val="24"/>
          <w:szCs w:val="24"/>
          <w:lang w:eastAsia="ru-RU"/>
        </w:rPr>
        <w:t>-Как сейчас называется наше Отечество, наша Родина? ( Россия)</w:t>
      </w:r>
    </w:p>
    <w:p w14:paraId="2F2553F5"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lastRenderedPageBreak/>
        <w:t>-Почему мы зовем Россию Отечеством?</w:t>
      </w:r>
    </w:p>
    <w:p w14:paraId="4612AC87"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-Потому что в ней жили наши деды и живут отцы, одни из самых близких людей.</w:t>
      </w:r>
    </w:p>
    <w:p w14:paraId="55719EAB"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-Родиной мы ее зовем оттого, что в ней родились, говорим на родном русском языке.</w:t>
      </w:r>
    </w:p>
    <w:p w14:paraId="02E0E7FB"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-Матерью потому, что она вскормила нас своим хлебом, вспоила своими водами, выучила своему языку. Много есть кроме России всяких государств и земель, но одна у человека родная мать, одна и Родина.</w:t>
      </w:r>
    </w:p>
    <w:p w14:paraId="09304434"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3 ведущий</w:t>
      </w:r>
      <w:r w:rsidRPr="00A17B36">
        <w:rPr>
          <w:rFonts w:ascii="Times New Roman" w:eastAsiaTheme="minorEastAsia" w:hAnsi="Times New Roman" w:cs="Times New Roman"/>
          <w:sz w:val="24"/>
          <w:szCs w:val="24"/>
          <w:lang w:eastAsia="ru-RU"/>
        </w:rPr>
        <w:t xml:space="preserve">: -Недаром говорят «Человек без Родины, что соловей без песни». </w:t>
      </w:r>
    </w:p>
    <w:p w14:paraId="1BB54554"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Истоки русской народной песни уходят в седую древность. Уже в начале первого тысячелетия нашей эры греческие, римские и арабские историки с восторгом писали о славянских песнях, а самих славян называли «</w:t>
      </w:r>
      <w:proofErr w:type="spellStart"/>
      <w:r w:rsidRPr="00A17B36">
        <w:rPr>
          <w:rFonts w:ascii="Times New Roman" w:eastAsiaTheme="minorEastAsia" w:hAnsi="Times New Roman" w:cs="Times New Roman"/>
          <w:sz w:val="24"/>
          <w:szCs w:val="24"/>
          <w:lang w:eastAsia="ru-RU"/>
        </w:rPr>
        <w:t>песнелюбцами</w:t>
      </w:r>
      <w:proofErr w:type="spellEnd"/>
      <w:r w:rsidRPr="00A17B36">
        <w:rPr>
          <w:rFonts w:ascii="Times New Roman" w:eastAsiaTheme="minorEastAsia" w:hAnsi="Times New Roman" w:cs="Times New Roman"/>
          <w:sz w:val="24"/>
          <w:szCs w:val="24"/>
          <w:lang w:eastAsia="ru-RU"/>
        </w:rPr>
        <w:t>».</w:t>
      </w:r>
    </w:p>
    <w:p w14:paraId="14316819" w14:textId="77777777" w:rsidR="00A17B36" w:rsidRPr="00A17B36" w:rsidRDefault="00A17B36" w:rsidP="00CC0B50">
      <w:pPr>
        <w:spacing w:after="200" w:line="360" w:lineRule="auto"/>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2 ведущий</w:t>
      </w:r>
      <w:r w:rsidRPr="00A17B36">
        <w:rPr>
          <w:rFonts w:ascii="Times New Roman" w:eastAsiaTheme="minorEastAsia" w:hAnsi="Times New Roman" w:cs="Times New Roman"/>
          <w:sz w:val="24"/>
          <w:szCs w:val="24"/>
          <w:lang w:eastAsia="ru-RU"/>
        </w:rPr>
        <w:t xml:space="preserve">: Как много ребят на празднике. Здесь, сегодня собрались  представители из разных классов. А ведь русская народная песня – произведение, прежде всего, </w:t>
      </w:r>
      <w:r w:rsidRPr="00A17B36">
        <w:rPr>
          <w:rFonts w:ascii="Times New Roman" w:eastAsiaTheme="minorEastAsia" w:hAnsi="Times New Roman" w:cs="Times New Roman"/>
          <w:sz w:val="24"/>
          <w:szCs w:val="24"/>
          <w:u w:val="single"/>
          <w:lang w:eastAsia="ru-RU"/>
        </w:rPr>
        <w:t>коллективное.</w:t>
      </w:r>
      <w:r w:rsidRPr="00A17B36">
        <w:rPr>
          <w:rFonts w:ascii="Times New Roman" w:eastAsiaTheme="minorEastAsia" w:hAnsi="Times New Roman" w:cs="Times New Roman"/>
          <w:sz w:val="24"/>
          <w:szCs w:val="24"/>
          <w:lang w:eastAsia="ru-RU"/>
        </w:rPr>
        <w:t xml:space="preserve"> В доме, на улице, в лесу; во время работы и отдыха; в радости и горе,- песня могла петься для себя и про себя. Любопытно узнать, из каких классов присутствуют ребята на празднике?!</w:t>
      </w:r>
    </w:p>
    <w:p w14:paraId="46734157"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1 ведущий</w:t>
      </w:r>
      <w:r w:rsidRPr="00A17B36">
        <w:rPr>
          <w:rFonts w:ascii="Times New Roman" w:eastAsiaTheme="minorEastAsia" w:hAnsi="Times New Roman" w:cs="Times New Roman"/>
          <w:sz w:val="24"/>
          <w:szCs w:val="24"/>
          <w:lang w:eastAsia="ru-RU"/>
        </w:rPr>
        <w:t xml:space="preserve">: Собираясь  на праздник, мы подготовили пословицы о русской народной песне. Мы проведем перекличку классов, а вы, ребята, отзовитесь, дружно, произнеся пословицу. </w:t>
      </w:r>
    </w:p>
    <w:p w14:paraId="4E9E75EB"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1 и 2 ведущий:</w:t>
      </w:r>
    </w:p>
    <w:p w14:paraId="301E894C" w14:textId="77777777" w:rsidR="00A17B36" w:rsidRPr="00A17B36" w:rsidRDefault="00A17B36" w:rsidP="00CC0B50">
      <w:pPr>
        <w:spacing w:after="200" w:line="360" w:lineRule="auto"/>
        <w:jc w:val="both"/>
        <w:rPr>
          <w:rFonts w:ascii="Times New Roman" w:eastAsiaTheme="minorEastAsia" w:hAnsi="Times New Roman" w:cs="Times New Roman"/>
          <w:i/>
          <w:color w:val="FF0000"/>
          <w:sz w:val="24"/>
          <w:szCs w:val="24"/>
          <w:lang w:eastAsia="ru-RU"/>
        </w:rPr>
      </w:pPr>
      <w:r w:rsidRPr="00A17B36">
        <w:rPr>
          <w:rFonts w:ascii="Times New Roman" w:eastAsiaTheme="minorEastAsia" w:hAnsi="Times New Roman" w:cs="Times New Roman"/>
          <w:i/>
          <w:color w:val="FF0000"/>
          <w:sz w:val="24"/>
          <w:szCs w:val="24"/>
          <w:lang w:eastAsia="ru-RU"/>
        </w:rPr>
        <w:t xml:space="preserve">         «Песней душа растет»</w:t>
      </w:r>
    </w:p>
    <w:p w14:paraId="1E85E2AE" w14:textId="77777777" w:rsidR="00A17B36" w:rsidRPr="00A17B36" w:rsidRDefault="00A17B36" w:rsidP="00CC0B50">
      <w:pPr>
        <w:spacing w:after="200" w:line="360" w:lineRule="auto"/>
        <w:jc w:val="both"/>
        <w:rPr>
          <w:rFonts w:ascii="Times New Roman" w:eastAsiaTheme="minorEastAsia" w:hAnsi="Times New Roman" w:cs="Times New Roman"/>
          <w:i/>
          <w:color w:val="FF0000"/>
          <w:sz w:val="24"/>
          <w:szCs w:val="24"/>
          <w:lang w:eastAsia="ru-RU"/>
        </w:rPr>
      </w:pPr>
      <w:r w:rsidRPr="00A17B36">
        <w:rPr>
          <w:rFonts w:ascii="Times New Roman" w:eastAsiaTheme="minorEastAsia" w:hAnsi="Times New Roman" w:cs="Times New Roman"/>
          <w:i/>
          <w:color w:val="FF0000"/>
          <w:sz w:val="24"/>
          <w:szCs w:val="24"/>
          <w:lang w:eastAsia="ru-RU"/>
        </w:rPr>
        <w:t xml:space="preserve"> «Песня поется не как придется, а надо лад знать»</w:t>
      </w:r>
    </w:p>
    <w:p w14:paraId="1155FE49" w14:textId="77777777" w:rsidR="00A17B36" w:rsidRPr="00A17B36" w:rsidRDefault="00A17B36" w:rsidP="00CC0B50">
      <w:pPr>
        <w:spacing w:after="200" w:line="360" w:lineRule="auto"/>
        <w:jc w:val="both"/>
        <w:rPr>
          <w:rFonts w:ascii="Times New Roman" w:eastAsiaTheme="minorEastAsia" w:hAnsi="Times New Roman" w:cs="Times New Roman"/>
          <w:i/>
          <w:color w:val="FF0000"/>
          <w:sz w:val="24"/>
          <w:szCs w:val="24"/>
          <w:lang w:eastAsia="ru-RU"/>
        </w:rPr>
      </w:pPr>
      <w:r w:rsidRPr="00A17B36">
        <w:rPr>
          <w:rFonts w:ascii="Times New Roman" w:eastAsiaTheme="minorEastAsia" w:hAnsi="Times New Roman" w:cs="Times New Roman"/>
          <w:i/>
          <w:color w:val="FF0000"/>
          <w:sz w:val="24"/>
          <w:szCs w:val="24"/>
          <w:lang w:eastAsia="ru-RU"/>
        </w:rPr>
        <w:t xml:space="preserve"> «Хорошая песня дух бодрит»</w:t>
      </w:r>
    </w:p>
    <w:p w14:paraId="2B08FE87" w14:textId="77777777" w:rsidR="00A17B36" w:rsidRPr="00A17B36" w:rsidRDefault="00A17B36" w:rsidP="00CC0B50">
      <w:pPr>
        <w:spacing w:after="200" w:line="360" w:lineRule="auto"/>
        <w:jc w:val="both"/>
        <w:rPr>
          <w:rFonts w:ascii="Times New Roman" w:eastAsiaTheme="minorEastAsia" w:hAnsi="Times New Roman" w:cs="Times New Roman"/>
          <w:i/>
          <w:color w:val="FF0000"/>
          <w:sz w:val="24"/>
          <w:szCs w:val="24"/>
          <w:lang w:eastAsia="ru-RU"/>
        </w:rPr>
      </w:pPr>
      <w:r w:rsidRPr="00A17B36">
        <w:rPr>
          <w:rFonts w:ascii="Times New Roman" w:eastAsiaTheme="minorEastAsia" w:hAnsi="Times New Roman" w:cs="Times New Roman"/>
          <w:i/>
          <w:color w:val="FF0000"/>
          <w:sz w:val="24"/>
          <w:szCs w:val="24"/>
          <w:lang w:eastAsia="ru-RU"/>
        </w:rPr>
        <w:t>«Потому хорошо поется, что весело живется»</w:t>
      </w:r>
    </w:p>
    <w:p w14:paraId="131949E0" w14:textId="77777777" w:rsidR="00A17B36" w:rsidRPr="00A17B36" w:rsidRDefault="00A17B36" w:rsidP="00CC0B50">
      <w:pPr>
        <w:spacing w:after="200" w:line="360" w:lineRule="auto"/>
        <w:jc w:val="both"/>
        <w:rPr>
          <w:rFonts w:ascii="Times New Roman" w:eastAsiaTheme="minorEastAsia" w:hAnsi="Times New Roman" w:cs="Times New Roman"/>
          <w:i/>
          <w:color w:val="FF0000"/>
          <w:sz w:val="24"/>
          <w:szCs w:val="24"/>
          <w:lang w:eastAsia="ru-RU"/>
        </w:rPr>
      </w:pPr>
      <w:r w:rsidRPr="00A17B36">
        <w:rPr>
          <w:rFonts w:ascii="Times New Roman" w:eastAsiaTheme="minorEastAsia" w:hAnsi="Times New Roman" w:cs="Times New Roman"/>
          <w:i/>
          <w:color w:val="FF0000"/>
          <w:sz w:val="24"/>
          <w:szCs w:val="24"/>
          <w:lang w:eastAsia="ru-RU"/>
        </w:rPr>
        <w:t>«Где песня поется, там счастливо живется»</w:t>
      </w:r>
    </w:p>
    <w:p w14:paraId="4C33DF21" w14:textId="77777777" w:rsidR="00A17B36" w:rsidRPr="00A17B36" w:rsidRDefault="00A17B36" w:rsidP="00CC0B50">
      <w:pPr>
        <w:spacing w:after="200" w:line="360" w:lineRule="auto"/>
        <w:jc w:val="both"/>
        <w:rPr>
          <w:rFonts w:ascii="Times New Roman" w:eastAsiaTheme="minorEastAsia" w:hAnsi="Times New Roman" w:cs="Times New Roman"/>
          <w:i/>
          <w:color w:val="FF0000"/>
          <w:sz w:val="24"/>
          <w:szCs w:val="24"/>
          <w:lang w:eastAsia="ru-RU"/>
        </w:rPr>
      </w:pPr>
      <w:r w:rsidRPr="00A17B36">
        <w:rPr>
          <w:rFonts w:ascii="Times New Roman" w:eastAsiaTheme="minorEastAsia" w:hAnsi="Times New Roman" w:cs="Times New Roman"/>
          <w:i/>
          <w:color w:val="FF0000"/>
          <w:sz w:val="24"/>
          <w:szCs w:val="24"/>
          <w:lang w:eastAsia="ru-RU"/>
        </w:rPr>
        <w:t xml:space="preserve"> «Петь хорошо вместе, а говорить — порознь»</w:t>
      </w:r>
    </w:p>
    <w:p w14:paraId="7D03DD23" w14:textId="77777777" w:rsidR="00A17B36" w:rsidRPr="00A17B36" w:rsidRDefault="00A17B36" w:rsidP="00CC0B50">
      <w:pPr>
        <w:spacing w:after="200" w:line="360" w:lineRule="auto"/>
        <w:jc w:val="both"/>
        <w:rPr>
          <w:rFonts w:ascii="Times New Roman" w:eastAsiaTheme="minorEastAsia" w:hAnsi="Times New Roman" w:cs="Times New Roman"/>
          <w:i/>
          <w:color w:val="FF0000"/>
          <w:sz w:val="24"/>
          <w:szCs w:val="24"/>
          <w:lang w:eastAsia="ru-RU"/>
        </w:rPr>
      </w:pPr>
      <w:r w:rsidRPr="00A17B36">
        <w:rPr>
          <w:rFonts w:ascii="Times New Roman" w:eastAsiaTheme="minorEastAsia" w:hAnsi="Times New Roman" w:cs="Times New Roman"/>
          <w:i/>
          <w:color w:val="FF0000"/>
          <w:sz w:val="24"/>
          <w:szCs w:val="24"/>
          <w:lang w:eastAsia="ru-RU"/>
        </w:rPr>
        <w:t xml:space="preserve"> «Спели малость — и прошла усталость»,</w:t>
      </w:r>
    </w:p>
    <w:p w14:paraId="184773FD" w14:textId="77777777" w:rsidR="00A17B36" w:rsidRPr="00A17B36" w:rsidRDefault="00A17B36" w:rsidP="00CC0B50">
      <w:pPr>
        <w:spacing w:after="200" w:line="360" w:lineRule="auto"/>
        <w:jc w:val="both"/>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b/>
          <w:sz w:val="24"/>
          <w:szCs w:val="24"/>
          <w:lang w:eastAsia="ru-RU"/>
        </w:rPr>
        <w:t xml:space="preserve">3 ведущий: </w:t>
      </w:r>
      <w:r w:rsidRPr="00A17B36">
        <w:rPr>
          <w:rFonts w:ascii="Times New Roman" w:eastAsiaTheme="minorEastAsia" w:hAnsi="Times New Roman" w:cs="Times New Roman"/>
          <w:sz w:val="24"/>
          <w:szCs w:val="24"/>
          <w:lang w:eastAsia="ru-RU"/>
        </w:rPr>
        <w:t xml:space="preserve">Молодцы! Хочу загадать Вам загадку: </w:t>
      </w:r>
      <w:r w:rsidRPr="00A17B36">
        <w:rPr>
          <w:rFonts w:ascii="Times New Roman" w:eastAsiaTheme="minorEastAsia" w:hAnsi="Times New Roman" w:cs="Times New Roman"/>
          <w:color w:val="FF0000"/>
          <w:sz w:val="24"/>
          <w:szCs w:val="24"/>
          <w:lang w:eastAsia="ru-RU"/>
        </w:rPr>
        <w:t>«Пляшет, кружится колечко из веселых человечков» или такую: «Что- то празднует народ, Значит будет...(Хоровод)»</w:t>
      </w:r>
    </w:p>
    <w:p w14:paraId="08397686"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1 ведущий:</w:t>
      </w:r>
      <w:r w:rsidRPr="00A17B36">
        <w:rPr>
          <w:rFonts w:ascii="Times New Roman" w:eastAsiaTheme="minorEastAsia" w:hAnsi="Times New Roman" w:cs="Times New Roman"/>
          <w:sz w:val="24"/>
          <w:szCs w:val="24"/>
          <w:lang w:eastAsia="ru-RU"/>
        </w:rPr>
        <w:t xml:space="preserve"> Издавна водили на Руси хороводы. Сами по себе хороводы – зрелище исключительной красоты. Они проводились, как правило, на открытых больших луговинах, на местах возвышенных. </w:t>
      </w:r>
      <w:r w:rsidRPr="00A17B36">
        <w:rPr>
          <w:rFonts w:ascii="Times New Roman" w:eastAsiaTheme="minorEastAsia" w:hAnsi="Times New Roman" w:cs="Times New Roman"/>
          <w:sz w:val="24"/>
          <w:szCs w:val="24"/>
          <w:lang w:eastAsia="ru-RU"/>
        </w:rPr>
        <w:lastRenderedPageBreak/>
        <w:t xml:space="preserve">Так чтобы вся деревня могла любоваться этим красочным действом. Свирель заиграет, глаза засияют, щеки запылают – и в круг. </w:t>
      </w:r>
    </w:p>
    <w:p w14:paraId="1F849C58"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2 ведущий</w:t>
      </w:r>
      <w:r w:rsidRPr="00A17B36">
        <w:rPr>
          <w:rFonts w:ascii="Times New Roman" w:eastAsiaTheme="minorEastAsia" w:hAnsi="Times New Roman" w:cs="Times New Roman"/>
          <w:sz w:val="24"/>
          <w:szCs w:val="24"/>
          <w:lang w:eastAsia="ru-RU"/>
        </w:rPr>
        <w:t xml:space="preserve">: Мы приглашаем к выступлению </w:t>
      </w:r>
      <w:r w:rsidRPr="00A17B36">
        <w:rPr>
          <w:rFonts w:ascii="Times New Roman" w:eastAsiaTheme="minorEastAsia" w:hAnsi="Times New Roman" w:cs="Times New Roman"/>
          <w:b/>
          <w:bCs/>
          <w:sz w:val="24"/>
          <w:szCs w:val="24"/>
          <w:u w:val="single"/>
          <w:lang w:eastAsia="ru-RU"/>
        </w:rPr>
        <w:t>1а класс</w:t>
      </w:r>
      <w:r w:rsidRPr="00A17B36">
        <w:rPr>
          <w:rFonts w:ascii="Times New Roman" w:eastAsiaTheme="minorEastAsia" w:hAnsi="Times New Roman" w:cs="Times New Roman"/>
          <w:sz w:val="24"/>
          <w:szCs w:val="24"/>
          <w:lang w:eastAsia="ru-RU"/>
        </w:rPr>
        <w:t xml:space="preserve">, в их исполнении прозвучит, пожалуй, самая популярная русская народная песня </w:t>
      </w:r>
      <w:r w:rsidRPr="00A17B36">
        <w:rPr>
          <w:rFonts w:ascii="Times New Roman" w:eastAsiaTheme="minorEastAsia" w:hAnsi="Times New Roman" w:cs="Times New Roman"/>
          <w:i/>
          <w:sz w:val="24"/>
          <w:szCs w:val="24"/>
          <w:u w:val="single"/>
          <w:lang w:eastAsia="ru-RU"/>
        </w:rPr>
        <w:t>«Во поле берёза стояла»</w:t>
      </w:r>
      <w:r w:rsidRPr="00A17B36">
        <w:rPr>
          <w:rFonts w:ascii="Times New Roman" w:eastAsiaTheme="minorEastAsia" w:hAnsi="Times New Roman" w:cs="Times New Roman"/>
          <w:i/>
          <w:sz w:val="24"/>
          <w:szCs w:val="24"/>
          <w:lang w:eastAsia="ru-RU"/>
        </w:rPr>
        <w:t>. Соло на флейте исполнит юная артистка ДШИ №2 Чехова Анфиса</w:t>
      </w:r>
      <w:r w:rsidRPr="00A17B36">
        <w:rPr>
          <w:rFonts w:ascii="Times New Roman" w:eastAsiaTheme="minorEastAsia" w:hAnsi="Times New Roman" w:cs="Times New Roman"/>
          <w:sz w:val="24"/>
          <w:szCs w:val="24"/>
          <w:lang w:eastAsia="ru-RU"/>
        </w:rPr>
        <w:t>. Исполняя эту песню, ребята покажут разные виды хоровода «Змейка», «Лента».</w:t>
      </w:r>
    </w:p>
    <w:p w14:paraId="3D6E8F25" w14:textId="653CBA29" w:rsidR="00A17B36" w:rsidRPr="00A17B36" w:rsidRDefault="00A17B36" w:rsidP="00CC0B50">
      <w:pPr>
        <w:spacing w:after="200" w:line="360" w:lineRule="auto"/>
        <w:jc w:val="center"/>
        <w:rPr>
          <w:rFonts w:ascii="Times New Roman" w:eastAsiaTheme="minorEastAsia" w:hAnsi="Times New Roman" w:cs="Times New Roman"/>
          <w:sz w:val="24"/>
          <w:szCs w:val="24"/>
          <w:lang w:eastAsia="ru-RU"/>
        </w:rPr>
      </w:pPr>
    </w:p>
    <w:p w14:paraId="55765A9A"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 xml:space="preserve">3 ведущий: </w:t>
      </w:r>
      <w:r w:rsidRPr="00A17B36">
        <w:rPr>
          <w:rFonts w:ascii="Times New Roman" w:eastAsiaTheme="minorEastAsia" w:hAnsi="Times New Roman" w:cs="Times New Roman"/>
          <w:sz w:val="24"/>
          <w:szCs w:val="24"/>
          <w:lang w:eastAsia="ru-RU"/>
        </w:rPr>
        <w:t xml:space="preserve">Все дети любят играть в игры, они развивали внимание, ловкость. Считалкой выбирается «кошка» и «мышки». Дети, взявшись за руки, образуют круг (норка мышки). «Мышки» встают в центр круга, «кошка» за кругом. Кубик или другой небольшой предмет «кусок сыра» помещается на некотором расстоянии от круга, с противоположной от «кошки» стороны. Дети идут по кругу, произнося слова: «Дети водят хоровод, а в середине «спит» кот. Мыши водят хоровод. На лежанке дремлет кот. Тише, мыши, не шумите, Кота Ваську не будите. Как проснётся Васька кот, разобьёт наш хоровод». </w:t>
      </w:r>
    </w:p>
    <w:p w14:paraId="387EAFD2" w14:textId="77777777" w:rsidR="00A17B36" w:rsidRPr="00A17B36" w:rsidRDefault="00A17B36" w:rsidP="00CC0B50">
      <w:pPr>
        <w:spacing w:after="200" w:line="360" w:lineRule="auto"/>
        <w:jc w:val="both"/>
        <w:rPr>
          <w:rFonts w:ascii="Times New Roman" w:eastAsiaTheme="minorEastAsia" w:hAnsi="Times New Roman" w:cs="Times New Roman"/>
          <w:i/>
          <w:sz w:val="24"/>
          <w:szCs w:val="24"/>
          <w:u w:val="single"/>
          <w:lang w:eastAsia="ru-RU"/>
        </w:rPr>
      </w:pPr>
      <w:r w:rsidRPr="00A17B36">
        <w:rPr>
          <w:rFonts w:ascii="Times New Roman" w:eastAsiaTheme="minorEastAsia" w:hAnsi="Times New Roman" w:cs="Times New Roman"/>
          <w:sz w:val="24"/>
          <w:szCs w:val="24"/>
          <w:lang w:eastAsia="ru-RU"/>
        </w:rPr>
        <w:t xml:space="preserve">К выступлению приглашается </w:t>
      </w:r>
      <w:r w:rsidRPr="00A17B36">
        <w:rPr>
          <w:rFonts w:ascii="Times New Roman" w:eastAsiaTheme="minorEastAsia" w:hAnsi="Times New Roman" w:cs="Times New Roman"/>
          <w:b/>
          <w:bCs/>
          <w:sz w:val="24"/>
          <w:szCs w:val="24"/>
          <w:u w:val="single"/>
          <w:lang w:eastAsia="ru-RU"/>
        </w:rPr>
        <w:t>1в класс</w:t>
      </w:r>
      <w:r w:rsidRPr="00A17B36">
        <w:rPr>
          <w:rFonts w:ascii="Times New Roman" w:eastAsiaTheme="minorEastAsia" w:hAnsi="Times New Roman" w:cs="Times New Roman"/>
          <w:sz w:val="24"/>
          <w:szCs w:val="24"/>
          <w:lang w:eastAsia="ru-RU"/>
        </w:rPr>
        <w:t xml:space="preserve">. Они исполнят русскую народную песню </w:t>
      </w:r>
      <w:r w:rsidRPr="00A17B36">
        <w:rPr>
          <w:rFonts w:ascii="Times New Roman" w:eastAsiaTheme="minorEastAsia" w:hAnsi="Times New Roman" w:cs="Times New Roman"/>
          <w:i/>
          <w:sz w:val="24"/>
          <w:szCs w:val="24"/>
          <w:u w:val="single"/>
          <w:lang w:eastAsia="ru-RU"/>
        </w:rPr>
        <w:t>«Васька - кот»</w:t>
      </w:r>
    </w:p>
    <w:p w14:paraId="6F2BD803"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2 ведущий:</w:t>
      </w:r>
      <w:r w:rsidRPr="00A17B36">
        <w:rPr>
          <w:rFonts w:ascii="Times New Roman" w:eastAsiaTheme="minorEastAsia" w:hAnsi="Times New Roman" w:cs="Times New Roman"/>
          <w:sz w:val="24"/>
          <w:szCs w:val="24"/>
          <w:lang w:eastAsia="ru-RU"/>
        </w:rPr>
        <w:t xml:space="preserve"> На праздничных гуляньях русские люди затевали игры, пляски, пели веселые песни. Со своей игровой песней «На горе-то калина» выступает </w:t>
      </w:r>
      <w:r w:rsidRPr="00A17B36">
        <w:rPr>
          <w:rFonts w:ascii="Times New Roman" w:eastAsiaTheme="minorEastAsia" w:hAnsi="Times New Roman" w:cs="Times New Roman"/>
          <w:b/>
          <w:sz w:val="24"/>
          <w:szCs w:val="24"/>
          <w:u w:val="single"/>
          <w:lang w:eastAsia="ru-RU"/>
        </w:rPr>
        <w:t>хор  1 б класса</w:t>
      </w:r>
      <w:r w:rsidRPr="00A17B36">
        <w:rPr>
          <w:rFonts w:ascii="Times New Roman" w:eastAsiaTheme="minorEastAsia" w:hAnsi="Times New Roman" w:cs="Times New Roman"/>
          <w:sz w:val="24"/>
          <w:szCs w:val="24"/>
          <w:lang w:eastAsia="ru-RU"/>
        </w:rPr>
        <w:t>. Вместе с ребятами 1б класса все прохлопываем ритмический рисунок, затем проигрываем на деревянных ложках. На припевы песни выполняются хлопки – тарелочки («ну что ж, кому дело») и три притопа («калина»).</w:t>
      </w:r>
    </w:p>
    <w:p w14:paraId="000AEB4C"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1 ведущий:</w:t>
      </w:r>
      <w:r w:rsidRPr="00A17B36">
        <w:rPr>
          <w:rFonts w:ascii="Times New Roman" w:eastAsiaTheme="minorEastAsia" w:hAnsi="Times New Roman" w:cs="Times New Roman"/>
          <w:sz w:val="24"/>
          <w:szCs w:val="24"/>
          <w:lang w:eastAsia="ru-RU"/>
        </w:rPr>
        <w:t xml:space="preserve"> Ребята так отчетливо произносили слова во время пения, что невольно  вспоминаются  русские скороговорки. Давайте устроим соревнование, какая часть ребят на празднике лучше всех скороговорку произнесет? Произносить скороговорки не только полезно для развития речевого аппарата, но ещё и очень весело! </w:t>
      </w:r>
    </w:p>
    <w:p w14:paraId="3DF16DFE" w14:textId="77777777" w:rsidR="00A17B36" w:rsidRPr="00A17B36" w:rsidRDefault="00A17B36" w:rsidP="00CC0B50">
      <w:pPr>
        <w:numPr>
          <w:ilvl w:val="0"/>
          <w:numId w:val="1"/>
        </w:numPr>
        <w:spacing w:after="200" w:line="360" w:lineRule="auto"/>
        <w:contextualSpacing/>
        <w:jc w:val="both"/>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На дворе парад, я параду рад, выйду на парад, возьму фотоаппарат.</w:t>
      </w:r>
    </w:p>
    <w:p w14:paraId="721589A1" w14:textId="77777777" w:rsidR="00A17B36" w:rsidRPr="00A17B36" w:rsidRDefault="00A17B36" w:rsidP="00CC0B50">
      <w:pPr>
        <w:numPr>
          <w:ilvl w:val="0"/>
          <w:numId w:val="1"/>
        </w:numPr>
        <w:spacing w:after="200" w:line="360" w:lineRule="auto"/>
        <w:contextualSpacing/>
        <w:jc w:val="both"/>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Кот ловил мышей и крыс, кролик лист капустный грыз.</w:t>
      </w:r>
    </w:p>
    <w:p w14:paraId="3F4DE398" w14:textId="77777777" w:rsidR="00A17B36" w:rsidRPr="00A17B36" w:rsidRDefault="00A17B36" w:rsidP="00CC0B50">
      <w:pPr>
        <w:numPr>
          <w:ilvl w:val="0"/>
          <w:numId w:val="1"/>
        </w:numPr>
        <w:spacing w:after="200" w:line="360" w:lineRule="auto"/>
        <w:contextualSpacing/>
        <w:jc w:val="both"/>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 xml:space="preserve">Съел Валерик варение, а </w:t>
      </w:r>
      <w:proofErr w:type="spellStart"/>
      <w:r w:rsidRPr="00A17B36">
        <w:rPr>
          <w:rFonts w:ascii="Times New Roman" w:eastAsiaTheme="minorEastAsia" w:hAnsi="Times New Roman" w:cs="Times New Roman"/>
          <w:color w:val="FF0000"/>
          <w:sz w:val="24"/>
          <w:szCs w:val="24"/>
          <w:lang w:eastAsia="ru-RU"/>
        </w:rPr>
        <w:t>Валюшка</w:t>
      </w:r>
      <w:proofErr w:type="spellEnd"/>
      <w:r w:rsidRPr="00A17B36">
        <w:rPr>
          <w:rFonts w:ascii="Times New Roman" w:eastAsiaTheme="minorEastAsia" w:hAnsi="Times New Roman" w:cs="Times New Roman"/>
          <w:color w:val="FF0000"/>
          <w:sz w:val="24"/>
          <w:szCs w:val="24"/>
          <w:lang w:eastAsia="ru-RU"/>
        </w:rPr>
        <w:t xml:space="preserve"> - ватрушку.</w:t>
      </w:r>
    </w:p>
    <w:p w14:paraId="2A210CAC" w14:textId="77777777" w:rsidR="00A17B36" w:rsidRPr="00A17B36" w:rsidRDefault="00A17B36" w:rsidP="00CC0B50">
      <w:pPr>
        <w:numPr>
          <w:ilvl w:val="0"/>
          <w:numId w:val="1"/>
        </w:numPr>
        <w:spacing w:after="200" w:line="360" w:lineRule="auto"/>
        <w:contextualSpacing/>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В аквариуме у Харитона четыре рака да три тритона.</w:t>
      </w:r>
    </w:p>
    <w:p w14:paraId="50EFDCC7" w14:textId="77777777" w:rsidR="00A17B36" w:rsidRPr="00A17B36" w:rsidRDefault="00A17B36" w:rsidP="00CC0B50">
      <w:pPr>
        <w:shd w:val="clear" w:color="auto" w:fill="FFFFFF"/>
        <w:spacing w:before="100" w:beforeAutospacing="1" w:after="100" w:afterAutospacing="1" w:line="360" w:lineRule="auto"/>
        <w:rPr>
          <w:rFonts w:ascii="Times New Roman" w:eastAsia="Times New Roman" w:hAnsi="Times New Roman" w:cs="Times New Roman"/>
          <w:color w:val="333333"/>
          <w:sz w:val="24"/>
          <w:szCs w:val="24"/>
          <w:lang w:eastAsia="ru-RU"/>
        </w:rPr>
      </w:pPr>
      <w:r w:rsidRPr="00A17B36">
        <w:rPr>
          <w:rFonts w:ascii="Times New Roman" w:eastAsia="Times New Roman" w:hAnsi="Times New Roman" w:cs="Times New Roman"/>
          <w:b/>
          <w:sz w:val="24"/>
          <w:szCs w:val="24"/>
          <w:lang w:eastAsia="ru-RU"/>
        </w:rPr>
        <w:t xml:space="preserve">2 ведущий: </w:t>
      </w:r>
      <w:r w:rsidRPr="00A17B36">
        <w:rPr>
          <w:rFonts w:ascii="Times New Roman" w:eastAsia="Times New Roman" w:hAnsi="Times New Roman" w:cs="Times New Roman"/>
          <w:color w:val="333333"/>
          <w:sz w:val="24"/>
          <w:szCs w:val="24"/>
          <w:lang w:eastAsia="ru-RU"/>
        </w:rPr>
        <w:t xml:space="preserve">А вы играли в детстве в игру «Бояре, а мы к вам пришли»?  Мы играли  в нее  в начальных классах школы. На переменках собирался весь класс, иногда и соседний, было шумно и весело. </w:t>
      </w:r>
    </w:p>
    <w:p w14:paraId="1CF5A446" w14:textId="77777777" w:rsidR="00A17B36" w:rsidRPr="00A17B36" w:rsidRDefault="00A17B36" w:rsidP="00CC0B50">
      <w:pPr>
        <w:shd w:val="clear" w:color="auto" w:fill="FFFFFF"/>
        <w:spacing w:before="100" w:beforeAutospacing="1" w:after="100" w:afterAutospacing="1" w:line="360" w:lineRule="auto"/>
        <w:rPr>
          <w:rFonts w:ascii="Times New Roman" w:eastAsia="Times New Roman" w:hAnsi="Times New Roman" w:cs="Times New Roman"/>
          <w:color w:val="333333"/>
          <w:sz w:val="24"/>
          <w:szCs w:val="24"/>
          <w:lang w:eastAsia="ru-RU"/>
        </w:rPr>
      </w:pPr>
      <w:r w:rsidRPr="00A17B36">
        <w:rPr>
          <w:rFonts w:ascii="Times New Roman" w:eastAsia="Times New Roman" w:hAnsi="Times New Roman" w:cs="Times New Roman"/>
          <w:b/>
          <w:sz w:val="24"/>
          <w:szCs w:val="24"/>
          <w:lang w:eastAsia="ru-RU"/>
        </w:rPr>
        <w:t xml:space="preserve">3 ведущий: </w:t>
      </w:r>
      <w:r w:rsidRPr="00A17B36">
        <w:rPr>
          <w:rFonts w:ascii="Times New Roman" w:eastAsia="Times New Roman" w:hAnsi="Times New Roman" w:cs="Times New Roman"/>
          <w:color w:val="333333"/>
          <w:sz w:val="24"/>
          <w:szCs w:val="24"/>
          <w:lang w:eastAsia="ru-RU"/>
        </w:rPr>
        <w:t xml:space="preserve">Я думала, эта игра давно забыта, и современные дети о ней и слыхом не слыхивали. И вдруг, в нашей школе услышала, как ребята из </w:t>
      </w:r>
      <w:r w:rsidRPr="00A17B36">
        <w:rPr>
          <w:rFonts w:ascii="Times New Roman" w:eastAsia="Times New Roman" w:hAnsi="Times New Roman" w:cs="Times New Roman"/>
          <w:b/>
          <w:i/>
          <w:color w:val="333333"/>
          <w:sz w:val="24"/>
          <w:szCs w:val="24"/>
          <w:u w:val="single"/>
          <w:lang w:eastAsia="ru-RU"/>
        </w:rPr>
        <w:t>2а класса</w:t>
      </w:r>
      <w:r w:rsidRPr="00A17B36">
        <w:rPr>
          <w:rFonts w:ascii="Times New Roman" w:eastAsia="Times New Roman" w:hAnsi="Times New Roman" w:cs="Times New Roman"/>
          <w:color w:val="333333"/>
          <w:sz w:val="24"/>
          <w:szCs w:val="24"/>
          <w:lang w:eastAsia="ru-RU"/>
        </w:rPr>
        <w:t xml:space="preserve">   играют </w:t>
      </w:r>
      <w:r w:rsidRPr="00A17B36">
        <w:rPr>
          <w:rFonts w:ascii="Times New Roman" w:eastAsia="Times New Roman" w:hAnsi="Times New Roman" w:cs="Times New Roman"/>
          <w:b/>
          <w:color w:val="333333"/>
          <w:sz w:val="24"/>
          <w:szCs w:val="24"/>
          <w:lang w:eastAsia="ru-RU"/>
        </w:rPr>
        <w:t>в «</w:t>
      </w:r>
      <w:bookmarkStart w:id="6" w:name="_Hlk87037750"/>
      <w:r w:rsidRPr="00A17B36">
        <w:rPr>
          <w:rFonts w:ascii="Times New Roman" w:eastAsia="Times New Roman" w:hAnsi="Times New Roman" w:cs="Times New Roman"/>
          <w:b/>
          <w:color w:val="333333"/>
          <w:sz w:val="24"/>
          <w:szCs w:val="24"/>
          <w:lang w:eastAsia="ru-RU"/>
        </w:rPr>
        <w:t>Бояре, а мы к вам пришли</w:t>
      </w:r>
      <w:bookmarkEnd w:id="6"/>
      <w:r w:rsidRPr="00A17B36">
        <w:rPr>
          <w:rFonts w:ascii="Times New Roman" w:eastAsia="Times New Roman" w:hAnsi="Times New Roman" w:cs="Times New Roman"/>
          <w:b/>
          <w:color w:val="333333"/>
          <w:sz w:val="24"/>
          <w:szCs w:val="24"/>
          <w:lang w:eastAsia="ru-RU"/>
        </w:rPr>
        <w:t>».</w:t>
      </w:r>
      <w:r w:rsidRPr="00A17B36">
        <w:rPr>
          <w:rFonts w:ascii="Times New Roman" w:eastAsia="Times New Roman" w:hAnsi="Times New Roman" w:cs="Times New Roman"/>
          <w:color w:val="333333"/>
          <w:sz w:val="24"/>
          <w:szCs w:val="24"/>
          <w:lang w:eastAsia="ru-RU"/>
        </w:rPr>
        <w:t xml:space="preserve"> </w:t>
      </w:r>
      <w:r w:rsidRPr="00A17B36">
        <w:rPr>
          <w:rFonts w:ascii="Times New Roman" w:eastAsia="Times New Roman" w:hAnsi="Times New Roman" w:cs="Times New Roman"/>
          <w:color w:val="333333"/>
          <w:sz w:val="24"/>
          <w:szCs w:val="24"/>
          <w:lang w:eastAsia="ru-RU"/>
        </w:rPr>
        <w:lastRenderedPageBreak/>
        <w:t>Удивительно приятно, как-то повеяло теплым ветерком из детства. И играют они именно так, как играли мы, с теми же словами.</w:t>
      </w:r>
    </w:p>
    <w:p w14:paraId="16ABCD13" w14:textId="77777777" w:rsidR="00A17B36" w:rsidRPr="00A17B36" w:rsidRDefault="00A17B36" w:rsidP="00CC0B50">
      <w:pPr>
        <w:shd w:val="clear" w:color="auto" w:fill="FFFFFF"/>
        <w:spacing w:before="100" w:beforeAutospacing="1" w:after="100" w:afterAutospacing="1" w:line="360" w:lineRule="auto"/>
        <w:rPr>
          <w:rFonts w:ascii="Times New Roman" w:eastAsia="Times New Roman" w:hAnsi="Times New Roman" w:cs="Times New Roman"/>
          <w:b/>
          <w:sz w:val="24"/>
          <w:szCs w:val="24"/>
          <w:lang w:eastAsia="ru-RU"/>
        </w:rPr>
      </w:pPr>
      <w:r w:rsidRPr="00A17B36">
        <w:rPr>
          <w:rFonts w:ascii="Times New Roman" w:eastAsia="Times New Roman" w:hAnsi="Times New Roman" w:cs="Times New Roman"/>
          <w:b/>
          <w:sz w:val="24"/>
          <w:szCs w:val="24"/>
          <w:lang w:eastAsia="ru-RU"/>
        </w:rPr>
        <w:t>1 ведущий:</w:t>
      </w:r>
      <w:r w:rsidRPr="00A17B36">
        <w:rPr>
          <w:rFonts w:ascii="Times New Roman" w:eastAsia="Times New Roman" w:hAnsi="Times New Roman" w:cs="Times New Roman"/>
          <w:sz w:val="24"/>
          <w:szCs w:val="24"/>
          <w:lang w:eastAsia="ru-RU"/>
        </w:rPr>
        <w:t xml:space="preserve"> </w:t>
      </w:r>
      <w:r w:rsidRPr="00A17B36">
        <w:rPr>
          <w:rFonts w:ascii="Times New Roman" w:eastAsia="Times New Roman" w:hAnsi="Times New Roman" w:cs="Times New Roman"/>
          <w:color w:val="333333"/>
          <w:sz w:val="24"/>
          <w:szCs w:val="24"/>
          <w:lang w:eastAsia="ru-RU"/>
        </w:rPr>
        <w:t xml:space="preserve">Игра старинная, свадебная и   очень веселая,  для нее надо довольно много народа. В </w:t>
      </w:r>
      <w:r w:rsidRPr="00A17B36">
        <w:rPr>
          <w:rFonts w:ascii="Times New Roman" w:eastAsia="Times New Roman" w:hAnsi="Times New Roman" w:cs="Times New Roman"/>
          <w:sz w:val="24"/>
          <w:szCs w:val="24"/>
          <w:lang w:eastAsia="ru-RU"/>
        </w:rPr>
        <w:t xml:space="preserve"> два противоположных ряда собирались люди из разных деревень или с разных улиц. Такое двурядное построение не менее древнее, чем построение круговое, хороводное</w:t>
      </w:r>
      <w:r w:rsidRPr="00A17B36">
        <w:rPr>
          <w:rFonts w:ascii="Times New Roman" w:eastAsia="Times New Roman" w:hAnsi="Times New Roman" w:cs="Times New Roman"/>
          <w:b/>
          <w:sz w:val="24"/>
          <w:szCs w:val="24"/>
          <w:lang w:eastAsia="ru-RU"/>
        </w:rPr>
        <w:t>.</w:t>
      </w:r>
    </w:p>
    <w:p w14:paraId="57E71BDB" w14:textId="65BE9BE6" w:rsidR="00A17B36" w:rsidRPr="00A17B36" w:rsidRDefault="00A17B36" w:rsidP="00CC0B50">
      <w:pPr>
        <w:shd w:val="clear" w:color="auto" w:fill="FFFFFF"/>
        <w:spacing w:before="100" w:beforeAutospacing="1" w:after="100" w:afterAutospacing="1" w:line="360" w:lineRule="auto"/>
        <w:jc w:val="center"/>
        <w:rPr>
          <w:rFonts w:ascii="Times New Roman" w:eastAsia="Times New Roman" w:hAnsi="Times New Roman" w:cs="Times New Roman"/>
          <w:color w:val="333333"/>
          <w:sz w:val="24"/>
          <w:szCs w:val="24"/>
          <w:lang w:eastAsia="ru-RU"/>
        </w:rPr>
      </w:pPr>
    </w:p>
    <w:p w14:paraId="5824851C"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 xml:space="preserve">2 ведущий: </w:t>
      </w:r>
      <w:r w:rsidRPr="00A17B36">
        <w:rPr>
          <w:rFonts w:ascii="Times New Roman" w:eastAsiaTheme="minorEastAsia" w:hAnsi="Times New Roman" w:cs="Times New Roman"/>
          <w:sz w:val="24"/>
          <w:szCs w:val="24"/>
          <w:lang w:eastAsia="ru-RU"/>
        </w:rPr>
        <w:t>Для умелых рук нужен постоянно труд. Русские люди говаривали: «Как куется, так и песня льется, как песня льется, так и куется». О каком -  ремесле речь идет….</w:t>
      </w:r>
    </w:p>
    <w:p w14:paraId="0C137A3D"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 xml:space="preserve">3 ведущий: </w:t>
      </w:r>
      <w:r w:rsidRPr="00A17B36">
        <w:rPr>
          <w:rFonts w:ascii="Times New Roman" w:eastAsiaTheme="minorEastAsia" w:hAnsi="Times New Roman" w:cs="Times New Roman"/>
          <w:sz w:val="24"/>
          <w:szCs w:val="24"/>
          <w:lang w:eastAsia="ru-RU"/>
        </w:rPr>
        <w:t xml:space="preserve">Сейчас ребята </w:t>
      </w:r>
      <w:r w:rsidRPr="00A17B36">
        <w:rPr>
          <w:rFonts w:ascii="Times New Roman" w:eastAsiaTheme="minorEastAsia" w:hAnsi="Times New Roman" w:cs="Times New Roman"/>
          <w:b/>
          <w:bCs/>
          <w:sz w:val="24"/>
          <w:szCs w:val="24"/>
          <w:u w:val="single"/>
          <w:lang w:eastAsia="ru-RU"/>
        </w:rPr>
        <w:t>2б класса</w:t>
      </w:r>
      <w:r w:rsidRPr="00A17B36">
        <w:rPr>
          <w:rFonts w:ascii="Times New Roman" w:eastAsiaTheme="minorEastAsia" w:hAnsi="Times New Roman" w:cs="Times New Roman"/>
          <w:sz w:val="24"/>
          <w:szCs w:val="24"/>
          <w:lang w:eastAsia="ru-RU"/>
        </w:rPr>
        <w:t xml:space="preserve"> воспоют хвалу кузнечному ремеслу, заодно добрым словом святых Кузьму и Демьяна помянем, что, как говаривала моя бабушка, за работу охотно брались, но денег не брали, только ели досыта.</w:t>
      </w:r>
    </w:p>
    <w:p w14:paraId="62451B53"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«Песня «Во ку, во кузнице».</w:t>
      </w:r>
    </w:p>
    <w:p w14:paraId="10361C97"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1 ведущий:</w:t>
      </w:r>
      <w:r w:rsidRPr="00A17B36">
        <w:rPr>
          <w:rFonts w:ascii="Times New Roman" w:eastAsiaTheme="minorEastAsia" w:hAnsi="Times New Roman" w:cs="Times New Roman"/>
          <w:sz w:val="24"/>
          <w:szCs w:val="24"/>
          <w:lang w:eastAsia="ru-RU"/>
        </w:rPr>
        <w:t xml:space="preserve"> Мне вот подумалось, что красивые ритмы, наверное,  можно было услышать в кузнице, можно сказать своя музыка  звучала у кузнецов. Засиделись мы на празднике, вот бы и нам попробовать вместе сыграть? </w:t>
      </w:r>
    </w:p>
    <w:p w14:paraId="06F393BE" w14:textId="77777777" w:rsidR="00A17B36" w:rsidRPr="00A17B36" w:rsidRDefault="00A17B36" w:rsidP="00CC0B50">
      <w:pPr>
        <w:spacing w:after="200" w:line="360" w:lineRule="auto"/>
        <w:jc w:val="center"/>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noProof/>
          <w:sz w:val="24"/>
          <w:szCs w:val="24"/>
          <w:lang w:eastAsia="ru-RU"/>
        </w:rPr>
        <w:drawing>
          <wp:inline distT="0" distB="0" distL="0" distR="0" wp14:anchorId="1F709E90" wp14:editId="08F5CCB0">
            <wp:extent cx="4081780" cy="2717988"/>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90808" cy="2723999"/>
                    </a:xfrm>
                    <a:prstGeom prst="rect">
                      <a:avLst/>
                    </a:prstGeom>
                    <a:noFill/>
                  </pic:spPr>
                </pic:pic>
              </a:graphicData>
            </a:graphic>
          </wp:inline>
        </w:drawing>
      </w:r>
    </w:p>
    <w:p w14:paraId="49778D0E"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 xml:space="preserve">3 ведущий: </w:t>
      </w:r>
      <w:r w:rsidRPr="00A17B36">
        <w:rPr>
          <w:rFonts w:ascii="Times New Roman" w:eastAsiaTheme="minorEastAsia" w:hAnsi="Times New Roman" w:cs="Times New Roman"/>
          <w:sz w:val="24"/>
          <w:szCs w:val="24"/>
          <w:lang w:eastAsia="ru-RU"/>
        </w:rPr>
        <w:t xml:space="preserve">А что, у нас у каждого свой ударный инструмент всегда с собой – наши ладоши. </w:t>
      </w:r>
    </w:p>
    <w:p w14:paraId="0A6B324C"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Игра ритмов:</w:t>
      </w:r>
    </w:p>
    <w:p w14:paraId="79102ECF" w14:textId="5023D73A" w:rsidR="00832C03" w:rsidRPr="00A17B36" w:rsidRDefault="00A17B36" w:rsidP="00832C03">
      <w:pPr>
        <w:spacing w:after="200" w:line="360" w:lineRule="auto"/>
        <w:jc w:val="center"/>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_</w:t>
      </w:r>
    </w:p>
    <w:p w14:paraId="2D43E077"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Какой же праздник обойдется без сюрпризов, и сегодня на празднике мы представляем новый, недавно родившийся хоровой коллектив наших педагогов:</w:t>
      </w:r>
    </w:p>
    <w:p w14:paraId="2007088E" w14:textId="0D95FA50"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lastRenderedPageBreak/>
        <w:t>Коллектив учителей начальных классов исполняет песню «Пойду ль я», играя на ударных русских народных инструментах.</w:t>
      </w:r>
    </w:p>
    <w:p w14:paraId="48DFE276"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 xml:space="preserve">2 ведущий: </w:t>
      </w:r>
      <w:r w:rsidRPr="00A17B36">
        <w:rPr>
          <w:rFonts w:ascii="Times New Roman" w:eastAsiaTheme="minorEastAsia" w:hAnsi="Times New Roman" w:cs="Times New Roman"/>
          <w:sz w:val="24"/>
          <w:szCs w:val="24"/>
          <w:lang w:eastAsia="ru-RU"/>
        </w:rPr>
        <w:t xml:space="preserve">Весело и задорно у нас получилось.  Прямо как в одной из любимых и популярных песен русского народа, которую готовятся исполнить ребята </w:t>
      </w:r>
      <w:r w:rsidRPr="00A17B36">
        <w:rPr>
          <w:rFonts w:ascii="Times New Roman" w:eastAsiaTheme="minorEastAsia" w:hAnsi="Times New Roman" w:cs="Times New Roman"/>
          <w:b/>
          <w:bCs/>
          <w:sz w:val="24"/>
          <w:szCs w:val="24"/>
          <w:u w:val="single"/>
          <w:lang w:eastAsia="ru-RU"/>
        </w:rPr>
        <w:t>2в класса.</w:t>
      </w:r>
      <w:r w:rsidRPr="00A17B36">
        <w:rPr>
          <w:rFonts w:ascii="Times New Roman" w:eastAsiaTheme="minorEastAsia" w:hAnsi="Times New Roman" w:cs="Times New Roman"/>
          <w:sz w:val="24"/>
          <w:szCs w:val="24"/>
          <w:lang w:eastAsia="ru-RU"/>
        </w:rPr>
        <w:t xml:space="preserve"> У них в руках даже русские народные инструменты есть – ложки, </w:t>
      </w:r>
      <w:proofErr w:type="spellStart"/>
      <w:r w:rsidRPr="00A17B36">
        <w:rPr>
          <w:rFonts w:ascii="Times New Roman" w:eastAsiaTheme="minorEastAsia" w:hAnsi="Times New Roman" w:cs="Times New Roman"/>
          <w:sz w:val="24"/>
          <w:szCs w:val="24"/>
          <w:lang w:eastAsia="ru-RU"/>
        </w:rPr>
        <w:t>трещетки</w:t>
      </w:r>
      <w:proofErr w:type="spellEnd"/>
      <w:r w:rsidRPr="00A17B36">
        <w:rPr>
          <w:rFonts w:ascii="Times New Roman" w:eastAsiaTheme="minorEastAsia" w:hAnsi="Times New Roman" w:cs="Times New Roman"/>
          <w:sz w:val="24"/>
          <w:szCs w:val="24"/>
          <w:lang w:eastAsia="ru-RU"/>
        </w:rPr>
        <w:t>, чтобы подчеркнуть танцевальный характер песни</w:t>
      </w:r>
      <w:r w:rsidRPr="00A17B36">
        <w:rPr>
          <w:rFonts w:ascii="Times New Roman" w:eastAsiaTheme="minorEastAsia" w:hAnsi="Times New Roman" w:cs="Times New Roman"/>
          <w:b/>
          <w:sz w:val="24"/>
          <w:szCs w:val="24"/>
          <w:lang w:eastAsia="ru-RU"/>
        </w:rPr>
        <w:t xml:space="preserve">. </w:t>
      </w:r>
    </w:p>
    <w:p w14:paraId="4FFFAF85"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bookmarkStart w:id="7" w:name="_Hlk87042425"/>
      <w:r w:rsidRPr="00A17B36">
        <w:rPr>
          <w:rFonts w:ascii="Times New Roman" w:eastAsiaTheme="minorEastAsia" w:hAnsi="Times New Roman" w:cs="Times New Roman"/>
          <w:b/>
          <w:sz w:val="24"/>
          <w:szCs w:val="24"/>
          <w:lang w:eastAsia="ru-RU"/>
        </w:rPr>
        <w:t>1 ведущий:</w:t>
      </w:r>
      <w:r w:rsidRPr="00A17B36">
        <w:rPr>
          <w:rFonts w:ascii="Times New Roman" w:eastAsiaTheme="minorEastAsia" w:hAnsi="Times New Roman" w:cs="Times New Roman"/>
          <w:sz w:val="24"/>
          <w:szCs w:val="24"/>
          <w:lang w:eastAsia="ru-RU"/>
        </w:rPr>
        <w:t xml:space="preserve"> </w:t>
      </w:r>
      <w:bookmarkEnd w:id="7"/>
      <w:r w:rsidRPr="00A17B36">
        <w:rPr>
          <w:rFonts w:ascii="Times New Roman" w:eastAsiaTheme="minorEastAsia" w:hAnsi="Times New Roman" w:cs="Times New Roman"/>
          <w:sz w:val="24"/>
          <w:szCs w:val="24"/>
          <w:lang w:eastAsia="ru-RU"/>
        </w:rPr>
        <w:t xml:space="preserve">Ведущие предлагают поучаствовать </w:t>
      </w:r>
      <w:r w:rsidRPr="00A17B36">
        <w:rPr>
          <w:rFonts w:ascii="Times New Roman" w:eastAsiaTheme="minorEastAsia" w:hAnsi="Times New Roman" w:cs="Times New Roman"/>
          <w:b/>
          <w:bCs/>
          <w:sz w:val="24"/>
          <w:szCs w:val="24"/>
          <w:lang w:eastAsia="ru-RU"/>
        </w:rPr>
        <w:t>в викторине,</w:t>
      </w:r>
      <w:r w:rsidRPr="00A17B36">
        <w:rPr>
          <w:rFonts w:ascii="Times New Roman" w:eastAsiaTheme="minorEastAsia" w:hAnsi="Times New Roman" w:cs="Times New Roman"/>
          <w:sz w:val="24"/>
          <w:szCs w:val="24"/>
          <w:lang w:eastAsia="ru-RU"/>
        </w:rPr>
        <w:t xml:space="preserve"> и  отгадать о какой песне идёт речь, правильный ответ завершается исполнением песни.</w:t>
      </w:r>
    </w:p>
    <w:p w14:paraId="1EFD5550" w14:textId="77777777" w:rsidR="00A17B36" w:rsidRPr="00A17B36" w:rsidRDefault="00A17B36" w:rsidP="00CC0B50">
      <w:pPr>
        <w:spacing w:after="200" w:line="360" w:lineRule="auto"/>
        <w:jc w:val="both"/>
        <w:rPr>
          <w:rFonts w:ascii="Times New Roman" w:eastAsiaTheme="minorEastAsia" w:hAnsi="Times New Roman" w:cs="Times New Roman"/>
          <w:i/>
          <w:iCs/>
          <w:sz w:val="24"/>
          <w:szCs w:val="24"/>
          <w:lang w:eastAsia="ru-RU"/>
        </w:rPr>
      </w:pPr>
      <w:r w:rsidRPr="00A17B36">
        <w:rPr>
          <w:rFonts w:ascii="Times New Roman" w:eastAsiaTheme="minorEastAsia" w:hAnsi="Times New Roman" w:cs="Times New Roman"/>
          <w:sz w:val="24"/>
          <w:szCs w:val="24"/>
          <w:lang w:eastAsia="ru-RU"/>
        </w:rPr>
        <w:t>А название песни попробуйте определить, прослушав видеофрагмент. (</w:t>
      </w:r>
      <w:r w:rsidRPr="00A17B36">
        <w:rPr>
          <w:rFonts w:ascii="Times New Roman" w:eastAsiaTheme="minorEastAsia" w:hAnsi="Times New Roman" w:cs="Times New Roman"/>
          <w:i/>
          <w:iCs/>
          <w:sz w:val="24"/>
          <w:szCs w:val="24"/>
          <w:lang w:eastAsia="ru-RU"/>
        </w:rPr>
        <w:t>Звучит песня «Ах вы сени» в исполнении детского оркестра русских народных инструментов.</w:t>
      </w:r>
      <w:r w:rsidRPr="00A17B36">
        <w:rPr>
          <w:rFonts w:ascii="Times New Roman" w:eastAsiaTheme="minorEastAsia" w:hAnsi="Times New Roman" w:cs="Times New Roman"/>
          <w:b/>
          <w:sz w:val="24"/>
          <w:szCs w:val="24"/>
          <w:lang w:eastAsia="ru-RU"/>
        </w:rPr>
        <w:t xml:space="preserve"> </w:t>
      </w:r>
      <w:r w:rsidRPr="00A17B36">
        <w:rPr>
          <w:rFonts w:ascii="Times New Roman" w:eastAsiaTheme="minorEastAsia" w:hAnsi="Times New Roman" w:cs="Times New Roman"/>
          <w:bCs/>
          <w:i/>
          <w:iCs/>
          <w:sz w:val="24"/>
          <w:szCs w:val="24"/>
          <w:lang w:eastAsia="ru-RU"/>
        </w:rPr>
        <w:t>Ребята вместе с ведущей определяют название песни по звучанию мелодии</w:t>
      </w:r>
      <w:r w:rsidRPr="00A17B36">
        <w:rPr>
          <w:rFonts w:ascii="Times New Roman" w:eastAsiaTheme="minorEastAsia" w:hAnsi="Times New Roman" w:cs="Times New Roman"/>
          <w:b/>
          <w:sz w:val="24"/>
          <w:szCs w:val="24"/>
          <w:lang w:eastAsia="ru-RU"/>
        </w:rPr>
        <w:t>.)</w:t>
      </w:r>
    </w:p>
    <w:p w14:paraId="77BEA94A" w14:textId="77777777" w:rsidR="00A17B36" w:rsidRPr="00A17B36" w:rsidRDefault="00A17B36" w:rsidP="00CC0B50">
      <w:pPr>
        <w:spacing w:after="200" w:line="360" w:lineRule="auto"/>
        <w:jc w:val="both"/>
        <w:rPr>
          <w:rFonts w:ascii="Times New Roman" w:eastAsiaTheme="minorEastAsia" w:hAnsi="Times New Roman" w:cs="Times New Roman"/>
          <w:b/>
          <w:sz w:val="24"/>
          <w:szCs w:val="24"/>
          <w:lang w:eastAsia="ru-RU"/>
        </w:rPr>
      </w:pPr>
      <w:r w:rsidRPr="00A17B36">
        <w:rPr>
          <w:rFonts w:ascii="Times New Roman" w:eastAsiaTheme="minorEastAsia" w:hAnsi="Times New Roman" w:cs="Times New Roman"/>
          <w:b/>
          <w:sz w:val="24"/>
          <w:szCs w:val="24"/>
          <w:lang w:eastAsia="ru-RU"/>
        </w:rPr>
        <w:t xml:space="preserve">2 ведущий.  </w:t>
      </w:r>
      <w:r w:rsidRPr="00A17B36">
        <w:rPr>
          <w:rFonts w:ascii="Times New Roman" w:eastAsiaTheme="minorEastAsia" w:hAnsi="Times New Roman" w:cs="Times New Roman"/>
          <w:sz w:val="24"/>
          <w:szCs w:val="24"/>
          <w:lang w:eastAsia="ru-RU"/>
        </w:rPr>
        <w:t>Кстати, что такое сени, где они находились?</w:t>
      </w:r>
      <w:r w:rsidRPr="00A17B36">
        <w:rPr>
          <w:rFonts w:ascii="Times New Roman" w:eastAsiaTheme="minorEastAsia" w:hAnsi="Times New Roman" w:cs="Times New Roman"/>
          <w:b/>
          <w:sz w:val="24"/>
          <w:szCs w:val="24"/>
          <w:lang w:eastAsia="ru-RU"/>
        </w:rPr>
        <w:t xml:space="preserve"> </w:t>
      </w:r>
    </w:p>
    <w:p w14:paraId="687163CE"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
          <w:sz w:val="24"/>
          <w:szCs w:val="24"/>
          <w:lang w:eastAsia="ru-RU"/>
        </w:rPr>
        <w:t xml:space="preserve"> 1 ведущий:</w:t>
      </w:r>
      <w:r w:rsidRPr="00A17B36">
        <w:rPr>
          <w:rFonts w:ascii="Times New Roman" w:eastAsiaTheme="minorEastAsia" w:hAnsi="Times New Roman" w:cs="Times New Roman"/>
          <w:sz w:val="24"/>
          <w:szCs w:val="24"/>
          <w:lang w:eastAsia="ru-RU"/>
        </w:rPr>
        <w:t xml:space="preserve"> </w:t>
      </w:r>
      <w:r w:rsidRPr="00A17B36">
        <w:rPr>
          <w:rFonts w:ascii="Times New Roman" w:eastAsiaTheme="minorEastAsia" w:hAnsi="Times New Roman" w:cs="Times New Roman"/>
          <w:bCs/>
          <w:sz w:val="24"/>
          <w:szCs w:val="24"/>
          <w:lang w:eastAsia="ru-RU"/>
        </w:rPr>
        <w:t>В прежние времена сени (или, иначе, сенцы, сенница) были неотъемлемой частью дома. А представляли они собой проходное помещение, отделяющее крыльцо от жилых комнат. Происходит слово от старославянского «сень», что означает навес, шатер, укрытие, в общем смысле — сооружение или объект, дающие тень. Образно говоря, человек, ступающий с крыльца в сени, символически попадает под покров, защиту и попечение хозяев жилища.</w:t>
      </w:r>
    </w:p>
    <w:p w14:paraId="610ED3A4"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t xml:space="preserve">Исполнение песни </w:t>
      </w:r>
      <w:r w:rsidRPr="00A17B36">
        <w:rPr>
          <w:rFonts w:ascii="Times New Roman" w:eastAsiaTheme="minorEastAsia" w:hAnsi="Times New Roman" w:cs="Times New Roman"/>
          <w:i/>
          <w:iCs/>
          <w:sz w:val="24"/>
          <w:szCs w:val="24"/>
          <w:lang w:eastAsia="ru-RU"/>
        </w:rPr>
        <w:t>«Ах вы сени»</w:t>
      </w:r>
      <w:r w:rsidRPr="00A17B36">
        <w:rPr>
          <w:rFonts w:ascii="Times New Roman" w:eastAsiaTheme="minorEastAsia" w:hAnsi="Times New Roman" w:cs="Times New Roman"/>
          <w:bCs/>
          <w:sz w:val="24"/>
          <w:szCs w:val="24"/>
          <w:lang w:eastAsia="ru-RU"/>
        </w:rPr>
        <w:t xml:space="preserve"> учащимися </w:t>
      </w:r>
      <w:r w:rsidRPr="00A17B36">
        <w:rPr>
          <w:rFonts w:ascii="Times New Roman" w:eastAsiaTheme="minorEastAsia" w:hAnsi="Times New Roman" w:cs="Times New Roman"/>
          <w:b/>
          <w:bCs/>
          <w:sz w:val="24"/>
          <w:szCs w:val="24"/>
          <w:u w:val="single"/>
          <w:lang w:eastAsia="ru-RU"/>
        </w:rPr>
        <w:t>2в класса.</w:t>
      </w:r>
    </w:p>
    <w:p w14:paraId="10DA1372"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bookmarkStart w:id="8" w:name="_Hlk87042290"/>
      <w:r w:rsidRPr="00A17B36">
        <w:rPr>
          <w:rFonts w:ascii="Times New Roman" w:eastAsiaTheme="minorEastAsia" w:hAnsi="Times New Roman" w:cs="Times New Roman"/>
          <w:b/>
          <w:sz w:val="24"/>
          <w:szCs w:val="24"/>
          <w:lang w:eastAsia="ru-RU"/>
        </w:rPr>
        <w:t xml:space="preserve">2 ведущий </w:t>
      </w:r>
      <w:bookmarkEnd w:id="8"/>
      <w:r w:rsidRPr="00A17B36">
        <w:rPr>
          <w:rFonts w:ascii="Times New Roman" w:eastAsiaTheme="minorEastAsia" w:hAnsi="Times New Roman" w:cs="Times New Roman"/>
          <w:b/>
          <w:sz w:val="24"/>
          <w:szCs w:val="24"/>
          <w:lang w:eastAsia="ru-RU"/>
        </w:rPr>
        <w:t xml:space="preserve">: </w:t>
      </w:r>
      <w:r w:rsidRPr="00A17B36">
        <w:rPr>
          <w:rFonts w:ascii="Times New Roman" w:eastAsiaTheme="minorEastAsia" w:hAnsi="Times New Roman" w:cs="Times New Roman"/>
          <w:sz w:val="24"/>
          <w:szCs w:val="24"/>
          <w:lang w:eastAsia="ru-RU"/>
        </w:rPr>
        <w:t xml:space="preserve">Песня была частью духовной жизни человека, опорой в его нелегких трудах и заботах. Песня и сейчас заставляет нас радоваться и печалиться, любить и разочаровываться, жить и умирать. </w:t>
      </w:r>
    </w:p>
    <w:p w14:paraId="4B63334E" w14:textId="4E94AFE5" w:rsidR="00A17B36" w:rsidRPr="00A17B36" w:rsidRDefault="00A17B36" w:rsidP="00832C03">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На сцене учащиеся образцового хора «Фантазия» с русской народной песней «Милый мой хоровод». Они организуют классы в несколько хороводов.</w:t>
      </w:r>
    </w:p>
    <w:p w14:paraId="37B4270E" w14:textId="77777777" w:rsidR="00A17B36" w:rsidRPr="00A17B36" w:rsidRDefault="00A17B36" w:rsidP="00CC0B50">
      <w:pPr>
        <w:spacing w:after="200" w:line="360" w:lineRule="auto"/>
        <w:jc w:val="center"/>
        <w:rPr>
          <w:rFonts w:ascii="Times New Roman" w:eastAsiaTheme="minorEastAsia" w:hAnsi="Times New Roman" w:cs="Times New Roman"/>
          <w:color w:val="FF0000"/>
          <w:sz w:val="24"/>
          <w:szCs w:val="24"/>
          <w:lang w:eastAsia="ru-RU"/>
        </w:rPr>
      </w:pPr>
      <w:r w:rsidRPr="00A17B36">
        <w:rPr>
          <w:rFonts w:ascii="Times New Roman" w:eastAsiaTheme="minorEastAsia" w:hAnsi="Times New Roman" w:cs="Times New Roman"/>
          <w:color w:val="FF0000"/>
          <w:sz w:val="24"/>
          <w:szCs w:val="24"/>
          <w:lang w:eastAsia="ru-RU"/>
        </w:rPr>
        <w:t>Викторина</w:t>
      </w:r>
    </w:p>
    <w:p w14:paraId="154B1742"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1. Итак, первую песню, в которой упоминается нежилая часть деревенского дома, примыкающая к его жилой части и используемая для хозяйственных нужд «Ах вы, сени, мои сени» вы уже отгадали. А вот дальше попробуем:</w:t>
      </w:r>
    </w:p>
    <w:p w14:paraId="7CC80A47"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2. Песня о национальной русской зимней обуви, свалянной из овечьей шерсти. («Валенки»).</w:t>
      </w:r>
    </w:p>
    <w:p w14:paraId="213F34B0"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3. Песня, в которой упоминается крупный город России на левом возвышенном берегу реки Волга. («Ах, Самара-городок»).</w:t>
      </w:r>
    </w:p>
    <w:p w14:paraId="10D51730"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4. Песня о том, как на равнине, поросшей травянистой растительностью при полном отсутствии деревьев, замерзает человек, занимающийся перевозками на гужевом транспорте. («Степь да степь кругом»)</w:t>
      </w:r>
    </w:p>
    <w:p w14:paraId="59E73858"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lastRenderedPageBreak/>
        <w:t>5. Песня, известная ласковым обращением к срубленному стволу дерева, в исполнении Фёдора Ивановича Шаляпина. («Дубинушка»)</w:t>
      </w:r>
    </w:p>
    <w:p w14:paraId="166972BF"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6. Песня — обращение к состоянию атмосферного воздуха, при котором замерзает вода, а градусник опускается ниже нуля. («Ой, мороз, мороз»)</w:t>
      </w:r>
    </w:p>
    <w:p w14:paraId="6663B6A4"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7. Песня, в которой упоминается шум болотного, дудчатого, коленчатого растения («Шумел камыш»)</w:t>
      </w:r>
    </w:p>
    <w:p w14:paraId="1A62A6B2"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8.  Песня о мелких торговцах, развозивших по деревням разные товары, необходимые в крестьянском быту. («Коробейники»)</w:t>
      </w:r>
    </w:p>
    <w:p w14:paraId="55A1AA78"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Все ответы сопровождаются мультимедийным показом видеофрагментов или исполняются первые строчки песни совместно с ребятами.</w:t>
      </w:r>
    </w:p>
    <w:p w14:paraId="36159316"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9. Эта русская песня является одной из символов России, эта песня самая известная в мире, ее знает и может напеть каждый второй житель на планете.</w:t>
      </w:r>
    </w:p>
    <w:p w14:paraId="74B8967E" w14:textId="77777777" w:rsidR="00A17B36" w:rsidRPr="00A17B36" w:rsidRDefault="00A17B36" w:rsidP="00CC0B50">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 xml:space="preserve">Давайте завершим наш праздник русской народной песней «Калинка», исполним ее дружно все вместе нашим хором в более чем 150 - голосов. А помогут ее исполнить гости нашего праздника участники фольклорной студии «Отрада», под руководством заслуженного работника культуры РФ» </w:t>
      </w:r>
      <w:proofErr w:type="spellStart"/>
      <w:r w:rsidRPr="00A17B36">
        <w:rPr>
          <w:rFonts w:ascii="Times New Roman" w:eastAsiaTheme="minorEastAsia" w:hAnsi="Times New Roman" w:cs="Times New Roman"/>
          <w:sz w:val="24"/>
          <w:szCs w:val="24"/>
          <w:lang w:eastAsia="ru-RU"/>
        </w:rPr>
        <w:t>Криушиной</w:t>
      </w:r>
      <w:proofErr w:type="spellEnd"/>
      <w:r w:rsidRPr="00A17B36">
        <w:rPr>
          <w:rFonts w:ascii="Times New Roman" w:eastAsiaTheme="minorEastAsia" w:hAnsi="Times New Roman" w:cs="Times New Roman"/>
          <w:sz w:val="24"/>
          <w:szCs w:val="24"/>
          <w:lang w:eastAsia="ru-RU"/>
        </w:rPr>
        <w:t xml:space="preserve"> Елены Владимировны.</w:t>
      </w:r>
    </w:p>
    <w:p w14:paraId="6872685E" w14:textId="381C15EA" w:rsidR="00A17B36" w:rsidRDefault="00A17B36" w:rsidP="00CC0B50">
      <w:pPr>
        <w:spacing w:after="200" w:line="360" w:lineRule="auto"/>
        <w:jc w:val="center"/>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noProof/>
          <w:sz w:val="24"/>
          <w:szCs w:val="24"/>
          <w:lang w:eastAsia="ru-RU"/>
        </w:rPr>
        <w:drawing>
          <wp:inline distT="0" distB="0" distL="0" distR="0" wp14:anchorId="1CE5EB43" wp14:editId="55A8E353">
            <wp:extent cx="5424560" cy="3611880"/>
            <wp:effectExtent l="0" t="0" r="508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39995" cy="3622157"/>
                    </a:xfrm>
                    <a:prstGeom prst="rect">
                      <a:avLst/>
                    </a:prstGeom>
                  </pic:spPr>
                </pic:pic>
              </a:graphicData>
            </a:graphic>
          </wp:inline>
        </w:drawing>
      </w:r>
    </w:p>
    <w:p w14:paraId="28818900" w14:textId="0A04AA1C" w:rsidR="00832C03" w:rsidRPr="00A17B36" w:rsidRDefault="00832C03" w:rsidP="00CC0B50">
      <w:pPr>
        <w:spacing w:after="200" w:line="360" w:lineRule="auto"/>
        <w:jc w:val="center"/>
        <w:rPr>
          <w:rFonts w:ascii="Times New Roman" w:eastAsiaTheme="minorEastAsia" w:hAnsi="Times New Roman" w:cs="Times New Roman"/>
          <w:sz w:val="24"/>
          <w:szCs w:val="24"/>
          <w:lang w:eastAsia="ru-RU"/>
        </w:rPr>
      </w:pPr>
    </w:p>
    <w:p w14:paraId="081ABD16"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
          <w:sz w:val="24"/>
          <w:szCs w:val="24"/>
          <w:lang w:eastAsia="ru-RU"/>
        </w:rPr>
        <w:t xml:space="preserve">3 ведущий: </w:t>
      </w:r>
      <w:r w:rsidRPr="00A17B36">
        <w:rPr>
          <w:rFonts w:ascii="Times New Roman" w:eastAsiaTheme="minorEastAsia" w:hAnsi="Times New Roman" w:cs="Times New Roman"/>
          <w:bCs/>
          <w:sz w:val="24"/>
          <w:szCs w:val="24"/>
          <w:lang w:eastAsia="ru-RU"/>
        </w:rPr>
        <w:t>Послушай песен – русское раздолье.</w:t>
      </w:r>
    </w:p>
    <w:p w14:paraId="04D4ADCB"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t>В них вся и есть народная душа:</w:t>
      </w:r>
    </w:p>
    <w:p w14:paraId="6E1BEC15"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lastRenderedPageBreak/>
        <w:t>Небес и весей буйное приволье,-</w:t>
      </w:r>
    </w:p>
    <w:p w14:paraId="403CC954"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t>Россия в песнях дивно хороша.</w:t>
      </w:r>
    </w:p>
    <w:p w14:paraId="77048456"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
          <w:sz w:val="24"/>
          <w:szCs w:val="24"/>
          <w:lang w:eastAsia="ru-RU"/>
        </w:rPr>
        <w:t xml:space="preserve">2 ведущий: </w:t>
      </w:r>
      <w:r w:rsidRPr="00A17B36">
        <w:rPr>
          <w:rFonts w:ascii="Times New Roman" w:eastAsiaTheme="minorEastAsia" w:hAnsi="Times New Roman" w:cs="Times New Roman"/>
          <w:bCs/>
          <w:sz w:val="24"/>
          <w:szCs w:val="24"/>
          <w:lang w:eastAsia="ru-RU"/>
        </w:rPr>
        <w:t>В напевах наших - грусть, к любви стремленье;</w:t>
      </w:r>
    </w:p>
    <w:p w14:paraId="0355DBDF"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t>Из старины бурлацкий слышен стон,</w:t>
      </w:r>
    </w:p>
    <w:p w14:paraId="0FE09A9C"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t>Садов медовых нежное цветенье,</w:t>
      </w:r>
    </w:p>
    <w:p w14:paraId="369806AC"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t>Времён тревожных колокольный звон.</w:t>
      </w:r>
    </w:p>
    <w:p w14:paraId="0144D093"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t>Где можем мы ещё душою вольной</w:t>
      </w:r>
    </w:p>
    <w:p w14:paraId="480253F2"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t>Набраться сил в столь важный, сложный час?</w:t>
      </w:r>
    </w:p>
    <w:p w14:paraId="1C5B3BC4"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t>Как слушать вновь мотив родной, раздольный,</w:t>
      </w:r>
    </w:p>
    <w:p w14:paraId="73108CC4"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t>Который завораживает нас.</w:t>
      </w:r>
    </w:p>
    <w:p w14:paraId="5CF52EBE"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
          <w:sz w:val="24"/>
          <w:szCs w:val="24"/>
          <w:lang w:eastAsia="ru-RU"/>
        </w:rPr>
        <w:t>1 ведущий:</w:t>
      </w:r>
      <w:r w:rsidRPr="00A17B36">
        <w:rPr>
          <w:rFonts w:ascii="Times New Roman" w:eastAsiaTheme="minorEastAsia" w:hAnsi="Times New Roman" w:cs="Times New Roman"/>
          <w:sz w:val="24"/>
          <w:szCs w:val="24"/>
          <w:lang w:eastAsia="ru-RU"/>
        </w:rPr>
        <w:t xml:space="preserve"> </w:t>
      </w:r>
      <w:r w:rsidRPr="00A17B36">
        <w:rPr>
          <w:rFonts w:ascii="Times New Roman" w:eastAsiaTheme="minorEastAsia" w:hAnsi="Times New Roman" w:cs="Times New Roman"/>
          <w:bCs/>
          <w:sz w:val="24"/>
          <w:szCs w:val="24"/>
          <w:lang w:eastAsia="ru-RU"/>
        </w:rPr>
        <w:t>Пусть льётся песня над родным простором,</w:t>
      </w:r>
    </w:p>
    <w:p w14:paraId="450F0C76"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t>Над загрустившей Русью неспеша;</w:t>
      </w:r>
    </w:p>
    <w:p w14:paraId="6D5DD1BF"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t>Пусть удаль песен нас полнит задором,</w:t>
      </w:r>
    </w:p>
    <w:p w14:paraId="43448625" w14:textId="77777777" w:rsidR="00A17B36" w:rsidRPr="00A17B36" w:rsidRDefault="00A17B36" w:rsidP="00CC0B50">
      <w:pPr>
        <w:spacing w:after="200" w:line="360" w:lineRule="auto"/>
        <w:jc w:val="both"/>
        <w:rPr>
          <w:rFonts w:ascii="Times New Roman" w:eastAsiaTheme="minorEastAsia" w:hAnsi="Times New Roman" w:cs="Times New Roman"/>
          <w:bCs/>
          <w:sz w:val="24"/>
          <w:szCs w:val="24"/>
          <w:lang w:eastAsia="ru-RU"/>
        </w:rPr>
      </w:pPr>
      <w:r w:rsidRPr="00A17B36">
        <w:rPr>
          <w:rFonts w:ascii="Times New Roman" w:eastAsiaTheme="minorEastAsia" w:hAnsi="Times New Roman" w:cs="Times New Roman"/>
          <w:bCs/>
          <w:sz w:val="24"/>
          <w:szCs w:val="24"/>
          <w:lang w:eastAsia="ru-RU"/>
        </w:rPr>
        <w:t xml:space="preserve">С ней не избудет русская душа. </w:t>
      </w:r>
    </w:p>
    <w:p w14:paraId="0E76B7B6" w14:textId="1E33F335" w:rsidR="00A17B36" w:rsidRPr="00A17B36" w:rsidRDefault="00A17B36" w:rsidP="009920B2">
      <w:pPr>
        <w:spacing w:after="200" w:line="360" w:lineRule="auto"/>
        <w:jc w:val="both"/>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b/>
          <w:sz w:val="24"/>
          <w:szCs w:val="24"/>
          <w:lang w:eastAsia="ru-RU"/>
        </w:rPr>
        <w:t>3 ведущий:</w:t>
      </w:r>
      <w:r w:rsidRPr="00A17B36">
        <w:rPr>
          <w:rFonts w:ascii="Times New Roman" w:eastAsiaTheme="minorEastAsia" w:hAnsi="Times New Roman" w:cs="Times New Roman"/>
          <w:sz w:val="24"/>
          <w:szCs w:val="24"/>
          <w:lang w:eastAsia="ru-RU"/>
        </w:rPr>
        <w:t xml:space="preserve"> Сегодня песня объединила нас, ведь поющие песню – кровные родственники, близкие душою. Только с песней понимаешь, что мы дети одной Родины, что у нас один общий дом - Россия.</w:t>
      </w:r>
    </w:p>
    <w:p w14:paraId="3FA13414" w14:textId="77C9644C" w:rsidR="00D11EAF" w:rsidRPr="00CC0B50" w:rsidRDefault="00A17B36" w:rsidP="00CC0B50">
      <w:pPr>
        <w:spacing w:after="200" w:line="360" w:lineRule="auto"/>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Уходя с праздника, поделитесь с нами своими впечатлениями и настроением на листе впечатлений, напишите свои мысли на память об этом событии.</w:t>
      </w:r>
    </w:p>
    <w:p w14:paraId="791B91BA" w14:textId="39DBC855" w:rsidR="00D11EAF" w:rsidRPr="00A17B36" w:rsidRDefault="00D11EAF" w:rsidP="00CC0B50">
      <w:pPr>
        <w:spacing w:after="200" w:line="360" w:lineRule="auto"/>
        <w:rPr>
          <w:rFonts w:ascii="Times New Roman" w:eastAsiaTheme="minorEastAsia" w:hAnsi="Times New Roman" w:cs="Times New Roman"/>
          <w:sz w:val="24"/>
          <w:szCs w:val="24"/>
          <w:lang w:eastAsia="ru-RU"/>
        </w:rPr>
      </w:pPr>
      <w:r w:rsidRPr="00CC0B50">
        <w:rPr>
          <w:rFonts w:ascii="Times New Roman" w:eastAsiaTheme="minorEastAsia" w:hAnsi="Times New Roman" w:cs="Times New Roman"/>
          <w:b/>
          <w:sz w:val="24"/>
          <w:szCs w:val="24"/>
          <w:lang w:eastAsia="ru-RU"/>
        </w:rPr>
        <w:t xml:space="preserve"> </w:t>
      </w:r>
      <w:r w:rsidRPr="00A17B36">
        <w:rPr>
          <w:rFonts w:ascii="Times New Roman" w:eastAsiaTheme="minorEastAsia" w:hAnsi="Times New Roman" w:cs="Times New Roman"/>
          <w:b/>
          <w:sz w:val="24"/>
          <w:szCs w:val="24"/>
          <w:lang w:eastAsia="ru-RU"/>
        </w:rPr>
        <w:t>1 ведущий:</w:t>
      </w:r>
      <w:r w:rsidRPr="00A17B36">
        <w:rPr>
          <w:rFonts w:ascii="Times New Roman" w:eastAsiaTheme="minorEastAsia" w:hAnsi="Times New Roman" w:cs="Times New Roman"/>
          <w:sz w:val="24"/>
          <w:szCs w:val="24"/>
          <w:lang w:eastAsia="ru-RU"/>
        </w:rPr>
        <w:t xml:space="preserve"> Спасибо всем участникам фестиваля и до новых встреч с русской народной песней! </w:t>
      </w:r>
    </w:p>
    <w:p w14:paraId="31B286EE" w14:textId="77777777" w:rsidR="00D11EAF" w:rsidRPr="00A17B36" w:rsidRDefault="00D11EAF" w:rsidP="00CC0B50">
      <w:pPr>
        <w:spacing w:after="200" w:line="360" w:lineRule="auto"/>
        <w:jc w:val="center"/>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 xml:space="preserve">Звучит русская народная мелодия в исполнении Национального </w:t>
      </w:r>
    </w:p>
    <w:p w14:paraId="28EF23C4" w14:textId="77777777" w:rsidR="00D11EAF" w:rsidRPr="00A17B36" w:rsidRDefault="00D11EAF" w:rsidP="00CC0B50">
      <w:pPr>
        <w:spacing w:after="200" w:line="360" w:lineRule="auto"/>
        <w:jc w:val="center"/>
        <w:rPr>
          <w:rFonts w:ascii="Times New Roman" w:eastAsiaTheme="minorEastAsia" w:hAnsi="Times New Roman" w:cs="Times New Roman"/>
          <w:sz w:val="24"/>
          <w:szCs w:val="24"/>
          <w:lang w:eastAsia="ru-RU"/>
        </w:rPr>
      </w:pPr>
      <w:r w:rsidRPr="00A17B36">
        <w:rPr>
          <w:rFonts w:ascii="Times New Roman" w:eastAsiaTheme="minorEastAsia" w:hAnsi="Times New Roman" w:cs="Times New Roman"/>
          <w:sz w:val="24"/>
          <w:szCs w:val="24"/>
          <w:lang w:eastAsia="ru-RU"/>
        </w:rPr>
        <w:t>академического оркестра народных инструментов России имени Н. П. Осипова.</w:t>
      </w:r>
    </w:p>
    <w:p w14:paraId="7B726B00" w14:textId="40822902" w:rsidR="00832C03" w:rsidRPr="00921585" w:rsidRDefault="00832C03" w:rsidP="00921585">
      <w:pPr>
        <w:spacing w:after="200" w:line="360" w:lineRule="auto"/>
        <w:jc w:val="center"/>
        <w:rPr>
          <w:rFonts w:ascii="Times New Roman" w:eastAsiaTheme="minorEastAsia" w:hAnsi="Times New Roman" w:cs="Times New Roman"/>
          <w:sz w:val="24"/>
          <w:szCs w:val="24"/>
          <w:lang w:eastAsia="ru-RU"/>
        </w:rPr>
        <w:sectPr w:rsidR="00832C03" w:rsidRPr="00921585" w:rsidSect="009E5BBE">
          <w:pgSz w:w="11906" w:h="16838"/>
          <w:pgMar w:top="720" w:right="720" w:bottom="720" w:left="720" w:header="708" w:footer="708" w:gutter="0"/>
          <w:pgBorders w:offsetFrom="page">
            <w:top w:val="single" w:sz="36" w:space="24" w:color="4472C4" w:themeColor="accent1"/>
            <w:left w:val="single" w:sz="36" w:space="24" w:color="4472C4" w:themeColor="accent1"/>
            <w:bottom w:val="single" w:sz="36" w:space="24" w:color="4472C4" w:themeColor="accent1"/>
            <w:right w:val="single" w:sz="36" w:space="24" w:color="4472C4" w:themeColor="accent1"/>
          </w:pgBorders>
          <w:cols w:space="708"/>
          <w:docGrid w:linePitch="360"/>
        </w:sectPr>
      </w:pPr>
      <w:r w:rsidRPr="00A17B36">
        <w:rPr>
          <w:rFonts w:ascii="Arial" w:eastAsiaTheme="minorEastAsia" w:hAnsi="Arial" w:cs="Arial"/>
          <w:noProof/>
          <w:sz w:val="26"/>
          <w:szCs w:val="26"/>
          <w:lang w:eastAsia="ru-RU"/>
        </w:rPr>
        <w:drawing>
          <wp:inline distT="0" distB="0" distL="0" distR="0" wp14:anchorId="7C354E96" wp14:editId="0FC9C584">
            <wp:extent cx="875904" cy="1124514"/>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83047" cy="1133685"/>
                    </a:xfrm>
                    <a:prstGeom prst="rect">
                      <a:avLst/>
                    </a:prstGeom>
                    <a:noFill/>
                  </pic:spPr>
                </pic:pic>
              </a:graphicData>
            </a:graphic>
          </wp:inline>
        </w:drawing>
      </w:r>
    </w:p>
    <w:p w14:paraId="71E1D642" w14:textId="58C00046" w:rsidR="00A17B36" w:rsidRPr="00A17B36" w:rsidRDefault="00A17B36" w:rsidP="00D11EAF">
      <w:pPr>
        <w:spacing w:after="200" w:line="240" w:lineRule="auto"/>
        <w:rPr>
          <w:rFonts w:ascii="Arial" w:eastAsiaTheme="minorEastAsia" w:hAnsi="Arial" w:cs="Arial"/>
          <w:sz w:val="26"/>
          <w:szCs w:val="26"/>
          <w:lang w:eastAsia="ru-RU"/>
        </w:rPr>
        <w:sectPr w:rsidR="00A17B36" w:rsidRPr="00A17B36" w:rsidSect="00853E56">
          <w:type w:val="continuous"/>
          <w:pgSz w:w="11906" w:h="16838"/>
          <w:pgMar w:top="720" w:right="720" w:bottom="720" w:left="720" w:header="708" w:footer="708" w:gutter="0"/>
          <w:pgBorders w:offsetFrom="page">
            <w:top w:val="single" w:sz="36" w:space="24" w:color="4472C4" w:themeColor="accent1"/>
            <w:left w:val="single" w:sz="36" w:space="24" w:color="4472C4" w:themeColor="accent1"/>
            <w:bottom w:val="single" w:sz="36" w:space="24" w:color="4472C4" w:themeColor="accent1"/>
            <w:right w:val="single" w:sz="36" w:space="24" w:color="4472C4" w:themeColor="accent1"/>
          </w:pgBorders>
          <w:cols w:num="2" w:space="708"/>
          <w:docGrid w:linePitch="360"/>
        </w:sectPr>
      </w:pPr>
      <w:bookmarkStart w:id="9" w:name="_Hlk87046718"/>
    </w:p>
    <w:bookmarkEnd w:id="9"/>
    <w:p w14:paraId="7C2357E1" w14:textId="4AAB06E2" w:rsidR="001E53DD" w:rsidRPr="00921585" w:rsidRDefault="001E53DD" w:rsidP="001E53DD">
      <w:pPr>
        <w:jc w:val="right"/>
        <w:rPr>
          <w:rFonts w:ascii="Times New Roman" w:hAnsi="Times New Roman" w:cs="Times New Roman"/>
          <w:b/>
          <w:bCs/>
          <w:sz w:val="28"/>
          <w:szCs w:val="28"/>
        </w:rPr>
      </w:pPr>
      <w:r w:rsidRPr="00921585">
        <w:rPr>
          <w:rFonts w:ascii="Times New Roman" w:hAnsi="Times New Roman" w:cs="Times New Roman"/>
          <w:b/>
          <w:bCs/>
          <w:sz w:val="28"/>
          <w:szCs w:val="28"/>
        </w:rPr>
        <w:lastRenderedPageBreak/>
        <w:t xml:space="preserve">Приложение </w:t>
      </w:r>
    </w:p>
    <w:p w14:paraId="05E73160" w14:textId="36C0ABE2" w:rsidR="0048720D" w:rsidRDefault="0048720D" w:rsidP="00CC0B50">
      <w:pPr>
        <w:jc w:val="right"/>
        <w:rPr>
          <w:rFonts w:ascii="Times New Roman" w:hAnsi="Times New Roman" w:cs="Times New Roman"/>
          <w:sz w:val="28"/>
          <w:szCs w:val="28"/>
        </w:rPr>
      </w:pPr>
      <w:r w:rsidRPr="00DE13D4">
        <w:rPr>
          <w:rFonts w:ascii="Times New Roman" w:hAnsi="Times New Roman" w:cs="Times New Roman"/>
          <w:sz w:val="28"/>
          <w:szCs w:val="28"/>
        </w:rPr>
        <w:t>Видеоматериалы</w:t>
      </w:r>
      <w:r w:rsidR="00CC0B50">
        <w:rPr>
          <w:rFonts w:ascii="Times New Roman" w:hAnsi="Times New Roman" w:cs="Times New Roman"/>
          <w:sz w:val="28"/>
          <w:szCs w:val="28"/>
        </w:rPr>
        <w:t xml:space="preserve">: </w:t>
      </w:r>
      <w:r w:rsidR="00CC0B50" w:rsidRPr="00CC0B50">
        <w:t xml:space="preserve"> </w:t>
      </w:r>
      <w:hyperlink r:id="rId11" w:history="1">
        <w:r w:rsidR="00CC0B50" w:rsidRPr="004561D1">
          <w:rPr>
            <w:rStyle w:val="a5"/>
            <w:rFonts w:ascii="Times New Roman" w:hAnsi="Times New Roman" w:cs="Times New Roman"/>
            <w:sz w:val="28"/>
            <w:szCs w:val="28"/>
          </w:rPr>
          <w:t>https://disk.yandex.ru/d/n97VFi618Gqi2Q</w:t>
        </w:r>
      </w:hyperlink>
    </w:p>
    <w:p w14:paraId="034107F1" w14:textId="77777777" w:rsidR="00CC0B50" w:rsidRPr="00DE13D4" w:rsidRDefault="00CC0B50" w:rsidP="00CC0B50">
      <w:pPr>
        <w:jc w:val="right"/>
        <w:rPr>
          <w:rFonts w:ascii="Times New Roman" w:hAnsi="Times New Roman" w:cs="Times New Roman"/>
          <w:sz w:val="28"/>
          <w:szCs w:val="28"/>
        </w:rPr>
      </w:pPr>
    </w:p>
    <w:p w14:paraId="140936B2" w14:textId="77777777" w:rsidR="00DE13D4" w:rsidRDefault="00DE13D4" w:rsidP="00DE13D4"/>
    <w:p w14:paraId="408408DB" w14:textId="77777777" w:rsidR="00DE13D4" w:rsidRDefault="00DE13D4" w:rsidP="00DE13D4"/>
    <w:p w14:paraId="24548A42" w14:textId="77777777" w:rsidR="00DE13D4" w:rsidRDefault="00DE13D4" w:rsidP="00DE13D4"/>
    <w:p w14:paraId="5A48D181" w14:textId="77777777" w:rsidR="00DE13D4" w:rsidRDefault="00DE13D4" w:rsidP="00DE13D4"/>
    <w:p w14:paraId="369A1F4D" w14:textId="77777777" w:rsidR="00DE13D4" w:rsidRDefault="00DE13D4" w:rsidP="00DE13D4"/>
    <w:p w14:paraId="673B0F65" w14:textId="77777777" w:rsidR="00DE13D4" w:rsidRDefault="00DE13D4" w:rsidP="0048720D">
      <w:pPr>
        <w:jc w:val="right"/>
      </w:pPr>
    </w:p>
    <w:sectPr w:rsidR="00DE13D4" w:rsidSect="00D11EAF">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AD0651"/>
    <w:multiLevelType w:val="hybridMultilevel"/>
    <w:tmpl w:val="9496DD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D5E4FFB"/>
    <w:multiLevelType w:val="hybridMultilevel"/>
    <w:tmpl w:val="402081DE"/>
    <w:lvl w:ilvl="0" w:tplc="17DC972E">
      <w:start w:val="1"/>
      <w:numFmt w:val="decimal"/>
      <w:lvlText w:val="%1."/>
      <w:lvlJc w:val="left"/>
      <w:pPr>
        <w:ind w:left="720" w:hanging="360"/>
      </w:pPr>
      <w:rPr>
        <w:rFonts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E1F3A35"/>
    <w:multiLevelType w:val="hybridMultilevel"/>
    <w:tmpl w:val="D9BE01E0"/>
    <w:lvl w:ilvl="0" w:tplc="844240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4B0D669F"/>
    <w:multiLevelType w:val="hybridMultilevel"/>
    <w:tmpl w:val="46BE40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5BC14433"/>
    <w:multiLevelType w:val="hybridMultilevel"/>
    <w:tmpl w:val="B20893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487981323">
    <w:abstractNumId w:val="0"/>
  </w:num>
  <w:num w:numId="2" w16cid:durableId="2028822024">
    <w:abstractNumId w:val="1"/>
  </w:num>
  <w:num w:numId="3" w16cid:durableId="1478917373">
    <w:abstractNumId w:val="4"/>
  </w:num>
  <w:num w:numId="4" w16cid:durableId="1501461990">
    <w:abstractNumId w:val="2"/>
  </w:num>
  <w:num w:numId="5" w16cid:durableId="185723055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7B36"/>
    <w:rsid w:val="00025EEC"/>
    <w:rsid w:val="0010435E"/>
    <w:rsid w:val="00112C96"/>
    <w:rsid w:val="00121D70"/>
    <w:rsid w:val="001557E1"/>
    <w:rsid w:val="00196E2D"/>
    <w:rsid w:val="001C6556"/>
    <w:rsid w:val="001E53DD"/>
    <w:rsid w:val="00221BBF"/>
    <w:rsid w:val="0022511C"/>
    <w:rsid w:val="00252535"/>
    <w:rsid w:val="002E6E06"/>
    <w:rsid w:val="002F2893"/>
    <w:rsid w:val="00323F15"/>
    <w:rsid w:val="003A12F8"/>
    <w:rsid w:val="0040629C"/>
    <w:rsid w:val="0048720D"/>
    <w:rsid w:val="004A3183"/>
    <w:rsid w:val="004B7C45"/>
    <w:rsid w:val="00505D39"/>
    <w:rsid w:val="005338FB"/>
    <w:rsid w:val="00596BC8"/>
    <w:rsid w:val="005E2BFE"/>
    <w:rsid w:val="00716BA5"/>
    <w:rsid w:val="007E67B3"/>
    <w:rsid w:val="00832C03"/>
    <w:rsid w:val="00852F4D"/>
    <w:rsid w:val="008B03D7"/>
    <w:rsid w:val="008C242D"/>
    <w:rsid w:val="009005FE"/>
    <w:rsid w:val="00921585"/>
    <w:rsid w:val="009646C7"/>
    <w:rsid w:val="00966E70"/>
    <w:rsid w:val="009920B2"/>
    <w:rsid w:val="009E65DC"/>
    <w:rsid w:val="00A17B36"/>
    <w:rsid w:val="00AF3B91"/>
    <w:rsid w:val="00B3239B"/>
    <w:rsid w:val="00BE3B6E"/>
    <w:rsid w:val="00C176A0"/>
    <w:rsid w:val="00CC0B50"/>
    <w:rsid w:val="00CC1241"/>
    <w:rsid w:val="00CF1F0F"/>
    <w:rsid w:val="00D11EAF"/>
    <w:rsid w:val="00DE13D4"/>
    <w:rsid w:val="00E775D1"/>
    <w:rsid w:val="00EB0828"/>
    <w:rsid w:val="00EC13EE"/>
    <w:rsid w:val="00EF7763"/>
    <w:rsid w:val="00FA13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EF9EF7"/>
  <w15:chartTrackingRefBased/>
  <w15:docId w15:val="{3AA79E75-733F-4125-9E73-9050F854A8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17B3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17B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CF1F0F"/>
    <w:pPr>
      <w:ind w:left="720"/>
      <w:contextualSpacing/>
    </w:pPr>
  </w:style>
  <w:style w:type="character" w:styleId="a5">
    <w:name w:val="Hyperlink"/>
    <w:basedOn w:val="a0"/>
    <w:uiPriority w:val="99"/>
    <w:unhideWhenUsed/>
    <w:rsid w:val="002E6E06"/>
    <w:rPr>
      <w:color w:val="0563C1" w:themeColor="hyperlink"/>
      <w:u w:val="single"/>
    </w:rPr>
  </w:style>
  <w:style w:type="character" w:styleId="a6">
    <w:name w:val="Unresolved Mention"/>
    <w:basedOn w:val="a0"/>
    <w:uiPriority w:val="99"/>
    <w:semiHidden/>
    <w:unhideWhenUsed/>
    <w:rsid w:val="002E6E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028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s://disk.yandex.ru/d/n97VFi618Gqi2Q" TargetMode="External"/><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63270E-F672-4282-80E9-495FC4738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16</Pages>
  <Words>3679</Words>
  <Characters>20973</Characters>
  <Application>Microsoft Office Word</Application>
  <DocSecurity>0</DocSecurity>
  <Lines>174</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dc:creator>
  <cp:keywords/>
  <dc:description/>
  <cp:lastModifiedBy>Elena</cp:lastModifiedBy>
  <cp:revision>6</cp:revision>
  <dcterms:created xsi:type="dcterms:W3CDTF">2022-08-17T10:14:00Z</dcterms:created>
  <dcterms:modified xsi:type="dcterms:W3CDTF">2022-08-17T13:53:00Z</dcterms:modified>
</cp:coreProperties>
</file>