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33" w:rsidRDefault="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Муниципальное  учреждение</w:t>
      </w:r>
      <w:proofErr w:type="gramEnd"/>
      <w:r>
        <w:rPr>
          <w:rFonts w:ascii="Times New Roman" w:eastAsia="Times New Roman" w:hAnsi="Times New Roman" w:cs="Times New Roman"/>
          <w:color w:val="000000"/>
          <w:sz w:val="28"/>
          <w:shd w:val="clear" w:color="auto" w:fill="FFFFFF"/>
        </w:rPr>
        <w:t xml:space="preserve"> дополнительного   образования                                                          «Егорьевская детская музыкальная школа» </w:t>
      </w:r>
    </w:p>
    <w:p w:rsidR="00874633" w:rsidRDefault="00806D29">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 xml:space="preserve">                           </w:t>
      </w:r>
    </w:p>
    <w:p w:rsidR="00874633" w:rsidRDefault="00874633">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ind w:firstLine="706"/>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w:t>
      </w:r>
    </w:p>
    <w:p w:rsidR="00874633" w:rsidRDefault="00874633">
      <w:pPr>
        <w:suppressAutoHyphens/>
        <w:spacing w:before="28" w:after="28" w:line="360" w:lineRule="auto"/>
        <w:ind w:firstLine="706"/>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b/>
          <w:color w:val="000000"/>
          <w:sz w:val="32"/>
          <w:shd w:val="clear" w:color="auto" w:fill="FFFFFF"/>
        </w:rPr>
      </w:pPr>
    </w:p>
    <w:p w:rsidR="00874633" w:rsidRDefault="00806D29">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32"/>
          <w:shd w:val="clear" w:color="auto" w:fill="FFFFFF"/>
        </w:rPr>
        <w:t>Методическ</w:t>
      </w:r>
      <w:r w:rsidR="00977708">
        <w:rPr>
          <w:rFonts w:ascii="Times New Roman" w:eastAsia="Times New Roman" w:hAnsi="Times New Roman" w:cs="Times New Roman"/>
          <w:b/>
          <w:color w:val="000000"/>
          <w:sz w:val="32"/>
          <w:shd w:val="clear" w:color="auto" w:fill="FFFFFF"/>
        </w:rPr>
        <w:t>ая разработка</w:t>
      </w:r>
    </w:p>
    <w:p w:rsidR="00874633" w:rsidRDefault="00806D29">
      <w:pPr>
        <w:suppressAutoHyphens/>
        <w:spacing w:before="28" w:after="28" w:line="360" w:lineRule="auto"/>
        <w:ind w:firstLine="706"/>
        <w:jc w:val="center"/>
        <w:rPr>
          <w:rFonts w:ascii="Times New Roman" w:eastAsia="Times New Roman" w:hAnsi="Times New Roman" w:cs="Times New Roman"/>
          <w:b/>
          <w:color w:val="000000"/>
          <w:sz w:val="36"/>
          <w:shd w:val="clear" w:color="auto" w:fill="FFFFFF"/>
        </w:rPr>
      </w:pPr>
      <w:r>
        <w:rPr>
          <w:rFonts w:ascii="Times New Roman" w:eastAsia="Times New Roman" w:hAnsi="Times New Roman" w:cs="Times New Roman"/>
          <w:b/>
          <w:color w:val="000000"/>
          <w:sz w:val="36"/>
          <w:shd w:val="clear" w:color="auto" w:fill="FFFFFF"/>
        </w:rPr>
        <w:t xml:space="preserve">«Роль концертмейстера </w:t>
      </w:r>
      <w:proofErr w:type="gramStart"/>
      <w:r>
        <w:rPr>
          <w:rFonts w:ascii="Times New Roman" w:eastAsia="Times New Roman" w:hAnsi="Times New Roman" w:cs="Times New Roman"/>
          <w:b/>
          <w:color w:val="000000"/>
          <w:sz w:val="36"/>
          <w:shd w:val="clear" w:color="auto" w:fill="FFFFFF"/>
        </w:rPr>
        <w:t>в  работе</w:t>
      </w:r>
      <w:proofErr w:type="gramEnd"/>
      <w:r>
        <w:rPr>
          <w:rFonts w:ascii="Times New Roman" w:eastAsia="Times New Roman" w:hAnsi="Times New Roman" w:cs="Times New Roman"/>
          <w:b/>
          <w:color w:val="000000"/>
          <w:sz w:val="36"/>
          <w:shd w:val="clear" w:color="auto" w:fill="FFFFFF"/>
        </w:rPr>
        <w:t xml:space="preserve"> над                         музыкальным произведением в классе вокала»</w:t>
      </w: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6"/>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b/>
          <w:color w:val="000000"/>
          <w:sz w:val="36"/>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240" w:lineRule="auto"/>
        <w:ind w:firstLine="706"/>
        <w:jc w:val="right"/>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Составитель: концертмейстер                            Губанова Т.Д.</w:t>
      </w:r>
    </w:p>
    <w:p w:rsidR="00874633" w:rsidRDefault="00874633">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ind w:firstLine="706"/>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w:t>
      </w: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4"/>
          <w:shd w:val="clear" w:color="auto" w:fill="FFFFFF"/>
        </w:rPr>
        <w:t>Егорьевск,</w:t>
      </w:r>
      <w:r>
        <w:rPr>
          <w:rFonts w:ascii="Times New Roman" w:eastAsia="Times New Roman" w:hAnsi="Times New Roman" w:cs="Times New Roman"/>
          <w:color w:val="00000A"/>
          <w:sz w:val="24"/>
          <w:shd w:val="clear" w:color="auto" w:fill="FFFFFF"/>
        </w:rPr>
        <w:t xml:space="preserve"> 2022</w:t>
      </w:r>
      <w:r>
        <w:rPr>
          <w:rFonts w:ascii="Times New Roman" w:eastAsia="Times New Roman" w:hAnsi="Times New Roman" w:cs="Times New Roman"/>
          <w:color w:val="000000"/>
          <w:sz w:val="24"/>
          <w:shd w:val="clear" w:color="auto" w:fill="FFFFFF"/>
        </w:rPr>
        <w:t xml:space="preserve"> г.</w:t>
      </w:r>
    </w:p>
    <w:p w:rsidR="00874633" w:rsidRDefault="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32"/>
          <w:shd w:val="clear" w:color="auto" w:fill="FFFFFF"/>
        </w:rPr>
        <w:lastRenderedPageBreak/>
        <w:t>Содержание</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Введение</w:t>
      </w:r>
      <w:r w:rsidR="00977708">
        <w:rPr>
          <w:rFonts w:ascii="Times New Roman" w:eastAsia="Times New Roman" w:hAnsi="Times New Roman" w:cs="Times New Roman"/>
          <w:b/>
          <w:color w:val="000000"/>
          <w:sz w:val="28"/>
          <w:shd w:val="clear" w:color="auto" w:fill="FFFFFF"/>
        </w:rPr>
        <w:t xml:space="preserve">                                                                                                                  </w:t>
      </w:r>
      <w:r w:rsidR="00977708" w:rsidRPr="00977708">
        <w:rPr>
          <w:rFonts w:ascii="Times New Roman" w:eastAsia="Times New Roman" w:hAnsi="Times New Roman" w:cs="Times New Roman"/>
          <w:color w:val="000000"/>
          <w:sz w:val="24"/>
          <w:szCs w:val="24"/>
          <w:shd w:val="clear" w:color="auto" w:fill="FFFFFF"/>
        </w:rPr>
        <w:t>3</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Основная часть</w:t>
      </w:r>
      <w:r w:rsidR="00977708">
        <w:rPr>
          <w:rFonts w:ascii="Times New Roman" w:eastAsia="Times New Roman" w:hAnsi="Times New Roman" w:cs="Times New Roman"/>
          <w:b/>
          <w:color w:val="000000"/>
          <w:sz w:val="28"/>
          <w:shd w:val="clear" w:color="auto" w:fill="FFFFFF"/>
        </w:rPr>
        <w:t xml:space="preserve">                                                                                                      </w:t>
      </w:r>
      <w:r w:rsidR="00977708" w:rsidRPr="00977708">
        <w:rPr>
          <w:rFonts w:ascii="Times New Roman" w:eastAsia="Times New Roman" w:hAnsi="Times New Roman" w:cs="Times New Roman"/>
          <w:color w:val="000000"/>
          <w:sz w:val="24"/>
          <w:szCs w:val="24"/>
          <w:shd w:val="clear" w:color="auto" w:fill="FFFFFF"/>
        </w:rPr>
        <w:t>5</w:t>
      </w:r>
    </w:p>
    <w:p w:rsidR="00874633" w:rsidRDefault="00806D29">
      <w:pPr>
        <w:suppressAutoHyphens/>
        <w:spacing w:before="28" w:after="28" w:line="360" w:lineRule="auto"/>
        <w:ind w:left="850" w:hanging="85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Глава 1.</w:t>
      </w:r>
      <w:r>
        <w:rPr>
          <w:rFonts w:ascii="Times New Roman" w:eastAsia="Times New Roman" w:hAnsi="Times New Roman" w:cs="Times New Roman"/>
          <w:color w:val="000000"/>
          <w:sz w:val="28"/>
          <w:shd w:val="clear" w:color="auto" w:fill="FFFFFF"/>
        </w:rPr>
        <w:t xml:space="preserve"> Способности, умения и навыки, необходимые для профессиональной деятельности концертмейстера</w:t>
      </w:r>
    </w:p>
    <w:p w:rsidR="00977708" w:rsidRDefault="00806D29">
      <w:pPr>
        <w:suppressAutoHyphens/>
        <w:spacing w:before="28" w:after="28" w:line="360" w:lineRule="auto"/>
        <w:ind w:left="850" w:hanging="850"/>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z w:val="28"/>
          <w:shd w:val="clear" w:color="auto" w:fill="FFFFFF"/>
        </w:rPr>
        <w:t> Глава 2</w:t>
      </w:r>
      <w:r>
        <w:rPr>
          <w:rFonts w:ascii="Times New Roman" w:eastAsia="Times New Roman" w:hAnsi="Times New Roman" w:cs="Times New Roman"/>
          <w:sz w:val="28"/>
          <w:shd w:val="clear" w:color="auto" w:fill="FFFFFF"/>
        </w:rPr>
        <w:t xml:space="preserve">. Роль концертмейстера в работе над музыкальным произведением </w:t>
      </w:r>
    </w:p>
    <w:p w:rsidR="00874633" w:rsidRPr="00977708" w:rsidRDefault="00806D29">
      <w:pPr>
        <w:suppressAutoHyphens/>
        <w:spacing w:before="28" w:after="28" w:line="360" w:lineRule="auto"/>
        <w:ind w:left="850" w:hanging="85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8"/>
          <w:shd w:val="clear" w:color="auto" w:fill="FFFFFF"/>
        </w:rPr>
        <w:t xml:space="preserve">в классе вокала. </w:t>
      </w:r>
      <w:r w:rsidR="00977708">
        <w:rPr>
          <w:rFonts w:ascii="Times New Roman" w:eastAsia="Times New Roman" w:hAnsi="Times New Roman" w:cs="Times New Roman"/>
          <w:sz w:val="28"/>
          <w:shd w:val="clear" w:color="auto" w:fill="FFFFFF"/>
        </w:rPr>
        <w:t xml:space="preserve">                                                                                                       </w:t>
      </w:r>
      <w:r w:rsidR="00977708" w:rsidRPr="00977708">
        <w:rPr>
          <w:rFonts w:ascii="Times New Roman" w:eastAsia="Times New Roman" w:hAnsi="Times New Roman" w:cs="Times New Roman"/>
          <w:sz w:val="24"/>
          <w:szCs w:val="24"/>
          <w:shd w:val="clear" w:color="auto" w:fill="FFFFFF"/>
        </w:rPr>
        <w:t>8</w:t>
      </w:r>
    </w:p>
    <w:p w:rsidR="00874633" w:rsidRDefault="00806D29">
      <w:pPr>
        <w:suppressAutoHyphens/>
        <w:spacing w:before="28" w:after="28" w:line="360" w:lineRule="auto"/>
        <w:ind w:left="706" w:hanging="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Глава 3. </w:t>
      </w:r>
      <w:proofErr w:type="gramStart"/>
      <w:r>
        <w:rPr>
          <w:rFonts w:ascii="Times New Roman" w:eastAsia="Times New Roman" w:hAnsi="Times New Roman" w:cs="Times New Roman"/>
          <w:color w:val="000000"/>
          <w:sz w:val="28"/>
          <w:shd w:val="clear" w:color="auto" w:fill="FFFFFF"/>
        </w:rPr>
        <w:t xml:space="preserve">Индивидуальные </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color w:val="000000"/>
          <w:sz w:val="28"/>
          <w:shd w:val="clear" w:color="auto" w:fill="FFFFFF"/>
        </w:rPr>
        <w:t>особенности</w:t>
      </w:r>
      <w:proofErr w:type="gramEnd"/>
      <w:r>
        <w:rPr>
          <w:rFonts w:ascii="Times New Roman" w:eastAsia="Times New Roman" w:hAnsi="Times New Roman" w:cs="Times New Roman"/>
          <w:color w:val="000000"/>
          <w:sz w:val="28"/>
          <w:shd w:val="clear" w:color="auto" w:fill="FFFFFF"/>
        </w:rPr>
        <w:t xml:space="preserve"> учащегося.     </w:t>
      </w:r>
      <w:r w:rsidR="00977708">
        <w:rPr>
          <w:rFonts w:ascii="Times New Roman" w:eastAsia="Times New Roman" w:hAnsi="Times New Roman" w:cs="Times New Roman"/>
          <w:color w:val="000000"/>
          <w:sz w:val="28"/>
          <w:shd w:val="clear" w:color="auto" w:fill="FFFFFF"/>
        </w:rPr>
        <w:t xml:space="preserve">                                     </w:t>
      </w:r>
      <w:r w:rsidR="00977708" w:rsidRPr="00977708">
        <w:rPr>
          <w:rFonts w:ascii="Times New Roman" w:eastAsia="Times New Roman" w:hAnsi="Times New Roman" w:cs="Times New Roman"/>
          <w:color w:val="000000"/>
          <w:sz w:val="24"/>
          <w:szCs w:val="24"/>
          <w:shd w:val="clear" w:color="auto" w:fill="FFFFFF"/>
        </w:rPr>
        <w:t>9</w:t>
      </w:r>
      <w:r>
        <w:rPr>
          <w:rFonts w:ascii="Times New Roman" w:eastAsia="Times New Roman" w:hAnsi="Times New Roman" w:cs="Times New Roman"/>
          <w:color w:val="000000"/>
          <w:sz w:val="28"/>
          <w:shd w:val="clear" w:color="auto" w:fill="FFFFFF"/>
        </w:rPr>
        <w:t xml:space="preserve">            </w:t>
      </w:r>
    </w:p>
    <w:p w:rsidR="00977708" w:rsidRDefault="00806D29">
      <w:pPr>
        <w:suppressAutoHyphens/>
        <w:spacing w:before="28" w:after="28" w:line="360" w:lineRule="auto"/>
        <w:ind w:left="706" w:hanging="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Глава 4. </w:t>
      </w:r>
      <w:r>
        <w:rPr>
          <w:rFonts w:ascii="Times New Roman" w:eastAsia="Times New Roman" w:hAnsi="Times New Roman" w:cs="Times New Roman"/>
          <w:color w:val="000000"/>
          <w:sz w:val="28"/>
          <w:shd w:val="clear" w:color="auto" w:fill="FFFFFF"/>
        </w:rPr>
        <w:t xml:space="preserve">Этапы работы </w:t>
      </w:r>
      <w:proofErr w:type="gramStart"/>
      <w:r>
        <w:rPr>
          <w:rFonts w:ascii="Times New Roman" w:eastAsia="Times New Roman" w:hAnsi="Times New Roman" w:cs="Times New Roman"/>
          <w:color w:val="000000"/>
          <w:sz w:val="28"/>
          <w:shd w:val="clear" w:color="auto" w:fill="FFFFFF"/>
        </w:rPr>
        <w:t>концертмейстера  над</w:t>
      </w:r>
      <w:proofErr w:type="gramEnd"/>
      <w:r>
        <w:rPr>
          <w:rFonts w:ascii="Times New Roman" w:eastAsia="Times New Roman" w:hAnsi="Times New Roman" w:cs="Times New Roman"/>
          <w:color w:val="000000"/>
          <w:sz w:val="28"/>
          <w:shd w:val="clear" w:color="auto" w:fill="FFFFFF"/>
        </w:rPr>
        <w:t xml:space="preserve"> музыкальным произведением </w:t>
      </w:r>
    </w:p>
    <w:p w:rsidR="00874633" w:rsidRDefault="00806D29">
      <w:pPr>
        <w:suppressAutoHyphens/>
        <w:spacing w:before="28" w:after="28" w:line="360" w:lineRule="auto"/>
        <w:ind w:left="706" w:hanging="706"/>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 вокальном классе.</w:t>
      </w:r>
      <w:r w:rsidR="00977708">
        <w:rPr>
          <w:rFonts w:ascii="Times New Roman" w:eastAsia="Times New Roman" w:hAnsi="Times New Roman" w:cs="Times New Roman"/>
          <w:color w:val="000000"/>
          <w:sz w:val="28"/>
          <w:shd w:val="clear" w:color="auto" w:fill="FFFFFF"/>
        </w:rPr>
        <w:t xml:space="preserve">                                                                                               </w:t>
      </w:r>
      <w:r w:rsidR="00977708" w:rsidRPr="00977708">
        <w:rPr>
          <w:rFonts w:ascii="Times New Roman" w:eastAsia="Times New Roman" w:hAnsi="Times New Roman" w:cs="Times New Roman"/>
          <w:color w:val="000000"/>
          <w:sz w:val="24"/>
          <w:szCs w:val="24"/>
          <w:shd w:val="clear" w:color="auto" w:fill="FFFFFF"/>
        </w:rPr>
        <w:t xml:space="preserve">16 </w:t>
      </w:r>
      <w:r w:rsidR="00977708">
        <w:rPr>
          <w:rFonts w:ascii="Times New Roman" w:eastAsia="Times New Roman" w:hAnsi="Times New Roman" w:cs="Times New Roman"/>
          <w:color w:val="000000"/>
          <w:sz w:val="28"/>
          <w:shd w:val="clear" w:color="auto" w:fill="FFFFFF"/>
        </w:rPr>
        <w:t xml:space="preserve">                                                </w:t>
      </w:r>
    </w:p>
    <w:p w:rsidR="00874633" w:rsidRDefault="00806D29">
      <w:pPr>
        <w:suppressAutoHyphens/>
        <w:spacing w:before="28" w:after="28" w:line="360" w:lineRule="auto"/>
        <w:ind w:left="706" w:hanging="706"/>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Заключение</w:t>
      </w:r>
      <w:r w:rsidR="00977708">
        <w:rPr>
          <w:rFonts w:ascii="Times New Roman" w:eastAsia="Times New Roman" w:hAnsi="Times New Roman" w:cs="Times New Roman"/>
          <w:b/>
          <w:color w:val="000000"/>
          <w:sz w:val="28"/>
          <w:shd w:val="clear" w:color="auto" w:fill="FFFFFF"/>
        </w:rPr>
        <w:t xml:space="preserve">                                                                                                           </w:t>
      </w:r>
      <w:r w:rsidR="00977708" w:rsidRPr="00977708">
        <w:rPr>
          <w:rFonts w:ascii="Times New Roman" w:eastAsia="Times New Roman" w:hAnsi="Times New Roman" w:cs="Times New Roman"/>
          <w:color w:val="000000"/>
          <w:sz w:val="24"/>
          <w:szCs w:val="24"/>
          <w:shd w:val="clear" w:color="auto" w:fill="FFFFFF"/>
        </w:rPr>
        <w:t>19</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Литература</w:t>
      </w:r>
      <w:r w:rsidR="00977708">
        <w:rPr>
          <w:rFonts w:ascii="Times New Roman" w:eastAsia="Times New Roman" w:hAnsi="Times New Roman" w:cs="Times New Roman"/>
          <w:b/>
          <w:color w:val="000000"/>
          <w:sz w:val="28"/>
          <w:shd w:val="clear" w:color="auto" w:fill="FFFFFF"/>
        </w:rPr>
        <w:t xml:space="preserve">                                                                                                            </w:t>
      </w:r>
      <w:r w:rsidR="00977708" w:rsidRPr="00977708">
        <w:rPr>
          <w:rFonts w:ascii="Times New Roman" w:eastAsia="Times New Roman" w:hAnsi="Times New Roman" w:cs="Times New Roman"/>
          <w:color w:val="000000"/>
          <w:sz w:val="24"/>
          <w:szCs w:val="24"/>
          <w:shd w:val="clear" w:color="auto" w:fill="FFFFFF"/>
        </w:rPr>
        <w:t>21</w:t>
      </w: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bookmarkStart w:id="0" w:name="_GoBack"/>
      <w:bookmarkEnd w:id="0"/>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74633" w:rsidRDefault="00874633">
      <w:pPr>
        <w:suppressAutoHyphens/>
        <w:spacing w:before="28" w:after="28" w:line="360" w:lineRule="auto"/>
        <w:jc w:val="center"/>
        <w:rPr>
          <w:rFonts w:ascii="Times New Roman" w:eastAsia="Times New Roman" w:hAnsi="Times New Roman" w:cs="Times New Roman"/>
          <w:b/>
          <w:color w:val="000000"/>
          <w:sz w:val="28"/>
          <w:shd w:val="clear" w:color="auto" w:fill="FFFFFF"/>
        </w:rPr>
      </w:pPr>
    </w:p>
    <w:p w:rsidR="00806D29" w:rsidRDefault="00806D29" w:rsidP="00806D29">
      <w:pPr>
        <w:suppressAutoHyphens/>
        <w:spacing w:before="28" w:after="28" w:line="360" w:lineRule="auto"/>
        <w:jc w:val="center"/>
        <w:rPr>
          <w:rFonts w:ascii="Times New Roman" w:eastAsia="Times New Roman" w:hAnsi="Times New Roman" w:cs="Times New Roman"/>
          <w:color w:val="000000"/>
          <w:sz w:val="24"/>
          <w:szCs w:val="24"/>
          <w:shd w:val="clear" w:color="auto" w:fill="FFFFFF"/>
        </w:rPr>
      </w:pPr>
    </w:p>
    <w:p w:rsidR="00806D29" w:rsidRDefault="00806D29" w:rsidP="00806D29">
      <w:pPr>
        <w:suppressAutoHyphens/>
        <w:spacing w:before="28" w:after="28" w:line="360" w:lineRule="auto"/>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2</w:t>
      </w:r>
    </w:p>
    <w:p w:rsidR="00806D29" w:rsidRPr="00806D29" w:rsidRDefault="00806D29" w:rsidP="00806D29">
      <w:pPr>
        <w:suppressAutoHyphens/>
        <w:spacing w:before="28" w:after="28" w:line="360" w:lineRule="auto"/>
        <w:jc w:val="center"/>
        <w:rPr>
          <w:rFonts w:ascii="Times New Roman" w:eastAsia="Times New Roman" w:hAnsi="Times New Roman" w:cs="Times New Roman"/>
          <w:color w:val="000000"/>
          <w:sz w:val="24"/>
          <w:szCs w:val="24"/>
          <w:shd w:val="clear" w:color="auto" w:fill="FFFFFF"/>
        </w:rPr>
      </w:pPr>
    </w:p>
    <w:p w:rsidR="00874633" w:rsidRDefault="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Введение</w:t>
      </w:r>
    </w:p>
    <w:p w:rsidR="00874633" w:rsidRDefault="00806D29">
      <w:pPr>
        <w:suppressAutoHyphens/>
        <w:spacing w:before="28" w:after="28" w:line="360" w:lineRule="auto"/>
        <w:ind w:firstLine="706"/>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Квалификация «концертмейстер» является одной из распространенных сфер деятельности пианиста. Профессия «концертмейстер» предполагает владение общими музыкальными навыками и умениями, способностью интонационного мышления, развитым гармоническим слухом, чувством ритма, чувством формы, способностью охватывать произведение в целом, пониманием стилевых и жанровых особенностей произведения, присущих определенному композитору или определенному этапу в музыкальном искусстве. Кроме того, концертмейстеру нужно владеть информацией об интерпретации и исполнительской манере, взаимосвязи темпа музыкального произведения, осмысленным произнесением словесного текста и процессом дыхания. </w:t>
      </w:r>
      <w:proofErr w:type="gramStart"/>
      <w:r>
        <w:rPr>
          <w:rFonts w:ascii="Times New Roman" w:eastAsia="Times New Roman" w:hAnsi="Times New Roman" w:cs="Times New Roman"/>
          <w:color w:val="000000"/>
          <w:sz w:val="28"/>
          <w:shd w:val="clear" w:color="auto" w:fill="FFFFFF"/>
        </w:rPr>
        <w:t>Роль  концертмейстера</w:t>
      </w:r>
      <w:proofErr w:type="gramEnd"/>
      <w:r>
        <w:rPr>
          <w:rFonts w:ascii="Times New Roman" w:eastAsia="Times New Roman" w:hAnsi="Times New Roman" w:cs="Times New Roman"/>
          <w:color w:val="000000"/>
          <w:sz w:val="28"/>
          <w:shd w:val="clear" w:color="auto" w:fill="FFFFFF"/>
        </w:rPr>
        <w:t xml:space="preserve"> в совместной с солистом работе над музыкальным произведением многообразна и складывается из определенных функций: исполнительской, психологической, педагогической. Нельзя упускать огромную роль ансамбля, совместного общения, партнерства и обмена информацией. </w:t>
      </w:r>
    </w:p>
    <w:p w:rsidR="00874633" w:rsidRDefault="00806D29">
      <w:pPr>
        <w:suppressAutoHyphens/>
        <w:spacing w:before="28" w:after="28" w:line="360" w:lineRule="auto"/>
        <w:ind w:firstLine="562"/>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Солист и пианист (аккомпаниатор) в художественном смысле являются членами единого, целостного музыкального организма. Более того, концертмейстерское искусство доступно далеко не всем пианистам. Оно требует высокого музыкального мастерства, художественной культуры и особого призвания. </w:t>
      </w:r>
    </w:p>
    <w:p w:rsidR="00806D29" w:rsidRDefault="00806D29" w:rsidP="00806D29">
      <w:pPr>
        <w:suppressAutoHyphens/>
        <w:spacing w:before="28" w:after="28" w:line="360" w:lineRule="auto"/>
        <w:ind w:firstLine="562"/>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Искусству аккомпанемента и вопросам концертмейстерской деятельности специально посвящены </w:t>
      </w:r>
      <w:proofErr w:type="gramStart"/>
      <w:r>
        <w:rPr>
          <w:rFonts w:ascii="Times New Roman" w:eastAsia="Times New Roman" w:hAnsi="Times New Roman" w:cs="Times New Roman"/>
          <w:color w:val="000000"/>
          <w:sz w:val="28"/>
          <w:shd w:val="clear" w:color="auto" w:fill="FFFFFF"/>
        </w:rPr>
        <w:t>исследования  Н.</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Крючкова</w:t>
      </w:r>
      <w:proofErr w:type="spellEnd"/>
      <w:r>
        <w:rPr>
          <w:rFonts w:ascii="Times New Roman" w:eastAsia="Times New Roman" w:hAnsi="Times New Roman" w:cs="Times New Roman"/>
          <w:color w:val="000000"/>
          <w:sz w:val="28"/>
          <w:shd w:val="clear" w:color="auto" w:fill="FFFFFF"/>
        </w:rPr>
        <w:t xml:space="preserve"> «Искусство аккомпанемента как предмет обучения», А. </w:t>
      </w:r>
      <w:proofErr w:type="spellStart"/>
      <w:r>
        <w:rPr>
          <w:rFonts w:ascii="Times New Roman" w:eastAsia="Times New Roman" w:hAnsi="Times New Roman" w:cs="Times New Roman"/>
          <w:color w:val="000000"/>
          <w:sz w:val="28"/>
          <w:shd w:val="clear" w:color="auto" w:fill="FFFFFF"/>
        </w:rPr>
        <w:t>Люблинского</w:t>
      </w:r>
      <w:proofErr w:type="spellEnd"/>
      <w:r>
        <w:rPr>
          <w:rFonts w:ascii="Times New Roman" w:eastAsia="Times New Roman" w:hAnsi="Times New Roman" w:cs="Times New Roman"/>
          <w:color w:val="000000"/>
          <w:sz w:val="28"/>
          <w:shd w:val="clear" w:color="auto" w:fill="FFFFFF"/>
        </w:rPr>
        <w:t xml:space="preserve">  «Теория и практика аккомпанемента» и Е. Шендеровича «В концертмейстерском классе». Эти авторы, в частности, подробно освещают важные для аккомпаниатора методические аспекты работы над чтением с листа и транспонированием. Немало ценного материала, в том числе практических </w:t>
      </w:r>
    </w:p>
    <w:p w:rsidR="00806D29" w:rsidRPr="00806D29" w:rsidRDefault="00806D29" w:rsidP="00806D29">
      <w:pPr>
        <w:suppressAutoHyphens/>
        <w:spacing w:before="28" w:after="28" w:line="360" w:lineRule="auto"/>
        <w:ind w:firstLine="562"/>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3</w:t>
      </w:r>
    </w:p>
    <w:p w:rsidR="00806D29" w:rsidRPr="00806D29" w:rsidRDefault="00806D29" w:rsidP="00806D29">
      <w:pPr>
        <w:suppressAutoHyphens/>
        <w:spacing w:before="28" w:after="28"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советов концертмейстерам содержится в книге Дж. Мура «Певец и </w:t>
      </w:r>
    </w:p>
    <w:p w:rsidR="00874633" w:rsidRDefault="00806D29" w:rsidP="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аккомпаниатор». Полезные рекомендации концертмейстерам, работающим с вокалистами, и подробный исполнительский анализ вокальных сочинений русских композиторов содержатся в статьях Е. </w:t>
      </w:r>
      <w:proofErr w:type="spellStart"/>
      <w:r>
        <w:rPr>
          <w:rFonts w:ascii="Times New Roman" w:eastAsia="Times New Roman" w:hAnsi="Times New Roman" w:cs="Times New Roman"/>
          <w:color w:val="000000"/>
          <w:sz w:val="28"/>
          <w:shd w:val="clear" w:color="auto" w:fill="FFFFFF"/>
        </w:rPr>
        <w:t>Кубанцевой</w:t>
      </w:r>
      <w:proofErr w:type="spellEnd"/>
      <w:r>
        <w:rPr>
          <w:rFonts w:ascii="Times New Roman" w:eastAsia="Times New Roman" w:hAnsi="Times New Roman" w:cs="Times New Roman"/>
          <w:color w:val="000000"/>
          <w:sz w:val="28"/>
          <w:shd w:val="clear" w:color="auto" w:fill="FFFFFF"/>
        </w:rPr>
        <w:t xml:space="preserve">, С. Урываевой. Эти авторы ставят своей задачей помочь работе концертмейстера над воплощением художественных образов произведений, наметить возможные варианты их исполнительских трактовок. При этом внимание обращается на содержание, композиционную структуру, характер фактуры, особенности поэтического текста, специфичность партии певца. </w:t>
      </w:r>
    </w:p>
    <w:p w:rsidR="00874633" w:rsidRDefault="00806D29">
      <w:pPr>
        <w:suppressAutoHyphens/>
        <w:spacing w:before="28" w:after="28" w:line="360" w:lineRule="auto"/>
        <w:ind w:firstLine="562"/>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 обширном поле деятельности пианиста-концертмейстера работа в музыкальной школе занимает почетное место. Нет задачи благороднее, чем совместно с педагогом приобщить учащегося к миру прекрасного, помочь ему выработать навыки игры в ансамбле, развить его общую музыкальность. Работа концертмейстера, в связи с возрастными особенностями детского и подросткового исполнения, отличается рядом дополнительных сложностей и особой ответственностью.</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Цель</w:t>
      </w:r>
      <w:r>
        <w:rPr>
          <w:rFonts w:ascii="Times New Roman" w:eastAsia="Times New Roman" w:hAnsi="Times New Roman" w:cs="Times New Roman"/>
          <w:color w:val="000000"/>
          <w:sz w:val="28"/>
          <w:shd w:val="clear" w:color="auto" w:fill="FFFFFF"/>
        </w:rPr>
        <w:t xml:space="preserve"> методическо</w:t>
      </w:r>
      <w:r w:rsidR="00977708">
        <w:rPr>
          <w:rFonts w:ascii="Times New Roman" w:eastAsia="Times New Roman" w:hAnsi="Times New Roman" w:cs="Times New Roman"/>
          <w:color w:val="000000"/>
          <w:sz w:val="28"/>
          <w:shd w:val="clear" w:color="auto" w:fill="FFFFFF"/>
        </w:rPr>
        <w:t>й разработки</w:t>
      </w:r>
      <w:r>
        <w:rPr>
          <w:rFonts w:ascii="Times New Roman" w:eastAsia="Times New Roman" w:hAnsi="Times New Roman" w:cs="Times New Roman"/>
          <w:color w:val="000000"/>
          <w:sz w:val="28"/>
          <w:shd w:val="clear" w:color="auto" w:fill="FFFFFF"/>
        </w:rPr>
        <w:t>:</w:t>
      </w:r>
    </w:p>
    <w:p w:rsidR="00874633" w:rsidRDefault="00806D29">
      <w:pPr>
        <w:suppressAutoHyphens/>
        <w:spacing w:before="28" w:after="28" w:line="360" w:lineRule="auto"/>
        <w:ind w:left="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изучить и обобщить имеющиеся научные исследования, методические рекомендации и собственный практический опыт в области творческой и педагогической деятельности концертмейстера.</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Задачи</w:t>
      </w:r>
      <w:r>
        <w:rPr>
          <w:rFonts w:ascii="Times New Roman" w:eastAsia="Times New Roman" w:hAnsi="Times New Roman" w:cs="Times New Roman"/>
          <w:color w:val="000000"/>
          <w:sz w:val="28"/>
          <w:shd w:val="clear" w:color="auto" w:fill="FFFFFF"/>
        </w:rPr>
        <w:t xml:space="preserve"> методическо</w:t>
      </w:r>
      <w:r w:rsidR="00977708">
        <w:rPr>
          <w:rFonts w:ascii="Times New Roman" w:eastAsia="Times New Roman" w:hAnsi="Times New Roman" w:cs="Times New Roman"/>
          <w:color w:val="000000"/>
          <w:sz w:val="28"/>
          <w:shd w:val="clear" w:color="auto" w:fill="FFFFFF"/>
        </w:rPr>
        <w:t>й разработки</w:t>
      </w:r>
      <w:r>
        <w:rPr>
          <w:rFonts w:ascii="Times New Roman" w:eastAsia="Times New Roman" w:hAnsi="Times New Roman" w:cs="Times New Roman"/>
          <w:b/>
          <w:color w:val="000000"/>
          <w:sz w:val="28"/>
          <w:shd w:val="clear" w:color="auto" w:fill="FFFFFF"/>
        </w:rPr>
        <w:t>:</w:t>
      </w:r>
    </w:p>
    <w:p w:rsidR="00874633" w:rsidRDefault="00806D29">
      <w:pPr>
        <w:suppressAutoHyphens/>
        <w:spacing w:before="28" w:after="28" w:line="360" w:lineRule="auto"/>
        <w:ind w:left="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описать музыкальные способности, умения и навыки, а также психологические качества, необходимые для полноценной профессиональной деятельности концертмейстера;</w:t>
      </w:r>
    </w:p>
    <w:p w:rsidR="00874633" w:rsidRDefault="00806D29">
      <w:pPr>
        <w:suppressAutoHyphens/>
        <w:spacing w:before="28" w:after="28" w:line="360" w:lineRule="auto"/>
        <w:ind w:left="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выявить специфику деятельности концертмейстера с вокалистами в </w:t>
      </w:r>
      <w:proofErr w:type="gramStart"/>
      <w:r>
        <w:rPr>
          <w:rFonts w:ascii="Times New Roman" w:eastAsia="Times New Roman" w:hAnsi="Times New Roman" w:cs="Times New Roman"/>
          <w:color w:val="000000"/>
          <w:sz w:val="28"/>
          <w:shd w:val="clear" w:color="auto" w:fill="FFFFFF"/>
        </w:rPr>
        <w:t>условиях  детской</w:t>
      </w:r>
      <w:proofErr w:type="gramEnd"/>
      <w:r>
        <w:rPr>
          <w:rFonts w:ascii="Times New Roman" w:eastAsia="Times New Roman" w:hAnsi="Times New Roman" w:cs="Times New Roman"/>
          <w:color w:val="000000"/>
          <w:sz w:val="28"/>
          <w:shd w:val="clear" w:color="auto" w:fill="FFFFFF"/>
        </w:rPr>
        <w:t xml:space="preserve"> музыкальной школы;</w:t>
      </w:r>
    </w:p>
    <w:p w:rsidR="00874633" w:rsidRDefault="00806D29">
      <w:pPr>
        <w:suppressAutoHyphens/>
        <w:spacing w:before="28" w:after="28" w:line="360" w:lineRule="auto"/>
        <w:ind w:left="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систематизировать формы, методы и приемы работы концертмейстера с учащимися, опираясь на научно-методическую литературу и собственный опыт работы.</w:t>
      </w:r>
    </w:p>
    <w:p w:rsidR="00806D29" w:rsidRDefault="00806D29" w:rsidP="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4</w:t>
      </w:r>
    </w:p>
    <w:p w:rsidR="00874633" w:rsidRDefault="00806D29">
      <w:pPr>
        <w:suppressAutoHyphens/>
        <w:spacing w:before="28" w:after="28" w:line="360" w:lineRule="auto"/>
        <w:ind w:firstLine="562"/>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lastRenderedPageBreak/>
        <w:t>Актуальность</w:t>
      </w:r>
      <w:r>
        <w:rPr>
          <w:rFonts w:ascii="Times New Roman" w:eastAsia="Times New Roman" w:hAnsi="Times New Roman" w:cs="Times New Roman"/>
          <w:color w:val="000000"/>
          <w:sz w:val="28"/>
          <w:shd w:val="clear" w:color="auto" w:fill="FFFFFF"/>
        </w:rPr>
        <w:t xml:space="preserve"> методического сообщения</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состоит в том, что начинающие концертмейстеры найдут в ней много полезной информации и практических рекомендаций для применения их в своей профессиональной деятельности.</w:t>
      </w:r>
      <w:r>
        <w:rPr>
          <w:rFonts w:ascii="Arial" w:eastAsia="Arial" w:hAnsi="Arial" w:cs="Arial"/>
          <w:color w:val="000000"/>
          <w:sz w:val="23"/>
          <w:shd w:val="clear" w:color="auto" w:fill="FFFFFF"/>
        </w:rPr>
        <w:t xml:space="preserve"> </w:t>
      </w:r>
    </w:p>
    <w:p w:rsidR="00874633" w:rsidRDefault="00874633">
      <w:pPr>
        <w:suppressAutoHyphens/>
        <w:spacing w:before="28" w:after="28" w:line="360" w:lineRule="auto"/>
        <w:ind w:firstLine="562"/>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32"/>
          <w:shd w:val="clear" w:color="auto" w:fill="FFFFFF"/>
        </w:rPr>
        <w:t>Основная часть</w:t>
      </w:r>
    </w:p>
    <w:p w:rsidR="00874633" w:rsidRDefault="00806D29">
      <w:pPr>
        <w:suppressAutoHyphens/>
        <w:spacing w:before="28" w:after="28" w:line="360" w:lineRule="auto"/>
        <w:ind w:firstLine="562"/>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Глава 1. Способности, умения и навыки, необходимые для профессиональной деятельности концертмейстера</w:t>
      </w:r>
    </w:p>
    <w:p w:rsidR="00874633" w:rsidRDefault="00806D29">
      <w:pPr>
        <w:suppressAutoHyphens/>
        <w:spacing w:before="28" w:after="28" w:line="360" w:lineRule="auto"/>
        <w:ind w:firstLine="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Какими же качествами и навыками должен обладать пианист, чтобы быть хорошим концертмейстером? Прежде всего, он должен хорошо владеть инструментом – как в техническом, так и в музыкальном плане. Плохой пианист никогда не станет хорошим концертмейстером, как, впрочем, всякий хороший пианист не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соло и партией аккомпанемента. Концертмейстерская область музицирования предполагает владение как всем арсеналом пианистического мастерства, так и множеством дополнительных умений:</w:t>
      </w:r>
    </w:p>
    <w:p w:rsidR="00874633" w:rsidRDefault="00806D29">
      <w:pPr>
        <w:suppressAutoHyphens/>
        <w:spacing w:before="28" w:after="28" w:line="360" w:lineRule="auto"/>
        <w:ind w:firstLine="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умение читать с листа фортепианную партию любой сложности, понимать смысл  воплощаемых в нотах звуков, их роли в построении целого; играя аккомпанемент, видеть и ясно представлять партию солиста, заранее улавливая индивидуальное своеобразие его трактовки и всеми исполнительскими средствами содействовать наиболее яркому его выражению;</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владение навыками игры в ансамбле;</w:t>
      </w:r>
    </w:p>
    <w:p w:rsidR="00874633" w:rsidRDefault="00806D29">
      <w:pPr>
        <w:suppressAutoHyphens/>
        <w:spacing w:before="28" w:after="28"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умение транспонировать текст средней трудности, что необходимо для работы с вокалистами;</w:t>
      </w:r>
    </w:p>
    <w:p w:rsidR="00806D29" w:rsidRDefault="00806D29">
      <w:pPr>
        <w:suppressAutoHyphens/>
        <w:spacing w:before="28" w:after="28" w:line="360" w:lineRule="auto"/>
        <w:rPr>
          <w:rFonts w:ascii="Times New Roman" w:eastAsia="Times New Roman" w:hAnsi="Times New Roman" w:cs="Times New Roman"/>
          <w:color w:val="00000A"/>
          <w:sz w:val="24"/>
          <w:shd w:val="clear" w:color="auto" w:fill="FFFFFF"/>
        </w:rPr>
      </w:pPr>
    </w:p>
    <w:p w:rsidR="00806D29" w:rsidRDefault="00806D29" w:rsidP="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p>
    <w:p w:rsidR="00806D29" w:rsidRDefault="00806D29" w:rsidP="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A"/>
          <w:sz w:val="24"/>
          <w:shd w:val="clear" w:color="auto" w:fill="FFFFFF"/>
        </w:rPr>
        <w:t>5</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lastRenderedPageBreak/>
        <w:t>-</w:t>
      </w:r>
      <w:r>
        <w:rPr>
          <w:rFonts w:ascii="Times New Roman" w:eastAsia="Times New Roman" w:hAnsi="Times New Roman" w:cs="Times New Roman"/>
          <w:color w:val="000000"/>
          <w:sz w:val="28"/>
          <w:shd w:val="clear" w:color="auto" w:fill="FFFFFF"/>
        </w:rPr>
        <w:t xml:space="preserve"> наличие </w:t>
      </w:r>
      <w:proofErr w:type="spellStart"/>
      <w:r>
        <w:rPr>
          <w:rFonts w:ascii="Times New Roman" w:eastAsia="Times New Roman" w:hAnsi="Times New Roman" w:cs="Times New Roman"/>
          <w:color w:val="000000"/>
          <w:sz w:val="28"/>
          <w:shd w:val="clear" w:color="auto" w:fill="FFFFFF"/>
        </w:rPr>
        <w:t>тембрального</w:t>
      </w:r>
      <w:proofErr w:type="spellEnd"/>
      <w:r>
        <w:rPr>
          <w:rFonts w:ascii="Times New Roman" w:eastAsia="Times New Roman" w:hAnsi="Times New Roman" w:cs="Times New Roman"/>
          <w:color w:val="000000"/>
          <w:sz w:val="28"/>
          <w:shd w:val="clear" w:color="auto" w:fill="FFFFFF"/>
        </w:rPr>
        <w:t xml:space="preserve"> слуха; умение играть клавиры (опер) различных композиторов в соответствии с требованиями инструментовки каждой эпохи и каждого стиля; умение перекладывать неудобные эпизоды в фортепианной фактуре в клавирах, не нарушая замысла композитора;</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знание основ вокала: постановки голоса, дыхания, артикуляции, нюансировки; быть особенно чутким, чтобы уметь быстро подсказать солисту слова, компенсировать, где это необходимо, темп, настроение, характер, а в случае надобности – незаметно подыграть мелодию;</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xml:space="preserve"> для успешной работы с вокалистами необходимо знание основ фонетики итальянского, немецкого, французского языков, то есть знать основные правила произношения слов на этих языках, в первую очередь – окончаний слов, особенности </w:t>
      </w:r>
      <w:proofErr w:type="spellStart"/>
      <w:r>
        <w:rPr>
          <w:rFonts w:ascii="Times New Roman" w:eastAsia="Times New Roman" w:hAnsi="Times New Roman" w:cs="Times New Roman"/>
          <w:color w:val="000000"/>
          <w:sz w:val="28"/>
          <w:shd w:val="clear" w:color="auto" w:fill="FFFFFF"/>
        </w:rPr>
        <w:t>фразеровочной</w:t>
      </w:r>
      <w:proofErr w:type="spellEnd"/>
      <w:r>
        <w:rPr>
          <w:rFonts w:ascii="Times New Roman" w:eastAsia="Times New Roman" w:hAnsi="Times New Roman" w:cs="Times New Roman"/>
          <w:color w:val="000000"/>
          <w:sz w:val="28"/>
          <w:shd w:val="clear" w:color="auto" w:fill="FFFFFF"/>
        </w:rPr>
        <w:t xml:space="preserve"> речевой интонации;</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знание основ сценического движения, чтобы правильно скоординировать жесты руками у </w:t>
      </w:r>
      <w:proofErr w:type="gramStart"/>
      <w:r>
        <w:rPr>
          <w:rFonts w:ascii="Times New Roman" w:eastAsia="Times New Roman" w:hAnsi="Times New Roman" w:cs="Times New Roman"/>
          <w:color w:val="000000"/>
          <w:sz w:val="28"/>
          <w:shd w:val="clear" w:color="auto" w:fill="FFFFFF"/>
        </w:rPr>
        <w:t xml:space="preserve">певцов;   </w:t>
      </w:r>
      <w:proofErr w:type="gramEnd"/>
      <w:r>
        <w:rPr>
          <w:rFonts w:ascii="Times New Roman" w:eastAsia="Times New Roman" w:hAnsi="Times New Roman" w:cs="Times New Roman"/>
          <w:color w:val="000000"/>
          <w:sz w:val="28"/>
          <w:shd w:val="clear" w:color="auto" w:fill="FFFFFF"/>
        </w:rPr>
        <w:t xml:space="preserve">                                                                                                                - умение импровизировать, подбирать мелодию и аккомпанемент, вступления, заключения, необходимые в учебном процессе;</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знание истории музыкальной культуры, изобразительного искусства и литературы, чтобы верно отразить стиль и образный строй произведений.</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Концертмейстеру необходимо накопить большой музыкальный репертуар, чтобы почувствовать музыку различных стилей. Концертмейстер не должен упускать случая практически соприкоснуться с различными жанрами исполнительского искусства, стараясь расширить свой опыт и понять особенности каждого вида исполнительства</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Специфика игры концертмейстера состоит также в том, что он должен найти </w:t>
      </w:r>
      <w:proofErr w:type="gramStart"/>
      <w:r>
        <w:rPr>
          <w:rFonts w:ascii="Times New Roman" w:eastAsia="Times New Roman" w:hAnsi="Times New Roman" w:cs="Times New Roman"/>
          <w:color w:val="000000"/>
          <w:sz w:val="28"/>
          <w:shd w:val="clear" w:color="auto" w:fill="FFFFFF"/>
        </w:rPr>
        <w:t>смысл  и</w:t>
      </w:r>
      <w:proofErr w:type="gramEnd"/>
      <w:r>
        <w:rPr>
          <w:rFonts w:ascii="Times New Roman" w:eastAsia="Times New Roman" w:hAnsi="Times New Roman" w:cs="Times New Roman"/>
          <w:color w:val="000000"/>
          <w:sz w:val="28"/>
          <w:shd w:val="clear" w:color="auto" w:fill="FFFFFF"/>
        </w:rPr>
        <w:t xml:space="preserve"> удовольствие в том, чтобы быть не солистом, а одним из участников музыкального действия. </w:t>
      </w:r>
      <w:proofErr w:type="gramStart"/>
      <w:r>
        <w:rPr>
          <w:rFonts w:ascii="Times New Roman" w:eastAsia="Times New Roman" w:hAnsi="Times New Roman" w:cs="Times New Roman"/>
          <w:color w:val="000000"/>
          <w:sz w:val="28"/>
          <w:shd w:val="clear" w:color="auto" w:fill="FFFFFF"/>
        </w:rPr>
        <w:t>Концертмейстеру  приходится</w:t>
      </w:r>
      <w:proofErr w:type="gramEnd"/>
      <w:r>
        <w:rPr>
          <w:rFonts w:ascii="Times New Roman" w:eastAsia="Times New Roman" w:hAnsi="Times New Roman" w:cs="Times New Roman"/>
          <w:color w:val="000000"/>
          <w:sz w:val="28"/>
          <w:shd w:val="clear" w:color="auto" w:fill="FFFFFF"/>
        </w:rPr>
        <w:t xml:space="preserve"> приспосабливать свое видение музыки к исполнительской манере солиста, но при этом необходимо сохранить свой индивидуальный облик. </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Необходимым условием творческого процесса концертмейстера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6</w:t>
      </w:r>
    </w:p>
    <w:p w:rsidR="00874633"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является наличие замысла и его воплощение. Реализация замысла органично связана с активным поиском, который выражается в раскрытии, корректировке и уточнении художественного образа произведения, заложенного в нотном тексте и внутреннем представлении.</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Для постановки интересных задач в музыкально-творческой деятельности концертмейстеру обычно бывает недостаточно знаний только по своему предмету. Необходимы глубокие познания в дисциплинах музыкально-теоретического цикла (гармонии, анализа форм, полифонии). Разносторонность и гибкость мышления, способность изучать предмет в различных связях - все это поможет концертмейстеру творчески переработать имеющийся материал.</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u w:val="single"/>
          <w:shd w:val="clear" w:color="auto" w:fill="FFFFFF"/>
        </w:rPr>
        <w:t>Концертмейстер должен обладать рядом положительных психологических качеств:</w:t>
      </w:r>
    </w:p>
    <w:p w:rsidR="00874633" w:rsidRDefault="00806D29">
      <w:pPr>
        <w:numPr>
          <w:ilvl w:val="0"/>
          <w:numId w:val="1"/>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внимание концертмейстера–</w:t>
      </w:r>
      <w:proofErr w:type="spellStart"/>
      <w:r>
        <w:rPr>
          <w:rFonts w:ascii="Times New Roman" w:eastAsia="Times New Roman" w:hAnsi="Times New Roman" w:cs="Times New Roman"/>
          <w:color w:val="000000"/>
          <w:sz w:val="28"/>
          <w:shd w:val="clear" w:color="auto" w:fill="FFFFFF"/>
        </w:rPr>
        <w:t>многоплоское</w:t>
      </w:r>
      <w:proofErr w:type="spellEnd"/>
      <w:r>
        <w:rPr>
          <w:rFonts w:ascii="Times New Roman" w:eastAsia="Times New Roman" w:hAnsi="Times New Roman" w:cs="Times New Roman"/>
          <w:color w:val="000000"/>
          <w:sz w:val="28"/>
          <w:shd w:val="clear" w:color="auto" w:fill="FFFFFF"/>
        </w:rPr>
        <w:t xml:space="preserve">: его надо распределять не только между </w:t>
      </w:r>
      <w:proofErr w:type="gramStart"/>
      <w:r>
        <w:rPr>
          <w:rFonts w:ascii="Times New Roman" w:eastAsia="Times New Roman" w:hAnsi="Times New Roman" w:cs="Times New Roman"/>
          <w:color w:val="000000"/>
          <w:sz w:val="28"/>
          <w:shd w:val="clear" w:color="auto" w:fill="FFFFFF"/>
        </w:rPr>
        <w:t>двумя  руками</w:t>
      </w:r>
      <w:proofErr w:type="gramEnd"/>
      <w:r>
        <w:rPr>
          <w:rFonts w:ascii="Times New Roman" w:eastAsia="Times New Roman" w:hAnsi="Times New Roman" w:cs="Times New Roman"/>
          <w:color w:val="000000"/>
          <w:sz w:val="28"/>
          <w:shd w:val="clear" w:color="auto" w:fill="FFFFFF"/>
        </w:rPr>
        <w:t xml:space="preserve">, но и относить к солисту – главному действующему лицу. Слуховое внимание занято звуковым балансом </w:t>
      </w:r>
      <w:proofErr w:type="gramStart"/>
      <w:r>
        <w:rPr>
          <w:rFonts w:ascii="Times New Roman" w:eastAsia="Times New Roman" w:hAnsi="Times New Roman" w:cs="Times New Roman"/>
          <w:color w:val="000000"/>
          <w:sz w:val="28"/>
          <w:shd w:val="clear" w:color="auto" w:fill="FFFFFF"/>
        </w:rPr>
        <w:t>( основа</w:t>
      </w:r>
      <w:proofErr w:type="gramEnd"/>
      <w:r>
        <w:rPr>
          <w:rFonts w:ascii="Times New Roman" w:eastAsia="Times New Roman" w:hAnsi="Times New Roman" w:cs="Times New Roman"/>
          <w:color w:val="000000"/>
          <w:sz w:val="28"/>
          <w:shd w:val="clear" w:color="auto" w:fill="FFFFFF"/>
        </w:rPr>
        <w:t xml:space="preserve">  ансамблевого музицирования), </w:t>
      </w:r>
      <w:proofErr w:type="spellStart"/>
      <w:r>
        <w:rPr>
          <w:rFonts w:ascii="Times New Roman" w:eastAsia="Times New Roman" w:hAnsi="Times New Roman" w:cs="Times New Roman"/>
          <w:color w:val="000000"/>
          <w:sz w:val="28"/>
          <w:shd w:val="clear" w:color="auto" w:fill="FFFFFF"/>
        </w:rPr>
        <w:t>звуковедением</w:t>
      </w:r>
      <w:proofErr w:type="spellEnd"/>
      <w:r>
        <w:rPr>
          <w:rFonts w:ascii="Times New Roman" w:eastAsia="Times New Roman" w:hAnsi="Times New Roman" w:cs="Times New Roman"/>
          <w:color w:val="000000"/>
          <w:sz w:val="28"/>
          <w:shd w:val="clear" w:color="auto" w:fill="FFFFFF"/>
        </w:rPr>
        <w:t xml:space="preserve"> у солиста; ансамблевое внимание следит за воплощением единства художественного замысла. Такое напряжение внимания требует огромной затраты физических и душевных сил;</w:t>
      </w:r>
    </w:p>
    <w:p w:rsidR="00806D29" w:rsidRPr="00806D29" w:rsidRDefault="00806D29">
      <w:pPr>
        <w:numPr>
          <w:ilvl w:val="0"/>
          <w:numId w:val="1"/>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мобильность, быстрота и активность реакции. </w:t>
      </w:r>
      <w:proofErr w:type="gramStart"/>
      <w:r>
        <w:rPr>
          <w:rFonts w:ascii="Times New Roman" w:eastAsia="Times New Roman" w:hAnsi="Times New Roman" w:cs="Times New Roman"/>
          <w:color w:val="000000"/>
          <w:sz w:val="28"/>
          <w:shd w:val="clear" w:color="auto" w:fill="FFFFFF"/>
        </w:rPr>
        <w:t>Концертмейстер  обязан</w:t>
      </w:r>
      <w:proofErr w:type="gramEnd"/>
      <w:r>
        <w:rPr>
          <w:rFonts w:ascii="Times New Roman" w:eastAsia="Times New Roman" w:hAnsi="Times New Roman" w:cs="Times New Roman"/>
          <w:color w:val="000000"/>
          <w:sz w:val="28"/>
          <w:shd w:val="clear" w:color="auto" w:fill="FFFFFF"/>
        </w:rPr>
        <w:t xml:space="preserve"> в случае, если солист на концерте или экзамене перепутал музыкальный текст (что часто бывает в детском исполнении), вовремя подхватить солиста и благополучно довести произведение до конца. Опытный </w:t>
      </w:r>
      <w:proofErr w:type="gramStart"/>
      <w:r>
        <w:rPr>
          <w:rFonts w:ascii="Times New Roman" w:eastAsia="Times New Roman" w:hAnsi="Times New Roman" w:cs="Times New Roman"/>
          <w:color w:val="000000"/>
          <w:sz w:val="28"/>
          <w:shd w:val="clear" w:color="auto" w:fill="FFFFFF"/>
        </w:rPr>
        <w:t>концертмейстер  всегда</w:t>
      </w:r>
      <w:proofErr w:type="gramEnd"/>
      <w:r>
        <w:rPr>
          <w:rFonts w:ascii="Times New Roman" w:eastAsia="Times New Roman" w:hAnsi="Times New Roman" w:cs="Times New Roman"/>
          <w:color w:val="000000"/>
          <w:sz w:val="28"/>
          <w:shd w:val="clear" w:color="auto" w:fill="FFFFFF"/>
        </w:rPr>
        <w:t xml:space="preserve"> может снять неконтролируемое волнение и нервное напряжение солиста перед эстрадным выступлением. Лучшее средство для этого – сама музыка: особо выразительная игра аккомпанемента, повышенный тонус исполнения. Творческое вдохновение передается партнеру и помогает ему обрести </w:t>
      </w:r>
    </w:p>
    <w:p w:rsidR="00806D29" w:rsidRPr="00806D29" w:rsidRDefault="00806D29" w:rsidP="00806D29">
      <w:pPr>
        <w:tabs>
          <w:tab w:val="left" w:pos="720"/>
        </w:tabs>
        <w:suppressAutoHyphens/>
        <w:spacing w:before="28" w:after="28" w:line="360" w:lineRule="auto"/>
        <w:ind w:left="720"/>
        <w:jc w:val="center"/>
        <w:rPr>
          <w:rFonts w:ascii="Times New Roman" w:eastAsia="Times New Roman" w:hAnsi="Times New Roman" w:cs="Times New Roman"/>
          <w:color w:val="00000A"/>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7</w:t>
      </w:r>
    </w:p>
    <w:p w:rsidR="00874633" w:rsidRDefault="00806D29">
      <w:pPr>
        <w:numPr>
          <w:ilvl w:val="0"/>
          <w:numId w:val="1"/>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уверенность, психологическую, а за ней и мышечную свободу;</w:t>
      </w:r>
    </w:p>
    <w:p w:rsidR="00874633" w:rsidRDefault="00806D29">
      <w:pPr>
        <w:numPr>
          <w:ilvl w:val="0"/>
          <w:numId w:val="1"/>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воля и самообладание – качества, также необходимые концертмейстеру и аккомпаниатору.</w:t>
      </w:r>
    </w:p>
    <w:p w:rsidR="00874633" w:rsidRDefault="00806D29">
      <w:pPr>
        <w:suppressAutoHyphens/>
        <w:spacing w:before="28" w:after="28" w:line="360" w:lineRule="auto"/>
        <w:ind w:firstLine="562"/>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Помимо всех перечисленных психологических качеств концертмейстеру       требуется еще педагогический такт и интуиция.</w:t>
      </w:r>
      <w:r>
        <w:rPr>
          <w:rFonts w:ascii="Arial" w:eastAsia="Arial" w:hAnsi="Arial" w:cs="Arial"/>
          <w:color w:val="000000"/>
          <w:sz w:val="23"/>
          <w:shd w:val="clear" w:color="auto" w:fill="FFFFFF"/>
        </w:rPr>
        <w:t xml:space="preserve"> </w:t>
      </w:r>
    </w:p>
    <w:p w:rsidR="00874633" w:rsidRDefault="00874633">
      <w:pPr>
        <w:suppressAutoHyphens/>
        <w:spacing w:before="28" w:after="28" w:line="360" w:lineRule="auto"/>
        <w:ind w:firstLine="562"/>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562"/>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Глава 2.  Роль концертмейстера в работе над музыкальным произведением в классе вокала.</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В обязанности пианиста-концертмейстера вокального класса, помимо аккомпанирования певцам на концертах, входит помощь учащимся в подготовке нового репертуара. В этом плане функции концертмейстера носят в значительной мере педагогический характер. Эта педагогическая сторона концертмейстерской работы требует от пианиста, помимо фортепианной подготовки и </w:t>
      </w:r>
      <w:proofErr w:type="spellStart"/>
      <w:r>
        <w:rPr>
          <w:rFonts w:ascii="Times New Roman" w:eastAsia="Times New Roman" w:hAnsi="Times New Roman" w:cs="Times New Roman"/>
          <w:color w:val="000000"/>
          <w:sz w:val="28"/>
          <w:shd w:val="clear" w:color="auto" w:fill="FFFFFF"/>
        </w:rPr>
        <w:t>аккомпаниаторского</w:t>
      </w:r>
      <w:proofErr w:type="spellEnd"/>
      <w:r>
        <w:rPr>
          <w:rFonts w:ascii="Times New Roman" w:eastAsia="Times New Roman" w:hAnsi="Times New Roman" w:cs="Times New Roman"/>
          <w:color w:val="000000"/>
          <w:sz w:val="28"/>
          <w:shd w:val="clear" w:color="auto" w:fill="FFFFFF"/>
        </w:rPr>
        <w:t xml:space="preserve"> опыта, ряда специфических знаний и навыков, и в первую очередь умения корректировать певца, как в отношении точности интонирования, так и многих других качеств исполнительства.</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При этом резко повышается роль внутреннего слуха в концертмейстерской работе. Работая с вокалистом, концертмейстер должен вникнуть не только в музыкальный, но и в поэтический текст, ведь эмоциональный строй и образное содержание вокального сочинения раскрываются не только через музыку, но и через слово. Разучивая с учеником программное произведение, концертмейстер наблюдает за выполнением певцом указаний его педагога по вокалу. Он должен следить за точностью воспроизведения певцом </w:t>
      </w:r>
      <w:proofErr w:type="spellStart"/>
      <w:r>
        <w:rPr>
          <w:rFonts w:ascii="Times New Roman" w:eastAsia="Times New Roman" w:hAnsi="Times New Roman" w:cs="Times New Roman"/>
          <w:color w:val="000000"/>
          <w:sz w:val="28"/>
          <w:shd w:val="clear" w:color="auto" w:fill="FFFFFF"/>
        </w:rPr>
        <w:t>звуковысотного</w:t>
      </w:r>
      <w:proofErr w:type="spellEnd"/>
      <w:r>
        <w:rPr>
          <w:rFonts w:ascii="Times New Roman" w:eastAsia="Times New Roman" w:hAnsi="Times New Roman" w:cs="Times New Roman"/>
          <w:color w:val="000000"/>
          <w:sz w:val="28"/>
          <w:shd w:val="clear" w:color="auto" w:fill="FFFFFF"/>
        </w:rPr>
        <w:t xml:space="preserve"> и ритмического рисунка мелодии, четкостью дикции, осмысленной фразировкой, целесообразной расстановкой дыхания. Для этого концертмейстер должен быть знаком с основами вокала – особенностями певческого дыхания, правильной артикуляцией, диапазонами голосов, характерными для голосов тесситурами,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8</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особенностями певческого дыхания и т.д.</w:t>
      </w:r>
    </w:p>
    <w:p w:rsidR="00874633"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процессе работы с певцом концертмейстер должен учитывать, что от точно найденной фортепианной звучности порой зависит и звучание сольной партии. Например, грубый, стучащий звук аккомпанемента вызывает форсирование звука вокалистом, мягкое «пение» фортепиано приучает солиста к правильному </w:t>
      </w:r>
      <w:proofErr w:type="spellStart"/>
      <w:r>
        <w:rPr>
          <w:rFonts w:ascii="Times New Roman" w:eastAsia="Times New Roman" w:hAnsi="Times New Roman" w:cs="Times New Roman"/>
          <w:color w:val="000000"/>
          <w:sz w:val="28"/>
          <w:shd w:val="clear" w:color="auto" w:fill="FFFFFF"/>
        </w:rPr>
        <w:t>звуковедению</w:t>
      </w:r>
      <w:proofErr w:type="spellEnd"/>
      <w:r>
        <w:rPr>
          <w:rFonts w:ascii="Times New Roman" w:eastAsia="Times New Roman" w:hAnsi="Times New Roman" w:cs="Times New Roman"/>
          <w:color w:val="000000"/>
          <w:sz w:val="28"/>
          <w:shd w:val="clear" w:color="auto" w:fill="FFFFFF"/>
        </w:rPr>
        <w:t xml:space="preserve">, оберегает его от «крика». Начиная работу с учащимся-вокалистом, концертмейстер должен вначале предоставить ему возможность услышать произведение в целом. Для этого пианист либо интонирует голосом вокальную партию, аккомпанируя себе, либо воспроизводит вокальную партию на фортепиано вместе с аккомпанементом. При этом можно поступиться деталями фактуры. Произведение лучше исполнить несколько раз, чтобы учащийся с первого же урока понял замысел композитора, основной характер, развитие, кульминацию. Важно увлечь и заинтересовать певца музыкой и поэтическим текстом, возможностями их вокального воплощения. Если юный певец еще не обладает навыками </w:t>
      </w:r>
      <w:proofErr w:type="spellStart"/>
      <w:r>
        <w:rPr>
          <w:rFonts w:ascii="Times New Roman" w:eastAsia="Times New Roman" w:hAnsi="Times New Roman" w:cs="Times New Roman"/>
          <w:color w:val="000000"/>
          <w:sz w:val="28"/>
          <w:shd w:val="clear" w:color="auto" w:fill="FFFFFF"/>
        </w:rPr>
        <w:t>сольфеджирования</w:t>
      </w:r>
      <w:proofErr w:type="spellEnd"/>
      <w:r>
        <w:rPr>
          <w:rFonts w:ascii="Times New Roman" w:eastAsia="Times New Roman" w:hAnsi="Times New Roman" w:cs="Times New Roman"/>
          <w:color w:val="000000"/>
          <w:sz w:val="28"/>
          <w:shd w:val="clear" w:color="auto" w:fill="FFFFFF"/>
        </w:rPr>
        <w:t xml:space="preserve"> по нотам, пианист должен сыграть ему мелодию песни или романса на фортепиано и попросить воспроизвести ее голосом. Для облегчения этой работы всю вокальную партию можно разучивать последовательно по фразам, предложениям, периодам. Большое значение для успешной деятельности имеет подбор репертуара в зависимости от индивидуальных особенностей учащихся.</w:t>
      </w:r>
    </w:p>
    <w:p w:rsidR="00874633" w:rsidRDefault="00874633">
      <w:pPr>
        <w:suppressAutoHyphens/>
        <w:spacing w:before="28" w:after="28" w:line="360" w:lineRule="auto"/>
        <w:ind w:firstLine="708"/>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28"/>
          <w:shd w:val="clear" w:color="auto" w:fill="FFFFFF"/>
        </w:rPr>
        <w:t>Глава 3. Индивидуальные особенности учащегося</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Выбранные вокальные произведения должны соответствовать основным критериям, таким как: художественная ценность, доступность, педагогическая целесообразность, развивающая направленность и т.д. Также нужно чувствовать тонкую грань, через которую не следует переходить в силу неподготовленности или неопытности обучаемого, дабы не переоценить возможности учащегося и не выбрать для него репертуар, превосходящий его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9</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 xml:space="preserve">возможности. Результатом пения непосильных, эмоционально насыщенных, широких по диапазону и сложных в музыкальном отношении произведений, исполнение которых требует высокого вокального мастерства и значительной культуры, является большой, часто непоправимый вред. Главным образом это сказывается на наиболее талантливых учениках, так как их вокальная и эмоциональная одарённость позволяют им браться за самые трудные вокальные произведения и гарантируют им успех в публичных выступлениях. В итоге ученик форсирует и портит свой голос, он начинает переоценивать как свои вокальные данные, так и свои исполнительские возможности. Он приучается поверхностно, формально относиться к изучению художественных произведений (обычно в таких случаях работа над репертуаром сводится к бессмысленному и губительному для голоса «натаскиванию»). Посильным и полезным для данного ученика должно считаться лишь то вокальное произведение, художественную сущность которого данный ученик может осознать и полноценно выявить, т.е. такое произведение, которое он сможет хорошо исполнить.  </w:t>
      </w:r>
      <w:r>
        <w:rPr>
          <w:rFonts w:ascii="Times New Roman" w:eastAsia="Times New Roman" w:hAnsi="Times New Roman" w:cs="Times New Roman"/>
          <w:color w:val="00000A"/>
          <w:sz w:val="24"/>
          <w:shd w:val="clear" w:color="auto" w:fill="FFFFFF"/>
        </w:rPr>
        <w:t xml:space="preserve">          </w:t>
      </w:r>
      <w:r>
        <w:rPr>
          <w:rFonts w:ascii="Times New Roman" w:eastAsia="Times New Roman" w:hAnsi="Times New Roman" w:cs="Times New Roman"/>
          <w:color w:val="000000"/>
          <w:sz w:val="28"/>
          <w:shd w:val="clear" w:color="auto" w:fill="FFFFFF"/>
        </w:rPr>
        <w:t xml:space="preserve"> Руководствуясь принципом индивидуального подхода к каждому исполнителю, нельзя обозначить единый план ведения занятия, одинаково пригодный для всех учащихся. Надо заранее продумать, над чем именно лучше поработать на следующем занятии. В случае прихода на урок ученика в утомленном или не совсем здоровом состоянии, понадобится на ходу менять задачу, выбирая направления, не требующие большой вокальной нагрузки. Занятия строятся по-разному в зависимости от способностей певца, строения певческого аппарата, если ученик не пел в этот день, то полезно его распеть несколькими упражнениями, которые давал в классе педагог и которые всегда знает концертмейстер. Можно спеть несколько вокализов или совместить и то, и другое.</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Иногда работать над произведением на занятии начинают по отдельным кускам, но часто бывает целесообразно сначала дать возможность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10</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ученику исполнить все произведение целиком (независимо от того, как он споет), после чего указать ему на главные ошибки, добиться их устранения, а затем снова повторить целиком уже в исправленном виде. Если вокалист творчески активен, то можно пройти за одно занятие несколько произведений. Количество зависит от уровня их сложности и от степени завершенности работы над ними, а также от терпения и внимания учащегося, состояния его певческого аппарата, к которому надо относиться очень бережно. Иногда весь урок можно посвятить одному произведению, что приносит подчас больше пользы, чем работа над всей заданной программой.</w:t>
      </w:r>
    </w:p>
    <w:p w:rsidR="00874633"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 следует в течение всего урока заниматься только исправлением фальшивых нот. Неточная интонация у учащихся может зависеть от многих причин, связанных не только со слухом, но и с отсутствием определенных вокальных навыков. Недостаточно высокая позиция звука, широкая гласная, ослабленное или форсированное дыхание, а иногда и физическое состояние певца в день урока – все это причины, наиболее часто приводящие к интонационной неточности. Опытный концертмейстер всегда сумеет распознать причины подобных ошибок и обратит на них внимание певца.</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 В случаях, не зависящих от чисто технических причин, концертмейстеру приходится находить разные способы устранения фальшивых нот: показывать гармоническую опору в аккомпанементе, связь с предыдущими тонами и др. Таких способов много, в каждом произведении можно найти себе музыкальных «помощников» для устранения фальши и для скорейшего запоминания мелодии. Подробно на способах разучивания концертмейстера с певцом интонационно и ритмически трудных мест мелодии останавливается известный педагог и концертмейстер Е. Шендерович.</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Одной из серьезных проблем для начинающего вокалиста часто является ритмическая сторона исполнения. Он еще недостаточно осознает, что ритмическая четкость и ясность определяет смысл и характер музыки.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11</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Воспринимая мелодию на слух, певец порой приблизительно поет ритмически сложные места. Концертмейстеру необходимо на уроках отучать учащегося от небрежного отношения к ритму, обратив внимание на художественное значение того или иного момента. Например, необходимо не только говорить: «Здесь точка, выдержи ее»,  но и объяснить цель этой точки в связи со словом, ее музыкальное назначение, чтобы точки, паузы, ферматы стали для певца необходимой принадлежностью исполняемой музыки, средствами ее выразительности. Если ученик не сразу полностью воспринимает сложный ритмический рисунок, он обязательно должен считать вслух или про себя, а не только запоминать музыку на слух. Привычка запоминать на слух, без сознательного анализа, часто подводит.</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Для лучшего освоения ритмической стороны иногда полезно дирижировать, чтобы почувствовать сильную долю такта, основной пульс произведения, добиться ритмической ровности. Наиболее часто приходится высчитывать места, где сочетаются </w:t>
      </w:r>
      <w:proofErr w:type="spellStart"/>
      <w:r>
        <w:rPr>
          <w:rFonts w:ascii="Times New Roman" w:eastAsia="Times New Roman" w:hAnsi="Times New Roman" w:cs="Times New Roman"/>
          <w:color w:val="000000"/>
          <w:sz w:val="28"/>
          <w:shd w:val="clear" w:color="auto" w:fill="FFFFFF"/>
        </w:rPr>
        <w:t>дуоли</w:t>
      </w:r>
      <w:proofErr w:type="spellEnd"/>
      <w:r>
        <w:rPr>
          <w:rFonts w:ascii="Times New Roman" w:eastAsia="Times New Roman" w:hAnsi="Times New Roman" w:cs="Times New Roman"/>
          <w:color w:val="000000"/>
          <w:sz w:val="28"/>
          <w:shd w:val="clear" w:color="auto" w:fill="FFFFFF"/>
        </w:rPr>
        <w:t xml:space="preserve"> в вокальной строчке и триоли в сопровождении. Пианист должен помочь певцу расчленить пассажи из мелких длительностей на группы, чтобы он почувствовал внутренние точки опоры, ритмическую организованность мелодики, а также разобраться во всех интонационных изгибах.</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Концертмейстер предостерегает начинающего певца от бессмысленных жестов во время пения. Лишние движения у певца легко превращаются в привычку и выдают его физическую (вокальную) скованность и напряженность. Жестикуляцию может себе позволить лишь большой артист, умеющий оправдать жестом внутреннее состояние, и чем она будет сдержаннее, тем уместнее и выигрышней для солиста. Концертмейстер следит за выполнением данных педагогом установок правильного, не поверхностного дыхания, что очень помогает пению кантилены. Кроме того, идет работа над протяженностью гласных. Солист должен </w:t>
      </w:r>
      <w:proofErr w:type="spellStart"/>
      <w:r>
        <w:rPr>
          <w:rFonts w:ascii="Times New Roman" w:eastAsia="Times New Roman" w:hAnsi="Times New Roman" w:cs="Times New Roman"/>
          <w:color w:val="000000"/>
          <w:sz w:val="28"/>
          <w:shd w:val="clear" w:color="auto" w:fill="FFFFFF"/>
        </w:rPr>
        <w:t>пропевать</w:t>
      </w:r>
      <w:proofErr w:type="spellEnd"/>
      <w:r>
        <w:rPr>
          <w:rFonts w:ascii="Times New Roman" w:eastAsia="Times New Roman" w:hAnsi="Times New Roman" w:cs="Times New Roman"/>
          <w:color w:val="000000"/>
          <w:sz w:val="28"/>
          <w:shd w:val="clear" w:color="auto" w:fill="FFFFFF"/>
        </w:rPr>
        <w:t xml:space="preserve"> гласную до последнего момента, а примыкающую к ней согласную относить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12</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 xml:space="preserve">мысленно к следующей гласной, тогда все слоги будут начинаться с согласной, но не кончаться ими. Такая тренировка очень помогает пению </w:t>
      </w:r>
      <w:proofErr w:type="spellStart"/>
      <w:r>
        <w:rPr>
          <w:rFonts w:ascii="Times New Roman" w:eastAsia="Times New Roman" w:hAnsi="Times New Roman" w:cs="Times New Roman"/>
          <w:color w:val="000000"/>
          <w:sz w:val="28"/>
          <w:shd w:val="clear" w:color="auto" w:fill="FFFFFF"/>
        </w:rPr>
        <w:t>legato</w:t>
      </w:r>
      <w:proofErr w:type="spellEnd"/>
      <w:r>
        <w:rPr>
          <w:rFonts w:ascii="Times New Roman" w:eastAsia="Times New Roman" w:hAnsi="Times New Roman" w:cs="Times New Roman"/>
          <w:color w:val="000000"/>
          <w:sz w:val="28"/>
          <w:shd w:val="clear" w:color="auto" w:fill="FFFFFF"/>
        </w:rPr>
        <w:t>, хотя на первых порах дикция от этого несколько страдает, так как в дикции большая роль отводится согласным. Но через этот процесс ученик должен пройти. Когда он научится петь, не пропуская ни одной «не пропетой» гласной, то сможет больше внимания обращать на согласные, которые больше не будут «рвать» кантилену, а станут украшать ее. Стремясь к логическим точкам опоры, певец невольно объединяет звуки, ведет их к более важным в смысловом отношении нотам и словам.</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Очень важно умение петь </w:t>
      </w:r>
      <w:proofErr w:type="spellStart"/>
      <w:r>
        <w:rPr>
          <w:rFonts w:ascii="Times New Roman" w:eastAsia="Times New Roman" w:hAnsi="Times New Roman" w:cs="Times New Roman"/>
          <w:color w:val="000000"/>
          <w:sz w:val="28"/>
          <w:shd w:val="clear" w:color="auto" w:fill="FFFFFF"/>
        </w:rPr>
        <w:t>legato</w:t>
      </w:r>
      <w:proofErr w:type="spellEnd"/>
      <w:r>
        <w:rPr>
          <w:rFonts w:ascii="Times New Roman" w:eastAsia="Times New Roman" w:hAnsi="Times New Roman" w:cs="Times New Roman"/>
          <w:color w:val="000000"/>
          <w:sz w:val="28"/>
          <w:shd w:val="clear" w:color="auto" w:fill="FFFFFF"/>
        </w:rPr>
        <w:t xml:space="preserve"> на фоне </w:t>
      </w:r>
      <w:proofErr w:type="spellStart"/>
      <w:r>
        <w:rPr>
          <w:rFonts w:ascii="Times New Roman" w:eastAsia="Times New Roman" w:hAnsi="Times New Roman" w:cs="Times New Roman"/>
          <w:color w:val="000000"/>
          <w:sz w:val="28"/>
          <w:shd w:val="clear" w:color="auto" w:fill="FFFFFF"/>
        </w:rPr>
        <w:t>стаккатного</w:t>
      </w:r>
      <w:proofErr w:type="spellEnd"/>
      <w:r>
        <w:rPr>
          <w:rFonts w:ascii="Times New Roman" w:eastAsia="Times New Roman" w:hAnsi="Times New Roman" w:cs="Times New Roman"/>
          <w:color w:val="000000"/>
          <w:sz w:val="28"/>
          <w:shd w:val="clear" w:color="auto" w:fill="FFFFFF"/>
        </w:rPr>
        <w:t xml:space="preserve"> аккомпанемента, когда певец как бы противопоставляет свое горизонтальное </w:t>
      </w:r>
      <w:proofErr w:type="spellStart"/>
      <w:r>
        <w:rPr>
          <w:rFonts w:ascii="Times New Roman" w:eastAsia="Times New Roman" w:hAnsi="Times New Roman" w:cs="Times New Roman"/>
          <w:color w:val="000000"/>
          <w:sz w:val="28"/>
          <w:shd w:val="clear" w:color="auto" w:fill="FFFFFF"/>
        </w:rPr>
        <w:t>звуковедение</w:t>
      </w:r>
      <w:proofErr w:type="spellEnd"/>
      <w:r>
        <w:rPr>
          <w:rFonts w:ascii="Times New Roman" w:eastAsia="Times New Roman" w:hAnsi="Times New Roman" w:cs="Times New Roman"/>
          <w:color w:val="000000"/>
          <w:sz w:val="28"/>
          <w:shd w:val="clear" w:color="auto" w:fill="FFFFFF"/>
        </w:rPr>
        <w:t xml:space="preserve"> партии рояля. При плавном, певучем аккомпанементе слияние одинаковых намерений помогает певцу, облегчает его задачу. Концертмейстер под руководством педагога учит певца правильно распределять силу звука на протяжении всей песни или романса. Начинающие вокалисты порой думают, что чем громче они поют, тем красивее звучит их голос. Концертмейстер должен напоминать ученику, какой выразительности он может добиться, разнообразя силу и окраску звука, насколько он при этом сбережет свой голос. Для начинающего вокалиста пение </w:t>
      </w:r>
      <w:proofErr w:type="spellStart"/>
      <w:r>
        <w:rPr>
          <w:rFonts w:ascii="Times New Roman" w:eastAsia="Times New Roman" w:hAnsi="Times New Roman" w:cs="Times New Roman"/>
          <w:color w:val="000000"/>
          <w:sz w:val="28"/>
          <w:shd w:val="clear" w:color="auto" w:fill="FFFFFF"/>
        </w:rPr>
        <w:t>piano</w:t>
      </w:r>
      <w:proofErr w:type="spellEnd"/>
      <w:r>
        <w:rPr>
          <w:rFonts w:ascii="Times New Roman" w:eastAsia="Times New Roman" w:hAnsi="Times New Roman" w:cs="Times New Roman"/>
          <w:color w:val="000000"/>
          <w:sz w:val="28"/>
          <w:shd w:val="clear" w:color="auto" w:fill="FFFFFF"/>
        </w:rPr>
        <w:t xml:space="preserve"> представляет немалую сложность. С этим нюансом нужно обращаться осторожно: если и сбавлять силу звука, то немного, так как это часто приводит к мелкому дыханию, к пению «без опоры». Ученик еще недостаточно опытен, чтобы петь одновременно и на дыхании, и </w:t>
      </w:r>
      <w:proofErr w:type="spellStart"/>
      <w:r>
        <w:rPr>
          <w:rFonts w:ascii="Times New Roman" w:eastAsia="Times New Roman" w:hAnsi="Times New Roman" w:cs="Times New Roman"/>
          <w:color w:val="000000"/>
          <w:sz w:val="28"/>
          <w:shd w:val="clear" w:color="auto" w:fill="FFFFFF"/>
        </w:rPr>
        <w:t>piano</w:t>
      </w:r>
      <w:proofErr w:type="spellEnd"/>
      <w:r>
        <w:rPr>
          <w:rFonts w:ascii="Times New Roman" w:eastAsia="Times New Roman" w:hAnsi="Times New Roman" w:cs="Times New Roman"/>
          <w:color w:val="000000"/>
          <w:sz w:val="28"/>
          <w:shd w:val="clear" w:color="auto" w:fill="FFFFFF"/>
        </w:rPr>
        <w:t xml:space="preserve">. Но относительное распределение звучания, безусловно, необходимо. Следует объяснить ученику, как постепенно готовить кульминацию, как опасно петь на динамическом пределе в низком и среднем регистрах – тяжелая середина ведет к усталости, к менее ярким и затрудненным для певца верхним тонам, не говоря уже о том, что кульминация на верхних нотах от этого проигрывает. Типичная ошибка молодых певцов - петь последний звук фразы или слова – громко, не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13</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смягчая его, хотя это часто неударный слог, слабая доля. Конечно, это неграмотно, и за этим недостатком концертмейстер также должен непрерывно следить.</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Особенность вокальной литературы – наличие словесного текста. В работе над текстом прежде всего надо почувствовать его основное настроение. Уже потом, в процессе дальнейшей работы выявляются отдельные значительные фразы или слова, но их не должно быть слишком много, иначе они могут отвлечь внимание от музыки, сделать ее вычурной, неестественной. Часто ученик, увлекшись текстом, начинает из-за этого меньше внимания уделять собственно вокалу. Получается </w:t>
      </w:r>
      <w:proofErr w:type="spellStart"/>
      <w:r>
        <w:rPr>
          <w:rFonts w:ascii="Times New Roman" w:eastAsia="Times New Roman" w:hAnsi="Times New Roman" w:cs="Times New Roman"/>
          <w:color w:val="000000"/>
          <w:sz w:val="28"/>
          <w:shd w:val="clear" w:color="auto" w:fill="FFFFFF"/>
        </w:rPr>
        <w:t>полупение</w:t>
      </w:r>
      <w:proofErr w:type="spell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полудекламация</w:t>
      </w:r>
      <w:proofErr w:type="spellEnd"/>
      <w:r>
        <w:rPr>
          <w:rFonts w:ascii="Times New Roman" w:eastAsia="Times New Roman" w:hAnsi="Times New Roman" w:cs="Times New Roman"/>
          <w:color w:val="000000"/>
          <w:sz w:val="28"/>
          <w:shd w:val="clear" w:color="auto" w:fill="FFFFFF"/>
        </w:rPr>
        <w:t>, что приводит к неправильному толкованию музыкальной фразы. Ведь в работе над фразировкой надо в первую очередь исходить из смысла и характера музыки, а не текста. Последнее особенно важно, если произведение исполняется в переводе, так как при этом могут не совпадать словесные и музыкальные опоры. Встречается и обратное. Увлекшись музыкой, ученик недооценивает работу над текстом. В результате он забывает слова в самых неожиданных местах. Таким ученикам надо рекомендовать сознательно учить текст отдельно от музыки, а не запоминать его по инерции вместе с мелодией.</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Нередко учащийся поет как будто правильно, но слова получаются тусклые, невыразительные. Одна из причин этого – плохая дикция. Работать над ней нужно на каждом занятии. Ученик должен прислушиваться к тому, как он произносит слова, особенно согласные звуки – именно они чаше бывают вялыми, невнятными. Но бывает и другое: слова хорошо слышны, но все равно не интересны, ибо слово не окрашено мыслью, существует как бы вне общего содержания произведения. Педагог и концертмейстер должны разбудить у ученика воображение, фантазию, помочь ему проникнуть в образное содержание произведения, использовать выразительные возможности слова, не только хорошо произнесенного, но и «окрашенного» </w:t>
      </w:r>
    </w:p>
    <w:p w:rsidR="00806D29"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14</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настроением всего произведения.</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Работа над текстом неразрывно связана с работой над правильным произношением гласных. В одних случаях вокалист до такой степени стремится петь в одном звуковом фокусе с излишне округленными гласными, что совершенно нивелирует их, лишает индивидуальности, фонетической определенности и тем самым обесцвечивает слово; в других случаях он произносит так называемые плоские гласные, которые более свойственны народной манере пения. Обе крайности устранить порой бывает нелегко. Необходимо, чтобы с помощью педагога, а затем и концертмейстера ученик следил за красотой и богатством звучания слова, чтобы гласные не были «пестрыми» (то есть произнесенными в разной вокальной манере) и в то же время сохранили каждая в отдельности свою индивидуальную окраску.</w:t>
      </w:r>
    </w:p>
    <w:p w:rsidR="00874633"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На концертмейстера возлагается ответственная задача – ознакомить ученика с различными музыкальными стилями, воспитать его музыкальный вкус. Эту миссию он выполняет и через высокохудожественное исполнение аккомпанемента, и через профессиональную работу на этапах разучивания произведения с солистом. Установить творческий, рабочий контакт с вокалистом нелегко, но нужен еще и контакт чисто человеческий, духовный. Поэтому в работе концертмейстера с вокалистом необходимо полное доверие. Вокалист должен быть уверен, что концертмейстер правильно его «ведет», любит и ценит его голос, тембр, бережно к нему относится, знает его возможности, </w:t>
      </w:r>
      <w:proofErr w:type="spellStart"/>
      <w:r>
        <w:rPr>
          <w:rFonts w:ascii="Times New Roman" w:eastAsia="Times New Roman" w:hAnsi="Times New Roman" w:cs="Times New Roman"/>
          <w:color w:val="000000"/>
          <w:sz w:val="28"/>
          <w:shd w:val="clear" w:color="auto" w:fill="FFFFFF"/>
        </w:rPr>
        <w:t>тесситурные</w:t>
      </w:r>
      <w:proofErr w:type="spellEnd"/>
      <w:r>
        <w:rPr>
          <w:rFonts w:ascii="Times New Roman" w:eastAsia="Times New Roman" w:hAnsi="Times New Roman" w:cs="Times New Roman"/>
          <w:color w:val="000000"/>
          <w:sz w:val="28"/>
          <w:shd w:val="clear" w:color="auto" w:fill="FFFFFF"/>
        </w:rPr>
        <w:t xml:space="preserve"> слабости и достоинства. Все певцы, а юные в особенности, ждут от своих концертмейстеров не только музыкального мастерства, но человеческой чуткости.    </w:t>
      </w: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p>
    <w:p w:rsidR="00806D29" w:rsidRDefault="00806D29">
      <w:pPr>
        <w:suppressAutoHyphens/>
        <w:spacing w:before="28" w:after="28" w:line="360" w:lineRule="auto"/>
        <w:ind w:firstLine="708"/>
        <w:rPr>
          <w:rFonts w:ascii="Times New Roman" w:eastAsia="Times New Roman" w:hAnsi="Times New Roman" w:cs="Times New Roman"/>
          <w:color w:val="000000"/>
          <w:sz w:val="28"/>
          <w:shd w:val="clear" w:color="auto" w:fill="FFFFFF"/>
        </w:rPr>
      </w:pPr>
    </w:p>
    <w:p w:rsid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15</w:t>
      </w:r>
    </w:p>
    <w:p w:rsidR="00874633" w:rsidRPr="00806D29" w:rsidRDefault="00806D29" w:rsidP="00806D29">
      <w:pPr>
        <w:suppressAutoHyphens/>
        <w:spacing w:before="28" w:after="28" w:line="360" w:lineRule="auto"/>
        <w:ind w:firstLine="708"/>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8"/>
          <w:shd w:val="clear" w:color="auto" w:fill="FFFFFF"/>
        </w:rPr>
        <w:lastRenderedPageBreak/>
        <w:t xml:space="preserve">Глава 4. </w:t>
      </w:r>
      <w:proofErr w:type="gramStart"/>
      <w:r>
        <w:rPr>
          <w:rFonts w:ascii="Times New Roman" w:eastAsia="Times New Roman" w:hAnsi="Times New Roman" w:cs="Times New Roman"/>
          <w:b/>
          <w:color w:val="000000"/>
          <w:sz w:val="28"/>
          <w:shd w:val="clear" w:color="auto" w:fill="FFFFFF"/>
        </w:rPr>
        <w:t>Этапы  работы</w:t>
      </w:r>
      <w:proofErr w:type="gramEnd"/>
      <w:r>
        <w:rPr>
          <w:rFonts w:ascii="Times New Roman" w:eastAsia="Times New Roman" w:hAnsi="Times New Roman" w:cs="Times New Roman"/>
          <w:b/>
          <w:color w:val="000000"/>
          <w:sz w:val="28"/>
          <w:shd w:val="clear" w:color="auto" w:fill="FFFFFF"/>
        </w:rPr>
        <w:t xml:space="preserve"> концертмейстера над музыкальным  произведением  в вокальном классе.</w:t>
      </w:r>
    </w:p>
    <w:p w:rsidR="00874633" w:rsidRDefault="00806D29">
      <w:pPr>
        <w:suppressAutoHyphens/>
        <w:spacing w:before="28" w:after="28" w:line="360" w:lineRule="auto"/>
        <w:ind w:firstLine="708"/>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Е. </w:t>
      </w:r>
      <w:proofErr w:type="spellStart"/>
      <w:r>
        <w:rPr>
          <w:rFonts w:ascii="Times New Roman" w:eastAsia="Times New Roman" w:hAnsi="Times New Roman" w:cs="Times New Roman"/>
          <w:color w:val="000000"/>
          <w:sz w:val="28"/>
          <w:shd w:val="clear" w:color="auto" w:fill="FFFFFF"/>
        </w:rPr>
        <w:t>Кубанцева</w:t>
      </w:r>
      <w:proofErr w:type="spellEnd"/>
      <w:r>
        <w:rPr>
          <w:rFonts w:ascii="Times New Roman" w:eastAsia="Times New Roman" w:hAnsi="Times New Roman" w:cs="Times New Roman"/>
          <w:color w:val="000000"/>
          <w:sz w:val="28"/>
          <w:shd w:val="clear" w:color="auto" w:fill="FFFFFF"/>
        </w:rPr>
        <w:t xml:space="preserve"> выделяет несколько этапов работы концертмейстера над аккомпанементом вокального сочинения:</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предварительно зрительное прочтение нотного текста, музыкально- слуховое представление;</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первоначальный анализ произведения, проигрывание целиком – с совмещением вокальной и фортепианной партий;</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ознакомление с данными о творческом пути композитора, его стиле, о жанрах, в которых он работал;</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выявление стилистических особенностей сочинения;</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отработка на фортепиано эпизодов с различными элементами трудностей;</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выучивание своей партии и партии солиста;</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анализ вокальных трудностей;</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постижение художественного образа сочинения, составление исполнительского плана;</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правильное определение темпа, нахождение выразительных средств, создание представлений о динамических нюансах;</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проработка и отшлифовка деталей;</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репетиционный процесс в ансамбле с солистом;</w:t>
      </w:r>
    </w:p>
    <w:p w:rsidR="00874633" w:rsidRDefault="00806D29">
      <w:pPr>
        <w:numPr>
          <w:ilvl w:val="0"/>
          <w:numId w:val="2"/>
        </w:numPr>
        <w:tabs>
          <w:tab w:val="left" w:pos="720"/>
        </w:tabs>
        <w:suppressAutoHyphens/>
        <w:spacing w:before="28" w:after="28" w:line="360" w:lineRule="auto"/>
        <w:ind w:left="720" w:hanging="360"/>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воплощение музыкально-исполнительского замысла в концертном исполнении.</w:t>
      </w:r>
    </w:p>
    <w:p w:rsidR="00806D29" w:rsidRDefault="00806D29">
      <w:pPr>
        <w:suppressAutoHyphens/>
        <w:spacing w:before="28" w:after="28" w:line="360" w:lineRule="auto"/>
        <w:ind w:firstLine="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работу концертмейстера вокального класса входит аккомпанирование учащимся - вокалистам на зачетах, экзаменах, концертах, конкурсах. До совместных выступлений идёт тщательная практическая работа с нотным материалом, где концертмейстер, как и преподаватель по вокалу, может познакомить ученика с произведением, </w:t>
      </w:r>
      <w:proofErr w:type="gramStart"/>
      <w:r>
        <w:rPr>
          <w:rFonts w:ascii="Times New Roman" w:eastAsia="Times New Roman" w:hAnsi="Times New Roman" w:cs="Times New Roman"/>
          <w:color w:val="000000"/>
          <w:sz w:val="28"/>
          <w:shd w:val="clear" w:color="auto" w:fill="FFFFFF"/>
        </w:rPr>
        <w:t>собственно</w:t>
      </w:r>
      <w:proofErr w:type="gramEnd"/>
      <w:r>
        <w:rPr>
          <w:rFonts w:ascii="Times New Roman" w:eastAsia="Times New Roman" w:hAnsi="Times New Roman" w:cs="Times New Roman"/>
          <w:color w:val="000000"/>
          <w:sz w:val="28"/>
          <w:shd w:val="clear" w:color="auto" w:fill="FFFFFF"/>
        </w:rPr>
        <w:t xml:space="preserve"> его </w:t>
      </w:r>
    </w:p>
    <w:p w:rsidR="00806D29" w:rsidRPr="00806D29" w:rsidRDefault="00806D29" w:rsidP="00806D29">
      <w:pPr>
        <w:suppressAutoHyphens/>
        <w:spacing w:before="28" w:after="28" w:line="360" w:lineRule="auto"/>
        <w:ind w:firstLine="706"/>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16</w:t>
      </w:r>
    </w:p>
    <w:p w:rsidR="00806D29" w:rsidRDefault="00806D29">
      <w:pPr>
        <w:suppressAutoHyphens/>
        <w:spacing w:before="28" w:after="28" w:line="360" w:lineRule="auto"/>
        <w:ind w:firstLine="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исполнив. Допускается предложить ученику несколько произведений на выбор с поставленными одинаковыми задачами. Концертмейстер может также почистить интонацию ученика, причём, такая работа проводится </w:t>
      </w:r>
      <w:proofErr w:type="spellStart"/>
      <w:r>
        <w:rPr>
          <w:rFonts w:ascii="Times New Roman" w:eastAsia="Times New Roman" w:hAnsi="Times New Roman" w:cs="Times New Roman"/>
          <w:color w:val="000000"/>
          <w:sz w:val="28"/>
          <w:shd w:val="clear" w:color="auto" w:fill="FFFFFF"/>
        </w:rPr>
        <w:t>ежеурочно</w:t>
      </w:r>
      <w:proofErr w:type="spellEnd"/>
      <w:r>
        <w:rPr>
          <w:rFonts w:ascii="Times New Roman" w:eastAsia="Times New Roman" w:hAnsi="Times New Roman" w:cs="Times New Roman"/>
          <w:color w:val="000000"/>
          <w:sz w:val="28"/>
          <w:shd w:val="clear" w:color="auto" w:fill="FFFFFF"/>
        </w:rPr>
        <w:t>, не считая домашней самостоятельной работы ученика. Слух очень быстро отвыкает от чистоты звучания, в тексте появляются фальшивые ноты, что и нужно услышать концертмейстеру и, по возможности, исправить.</w:t>
      </w:r>
      <w:r>
        <w:rPr>
          <w:rFonts w:ascii="Times New Roman" w:eastAsia="Times New Roman" w:hAnsi="Times New Roman" w:cs="Times New Roman"/>
          <w:color w:val="000000"/>
          <w:sz w:val="28"/>
          <w:shd w:val="clear" w:color="auto" w:fill="FFFFFF"/>
        </w:rPr>
        <w:br/>
        <w:t xml:space="preserve">Ведётся также работа над поэтическим текстом, который должен быть доступен по смыслу ребёнку. Проговаривается текст очень ясно, чётко, осмысленно, что часто ребёнок стесняется делать в классе. Поэтому здесь важна исполнительская свобода концертмейстера, как воспитателя и преподавателя. Уверенность преподавателя придаёт уверенность исполнению ученика. Важно чаще хвалить ребёнка даже за малые успехи в пении, тогда результат с каждым разом будет улучшаться. Разучивая с учеником программное произведение, концертмейстер не отходит от указаний преподавателя вокального класса. Важно следить за точным воспроизведением учеником звуков и ритмического рисунка, за чёткой дикцией, артикуляцией, дыханием, фразировкой. Поэтому концертмейстер должен ознакомится с основами вокала - особенностями певческого дыхания, правильной артикуляцией, диапазонами голосов, должен знать основные распевания и уметь их показывать. Чтобы избежать форсирования звучания певцом, концертмейстер во время исполнения динамически оттеняет голос исполнителя. Бережное отношение к голосу учащихся - залог успешного развития юного вокалиста. Если концертмейстер работает с учеником без преподавателя по вокалу, то сначала сам разучивает произведение. При этом можно опустить некоторые детали фактуры. Важно поговорить с учеником о художественном замысле произведения, его характере, динамике. После непродолжительной беседы ученик </w:t>
      </w:r>
      <w:proofErr w:type="spellStart"/>
      <w:r>
        <w:rPr>
          <w:rFonts w:ascii="Times New Roman" w:eastAsia="Times New Roman" w:hAnsi="Times New Roman" w:cs="Times New Roman"/>
          <w:color w:val="000000"/>
          <w:sz w:val="28"/>
          <w:shd w:val="clear" w:color="auto" w:fill="FFFFFF"/>
        </w:rPr>
        <w:t>пропевает</w:t>
      </w:r>
      <w:proofErr w:type="spellEnd"/>
      <w:r>
        <w:rPr>
          <w:rFonts w:ascii="Times New Roman" w:eastAsia="Times New Roman" w:hAnsi="Times New Roman" w:cs="Times New Roman"/>
          <w:color w:val="000000"/>
          <w:sz w:val="28"/>
          <w:shd w:val="clear" w:color="auto" w:fill="FFFFFF"/>
        </w:rPr>
        <w:t xml:space="preserve"> (или старается пропеть) мелодию произведения, следя глазами за вокальной строчкой. Пропев музыкальный текст несколько раз, можно приступать к детальной работе над </w:t>
      </w:r>
    </w:p>
    <w:p w:rsidR="00806D29" w:rsidRPr="00806D29" w:rsidRDefault="00806D29" w:rsidP="00806D29">
      <w:pPr>
        <w:suppressAutoHyphens/>
        <w:spacing w:before="28" w:after="28" w:line="360" w:lineRule="auto"/>
        <w:ind w:firstLine="706"/>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17</w:t>
      </w:r>
    </w:p>
    <w:p w:rsidR="00874633" w:rsidRDefault="00806D29">
      <w:pPr>
        <w:suppressAutoHyphens/>
        <w:spacing w:before="28" w:after="28" w:line="360" w:lineRule="auto"/>
        <w:ind w:firstLine="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произведением (по фразам и периодам), обращая внимание на фразировку, дыхание, артикуляцию, дикцию, интонацию. Поскольку работа идёт индивидуально с каждым учащимся, то и подход концертмейстера должен быть дифференцированным. С отдельными учениками достаточно для ознакомления пройти произведение 2 раза, с другими детьми — 3 — 4 раза. Важно помнить, над чем преподаватель работал на прошлом занятии, чтобы отметить успехи в исполнении вокального произведения учеником, продумать заранее, над чем работать на следующем занятии. Из - за загруженности детей в общеобразовательных школах, других коллективах, дети часто приходят усталые, иногда нездоровые. И тогда, поменяв задачу, преподаватель или концертмейстер строят урок на импровизации, чтобы не напрягать голосовые связки ученика, дать ему возможность закрепить знания, полученные ранее на предыдущем уроке.</w:t>
      </w: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Default="00874633">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p>
    <w:p w:rsidR="00874633" w:rsidRPr="00806D29" w:rsidRDefault="00806D29" w:rsidP="00806D29">
      <w:pPr>
        <w:suppressAutoHyphens/>
        <w:spacing w:before="28" w:after="28" w:line="360" w:lineRule="auto"/>
        <w:ind w:firstLine="706"/>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18</w:t>
      </w:r>
    </w:p>
    <w:p w:rsidR="00874633" w:rsidRDefault="00806D29">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b/>
          <w:color w:val="000000"/>
          <w:sz w:val="32"/>
          <w:shd w:val="clear" w:color="auto" w:fill="FFFFFF"/>
        </w:rPr>
        <w:lastRenderedPageBreak/>
        <w:t>Заключение</w:t>
      </w:r>
    </w:p>
    <w:p w:rsidR="00874633" w:rsidRDefault="00806D29">
      <w:pPr>
        <w:suppressAutoHyphens/>
        <w:spacing w:before="28" w:after="28" w:line="360" w:lineRule="auto"/>
        <w:ind w:firstLine="706"/>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Работа концертмейстера заключает в себе и чисто творческую, и педагогическую деятельность. Музыкально-творческие аспекты проявляются в работе с учащимися любых специальностей. Педагогическая сторона деятельности особенно отчетливо выявляется в работе с учащимися вокального класса. Мастерство концертмейстера предполагает владение ансамблевой техникой, знания основ певческого искусства, отличного музыкального слуха, специальных музыкальных навыков по чтению и транспонированию различных партитур, по импровизационной аранжировке на фортепиано.</w:t>
      </w:r>
    </w:p>
    <w:p w:rsidR="00806D29" w:rsidRDefault="00806D29">
      <w:pPr>
        <w:suppressAutoHyphens/>
        <w:spacing w:before="28" w:after="28" w:line="360" w:lineRule="auto"/>
        <w:ind w:firstLine="706"/>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Для педагога по специальному классу концертмейстер – правая рука и первый помощник, музыкальный единомышленник. Для солиста (певца и инструменталиста) концертмейстер – и помощник, и друг, и наставник, и тренер, и педагог. Право на 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 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объем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 Специфика работы концертмейстера требует от него особого универсализма, мобильности, умения переключаться на работу с учащимися различных классов в условиях музыкальной школы. Концертмейстер должен </w:t>
      </w:r>
    </w:p>
    <w:p w:rsidR="00806D29" w:rsidRPr="00806D29" w:rsidRDefault="00806D29" w:rsidP="00806D29">
      <w:pPr>
        <w:suppressAutoHyphens/>
        <w:spacing w:before="28" w:after="28" w:line="360" w:lineRule="auto"/>
        <w:ind w:firstLine="706"/>
        <w:jc w:val="center"/>
        <w:rPr>
          <w:rFonts w:ascii="Times New Roman" w:eastAsia="Times New Roman" w:hAnsi="Times New Roman" w:cs="Times New Roman"/>
          <w:color w:val="000000"/>
          <w:sz w:val="24"/>
          <w:szCs w:val="24"/>
          <w:shd w:val="clear" w:color="auto" w:fill="FFFFFF"/>
        </w:rPr>
      </w:pPr>
      <w:r w:rsidRPr="00806D29">
        <w:rPr>
          <w:rFonts w:ascii="Times New Roman" w:eastAsia="Times New Roman" w:hAnsi="Times New Roman" w:cs="Times New Roman"/>
          <w:color w:val="000000"/>
          <w:sz w:val="24"/>
          <w:szCs w:val="24"/>
          <w:shd w:val="clear" w:color="auto" w:fill="FFFFFF"/>
        </w:rPr>
        <w:t>19</w:t>
      </w:r>
    </w:p>
    <w:p w:rsidR="00874633" w:rsidRDefault="00806D29">
      <w:pPr>
        <w:suppressAutoHyphens/>
        <w:spacing w:before="28" w:after="28" w:line="360" w:lineRule="auto"/>
        <w:ind w:firstLine="706"/>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lastRenderedPageBreak/>
        <w:t xml:space="preserve"> питать особую, бескорыстную любовь к своей специальности. Он остается «в тени», его работа растворяется в общем труде всего коллектива. Концертмейстер – это призвание, и труд его по своему предназначению сродни труду педагога.</w:t>
      </w:r>
      <w:r>
        <w:rPr>
          <w:rFonts w:ascii="Arial" w:eastAsia="Arial" w:hAnsi="Arial" w:cs="Arial"/>
          <w:color w:val="000000"/>
          <w:sz w:val="23"/>
          <w:shd w:val="clear" w:color="auto" w:fill="FFFFFF"/>
        </w:rPr>
        <w:t xml:space="preserve"> </w:t>
      </w:r>
      <w:r>
        <w:rPr>
          <w:rFonts w:ascii="Times New Roman" w:eastAsia="Times New Roman" w:hAnsi="Times New Roman" w:cs="Times New Roman"/>
          <w:color w:val="000000"/>
          <w:sz w:val="28"/>
          <w:shd w:val="clear" w:color="auto" w:fill="FFFFFF"/>
        </w:rPr>
        <w:t>Любой музыкант старается двигаться вперёд, оттачивает свою технику, учится на творчестве легендарных музыкантов. Но настаёт момент в повседневной работе, когда приходит своё ощущение музыкального повествования, проявляется естественность, особое, не похожее на других трактование мелодии.  Несомненно, концертмейстеру служат опорой знания по теоретическим дисциплинам, важны для него и знания по психологии и педагогике, а также по основам вокального, хорового и инструментального искусства. Со временем приходят навыки чтения с листа, транспонирования, подбора по слуху, импровизации, оттачивается техника исполнения. </w:t>
      </w:r>
      <w:r>
        <w:rPr>
          <w:rFonts w:ascii="Times New Roman" w:eastAsia="Times New Roman" w:hAnsi="Times New Roman" w:cs="Times New Roman"/>
          <w:color w:val="000000"/>
          <w:sz w:val="28"/>
          <w:shd w:val="clear" w:color="auto" w:fill="FFFFFF"/>
        </w:rPr>
        <w:br/>
        <w:t xml:space="preserve">Концертмейстерская работа приносит внутреннее удовлетворение и успех всему коллективу, развивает личностные качества: терпение, волю, восприимчивость, отзывчивость, трудолюбие. Совместная работа концертмейстера и солиста строится на взаимопонимании и согласии трех сторон: солиста, преподавателя и концертмейстера. </w:t>
      </w:r>
    </w:p>
    <w:p w:rsidR="00874633" w:rsidRDefault="00806D29">
      <w:pPr>
        <w:suppressAutoHyphens/>
        <w:spacing w:before="28" w:after="28" w:line="360" w:lineRule="auto"/>
        <w:ind w:firstLine="706"/>
        <w:rPr>
          <w:rFonts w:ascii="Arial" w:eastAsia="Arial" w:hAnsi="Arial" w:cs="Arial"/>
          <w:color w:val="000000"/>
          <w:sz w:val="23"/>
          <w:shd w:val="clear" w:color="auto" w:fill="FFFFFF"/>
        </w:rPr>
      </w:pPr>
      <w:r>
        <w:rPr>
          <w:rFonts w:ascii="Times New Roman" w:eastAsia="Times New Roman" w:hAnsi="Times New Roman" w:cs="Times New Roman"/>
          <w:color w:val="000000"/>
          <w:sz w:val="28"/>
          <w:shd w:val="clear" w:color="auto" w:fill="FFFFFF"/>
        </w:rPr>
        <w:t>Творческий союз концертмейстера и преподавателя по специальному предмету, создают свой неповторимый детский коллектив благодаря чуткости, такту, хорошей продуктивности, правильному подходу к каждому подопечному, высокой культуре взаимоотношений</w:t>
      </w:r>
      <w:r>
        <w:rPr>
          <w:rFonts w:ascii="Arial" w:eastAsia="Arial" w:hAnsi="Arial" w:cs="Arial"/>
          <w:color w:val="000000"/>
          <w:sz w:val="23"/>
          <w:shd w:val="clear" w:color="auto" w:fill="FFFFFF"/>
        </w:rPr>
        <w:t>.</w:t>
      </w: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74633" w:rsidRDefault="00874633">
      <w:pPr>
        <w:suppressAutoHyphens/>
        <w:spacing w:before="28" w:after="28" w:line="360" w:lineRule="auto"/>
        <w:ind w:firstLine="706"/>
        <w:rPr>
          <w:rFonts w:ascii="Arial" w:eastAsia="Arial" w:hAnsi="Arial" w:cs="Arial"/>
          <w:color w:val="000000"/>
          <w:sz w:val="23"/>
          <w:shd w:val="clear" w:color="auto" w:fill="FFFFFF"/>
        </w:rPr>
      </w:pPr>
    </w:p>
    <w:p w:rsidR="00806D29" w:rsidRDefault="00806D29">
      <w:pPr>
        <w:suppressAutoHyphens/>
        <w:spacing w:before="28" w:after="28" w:line="360" w:lineRule="auto"/>
        <w:ind w:firstLine="706"/>
        <w:rPr>
          <w:rFonts w:ascii="Arial" w:eastAsia="Arial" w:hAnsi="Arial" w:cs="Arial"/>
          <w:color w:val="000000"/>
          <w:sz w:val="23"/>
          <w:shd w:val="clear" w:color="auto" w:fill="FFFFFF"/>
        </w:rPr>
      </w:pPr>
    </w:p>
    <w:p w:rsidR="00874633" w:rsidRPr="00806D29" w:rsidRDefault="00806D29" w:rsidP="00806D29">
      <w:pPr>
        <w:suppressAutoHyphens/>
        <w:spacing w:before="28" w:after="28" w:line="360" w:lineRule="auto"/>
        <w:ind w:firstLine="706"/>
        <w:jc w:val="center"/>
        <w:rPr>
          <w:rFonts w:ascii="Arial" w:eastAsia="Arial" w:hAnsi="Arial" w:cs="Arial"/>
          <w:color w:val="000000"/>
          <w:sz w:val="24"/>
          <w:szCs w:val="24"/>
          <w:shd w:val="clear" w:color="auto" w:fill="FFFFFF"/>
        </w:rPr>
      </w:pPr>
      <w:r w:rsidRPr="00806D29">
        <w:rPr>
          <w:rFonts w:ascii="Arial" w:eastAsia="Arial" w:hAnsi="Arial" w:cs="Arial"/>
          <w:color w:val="000000"/>
          <w:sz w:val="24"/>
          <w:szCs w:val="24"/>
          <w:shd w:val="clear" w:color="auto" w:fill="FFFFFF"/>
        </w:rPr>
        <w:t>20</w:t>
      </w:r>
    </w:p>
    <w:p w:rsidR="00874633" w:rsidRDefault="00874633">
      <w:pPr>
        <w:suppressAutoHyphens/>
        <w:spacing w:before="28" w:after="28" w:line="360" w:lineRule="auto"/>
        <w:ind w:firstLine="706"/>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ind w:firstLine="706"/>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Литература</w:t>
      </w:r>
    </w:p>
    <w:p w:rsidR="00874633" w:rsidRDefault="00874633">
      <w:pPr>
        <w:suppressAutoHyphens/>
        <w:spacing w:before="28" w:after="28" w:line="360" w:lineRule="auto"/>
        <w:ind w:firstLine="706"/>
        <w:jc w:val="center"/>
        <w:rPr>
          <w:rFonts w:ascii="Times New Roman" w:eastAsia="Times New Roman" w:hAnsi="Times New Roman" w:cs="Times New Roman"/>
          <w:color w:val="00000A"/>
          <w:sz w:val="24"/>
          <w:shd w:val="clear" w:color="auto" w:fill="FFFFFF"/>
        </w:rPr>
      </w:pP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1.  Крючков Н. Искусство аккомпанемента как предмет обучения. Л., 1961</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2. </w:t>
      </w:r>
      <w:proofErr w:type="spellStart"/>
      <w:r>
        <w:rPr>
          <w:rFonts w:ascii="Times New Roman" w:eastAsia="Times New Roman" w:hAnsi="Times New Roman" w:cs="Times New Roman"/>
          <w:color w:val="000000"/>
          <w:sz w:val="28"/>
          <w:shd w:val="clear" w:color="auto" w:fill="FFFFFF"/>
        </w:rPr>
        <w:t>Кубанцева</w:t>
      </w:r>
      <w:proofErr w:type="spellEnd"/>
      <w:r>
        <w:rPr>
          <w:rFonts w:ascii="Times New Roman" w:eastAsia="Times New Roman" w:hAnsi="Times New Roman" w:cs="Times New Roman"/>
          <w:color w:val="000000"/>
          <w:sz w:val="28"/>
          <w:shd w:val="clear" w:color="auto" w:fill="FFFFFF"/>
        </w:rPr>
        <w:t xml:space="preserve"> Е.И. </w:t>
      </w:r>
      <w:proofErr w:type="spellStart"/>
      <w:r>
        <w:rPr>
          <w:rFonts w:ascii="Times New Roman" w:eastAsia="Times New Roman" w:hAnsi="Times New Roman" w:cs="Times New Roman"/>
          <w:color w:val="000000"/>
          <w:sz w:val="28"/>
          <w:shd w:val="clear" w:color="auto" w:fill="FFFFFF"/>
        </w:rPr>
        <w:t>Концертмейстерство</w:t>
      </w:r>
      <w:proofErr w:type="spellEnd"/>
      <w:r>
        <w:rPr>
          <w:rFonts w:ascii="Times New Roman" w:eastAsia="Times New Roman" w:hAnsi="Times New Roman" w:cs="Times New Roman"/>
          <w:color w:val="000000"/>
          <w:sz w:val="28"/>
          <w:shd w:val="clear" w:color="auto" w:fill="FFFFFF"/>
        </w:rPr>
        <w:t xml:space="preserve"> – музыкально-творческая деятельность. Музыка в школе – 2001 -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4</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3. </w:t>
      </w:r>
      <w:proofErr w:type="spellStart"/>
      <w:r>
        <w:rPr>
          <w:rFonts w:ascii="Times New Roman" w:eastAsia="Times New Roman" w:hAnsi="Times New Roman" w:cs="Times New Roman"/>
          <w:color w:val="000000"/>
          <w:sz w:val="28"/>
          <w:shd w:val="clear" w:color="auto" w:fill="FFFFFF"/>
        </w:rPr>
        <w:t>Кубанцева</w:t>
      </w:r>
      <w:proofErr w:type="spellEnd"/>
      <w:r>
        <w:rPr>
          <w:rFonts w:ascii="Times New Roman" w:eastAsia="Times New Roman" w:hAnsi="Times New Roman" w:cs="Times New Roman"/>
          <w:color w:val="000000"/>
          <w:sz w:val="28"/>
          <w:shd w:val="clear" w:color="auto" w:fill="FFFFFF"/>
        </w:rPr>
        <w:t xml:space="preserve"> Е.И. Методика работы над фортепианной партией пианиста- концертмейстера // Музыка в школе. – 2001. -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4. – С. 52- 55.</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4. </w:t>
      </w:r>
      <w:proofErr w:type="spellStart"/>
      <w:r>
        <w:rPr>
          <w:rFonts w:ascii="Times New Roman" w:eastAsia="Times New Roman" w:hAnsi="Times New Roman" w:cs="Times New Roman"/>
          <w:color w:val="000000"/>
          <w:sz w:val="28"/>
          <w:shd w:val="clear" w:color="auto" w:fill="FFFFFF"/>
        </w:rPr>
        <w:t>Кубанцева</w:t>
      </w:r>
      <w:proofErr w:type="spellEnd"/>
      <w:r>
        <w:rPr>
          <w:rFonts w:ascii="Times New Roman" w:eastAsia="Times New Roman" w:hAnsi="Times New Roman" w:cs="Times New Roman"/>
          <w:color w:val="000000"/>
          <w:sz w:val="28"/>
          <w:shd w:val="clear" w:color="auto" w:fill="FFFFFF"/>
        </w:rPr>
        <w:t xml:space="preserve"> Е.И. Процесс учебной работы концертмейстера с солистом и хором // Музыка в школе. – 2001. -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 5. – С. 72-75.</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 xml:space="preserve">5. </w:t>
      </w:r>
      <w:proofErr w:type="spellStart"/>
      <w:r>
        <w:rPr>
          <w:rFonts w:ascii="Times New Roman" w:eastAsia="Times New Roman" w:hAnsi="Times New Roman" w:cs="Times New Roman"/>
          <w:color w:val="000000"/>
          <w:sz w:val="28"/>
          <w:shd w:val="clear" w:color="auto" w:fill="FFFFFF"/>
        </w:rPr>
        <w:t>Люблинский</w:t>
      </w:r>
      <w:proofErr w:type="spellEnd"/>
      <w:r>
        <w:rPr>
          <w:rFonts w:ascii="Times New Roman" w:eastAsia="Times New Roman" w:hAnsi="Times New Roman" w:cs="Times New Roman"/>
          <w:color w:val="000000"/>
          <w:sz w:val="28"/>
          <w:shd w:val="clear" w:color="auto" w:fill="FFFFFF"/>
        </w:rPr>
        <w:t xml:space="preserve"> А.П. Теория и практика аккомпанемента: Методологические основы. - Л.: Музыка, 1972.</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6. Мур Дж Певец и аккомпаниатор -М: Радуга,1987.</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7.Урываева СА Заметки о работе концертмейстера-пианиста в ДМШ</w:t>
      </w:r>
    </w:p>
    <w:p w:rsidR="00874633" w:rsidRDefault="00806D29">
      <w:pPr>
        <w:suppressAutoHyphens/>
        <w:spacing w:before="28" w:after="28" w:line="360" w:lineRule="auto"/>
        <w:rPr>
          <w:rFonts w:ascii="Times New Roman" w:eastAsia="Times New Roman" w:hAnsi="Times New Roman" w:cs="Times New Roman"/>
          <w:color w:val="00000A"/>
          <w:sz w:val="24"/>
          <w:shd w:val="clear" w:color="auto" w:fill="FFFFFF"/>
        </w:rPr>
      </w:pPr>
      <w:r>
        <w:rPr>
          <w:rFonts w:ascii="Times New Roman" w:eastAsia="Times New Roman" w:hAnsi="Times New Roman" w:cs="Times New Roman"/>
          <w:color w:val="000000"/>
          <w:sz w:val="28"/>
          <w:shd w:val="clear" w:color="auto" w:fill="FFFFFF"/>
        </w:rPr>
        <w:t>8. Шендерович Е.М. В концертмейстерском классе: Размышления педагога. – М.: Музыка, 1996. – С. 207.</w:t>
      </w:r>
    </w:p>
    <w:p w:rsidR="00874633" w:rsidRDefault="00874633">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Default="00806D29">
      <w:pPr>
        <w:suppressAutoHyphens/>
        <w:spacing w:after="200" w:line="360" w:lineRule="auto"/>
        <w:rPr>
          <w:rFonts w:ascii="Calibri" w:eastAsia="Calibri" w:hAnsi="Calibri" w:cs="Calibri"/>
          <w:color w:val="00000A"/>
        </w:rPr>
      </w:pPr>
    </w:p>
    <w:p w:rsidR="00806D29" w:rsidRPr="00806D29" w:rsidRDefault="00806D29" w:rsidP="00806D29">
      <w:pPr>
        <w:suppressAutoHyphens/>
        <w:spacing w:after="200" w:line="360" w:lineRule="auto"/>
        <w:jc w:val="center"/>
        <w:rPr>
          <w:rFonts w:ascii="Calibri" w:eastAsia="Calibri" w:hAnsi="Calibri" w:cs="Calibri"/>
          <w:color w:val="00000A"/>
          <w:sz w:val="24"/>
          <w:szCs w:val="24"/>
        </w:rPr>
      </w:pPr>
      <w:r w:rsidRPr="00806D29">
        <w:rPr>
          <w:rFonts w:ascii="Calibri" w:eastAsia="Calibri" w:hAnsi="Calibri" w:cs="Calibri"/>
          <w:color w:val="00000A"/>
          <w:sz w:val="24"/>
          <w:szCs w:val="24"/>
        </w:rPr>
        <w:t>21</w:t>
      </w:r>
    </w:p>
    <w:sectPr w:rsidR="00806D29" w:rsidRPr="00806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5BBD"/>
    <w:multiLevelType w:val="multilevel"/>
    <w:tmpl w:val="78328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0199D"/>
    <w:multiLevelType w:val="multilevel"/>
    <w:tmpl w:val="C31456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74633"/>
    <w:rsid w:val="00806D29"/>
    <w:rsid w:val="00874633"/>
    <w:rsid w:val="0097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52B9"/>
  <w15:docId w15:val="{E6A4A2C2-7CE4-45CE-9286-7258E95C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3A73-50F6-40C1-9454-3BAE49EB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Киселев</cp:lastModifiedBy>
  <cp:revision>3</cp:revision>
  <dcterms:created xsi:type="dcterms:W3CDTF">2022-02-07T10:20:00Z</dcterms:created>
  <dcterms:modified xsi:type="dcterms:W3CDTF">2022-02-08T07:32:00Z</dcterms:modified>
</cp:coreProperties>
</file>