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Тема «Домашние птицы»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Цель: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закрепить и расширить знания о домашних птицах, совершенствовать лексико-грамматический строй речи.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Задачи: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 активизировать и расширять словарь по теме «домашние птицы»;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-формировать обобщающее понятие «домашние птицы»;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-учить образовывать притяжательные прилагательные;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 xml:space="preserve">-учить образовывать формы мн.числа И.п. и Р.п.; 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-учить образовывать уменьшительно-ласкательную форму существительных;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trike w:val="false"/>
          <w:dstrike w:val="false"/>
          <w:sz w:val="24"/>
          <w:szCs w:val="24"/>
          <w:lang w:val="ru-RU"/>
        </w:rPr>
        <w:t>-учить образовывать  слова-действия;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-развивать общую и мелкую моторику;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-развивать слуховое внимание, мышление, пространственную ориентацию; координацию речи с движением.</w:t>
      </w:r>
    </w:p>
    <w:p>
      <w:pPr>
        <w:pStyle w:val="Normal"/>
        <w:bidi w:val="0"/>
        <w:jc w:val="left"/>
        <w:rPr>
          <w:rStyle w:val="FontStyle338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Ход занятия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1. Орг. момент.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-Отгадайте, о ком я говорю. (Отгадки выставляются на доску)</w:t>
      </w:r>
    </w:p>
    <w:tbl>
      <w:tblPr>
        <w:tblW w:w="102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4"/>
        <w:gridCol w:w="5101"/>
      </w:tblGrid>
      <w:tr>
        <w:trPr/>
        <w:tc>
          <w:tcPr>
            <w:tcW w:w="5104" w:type="dxa"/>
            <w:tcBorders/>
            <w:shd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Съем червя, попью водицы.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Хлебных крошек поищу,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 потом снесу яичко –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Ребятишек покормлю … (Курица)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Style20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Ходит к речке смело</w:t>
            </w:r>
          </w:p>
          <w:p>
            <w:pPr>
              <w:pStyle w:val="Style20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Весь в наряде белом,</w:t>
            </w:r>
          </w:p>
          <w:p>
            <w:pPr>
              <w:pStyle w:val="Style20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У него на ножках</w:t>
            </w:r>
          </w:p>
          <w:p>
            <w:pPr>
              <w:pStyle w:val="Style20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Красные сапожки. (Гусь.)</w:t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На коротких красных лапках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Вперевалочку идёт.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Любит в озере поплавать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И покрякать у ворот. (Утка)</w:t>
              <w:br/>
              <w:br/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Тело перьями покрыто.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Борода висит сердито.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Хвост почти как у павлина,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Когти остры, ноги длинны.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Разгоню я всех вокруг.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А зовут меня … (Индюк)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-О ком мы сегодня будем говорить? (Полный ответ)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2. Беседа по вопросам изучаемой темы.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сейчас давайте вместе с вами отправимся на птичий двор.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Скажите, кто здесь живет? Отвечайте полным предложением. (</w:t>
      </w:r>
      <w:r>
        <w:rPr>
          <w:rFonts w:ascii="Times New Roman" w:hAnsi="Times New Roman"/>
          <w:i/>
          <w:sz w:val="26"/>
          <w:szCs w:val="26"/>
        </w:rPr>
        <w:t>На птичьем дворе живут домашние птицы</w:t>
      </w:r>
      <w:r>
        <w:rPr>
          <w:rFonts w:ascii="Times New Roman" w:hAnsi="Times New Roman"/>
          <w:sz w:val="26"/>
          <w:szCs w:val="26"/>
        </w:rPr>
        <w:t>).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Как называется дом, где живут птицы? (</w:t>
      </w:r>
      <w:r>
        <w:rPr>
          <w:rFonts w:ascii="Times New Roman" w:hAnsi="Times New Roman"/>
          <w:i/>
          <w:sz w:val="26"/>
          <w:szCs w:val="26"/>
        </w:rPr>
        <w:t>Дом, где живут птицы называется птичник</w:t>
      </w:r>
      <w:r>
        <w:rPr>
          <w:rFonts w:ascii="Times New Roman" w:hAnsi="Times New Roman"/>
          <w:sz w:val="26"/>
          <w:szCs w:val="26"/>
        </w:rPr>
        <w:t xml:space="preserve">).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>-Почему этих птиц называют «домашними»? (</w:t>
      </w:r>
      <w:r>
        <w:rPr>
          <w:rFonts w:ascii="Times New Roman" w:hAnsi="Times New Roman"/>
          <w:i/>
          <w:sz w:val="26"/>
          <w:szCs w:val="26"/>
        </w:rPr>
        <w:t>Этих птиц называют домашними, потому что они живут рядом с домом человека.</w:t>
      </w:r>
      <w:r>
        <w:rPr>
          <w:rFonts w:ascii="Times New Roman" w:hAnsi="Times New Roman"/>
          <w:sz w:val="26"/>
          <w:szCs w:val="26"/>
        </w:rPr>
        <w:t xml:space="preserve">)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>-Почему называют птицами? (Есть крылья)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 человек ухаживает за домашними птицами? Что он для них делает? (</w:t>
      </w:r>
      <w:r>
        <w:rPr>
          <w:rFonts w:ascii="Times New Roman" w:hAnsi="Times New Roman"/>
          <w:i/>
          <w:sz w:val="26"/>
          <w:szCs w:val="26"/>
        </w:rPr>
        <w:t>Человек их кормит, дает им воды, чистит их жилище)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 w:val="false"/>
          <w:iCs w:val="false"/>
          <w:sz w:val="26"/>
          <w:szCs w:val="26"/>
        </w:rPr>
        <w:t>Чем</w:t>
      </w:r>
      <w:r>
        <w:rPr>
          <w:rFonts w:ascii="Times New Roman" w:hAnsi="Times New Roman"/>
          <w:sz w:val="26"/>
          <w:szCs w:val="26"/>
        </w:rPr>
        <w:t xml:space="preserve"> питаются домашние птицы? (</w:t>
      </w:r>
      <w:r>
        <w:rPr>
          <w:rFonts w:ascii="Times New Roman" w:hAnsi="Times New Roman"/>
          <w:i/>
          <w:sz w:val="26"/>
          <w:szCs w:val="26"/>
        </w:rPr>
        <w:t>Домашние птицы питаются специальным кормом, крупой, крошками хлеба, насекомыми, червяками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-Какую пользу приносят птицы человеку? Что они нам дают? (</w:t>
      </w:r>
      <w:r>
        <w:rPr>
          <w:rFonts w:ascii="Times New Roman" w:hAnsi="Times New Roman"/>
          <w:i/>
          <w:sz w:val="26"/>
          <w:szCs w:val="26"/>
        </w:rPr>
        <w:t>Домашние птицы дают нам яйца, мясо, пух, перья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-Чтобы накормить много людей, строят большие птичьи дворы, целые фабрики-птицефабрики.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-Давайте посмотрим, как выглядят птицы. Что у них есть? Чем покрыто их тело? (</w:t>
      </w:r>
      <w:r>
        <w:rPr>
          <w:rFonts w:ascii="Times New Roman" w:hAnsi="Times New Roman"/>
          <w:i/>
          <w:sz w:val="26"/>
          <w:szCs w:val="26"/>
        </w:rPr>
        <w:t>У домашних птиц есть туловище, голова, лапы, крылья, хвост. Их тело покрыто перьями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Расширение и уточнение словарного запаса.  Образование существительных Р.п. ед.числа; притяжательных прилагательных.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-Рано утром выходит на птичий двор со своей семьей петух. (картинный материал)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-Назовите членов семьи петуха.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-Петух выходит с кем? (Петух выходит с курицей и цыпленком.)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-Это чья семья? (Это куриная семья.)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Аналогично гусь (гусиная семья), селезень (утиная семья), индюк (индейка, индюшиная семья).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bCs/>
          <w:sz w:val="26"/>
          <w:szCs w:val="26"/>
        </w:rPr>
        <w:t>4. Дидактическая игра «Кто как голос подает».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-Шумно стало на птичьем дворе, каждый свое семейство зовет вкусными зернышками полакомиться.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-Петух как голос подает? (Кукарекает.) Курица- квохчет, кудахчет. Гусь и гусыня - гогочат.  Индюк болбочет.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Физминутка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</w:rPr>
        <w:t>«Петух».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Шел по берегу петух,          </w:t>
      </w:r>
      <w:r>
        <w:rPr>
          <w:rFonts w:ascii="Times New Roman" w:hAnsi="Times New Roman"/>
          <w:i/>
          <w:color w:val="000000"/>
          <w:sz w:val="26"/>
          <w:szCs w:val="26"/>
        </w:rPr>
        <w:t>высокий шаг, «крылья»-машем согнутыми в логтях руками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Поскользнулся,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«мельница»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речку - бух!   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наклоны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Будет знать петух,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Что впредь       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грозят указательным пальцем правой руки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Надо под ноги смотреть!     </w:t>
      </w:r>
      <w:r>
        <w:rPr>
          <w:rFonts w:ascii="Times New Roman" w:hAnsi="Times New Roman"/>
          <w:i/>
          <w:color w:val="000000"/>
          <w:sz w:val="26"/>
          <w:szCs w:val="26"/>
        </w:rPr>
        <w:t>то же левой рукой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6. Образование существительных мн.числа в И.п.и Р.п. (Мяч.)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-Много на птичьем дворе разной птицы.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Образец: петух-петухи-много кого?-петухов.</w:t>
      </w:r>
    </w:p>
    <w:tbl>
      <w:tblPr>
        <w:tblW w:w="102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4"/>
        <w:gridCol w:w="5101"/>
      </w:tblGrid>
      <w:tr>
        <w:trPr/>
        <w:tc>
          <w:tcPr>
            <w:tcW w:w="5104" w:type="dxa"/>
            <w:tcBorders/>
            <w:shd w:fill="auto" w:val="clea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ru-RU"/>
              </w:rPr>
              <w:t>Курица - курицы, куры - куриц, кур.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Гусь-гуси-гусей.</w:t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ru-RU"/>
              </w:rPr>
              <w:t>Петух-петухи-петухов.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Индюк-индюки-индюков.</w:t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Утка-утки-уток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Цыпленок-цыплята-цыплят.</w:t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Гусенок-гусята-гусят.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Style20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Индюшонок-индюшата-индюшат.</w:t>
            </w:r>
          </w:p>
        </w:tc>
      </w:tr>
    </w:tbl>
    <w:p>
      <w:pPr>
        <w:pStyle w:val="Normal"/>
        <w:bidi w:val="0"/>
        <w:spacing w:lineRule="auto" w:line="24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7.Образование существительных с уменьшительно-ласкательными суффиксами.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-Кто на птичьем дворе ухаживает за птицами? (Птичница.)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Мяч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-Она любит своих питомцев и называет их ласково: курица-курочка (петушок, цыпленочек, уточка, утеночек, индюшечка, индюшоночек, гусеночек, зернышко, водичка, травка, перышко)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2597785</wp:posOffset>
            </wp:positionH>
            <wp:positionV relativeFrom="paragraph">
              <wp:posOffset>134620</wp:posOffset>
            </wp:positionV>
            <wp:extent cx="3937635" cy="8172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 Пальчиковая гимнастика.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 xml:space="preserve">Петушок зерно клюет,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Курочка к нему идет.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А гусак стоит, гогочет,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Тоже зерен клюнуть хочет.</w:t>
      </w:r>
    </w:p>
    <w:p>
      <w:pPr>
        <w:pStyle w:val="Normal"/>
        <w:bidi w:val="0"/>
        <w:spacing w:lineRule="auto" w:line="24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9. Развитие мышления, пространственных представлений. (6 картинок в два ряда)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-Кто живет стоит в нижнем ряду? В верхнем ряду?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-Кто находится между …?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-Объяснение понятий «верхний левый и нижний левый угол, правый верхний и нижний угол».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-Посмотри, запомни. Кого не стало?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9. Итог.</w:t>
      </w:r>
    </w:p>
    <w:p>
      <w:pPr>
        <w:pStyle w:val="Normal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-Где мы сегодня побывали? (Мы побывали на птичьем дворе.)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-О ком мы сегодня с вами говорили? (Мы говорили о домашних птицах.)</w:t>
      </w:r>
    </w:p>
    <w:p>
      <w:pPr>
        <w:sectPr>
          <w:type w:val="nextPage"/>
          <w:pgSz w:w="11906" w:h="16838"/>
          <w:pgMar w:left="850" w:right="850" w:header="0" w:top="850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Оборудование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: картинный материал «Домашние птицы», картинки «Птичий двор», мяч.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Тема «Домашние птицы»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Цель: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совершенствование грамматического строя  и связной  речи.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Задачи: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 активизировать и расширять словарь по теме «домашние птицы»;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-формировать обобщающее понятие «домашние птицы»;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-учить образовывать сложные слова;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-учить детей составлению описательного рассказа по схеме;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-упражнять в подборе слов-признаков;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-учить различать родственные слова;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-обучать детей составлению рассказа по серии сюжетных картин с придумыванием продолжения событий;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sz w:val="24"/>
          <w:szCs w:val="24"/>
          <w:lang w:val="ru-RU"/>
        </w:rPr>
        <w:t>-развивать общую и мелкую моторику;</w:t>
      </w:r>
    </w:p>
    <w:p>
      <w:pPr>
        <w:pStyle w:val="Normal"/>
        <w:bidi w:val="0"/>
        <w:jc w:val="left"/>
        <w:rPr/>
      </w:pPr>
      <w:r>
        <w:rPr>
          <w:rStyle w:val="FontStyle338"/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-развивать слуховое внимание, мышление, координацию речи с движением.</w:t>
      </w:r>
    </w:p>
    <w:p>
      <w:pPr>
        <w:pStyle w:val="Normal"/>
        <w:bidi w:val="0"/>
        <w:jc w:val="left"/>
        <w:rPr>
          <w:rStyle w:val="FontStyle338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Ход занятия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1. Орг. момент. (Картинный материал «Птичий двор»)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-Послушайте внимательно и подумайте, все ли я сказала правильно.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Маленькие цыплята плавают в пруду.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Каждое утро громко кукарекает серый гусь.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У утки красивый красный гребешок и бородка.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ru-RU"/>
        </w:rPr>
        <w:t>-Сегодня мы продолжим говорить о домашних птицах.</w:t>
      </w:r>
    </w:p>
    <w:p>
      <w:pPr>
        <w:pStyle w:val="Normal"/>
        <w:bidi w:val="0"/>
        <w:spacing w:lineRule="auto" w:line="24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2.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2597785</wp:posOffset>
            </wp:positionH>
            <wp:positionV relativeFrom="paragraph">
              <wp:posOffset>96520</wp:posOffset>
            </wp:positionV>
            <wp:extent cx="3937635" cy="81724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альчиковая гимнастика.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 xml:space="preserve">Петушок зерно клюет,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Курочка к нему идет.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А гусак стоит, гогочет,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  <w:lang w:val="ru-RU"/>
        </w:rPr>
        <w:t>Тоже зерен клюнуть хочет.</w:t>
      </w:r>
    </w:p>
    <w:p>
      <w:pPr>
        <w:pStyle w:val="Normal"/>
        <w:bidi w:val="0"/>
        <w:spacing w:lineRule="auto" w:line="24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z w:val="26"/>
          <w:szCs w:val="26"/>
          <w:lang w:val="ru-RU"/>
        </w:rPr>
        <w:t>3. Составление описательного рассказа по схеме.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-Сейчас мы попробуем составить рассказ о домашней птице. Поможет нам схема-подсказка. (На доске картинка и схема.)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sz w:val="26"/>
          <w:szCs w:val="26"/>
          <w:lang w:val="ru-RU"/>
        </w:rPr>
        <w:t>Например. Это гусь. Гусь-домашняя птица. У него есть широкий клюв, крылья, красные лапки с перепонками. Тело покрыто серыми перьями. Гусь-это взрослая птица. Питается гусь зернами, червяками, зеленой травкой. Живет он в птичнике. Гусь гогочет. Он дает людям пух, яйца, мясо.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sz w:val="26"/>
          <w:szCs w:val="26"/>
          <w:lang w:val="ru-RU"/>
        </w:rPr>
        <w:t>Это цыпленок. Цыпленок-домашняя птица. У него маленький клювик и черные глазки, Тело покрыто желтым мягким пухом. Цыпленок-это детеныш. Питается он зернами, червяками, зеленой травой. Живет в птичнике. Он пищит. Когда цыпленок вырастет, он станет взрослой птицей и даст много яиц, мяса, пуха (перьев).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sz w:val="26"/>
          <w:szCs w:val="26"/>
          <w:lang w:val="ru-RU"/>
        </w:rPr>
        <w:t>Это петух. Петух-домашняя птица. На голове у него острый клюв, красный гребешок и бородка. На теле крылья, разноцветные  перья, красивый яркий хвост. На лапках крепкие коготки. Петух-взрослая птица. Питается зернами, крошками, травой, червяками. Он живет в птичнике (курятнике). Петух кукарекает. Петух дает людям мясо и перья.</w:t>
      </w:r>
    </w:p>
    <w:p>
      <w:pPr>
        <w:pStyle w:val="Normal"/>
        <w:bidi w:val="0"/>
        <w:spacing w:lineRule="auto" w:line="24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4. Упражнение в образовании сложных слов.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-У петуха длинный хвост, значит он (какой?)-длиннохвостый.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У индюка громкий голос, значит он …. громкоголосый.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У гусыни белая голова, значит она ….белоголовая.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У петуха красная борода, значит он ...краснобородый.</w:t>
      </w:r>
    </w:p>
    <w:p>
      <w:pPr>
        <w:pStyle w:val="Normal"/>
        <w:bidi w:val="0"/>
        <w:spacing w:lineRule="auto" w:line="240"/>
        <w:jc w:val="left"/>
        <w:rPr>
          <w:strike w:val="false"/>
          <w:dstrike w:val="false"/>
          <w:lang w:val="ru-RU"/>
        </w:rPr>
      </w:pPr>
      <w:r>
        <w:rPr>
          <w:strike w:val="false"/>
          <w:dstrike w:val="false"/>
          <w:lang w:val="ru-RU"/>
        </w:rPr>
      </w:r>
    </w:p>
    <w:p>
      <w:pPr>
        <w:pStyle w:val="Normal"/>
        <w:bidi w:val="0"/>
        <w:spacing w:lineRule="auto" w:line="240"/>
        <w:jc w:val="left"/>
        <w:rPr>
          <w:b/>
          <w:b/>
          <w:bCs/>
          <w:strike w:val="false"/>
          <w:dstrike w:val="false"/>
          <w:lang w:val="ru-RU"/>
        </w:rPr>
      </w:pPr>
      <w:r>
        <w:rPr>
          <w:b/>
          <w:bCs/>
          <w:strike w:val="false"/>
          <w:dstrike w:val="false"/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5.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Физминутка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«Петух».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Шел по берегу петух,          </w:t>
      </w:r>
      <w:r>
        <w:rPr>
          <w:rFonts w:ascii="Times New Roman" w:hAnsi="Times New Roman"/>
          <w:i/>
          <w:color w:val="000000"/>
          <w:sz w:val="26"/>
          <w:szCs w:val="26"/>
        </w:rPr>
        <w:t>высокий шаг, «крылья»-машем согнутыми в логтях руками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Поскользнулся,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«мельница»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речку - бух!   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наклоны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Будет знать петух,</w:t>
      </w:r>
    </w:p>
    <w:p>
      <w:pPr>
        <w:pStyle w:val="Style16"/>
        <w:shd w:val="clear" w:fill="FFFFFF"/>
        <w:bidi w:val="0"/>
        <w:spacing w:lineRule="auto" w:line="240" w:before="0" w:after="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Что впредь                            </w:t>
      </w:r>
      <w:r>
        <w:rPr>
          <w:rFonts w:ascii="Times New Roman" w:hAnsi="Times New Roman"/>
          <w:i/>
          <w:color w:val="000000"/>
          <w:sz w:val="26"/>
          <w:szCs w:val="26"/>
        </w:rPr>
        <w:t>грозят указательным пальцем правой руки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lang w:val="ru-RU"/>
        </w:rPr>
        <w:t xml:space="preserve">Надо под ноги смотреть!     </w:t>
      </w:r>
      <w:r>
        <w:rPr>
          <w:rFonts w:ascii="Times New Roman" w:hAnsi="Times New Roman"/>
          <w:b w:val="false"/>
          <w:bCs w:val="false"/>
          <w:i/>
          <w:iCs w:val="false"/>
          <w:strike w:val="false"/>
          <w:dstrike w:val="false"/>
          <w:color w:val="000000"/>
          <w:sz w:val="26"/>
          <w:szCs w:val="26"/>
          <w:lang w:val="ru-RU"/>
        </w:rPr>
        <w:t>то же левой рукой</w:t>
      </w:r>
    </w:p>
    <w:p>
      <w:pPr>
        <w:pStyle w:val="Normal"/>
        <w:bidi w:val="0"/>
        <w:spacing w:lineRule="auto" w:line="240"/>
        <w:jc w:val="left"/>
        <w:rPr>
          <w:strike w:val="false"/>
          <w:dstrike w:val="false"/>
          <w:lang w:val="ru-RU"/>
        </w:rPr>
      </w:pPr>
      <w:r>
        <w:rPr>
          <w:strike w:val="false"/>
          <w:dstrike w:val="false"/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6. Развитие мышления. Работа со словами-родственниками.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-Какое слово не подходит?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Индюк,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индеец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, индейка, индюшата.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Гусь, гусиный,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гусли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, гусыня, гусята.</w:t>
      </w:r>
    </w:p>
    <w:p>
      <w:pPr>
        <w:pStyle w:val="Normal"/>
        <w:bidi w:val="0"/>
        <w:spacing w:lineRule="auto" w:line="240"/>
        <w:jc w:val="left"/>
        <w:rPr>
          <w:strike w:val="false"/>
          <w:dstrike w:val="false"/>
          <w:lang w:val="ru-RU"/>
        </w:rPr>
      </w:pPr>
      <w:r>
        <w:rPr>
          <w:strike w:val="false"/>
          <w:dstrike w:val="false"/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7. Составление продолжения рассказа по сюжетным картинкам. Пособие Теремкова.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а)Вопросы по картинкам.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-Кого вы видите на этой (1,2)картине?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-Что делает девочка? Почему она взяла яйцо в руки?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-Что произошло на глазах у девочки с яйцом? Кто появился из него?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>-Что делает кот? Как он смотрит на девочку и птенчика? (Удивленно</w:t>
      </w:r>
      <w:r>
        <w:rPr>
          <w:rFonts w:ascii="Times New Roman" w:hAnsi="Times New Roman"/>
          <w:b w:val="false"/>
          <w:bCs w:val="false"/>
          <w:i w:val="false"/>
          <w:iCs w:val="false"/>
          <w:strike/>
          <w:sz w:val="26"/>
          <w:szCs w:val="26"/>
          <w:lang w:val="ru-RU"/>
        </w:rPr>
        <w:t>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-Куда отправилась девочка?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-Кто прибежал к ней? Сколько было цыплят у курицы? А сколько стало? </w:t>
      </w:r>
    </w:p>
    <w:p>
      <w:pPr>
        <w:pStyle w:val="Style16"/>
        <w:bidi w:val="0"/>
        <w:spacing w:lineRule="auto" w:line="240" w:before="0" w:after="0"/>
        <w:jc w:val="left"/>
        <w:rPr>
          <w:i w:val="false"/>
          <w:i w:val="false"/>
          <w:iCs w:val="false"/>
          <w:strike w:val="false"/>
          <w:dstrike w:val="false"/>
          <w:lang w:val="ru-RU"/>
        </w:rPr>
      </w:pPr>
      <w:r>
        <w:rPr>
          <w:i w:val="false"/>
          <w:iCs w:val="false"/>
          <w:strike w:val="false"/>
          <w:dstrike w:val="false"/>
          <w:lang w:val="ru-RU"/>
        </w:rPr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2D2A2A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2D2A2A"/>
          <w:sz w:val="26"/>
          <w:szCs w:val="26"/>
          <w:lang w:val="ru-RU"/>
        </w:rPr>
        <w:t>б) "Подбери признак"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i/>
          <w:i/>
          <w:iCs/>
          <w:color w:val="2D2A2A"/>
          <w:sz w:val="26"/>
          <w:szCs w:val="26"/>
        </w:rPr>
      </w:pPr>
      <w:r>
        <w:rPr>
          <w:rFonts w:ascii="Times New Roman" w:hAnsi="Times New Roman"/>
          <w:i/>
          <w:iCs/>
          <w:color w:val="2D2A2A"/>
          <w:sz w:val="26"/>
          <w:szCs w:val="26"/>
        </w:rPr>
        <w:t>-Кот (какой?): пушистый, ласковый, умный, хитрый, ленивый, толстый, серый, рыжий, полосатый, большой, ловкий, усатый.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i/>
          <w:i/>
          <w:iCs/>
          <w:color w:val="2D2A2A"/>
          <w:sz w:val="26"/>
          <w:szCs w:val="26"/>
        </w:rPr>
      </w:pPr>
      <w:r>
        <w:rPr>
          <w:rFonts w:ascii="Times New Roman" w:hAnsi="Times New Roman"/>
          <w:i/>
          <w:iCs/>
          <w:color w:val="2D2A2A"/>
          <w:sz w:val="26"/>
          <w:szCs w:val="26"/>
        </w:rPr>
        <w:t>-Курица (какая?): большая, заботливая, добрая, пёстрая, быстрая, шустрая, внимательная, перепуганная.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i/>
          <w:i/>
          <w:iCs/>
          <w:color w:val="2D2A2A"/>
          <w:sz w:val="26"/>
          <w:szCs w:val="26"/>
        </w:rPr>
      </w:pPr>
      <w:r>
        <w:rPr>
          <w:rFonts w:ascii="Times New Roman" w:hAnsi="Times New Roman"/>
          <w:i/>
          <w:iCs/>
          <w:color w:val="2D2A2A"/>
          <w:sz w:val="26"/>
          <w:szCs w:val="26"/>
        </w:rPr>
        <w:t>-Цыплята (какие?): маленькие, шустрые, жёлтые, пушистые, забавные, весёлые, дружные, слабые, смешные.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2D2A2A"/>
          <w:sz w:val="26"/>
          <w:szCs w:val="26"/>
        </w:rPr>
      </w:pPr>
      <w:r>
        <w:rPr>
          <w:rFonts w:ascii="Times New Roman" w:hAnsi="Times New Roman"/>
          <w:b/>
          <w:bCs/>
          <w:color w:val="2D2A2A"/>
          <w:sz w:val="26"/>
          <w:szCs w:val="26"/>
        </w:rPr>
        <w:t>в) Продолжение рассказа.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  <w:t xml:space="preserve">Таня бережно положила яйцо в ладошки. В яйце раздался писк. Скорлупа треснула, и появился маленький слабый цыпленок. Девочка принесла цыпленка на птичий двор и вернула перепуганной заботливой маме-курице. 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2D2A2A"/>
          <w:sz w:val="26"/>
          <w:szCs w:val="26"/>
        </w:rPr>
      </w:pPr>
      <w:r>
        <w:rPr>
          <w:rFonts w:ascii="Times New Roman" w:hAnsi="Times New Roman"/>
          <w:b/>
          <w:bCs/>
          <w:color w:val="2D2A2A"/>
          <w:sz w:val="26"/>
          <w:szCs w:val="26"/>
        </w:rPr>
        <w:t>8. Итог.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  <w:t>-Что мы сегодня делали?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  <w:t>-Какие слова запомнили?</w: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color w:val="2D2A2A"/>
          <w:sz w:val="26"/>
          <w:szCs w:val="26"/>
        </w:rPr>
      </w:pPr>
      <w:r>
        <w:rPr>
          <w:rFonts w:ascii="Times New Roman" w:hAnsi="Times New Roman"/>
          <w:color w:val="2D2A2A"/>
          <w:sz w:val="26"/>
          <w:szCs w:val="26"/>
        </w:rPr>
        <w:t xml:space="preserve">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6"/>
          <w:szCs w:val="26"/>
          <w:lang w:val="ru-RU"/>
        </w:rPr>
        <w:t>Оборудование: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6"/>
          <w:szCs w:val="26"/>
          <w:lang w:val="ru-RU"/>
        </w:rPr>
        <w:t xml:space="preserve"> картинный материал по теме, картинка «гусли», схема-описание, пособие Теремкова.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FontStyle338">
    <w:name w:val="Font Style338"/>
    <w:basedOn w:val="DefaultParagraphFont"/>
    <w:qFormat/>
    <w:rPr>
      <w:rFonts w:ascii="Times New Roman" w:hAnsi="Times New Roman" w:cs="Times New Roman"/>
      <w:b/>
      <w:bCs/>
      <w:sz w:val="20"/>
      <w:szCs w:val="20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LibreOffice/6.3.4.2$Windows_x86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2020-11-14T10:06:14Z</dcterms:created>
  <dc:creator/>
  <dc:description/>
  <dc:language>ru-RU</dc:language>
  <cp:lastModifiedBy/>
  <cp:lastPrinted>2020-11-14T15:23:07Z</cp:lastPrinted>
  <dcterms:modified xsi:type="dcterms:W3CDTF">2020-11-16T20:48:37Z</dcterms:modified>
  <cp:revision>6</cp:revision>
  <dc:subject/>
  <dc:title/>
</cp:coreProperties>
</file>