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32" w:rsidRDefault="00BA0332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Литвинова Татьяна Владимировна</w:t>
      </w:r>
    </w:p>
    <w:p w:rsidR="00BA0332" w:rsidRDefault="00BA0332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учите</w:t>
      </w:r>
      <w:r w:rsidR="00502D9E">
        <w:rPr>
          <w:rFonts w:ascii="Times New Roman" w:hAnsi="Times New Roman" w:cs="Times New Roman"/>
          <w:i/>
          <w:sz w:val="28"/>
          <w:szCs w:val="28"/>
        </w:rPr>
        <w:t>ль</w:t>
      </w:r>
      <w:proofErr w:type="gramEnd"/>
      <w:r w:rsidR="00502D9E">
        <w:rPr>
          <w:rFonts w:ascii="Times New Roman" w:hAnsi="Times New Roman" w:cs="Times New Roman"/>
          <w:i/>
          <w:sz w:val="28"/>
          <w:szCs w:val="28"/>
        </w:rPr>
        <w:t xml:space="preserve"> изобразительного искусства </w:t>
      </w:r>
    </w:p>
    <w:p w:rsidR="00BA0332" w:rsidRDefault="00BA0332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вы</w:t>
      </w:r>
      <w:r w:rsidR="00502D9E">
        <w:rPr>
          <w:rFonts w:ascii="Times New Roman" w:hAnsi="Times New Roman" w:cs="Times New Roman"/>
          <w:i/>
          <w:sz w:val="28"/>
          <w:szCs w:val="28"/>
        </w:rPr>
        <w:t>сшей</w:t>
      </w:r>
      <w:proofErr w:type="gramEnd"/>
      <w:r w:rsidR="00502D9E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</w:t>
      </w:r>
    </w:p>
    <w:p w:rsidR="00502D9E" w:rsidRDefault="00F07FC3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МОУ «СОШ №1» </w:t>
      </w:r>
    </w:p>
    <w:p w:rsidR="00F07FC3" w:rsidRDefault="00F07FC3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Энгельс, Саратовской области</w:t>
      </w:r>
    </w:p>
    <w:p w:rsidR="00BA0332" w:rsidRDefault="00BA0332" w:rsidP="00BA03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A0332" w:rsidRDefault="00BA0332" w:rsidP="00BA0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1.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F07FC3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E2380F" w:rsidRPr="00E2380F" w:rsidRDefault="00E2380F" w:rsidP="00E23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0F">
        <w:rPr>
          <w:rFonts w:ascii="Times New Roman" w:hAnsi="Times New Roman" w:cs="Times New Roman"/>
          <w:b/>
          <w:sz w:val="28"/>
          <w:szCs w:val="28"/>
        </w:rPr>
        <w:t>Тема: Пейзаж настроение. Живописная мозаика.</w:t>
      </w:r>
    </w:p>
    <w:p w:rsidR="00811E53" w:rsidRDefault="00811E53" w:rsidP="00E238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E2380F">
        <w:rPr>
          <w:sz w:val="28"/>
          <w:szCs w:val="28"/>
          <w:shd w:val="clear" w:color="auto" w:fill="FFFFFF"/>
        </w:rPr>
        <w:t xml:space="preserve">Предлагаю Вам </w:t>
      </w:r>
      <w:r w:rsidR="00E2380F" w:rsidRPr="00E2380F">
        <w:rPr>
          <w:sz w:val="28"/>
          <w:szCs w:val="28"/>
          <w:shd w:val="clear" w:color="auto" w:fill="FFFFFF"/>
        </w:rPr>
        <w:t xml:space="preserve">учебно-методическую разработку </w:t>
      </w:r>
      <w:r w:rsidRPr="00E2380F">
        <w:rPr>
          <w:sz w:val="28"/>
          <w:szCs w:val="28"/>
          <w:shd w:val="clear" w:color="auto" w:fill="FFFFFF"/>
        </w:rPr>
        <w:t>по изобразительному искусству в 5 классе, которая обучает школьников передавать настроение в пейзаже с помощью живо</w:t>
      </w:r>
      <w:r w:rsidR="00E2380F" w:rsidRPr="00E2380F">
        <w:rPr>
          <w:sz w:val="28"/>
          <w:szCs w:val="28"/>
          <w:shd w:val="clear" w:color="auto" w:fill="FFFFFF"/>
        </w:rPr>
        <w:t xml:space="preserve">писных средств по представлению в технике </w:t>
      </w:r>
      <w:r w:rsidR="00E2380F" w:rsidRPr="00E2380F">
        <w:rPr>
          <w:sz w:val="28"/>
          <w:szCs w:val="28"/>
        </w:rPr>
        <w:t>обрывной аппликации.</w:t>
      </w:r>
      <w:r w:rsidRPr="00E2380F">
        <w:rPr>
          <w:sz w:val="28"/>
          <w:szCs w:val="28"/>
          <w:shd w:val="clear" w:color="auto" w:fill="FFFFFF"/>
        </w:rPr>
        <w:t> </w:t>
      </w:r>
    </w:p>
    <w:p w:rsidR="004B241D" w:rsidRPr="00E2380F" w:rsidRDefault="004B241D" w:rsidP="00E238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</w:rPr>
        <w:t>Слайд 2.</w:t>
      </w:r>
      <w:bookmarkStart w:id="0" w:name="_GoBack"/>
      <w:bookmarkEnd w:id="0"/>
    </w:p>
    <w:p w:rsidR="00D941A2" w:rsidRPr="00E2380F" w:rsidRDefault="00D941A2" w:rsidP="00E2380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2380F">
        <w:rPr>
          <w:rStyle w:val="a5"/>
          <w:b/>
          <w:bCs/>
          <w:i w:val="0"/>
          <w:sz w:val="28"/>
          <w:szCs w:val="28"/>
        </w:rPr>
        <w:t>Цель:</w:t>
      </w:r>
      <w:r w:rsidR="00E37FF8">
        <w:rPr>
          <w:sz w:val="28"/>
          <w:szCs w:val="28"/>
        </w:rPr>
        <w:t> </w:t>
      </w:r>
      <w:r w:rsidRPr="00E2380F">
        <w:rPr>
          <w:sz w:val="28"/>
          <w:szCs w:val="28"/>
        </w:rPr>
        <w:t>выполнить работу в технике обрывной аппликации.</w:t>
      </w:r>
    </w:p>
    <w:p w:rsidR="00E2380F" w:rsidRDefault="00502D9E" w:rsidP="00E238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</w:t>
      </w:r>
      <w:r w:rsidR="00811E53" w:rsidRPr="00811E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E2380F" w:rsidRDefault="00811E53" w:rsidP="00E23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E5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Образовательные:</w:t>
      </w:r>
      <w:r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0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историей возникновения аппликации, видами аппликации.</w:t>
      </w:r>
    </w:p>
    <w:p w:rsidR="00E2380F" w:rsidRDefault="00E2380F" w:rsidP="00E23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0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нового приёма работы с бумагой - «обрывание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380F" w:rsidRDefault="00E2380F" w:rsidP="00E2380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="0050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работу в технике обрывной аппликации.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1E53" w:rsidRPr="00811E5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Развивающие:</w:t>
      </w:r>
    </w:p>
    <w:p w:rsidR="00E2380F" w:rsidRDefault="00E2380F" w:rsidP="00E23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8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 и способность действовать согласно алгоритму.</w:t>
      </w:r>
    </w:p>
    <w:p w:rsidR="00811E53" w:rsidRDefault="00E2380F" w:rsidP="00E23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эстетический вкус.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1E53" w:rsidRPr="00811E53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Воспитывающие:</w:t>
      </w:r>
      <w:r w:rsidR="00811E53" w:rsidRPr="00811E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1E53" w:rsidRPr="00811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и трудолюбие</w:t>
      </w:r>
      <w:r w:rsidR="009C3A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406" w:rsidRDefault="004B241D" w:rsidP="00E238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Слайд 3.</w:t>
      </w:r>
    </w:p>
    <w:p w:rsidR="00BE2406" w:rsidRPr="00502D9E" w:rsidRDefault="00BE2406" w:rsidP="00502D9E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02D9E">
        <w:rPr>
          <w:sz w:val="28"/>
          <w:szCs w:val="28"/>
        </w:rPr>
        <w:t>Существует в живописи понятие «пейзаж настроения».</w:t>
      </w:r>
      <w:r w:rsidR="00502D9E">
        <w:rPr>
          <w:sz w:val="28"/>
          <w:szCs w:val="28"/>
        </w:rPr>
        <w:t xml:space="preserve"> </w:t>
      </w:r>
      <w:r w:rsidR="00234A44">
        <w:rPr>
          <w:sz w:val="28"/>
          <w:szCs w:val="28"/>
        </w:rPr>
        <w:t>А вы знаете от</w:t>
      </w:r>
      <w:r w:rsidRPr="00502D9E">
        <w:rPr>
          <w:sz w:val="28"/>
          <w:szCs w:val="28"/>
        </w:rPr>
        <w:t>куда появилось такое название?</w:t>
      </w:r>
    </w:p>
    <w:p w:rsidR="00BE2406" w:rsidRDefault="00BE2406" w:rsidP="00502D9E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02D9E">
        <w:rPr>
          <w:sz w:val="28"/>
          <w:szCs w:val="28"/>
        </w:rPr>
        <w:t xml:space="preserve">Это понятие в 19 веке ввели импрессионисты. </w:t>
      </w:r>
      <w:r w:rsidRPr="00502D9E">
        <w:rPr>
          <w:sz w:val="28"/>
          <w:szCs w:val="28"/>
          <w:shd w:val="clear" w:color="auto" w:fill="FFFFFF"/>
        </w:rPr>
        <w:t>Стремление выразить свои чувства через образ, заставили художников покинуть мастерские и работать под открытым небом – на пленэре. Живой, меняющийся на глазах мир вынуждал их ловить ускользающий на свету цвет и писать картину сразу – свободно брошенными на холст пятнами краски. Так рождался импрессионизм от французского – «впечатление».</w:t>
      </w:r>
    </w:p>
    <w:p w:rsidR="004B241D" w:rsidRPr="00502D9E" w:rsidRDefault="004B241D" w:rsidP="004B241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i/>
        </w:rPr>
        <w:t>Слайд 4.</w:t>
      </w:r>
    </w:p>
    <w:p w:rsidR="00502D9E" w:rsidRDefault="00BE2406" w:rsidP="00502D9E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502D9E">
        <w:rPr>
          <w:sz w:val="28"/>
          <w:szCs w:val="28"/>
        </w:rPr>
        <w:t xml:space="preserve">Произведения искусства могут рождаться подчас совершенно неожиданным образом. Каждый мазок работы художника – это кусочек живописной мозаики и совсем не обязательно для этого нужны только кисти и краски. </w:t>
      </w:r>
      <w:r w:rsidR="00502D9E" w:rsidRPr="00502D9E">
        <w:rPr>
          <w:sz w:val="28"/>
          <w:szCs w:val="28"/>
        </w:rPr>
        <w:t xml:space="preserve">Давайте познакомимся с </w:t>
      </w:r>
      <w:r w:rsidR="00502D9E" w:rsidRPr="00502D9E">
        <w:rPr>
          <w:sz w:val="28"/>
          <w:szCs w:val="28"/>
          <w:shd w:val="clear" w:color="auto" w:fill="FFFFFF"/>
        </w:rPr>
        <w:t xml:space="preserve">техникой </w:t>
      </w:r>
      <w:r w:rsidR="00502D9E" w:rsidRPr="00502D9E">
        <w:rPr>
          <w:sz w:val="28"/>
          <w:szCs w:val="28"/>
        </w:rPr>
        <w:t>обрывной аппликации.</w:t>
      </w:r>
    </w:p>
    <w:p w:rsidR="00D941A2" w:rsidRDefault="00D941A2" w:rsidP="00502D9E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502D9E">
        <w:rPr>
          <w:sz w:val="28"/>
          <w:szCs w:val="28"/>
          <w:shd w:val="clear" w:color="auto" w:fill="FFFFFF"/>
        </w:rPr>
        <w:lastRenderedPageBreak/>
        <w:t>Аппликация - в переводе с латинского языка означает «прикладывание». Это очень древний вид искусства когда из кусочков кожи, ткани или бумаги вырезают фигурки, а затем наклеивают на основу – фон. Основой может быть и дерево, и бумага и картон.</w:t>
      </w:r>
    </w:p>
    <w:p w:rsidR="004B241D" w:rsidRDefault="004B241D" w:rsidP="004B241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i/>
        </w:rPr>
        <w:t>Слайд 5,6.</w:t>
      </w:r>
    </w:p>
    <w:p w:rsidR="00910A97" w:rsidRDefault="00910A97" w:rsidP="00502D9E">
      <w:pPr>
        <w:pStyle w:val="a4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Апплкации</w:t>
      </w:r>
      <w:proofErr w:type="spellEnd"/>
      <w:r>
        <w:rPr>
          <w:sz w:val="28"/>
          <w:szCs w:val="28"/>
          <w:shd w:val="clear" w:color="auto" w:fill="FFFFFF"/>
        </w:rPr>
        <w:t xml:space="preserve"> разделяются на виды:</w:t>
      </w:r>
    </w:p>
    <w:p w:rsidR="00910A97" w:rsidRDefault="00910A97" w:rsidP="00910A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накладная - </w:t>
      </w:r>
      <w:r w:rsidRPr="00910A97">
        <w:rPr>
          <w:sz w:val="28"/>
          <w:szCs w:val="28"/>
          <w:shd w:val="clear" w:color="auto" w:fill="FFFFFF"/>
        </w:rPr>
        <w:t xml:space="preserve">вырезают разные </w:t>
      </w:r>
      <w:r w:rsidR="009C3A97">
        <w:rPr>
          <w:sz w:val="28"/>
          <w:szCs w:val="28"/>
          <w:shd w:val="clear" w:color="auto" w:fill="FFFFFF"/>
        </w:rPr>
        <w:t xml:space="preserve">фигурки и приклеивают на </w:t>
      </w:r>
      <w:proofErr w:type="gramStart"/>
      <w:r>
        <w:rPr>
          <w:sz w:val="28"/>
          <w:szCs w:val="28"/>
          <w:shd w:val="clear" w:color="auto" w:fill="FFFFFF"/>
        </w:rPr>
        <w:t>основу;</w:t>
      </w:r>
      <w:r w:rsidRPr="00910A97">
        <w:rPr>
          <w:sz w:val="28"/>
          <w:szCs w:val="28"/>
          <w:shd w:val="clear" w:color="auto" w:fill="FFFFFF"/>
        </w:rPr>
        <w:t>​</w:t>
      </w:r>
      <w:proofErr w:type="gramEnd"/>
    </w:p>
    <w:p w:rsidR="00910A97" w:rsidRDefault="00910A97" w:rsidP="00910A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симметричная - </w:t>
      </w:r>
      <w:r w:rsidRPr="00910A97">
        <w:rPr>
          <w:sz w:val="28"/>
          <w:szCs w:val="28"/>
          <w:shd w:val="clear" w:color="auto" w:fill="FFFFFF"/>
        </w:rPr>
        <w:t>лист бумаги складывает</w:t>
      </w:r>
      <w:r>
        <w:rPr>
          <w:sz w:val="28"/>
          <w:szCs w:val="28"/>
          <w:shd w:val="clear" w:color="auto" w:fill="FFFFFF"/>
        </w:rPr>
        <w:t>ся пополам и вырезается фигурка;</w:t>
      </w:r>
      <w:r w:rsidRPr="00910A97">
        <w:rPr>
          <w:sz w:val="28"/>
          <w:szCs w:val="28"/>
          <w:shd w:val="clear" w:color="auto" w:fill="FFFFFF"/>
        </w:rPr>
        <w:t xml:space="preserve"> </w:t>
      </w:r>
    </w:p>
    <w:p w:rsidR="00910A97" w:rsidRDefault="00910A97" w:rsidP="00910A97">
      <w:pPr>
        <w:pStyle w:val="a4"/>
        <w:shd w:val="clear" w:color="auto" w:fill="FFFFFF"/>
        <w:spacing w:before="0" w:beforeAutospacing="0" w:after="0" w:afterAutospacing="0" w:line="276" w:lineRule="auto"/>
        <w:ind w:left="142"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обрывная - </w:t>
      </w:r>
      <w:r w:rsidRPr="00910A97">
        <w:rPr>
          <w:sz w:val="28"/>
          <w:szCs w:val="28"/>
          <w:shd w:val="clear" w:color="auto" w:fill="FFFFFF"/>
        </w:rPr>
        <w:t>листы цветной бумаги разрываются на мелкие кусоч</w:t>
      </w:r>
      <w:r>
        <w:rPr>
          <w:sz w:val="28"/>
          <w:szCs w:val="28"/>
          <w:shd w:val="clear" w:color="auto" w:fill="FFFFFF"/>
        </w:rPr>
        <w:t>ки и из них формируется рисунок;</w:t>
      </w:r>
    </w:p>
    <w:p w:rsidR="00910A97" w:rsidRDefault="00910A97" w:rsidP="00910A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ленточная </w:t>
      </w:r>
      <w:r w:rsidRPr="00910A97">
        <w:rPr>
          <w:sz w:val="28"/>
          <w:szCs w:val="28"/>
          <w:shd w:val="clear" w:color="auto" w:fill="FFFFFF"/>
        </w:rPr>
        <w:t>– создает</w:t>
      </w:r>
      <w:r>
        <w:rPr>
          <w:sz w:val="28"/>
          <w:szCs w:val="28"/>
          <w:shd w:val="clear" w:color="auto" w:fill="FFFFFF"/>
        </w:rPr>
        <w:t>ся целая гирлянда, б</w:t>
      </w:r>
      <w:r w:rsidRPr="00910A97">
        <w:rPr>
          <w:sz w:val="28"/>
          <w:szCs w:val="28"/>
          <w:shd w:val="clear" w:color="auto" w:fill="FFFFFF"/>
        </w:rPr>
        <w:t>умага складывается в несколько слоев и вырезается фигурка, раз</w:t>
      </w:r>
      <w:r>
        <w:rPr>
          <w:sz w:val="28"/>
          <w:szCs w:val="28"/>
          <w:shd w:val="clear" w:color="auto" w:fill="FFFFFF"/>
        </w:rPr>
        <w:t>вернув ее – получается гирлянда;</w:t>
      </w:r>
    </w:p>
    <w:p w:rsidR="00910A97" w:rsidRDefault="00910A97" w:rsidP="00910A9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модульная </w:t>
      </w:r>
      <w:r w:rsidRPr="00910A97">
        <w:rPr>
          <w:sz w:val="28"/>
          <w:szCs w:val="28"/>
          <w:shd w:val="clear" w:color="auto" w:fill="FFFFFF"/>
        </w:rPr>
        <w:t>– вырезают разные фигурки, а потом</w:t>
      </w:r>
      <w:r>
        <w:rPr>
          <w:sz w:val="28"/>
          <w:szCs w:val="28"/>
          <w:shd w:val="clear" w:color="auto" w:fill="FFFFFF"/>
        </w:rPr>
        <w:t xml:space="preserve"> из них собирается единое целое;</w:t>
      </w:r>
    </w:p>
    <w:p w:rsidR="00910A97" w:rsidRDefault="00910A97" w:rsidP="00A90B4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силуэтная </w:t>
      </w:r>
      <w:r w:rsidRPr="00910A97">
        <w:rPr>
          <w:sz w:val="28"/>
          <w:szCs w:val="28"/>
          <w:shd w:val="clear" w:color="auto" w:fill="FFFFFF"/>
        </w:rPr>
        <w:t>– на бумаге рисуют фигурку человека или целый эпизод, вырезают по контуру и приклеивают на другой лист.</w:t>
      </w:r>
    </w:p>
    <w:p w:rsidR="004B241D" w:rsidRDefault="004B241D" w:rsidP="00A90B4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i/>
        </w:rPr>
        <w:t>Слайд 7.</w:t>
      </w:r>
    </w:p>
    <w:p w:rsidR="004C1340" w:rsidRPr="00A90B4F" w:rsidRDefault="00910A97" w:rsidP="00A9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нашей</w:t>
      </w:r>
      <w:r w:rsidR="00D941A2"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941A2"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будем с вами использовать интересный и необычный вид аппликации: «Обрывная аппликация»</w:t>
      </w:r>
      <w:r w:rsidR="004C1340"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90B4F" w:rsidRDefault="004C1340" w:rsidP="00A90B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Обрывная аппликация, интересный и достаточно простой творческий приём. Он не предполагает использования ножниц и не </w:t>
      </w:r>
      <w:r w:rsid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требует навыков красивого </w:t>
      </w:r>
      <w:r w:rsidR="00A90B4F"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вырезания.</w:t>
      </w:r>
      <w:r w:rsid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90B4F" w:rsidRDefault="00D941A2" w:rsidP="00A90B4F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A90B4F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получаются такие аппликации?</w:t>
      </w:r>
      <w:r w:rsidR="004C1340" w:rsidRPr="00A90B4F">
        <w:rPr>
          <w:rFonts w:ascii="Times New Roman" w:hAnsi="Times New Roman" w:cs="Times New Roman"/>
          <w:sz w:val="28"/>
          <w:szCs w:val="28"/>
        </w:rPr>
        <w:t xml:space="preserve"> </w:t>
      </w:r>
      <w:r w:rsidRP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Такие аппликации получаются</w:t>
      </w:r>
      <w:r w:rsidR="004C1340" w:rsidRP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путем наклеивания мелких кусочков цветной бумаги на основу, при этом </w:t>
      </w:r>
      <w:proofErr w:type="gramStart"/>
      <w:r w:rsidR="004C1340" w:rsidRP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бумагу  </w:t>
      </w:r>
      <w:r w:rsid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нужно</w:t>
      </w:r>
      <w:proofErr w:type="gramEnd"/>
      <w:r w:rsid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4C1340" w:rsidRP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не резать, а обрывать. Края в этом случае выходят более живыми, работа кажется </w:t>
      </w:r>
      <w:r w:rsidR="00A90B4F" w:rsidRPr="00A90B4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объёмной.</w:t>
      </w:r>
    </w:p>
    <w:p w:rsidR="004B241D" w:rsidRDefault="004B241D" w:rsidP="004B241D">
      <w:pPr>
        <w:spacing w:after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Слайд 8. </w:t>
      </w:r>
    </w:p>
    <w:p w:rsidR="009C3A97" w:rsidRDefault="00A90B4F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0B4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941A2" w:rsidRPr="00A90B4F">
        <w:rPr>
          <w:rFonts w:ascii="Times New Roman" w:hAnsi="Times New Roman" w:cs="Times New Roman"/>
          <w:sz w:val="28"/>
          <w:szCs w:val="28"/>
        </w:rPr>
        <w:t xml:space="preserve"> передать настроение природы в своем рисунке?</w:t>
      </w:r>
      <w:r w:rsidRPr="00A90B4F">
        <w:rPr>
          <w:rFonts w:ascii="Times New Roman" w:hAnsi="Times New Roman" w:cs="Times New Roman"/>
          <w:sz w:val="28"/>
          <w:szCs w:val="28"/>
        </w:rPr>
        <w:t xml:space="preserve"> Это возможно с помощью цвета. Необходимо определиться, в ка</w:t>
      </w:r>
      <w:r>
        <w:rPr>
          <w:rFonts w:ascii="Times New Roman" w:hAnsi="Times New Roman" w:cs="Times New Roman"/>
          <w:sz w:val="28"/>
          <w:szCs w:val="28"/>
        </w:rPr>
        <w:t>ких тонах будет выполнен пейзаж – холодных или теплых.</w:t>
      </w:r>
      <w:r w:rsidRPr="00A90B4F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B144C5">
        <w:rPr>
          <w:rFonts w:ascii="Times New Roman" w:hAnsi="Times New Roman" w:cs="Times New Roman"/>
          <w:sz w:val="28"/>
          <w:szCs w:val="28"/>
        </w:rPr>
        <w:t xml:space="preserve">цветную </w:t>
      </w:r>
      <w:r w:rsidRPr="00A90B4F">
        <w:rPr>
          <w:rFonts w:ascii="Times New Roman" w:hAnsi="Times New Roman" w:cs="Times New Roman"/>
          <w:sz w:val="28"/>
          <w:szCs w:val="28"/>
        </w:rPr>
        <w:t>бумагу для живописной мозаики сделаем сами.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41D" w:rsidRPr="004B241D" w:rsidRDefault="004B241D" w:rsidP="004B24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НАМ ПОНАДОБЯТСЯ: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Писчая бумага формата А4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Альбомный лист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Акварельные краски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Кисти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 xml:space="preserve">Вода 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Духи или одеколон с распылителем</w:t>
      </w:r>
    </w:p>
    <w:p w:rsidR="00C82BC0" w:rsidRPr="004B241D" w:rsidRDefault="0051088F" w:rsidP="004B241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241D">
        <w:rPr>
          <w:rFonts w:ascii="Times New Roman" w:hAnsi="Times New Roman" w:cs="Times New Roman"/>
          <w:bCs/>
          <w:sz w:val="28"/>
          <w:szCs w:val="28"/>
        </w:rPr>
        <w:t>Клей-карандаш</w:t>
      </w:r>
    </w:p>
    <w:p w:rsidR="004B241D" w:rsidRDefault="004B241D" w:rsidP="004B24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241D" w:rsidRDefault="004B241D" w:rsidP="004B24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241D" w:rsidRPr="009C3A97" w:rsidRDefault="004B241D" w:rsidP="004B2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9.</w:t>
      </w:r>
    </w:p>
    <w:p w:rsidR="009C3A97" w:rsidRP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>Готовим «цветные мазки»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3A97">
        <w:rPr>
          <w:rFonts w:ascii="Times New Roman" w:hAnsi="Times New Roman" w:cs="Times New Roman"/>
          <w:sz w:val="28"/>
          <w:szCs w:val="28"/>
        </w:rPr>
        <w:t>Берем два листа писчей бумаги. Один раскрашиваем в цвета неба, а другой земли и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A97">
        <w:rPr>
          <w:rFonts w:ascii="Times New Roman" w:hAnsi="Times New Roman" w:cs="Times New Roman"/>
          <w:sz w:val="28"/>
          <w:szCs w:val="28"/>
        </w:rPr>
        <w:t>Делаем пятна разных цветов и насыщенности.</w:t>
      </w:r>
    </w:p>
    <w:p w:rsid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 xml:space="preserve">Пока краски еще не высохли – брызгаем на листы духами или одеколоном. Появляются интересные точки и пятнышки. Даем двум листам высохнуть. </w:t>
      </w:r>
    </w:p>
    <w:p w:rsidR="004B241D" w:rsidRDefault="004B241D" w:rsidP="004B2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10.</w:t>
      </w:r>
    </w:p>
    <w:p w:rsid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 xml:space="preserve">Далее листы бумаги рвем на кусочки разного размера. Этот </w:t>
      </w:r>
      <w:r w:rsidRPr="009C3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этап самый интересный и весёлый. Есть в этом методе творчества элемент </w:t>
      </w:r>
      <w:proofErr w:type="spellStart"/>
      <w:r w:rsidRPr="009C3A97">
        <w:rPr>
          <w:rFonts w:ascii="Times New Roman" w:hAnsi="Times New Roman" w:cs="Times New Roman"/>
          <w:sz w:val="28"/>
          <w:szCs w:val="28"/>
          <w:shd w:val="clear" w:color="auto" w:fill="FFFFFF"/>
        </w:rPr>
        <w:t>арттерапии</w:t>
      </w:r>
      <w:proofErr w:type="spellEnd"/>
      <w:r w:rsidRPr="009C3A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мы можем рвать и комкать бумагу, тем самым давая выход негативным эмоциям. Не стоит переживать, что бумага помнется, такая шероховатость придаст аппликации только более интересный объем. </w:t>
      </w:r>
      <w:r w:rsidRPr="009C3A97">
        <w:rPr>
          <w:rFonts w:ascii="Times New Roman" w:hAnsi="Times New Roman" w:cs="Times New Roman"/>
          <w:sz w:val="28"/>
          <w:szCs w:val="28"/>
        </w:rPr>
        <w:t>Обрывки будут похожи на мазки краски.</w:t>
      </w:r>
    </w:p>
    <w:p w:rsidR="00234A44" w:rsidRPr="009C3A97" w:rsidRDefault="00234A44" w:rsidP="00234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11.</w:t>
      </w:r>
    </w:p>
    <w:p w:rsid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>На другом листе выполняем набросок пейзажа карандашом. Эта графическая композиция станет основой нашей живописной картины.</w:t>
      </w:r>
    </w:p>
    <w:p w:rsidR="0045261B" w:rsidRPr="0045261B" w:rsidRDefault="0045261B" w:rsidP="0045261B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45261B">
        <w:rPr>
          <w:rFonts w:ascii="Times New Roman" w:hAnsi="Times New Roman" w:cs="Times New Roman"/>
          <w:sz w:val="28"/>
          <w:szCs w:val="28"/>
        </w:rPr>
        <w:t>Определяем линию горизонта, первый и второй план.  Раскладываем детали на листе бумаги, не приклеивая их, выбрав наиболее выразительную композицию, самые большие и яркие детали лучше расположить на первом плане. Наклеивать следует сначала большие элементы, а затем уже более мелкие. Клей нанос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261B">
        <w:rPr>
          <w:rFonts w:ascii="Times New Roman" w:hAnsi="Times New Roman" w:cs="Times New Roman"/>
          <w:sz w:val="28"/>
          <w:szCs w:val="28"/>
        </w:rPr>
        <w:t xml:space="preserve">тся на края детали и распределяется равномерно. </w:t>
      </w:r>
    </w:p>
    <w:p w:rsidR="0045261B" w:rsidRDefault="0045261B" w:rsidP="004526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61B">
        <w:rPr>
          <w:rFonts w:ascii="Times New Roman" w:hAnsi="Times New Roman" w:cs="Times New Roman"/>
          <w:sz w:val="28"/>
          <w:szCs w:val="28"/>
        </w:rPr>
        <w:t>Начинаем работу!</w:t>
      </w:r>
    </w:p>
    <w:p w:rsidR="004B241D" w:rsidRPr="0045261B" w:rsidRDefault="00234A44" w:rsidP="00452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12, 13.</w:t>
      </w:r>
    </w:p>
    <w:p w:rsidR="009C3A97" w:rsidRP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>Наполняем живописью рисунок картины, подбирая цвета к каждому фрагменту: НЕБУ, ЗЕМЛЕ, РЕКЕ, ДЕРЕВЬЯМ.</w:t>
      </w:r>
    </w:p>
    <w:p w:rsidR="009C3A97" w:rsidRP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>Приклеиваем разноцветные кусочки на лист с рисунком рядом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Облака оставляем</w:t>
      </w:r>
      <w:r w:rsidRPr="009C3A97">
        <w:rPr>
          <w:rFonts w:ascii="Times New Roman" w:hAnsi="Times New Roman" w:cs="Times New Roman"/>
          <w:sz w:val="28"/>
          <w:szCs w:val="28"/>
        </w:rPr>
        <w:t xml:space="preserve"> белыми.</w:t>
      </w:r>
    </w:p>
    <w:p w:rsidR="009C3A97" w:rsidRDefault="009C3A97" w:rsidP="009C3A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3A97">
        <w:rPr>
          <w:rFonts w:ascii="Times New Roman" w:hAnsi="Times New Roman" w:cs="Times New Roman"/>
          <w:sz w:val="28"/>
          <w:szCs w:val="28"/>
        </w:rPr>
        <w:t>Если не понравилось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A97">
        <w:rPr>
          <w:rFonts w:ascii="Times New Roman" w:hAnsi="Times New Roman" w:cs="Times New Roman"/>
          <w:sz w:val="28"/>
          <w:szCs w:val="28"/>
        </w:rPr>
        <w:t xml:space="preserve"> как лег мазок-кусочек его можно заклеить другим фрагментом.</w:t>
      </w:r>
    </w:p>
    <w:p w:rsidR="004B241D" w:rsidRDefault="004B241D" w:rsidP="004B2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</w:t>
      </w:r>
      <w:r w:rsidR="00234A44">
        <w:rPr>
          <w:rFonts w:ascii="Times New Roman" w:hAnsi="Times New Roman" w:cs="Times New Roman"/>
          <w:i/>
          <w:sz w:val="24"/>
          <w:szCs w:val="24"/>
        </w:rPr>
        <w:t>4.</w:t>
      </w:r>
    </w:p>
    <w:p w:rsidR="0045261B" w:rsidRDefault="0045261B" w:rsidP="0045261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</w:t>
      </w:r>
      <w:r w:rsidRPr="0045261B">
        <w:rPr>
          <w:rFonts w:ascii="Times New Roman" w:hAnsi="Times New Roman" w:cs="Times New Roman"/>
          <w:sz w:val="28"/>
          <w:szCs w:val="28"/>
        </w:rPr>
        <w:t>олучился настоящий живописный пейзаж, «написанный» необычным способом.</w:t>
      </w:r>
    </w:p>
    <w:p w:rsidR="004B241D" w:rsidRDefault="00234A44" w:rsidP="004B2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15</w:t>
      </w:r>
      <w:r w:rsidR="004B241D">
        <w:rPr>
          <w:rFonts w:ascii="Times New Roman" w:hAnsi="Times New Roman" w:cs="Times New Roman"/>
          <w:i/>
          <w:sz w:val="24"/>
          <w:szCs w:val="24"/>
        </w:rPr>
        <w:t>.</w:t>
      </w:r>
    </w:p>
    <w:p w:rsidR="00CF3F8E" w:rsidRPr="004B241D" w:rsidRDefault="004B241D" w:rsidP="004B24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F3F8E" w:rsidRPr="004B241D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CF3F8E" w:rsidRPr="00F07FC3" w:rsidRDefault="00CF3F8E" w:rsidP="00F07FC3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Испробовав различные варианты выполнения пейзажа, можно с уверенностью сказать,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традиционной техники рисования – техника обрывной аппликации многофункциональна и многообразна. Здесь нет жестких рамок ни в форме элементов, ни в задействованных цветах. Конечно, существуют правила, но они скорее касаются самой техники. Все ос</w:t>
      </w:r>
      <w:r w:rsidR="00F0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тальное в руках художника! </w:t>
      </w:r>
    </w:p>
    <w:sectPr w:rsidR="00CF3F8E" w:rsidRPr="00F07FC3" w:rsidSect="00910A97">
      <w:foot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4B2" w:rsidRDefault="00F544B2" w:rsidP="00502D9E">
      <w:pPr>
        <w:spacing w:after="0" w:line="240" w:lineRule="auto"/>
      </w:pPr>
      <w:r>
        <w:separator/>
      </w:r>
    </w:p>
  </w:endnote>
  <w:endnote w:type="continuationSeparator" w:id="0">
    <w:p w:rsidR="00F544B2" w:rsidRDefault="00F544B2" w:rsidP="0050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407325"/>
      <w:docPartObj>
        <w:docPartGallery w:val="Page Numbers (Bottom of Page)"/>
        <w:docPartUnique/>
      </w:docPartObj>
    </w:sdtPr>
    <w:sdtEndPr/>
    <w:sdtContent>
      <w:p w:rsidR="00502D9E" w:rsidRDefault="00502D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FC3">
          <w:rPr>
            <w:noProof/>
          </w:rPr>
          <w:t>3</w:t>
        </w:r>
        <w:r>
          <w:fldChar w:fldCharType="end"/>
        </w:r>
      </w:p>
    </w:sdtContent>
  </w:sdt>
  <w:p w:rsidR="00502D9E" w:rsidRDefault="00502D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4B2" w:rsidRDefault="00F544B2" w:rsidP="00502D9E">
      <w:pPr>
        <w:spacing w:after="0" w:line="240" w:lineRule="auto"/>
      </w:pPr>
      <w:r>
        <w:separator/>
      </w:r>
    </w:p>
  </w:footnote>
  <w:footnote w:type="continuationSeparator" w:id="0">
    <w:p w:rsidR="00F544B2" w:rsidRDefault="00F544B2" w:rsidP="0050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4F74"/>
    <w:multiLevelType w:val="hybridMultilevel"/>
    <w:tmpl w:val="AFFE1DCC"/>
    <w:lvl w:ilvl="0" w:tplc="98A8F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CCB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E0F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02C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4F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E23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F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0CD2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673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01F09"/>
    <w:multiLevelType w:val="multilevel"/>
    <w:tmpl w:val="AFC2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649D8"/>
    <w:multiLevelType w:val="multilevel"/>
    <w:tmpl w:val="3E54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B7F98"/>
    <w:multiLevelType w:val="multilevel"/>
    <w:tmpl w:val="9F2A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7D"/>
    <w:rsid w:val="00234A44"/>
    <w:rsid w:val="00247D98"/>
    <w:rsid w:val="003256C3"/>
    <w:rsid w:val="00390898"/>
    <w:rsid w:val="0045261B"/>
    <w:rsid w:val="004B241D"/>
    <w:rsid w:val="004C1340"/>
    <w:rsid w:val="00502D9E"/>
    <w:rsid w:val="0051088F"/>
    <w:rsid w:val="00811E53"/>
    <w:rsid w:val="008F6364"/>
    <w:rsid w:val="00910A97"/>
    <w:rsid w:val="009C3A97"/>
    <w:rsid w:val="00A90B4F"/>
    <w:rsid w:val="00B144C5"/>
    <w:rsid w:val="00BA0332"/>
    <w:rsid w:val="00BB2F7D"/>
    <w:rsid w:val="00BE2406"/>
    <w:rsid w:val="00C0425D"/>
    <w:rsid w:val="00C82BC0"/>
    <w:rsid w:val="00CC7951"/>
    <w:rsid w:val="00CE3EFF"/>
    <w:rsid w:val="00CF3F8E"/>
    <w:rsid w:val="00D941A2"/>
    <w:rsid w:val="00E2380F"/>
    <w:rsid w:val="00E37FF8"/>
    <w:rsid w:val="00F07FC3"/>
    <w:rsid w:val="00F5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92D2A-FAF3-4565-874B-CF4ACC1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25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9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941A2"/>
    <w:rPr>
      <w:i/>
      <w:iCs/>
    </w:rPr>
  </w:style>
  <w:style w:type="paragraph" w:styleId="a6">
    <w:name w:val="header"/>
    <w:basedOn w:val="a"/>
    <w:link w:val="a7"/>
    <w:uiPriority w:val="99"/>
    <w:unhideWhenUsed/>
    <w:rsid w:val="0050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D9E"/>
  </w:style>
  <w:style w:type="paragraph" w:styleId="a8">
    <w:name w:val="footer"/>
    <w:basedOn w:val="a"/>
    <w:link w:val="a9"/>
    <w:uiPriority w:val="99"/>
    <w:unhideWhenUsed/>
    <w:rsid w:val="00502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2021-03-14T09:09:00Z</dcterms:created>
  <dcterms:modified xsi:type="dcterms:W3CDTF">2021-04-07T18:28:00Z</dcterms:modified>
</cp:coreProperties>
</file>