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26" w:rsidRDefault="00FA6026" w:rsidP="00FA602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МБДОУ «Детский сад комбинированного вида №27»</w:t>
      </w:r>
    </w:p>
    <w:p w:rsidR="00FA6026" w:rsidRDefault="00FA6026" w:rsidP="00FA6026">
      <w:pPr>
        <w:rPr>
          <w:rFonts w:ascii="Times New Roman" w:hAnsi="Times New Roman"/>
          <w:sz w:val="28"/>
          <w:szCs w:val="28"/>
        </w:rPr>
      </w:pPr>
    </w:p>
    <w:p w:rsidR="00FA6026" w:rsidRDefault="00FA6026" w:rsidP="00FA6026">
      <w:pPr>
        <w:rPr>
          <w:rFonts w:ascii="Times New Roman" w:hAnsi="Times New Roman"/>
          <w:sz w:val="28"/>
          <w:szCs w:val="28"/>
        </w:rPr>
      </w:pPr>
    </w:p>
    <w:p w:rsidR="00FA6026" w:rsidRDefault="00FA6026" w:rsidP="00FA6026">
      <w:pPr>
        <w:rPr>
          <w:rFonts w:ascii="Times New Roman" w:hAnsi="Times New Roman"/>
          <w:sz w:val="28"/>
          <w:szCs w:val="28"/>
        </w:rPr>
      </w:pPr>
    </w:p>
    <w:p w:rsidR="00FA6026" w:rsidRDefault="00FA6026" w:rsidP="00FA6026">
      <w:pPr>
        <w:rPr>
          <w:rFonts w:ascii="Times New Roman" w:hAnsi="Times New Roman"/>
          <w:sz w:val="28"/>
          <w:szCs w:val="28"/>
        </w:rPr>
      </w:pPr>
    </w:p>
    <w:p w:rsidR="00FA6026" w:rsidRDefault="00FA6026" w:rsidP="00FA6026">
      <w:pPr>
        <w:rPr>
          <w:rFonts w:ascii="Times New Roman" w:hAnsi="Times New Roman"/>
          <w:sz w:val="28"/>
          <w:szCs w:val="28"/>
        </w:rPr>
      </w:pPr>
    </w:p>
    <w:p w:rsidR="00FA6026" w:rsidRDefault="00FA6026" w:rsidP="00FA6026">
      <w:pPr>
        <w:rPr>
          <w:rFonts w:ascii="Times New Roman" w:hAnsi="Times New Roman"/>
          <w:sz w:val="28"/>
          <w:szCs w:val="28"/>
        </w:rPr>
      </w:pPr>
    </w:p>
    <w:p w:rsidR="00FA6026" w:rsidRPr="00FA6026" w:rsidRDefault="00FA6026" w:rsidP="00FA602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Конспект игры-путешествия </w:t>
      </w:r>
    </w:p>
    <w:p w:rsidR="00FA6026" w:rsidRDefault="00FA6026" w:rsidP="00FA602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«Город Орел»</w:t>
      </w:r>
    </w:p>
    <w:p w:rsidR="00FA6026" w:rsidRDefault="00FA6026" w:rsidP="00FA6026">
      <w:pPr>
        <w:rPr>
          <w:rFonts w:ascii="Times New Roman" w:hAnsi="Times New Roman"/>
          <w:sz w:val="28"/>
          <w:szCs w:val="28"/>
        </w:rPr>
      </w:pPr>
    </w:p>
    <w:p w:rsidR="00F5699D" w:rsidRDefault="00F5699D" w:rsidP="00FA6026">
      <w:pPr>
        <w:rPr>
          <w:rFonts w:ascii="Times New Roman" w:hAnsi="Times New Roman"/>
          <w:sz w:val="28"/>
          <w:szCs w:val="28"/>
        </w:rPr>
      </w:pPr>
    </w:p>
    <w:p w:rsidR="00F5699D" w:rsidRDefault="00F5699D" w:rsidP="00FA6026">
      <w:pPr>
        <w:rPr>
          <w:rFonts w:ascii="Times New Roman" w:hAnsi="Times New Roman"/>
          <w:sz w:val="28"/>
          <w:szCs w:val="28"/>
        </w:rPr>
      </w:pPr>
    </w:p>
    <w:p w:rsidR="00FA6026" w:rsidRDefault="00FA6026" w:rsidP="00FA6026">
      <w:pPr>
        <w:rPr>
          <w:rFonts w:ascii="Times New Roman" w:hAnsi="Times New Roman"/>
          <w:sz w:val="28"/>
          <w:szCs w:val="28"/>
        </w:rPr>
      </w:pPr>
    </w:p>
    <w:p w:rsidR="00FA6026" w:rsidRDefault="00FA6026" w:rsidP="00FA6026">
      <w:pPr>
        <w:rPr>
          <w:rFonts w:ascii="Times New Roman" w:hAnsi="Times New Roman"/>
          <w:sz w:val="28"/>
          <w:szCs w:val="28"/>
        </w:rPr>
      </w:pPr>
    </w:p>
    <w:p w:rsidR="00FA6026" w:rsidRDefault="00FA6026" w:rsidP="00FA6026">
      <w:pPr>
        <w:rPr>
          <w:rFonts w:ascii="Times New Roman" w:hAnsi="Times New Roman"/>
          <w:sz w:val="28"/>
          <w:szCs w:val="28"/>
        </w:rPr>
      </w:pPr>
    </w:p>
    <w:p w:rsidR="00FA6026" w:rsidRDefault="00FA6026" w:rsidP="00FA6026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Воспитатель Борисова Т.А.</w:t>
      </w:r>
    </w:p>
    <w:p w:rsidR="00FA6026" w:rsidRDefault="00FA6026" w:rsidP="00FA6026">
      <w:pPr>
        <w:jc w:val="right"/>
        <w:rPr>
          <w:rFonts w:ascii="Times New Roman" w:hAnsi="Times New Roman"/>
          <w:sz w:val="36"/>
          <w:szCs w:val="36"/>
        </w:rPr>
      </w:pPr>
    </w:p>
    <w:p w:rsidR="00FA6026" w:rsidRDefault="00FA6026" w:rsidP="00FA6026">
      <w:pPr>
        <w:jc w:val="right"/>
        <w:rPr>
          <w:rFonts w:ascii="Times New Roman" w:hAnsi="Times New Roman"/>
          <w:sz w:val="36"/>
          <w:szCs w:val="36"/>
        </w:rPr>
      </w:pPr>
    </w:p>
    <w:p w:rsidR="00FA6026" w:rsidRDefault="00FA6026" w:rsidP="00FA6026">
      <w:pPr>
        <w:jc w:val="right"/>
        <w:rPr>
          <w:rFonts w:ascii="Times New Roman" w:hAnsi="Times New Roman"/>
          <w:sz w:val="36"/>
          <w:szCs w:val="36"/>
        </w:rPr>
      </w:pPr>
    </w:p>
    <w:p w:rsidR="00FA6026" w:rsidRDefault="00FA6026" w:rsidP="00FA6026">
      <w:pPr>
        <w:jc w:val="right"/>
        <w:rPr>
          <w:rFonts w:ascii="Times New Roman" w:hAnsi="Times New Roman"/>
          <w:sz w:val="36"/>
          <w:szCs w:val="36"/>
        </w:rPr>
      </w:pPr>
    </w:p>
    <w:p w:rsidR="00FA6026" w:rsidRDefault="00FA6026" w:rsidP="00FA6026">
      <w:pPr>
        <w:jc w:val="right"/>
        <w:rPr>
          <w:rFonts w:ascii="Times New Roman" w:hAnsi="Times New Roman"/>
          <w:sz w:val="36"/>
          <w:szCs w:val="36"/>
        </w:rPr>
      </w:pPr>
    </w:p>
    <w:p w:rsidR="00FA6026" w:rsidRDefault="00FA6026" w:rsidP="00FA6026">
      <w:pPr>
        <w:jc w:val="right"/>
        <w:rPr>
          <w:rFonts w:ascii="Times New Roman" w:hAnsi="Times New Roman"/>
          <w:sz w:val="36"/>
          <w:szCs w:val="36"/>
        </w:rPr>
      </w:pPr>
    </w:p>
    <w:p w:rsidR="00FA6026" w:rsidRDefault="00FA6026" w:rsidP="00FA6026">
      <w:pPr>
        <w:jc w:val="right"/>
        <w:rPr>
          <w:rFonts w:ascii="Times New Roman" w:hAnsi="Times New Roman"/>
          <w:sz w:val="36"/>
          <w:szCs w:val="36"/>
        </w:rPr>
      </w:pPr>
    </w:p>
    <w:p w:rsidR="00FA6026" w:rsidRDefault="00FA6026" w:rsidP="00FA602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Орел</w:t>
      </w:r>
    </w:p>
    <w:p w:rsidR="003D1303" w:rsidRPr="00F5699D" w:rsidRDefault="00FA6026" w:rsidP="00FA602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</w:t>
      </w:r>
      <w:r w:rsidRPr="00F5699D">
        <w:rPr>
          <w:rFonts w:ascii="Times New Roman" w:hAnsi="Times New Roman"/>
          <w:sz w:val="36"/>
          <w:szCs w:val="36"/>
        </w:rPr>
        <w:t>20</w:t>
      </w:r>
    </w:p>
    <w:p w:rsidR="00FA6026" w:rsidRDefault="00FA6026" w:rsidP="00FA6026"/>
    <w:p w:rsidR="00901349" w:rsidRDefault="00901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901349" w:rsidRPr="00901349" w:rsidRDefault="00901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художественно – эстетическое развитие, речевое развитие, физическое развитие, социально – коммуникативное развитие.</w:t>
      </w:r>
    </w:p>
    <w:p w:rsidR="00901349" w:rsidRDefault="009013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01349">
        <w:rPr>
          <w:rFonts w:ascii="Times New Roman" w:hAnsi="Times New Roman" w:cs="Times New Roman"/>
          <w:sz w:val="28"/>
          <w:szCs w:val="28"/>
        </w:rPr>
        <w:t>Ознакомление с родным городом</w:t>
      </w:r>
    </w:p>
    <w:p w:rsidR="00901349" w:rsidRDefault="009013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Практические задачи: </w:t>
      </w:r>
    </w:p>
    <w:p w:rsidR="00901349" w:rsidRDefault="00901349" w:rsidP="009013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узнавать и называть наиболее значимые достопримечательности г. Орла, подбирать прилагательные к его характеристикам.</w:t>
      </w:r>
    </w:p>
    <w:p w:rsidR="00901349" w:rsidRDefault="00901349" w:rsidP="009013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и закреплять представления о родном городе, активизировать словарь: Железнодорожный вокзал, Сквер Танкистов, памятник Ивану Грозному – основателю города,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400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г.Орлу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кукольный и драматический театры, Городской и Детский парки.</w:t>
      </w:r>
    </w:p>
    <w:p w:rsidR="00901349" w:rsidRDefault="00901349" w:rsidP="009013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технические навыки рисования, умение правильно держать карандаш, закрашивать изображение, не выходя за контуры.</w:t>
      </w:r>
    </w:p>
    <w:p w:rsidR="00901349" w:rsidRDefault="00901349" w:rsidP="009013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гордости и любви к родному городу.</w:t>
      </w:r>
    </w:p>
    <w:p w:rsidR="00901349" w:rsidRDefault="00901349" w:rsidP="009013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гуманных чувств: чуткости, отзывчивости, желание помочь другим. </w:t>
      </w:r>
    </w:p>
    <w:p w:rsidR="00901349" w:rsidRDefault="00901349" w:rsidP="00901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мелкую моторику, цветовосприятие,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синтетические функции, </w:t>
      </w:r>
      <w:r w:rsidR="00B335EC">
        <w:rPr>
          <w:rFonts w:ascii="Times New Roman" w:hAnsi="Times New Roman" w:cs="Times New Roman"/>
          <w:sz w:val="28"/>
          <w:szCs w:val="28"/>
        </w:rPr>
        <w:t>прослеживающую функцию взора.</w:t>
      </w:r>
    </w:p>
    <w:p w:rsidR="00B335EC" w:rsidRDefault="00B335EC" w:rsidP="009013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B335EC" w:rsidRDefault="00B335EC" w:rsidP="00B335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335EC">
        <w:rPr>
          <w:rFonts w:ascii="Times New Roman" w:hAnsi="Times New Roman" w:cs="Times New Roman"/>
          <w:sz w:val="28"/>
          <w:szCs w:val="28"/>
        </w:rPr>
        <w:t xml:space="preserve">емонстративный: видеоролик «Город Орел», аудиозапись произведения орловского композитора В. </w:t>
      </w:r>
      <w:proofErr w:type="spellStart"/>
      <w:r w:rsidRPr="00B335EC">
        <w:rPr>
          <w:rFonts w:ascii="Times New Roman" w:hAnsi="Times New Roman" w:cs="Times New Roman"/>
          <w:sz w:val="28"/>
          <w:szCs w:val="28"/>
        </w:rPr>
        <w:t>Калинникова</w:t>
      </w:r>
      <w:proofErr w:type="spellEnd"/>
      <w:r w:rsidRPr="00B335EC">
        <w:rPr>
          <w:rFonts w:ascii="Times New Roman" w:hAnsi="Times New Roman" w:cs="Times New Roman"/>
          <w:sz w:val="28"/>
          <w:szCs w:val="28"/>
        </w:rPr>
        <w:t xml:space="preserve"> «Грустная песенка», герб города, кукла «Домовенок», игрушка пластмассовое сердце, напольные зрительные ориентиры.</w:t>
      </w:r>
    </w:p>
    <w:p w:rsidR="00B335EC" w:rsidRDefault="00B335EC" w:rsidP="00B335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Раздаточный: фотографии с видами города (на выбор), гербы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города,  по</w:t>
      </w:r>
      <w:proofErr w:type="gramEnd"/>
      <w:r>
        <w:rPr>
          <w:rFonts w:ascii="Times New Roman" w:hAnsi="Times New Roman" w:cs="Times New Roman"/>
          <w:sz w:val="28"/>
          <w:szCs w:val="28"/>
        </w:rPr>
        <w:t>-разному и не до конца раскрашенные, по количеству детей, цветные карандаши.</w:t>
      </w:r>
    </w:p>
    <w:p w:rsidR="00B335EC" w:rsidRPr="00B335EC" w:rsidRDefault="00B335EC" w:rsidP="00B3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Беседы о родном городе и его памятных местах, рассматривание альбомов и книг, посвященных г. Орлу. </w:t>
      </w:r>
      <w:r w:rsidRPr="00B33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9" w:rsidRPr="00901349" w:rsidRDefault="00901349" w:rsidP="00901349">
      <w:pPr>
        <w:rPr>
          <w:rFonts w:ascii="Times New Roman" w:hAnsi="Times New Roman" w:cs="Times New Roman"/>
          <w:b/>
          <w:sz w:val="28"/>
          <w:szCs w:val="28"/>
        </w:rPr>
      </w:pPr>
      <w:r w:rsidRPr="0090134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2015" w:rsidRPr="00901349" w:rsidRDefault="003D1303" w:rsidP="00AA24A8">
      <w:pPr>
        <w:jc w:val="center"/>
        <w:rPr>
          <w:rFonts w:ascii="Times New Roman" w:hAnsi="Times New Roman" w:cs="Times New Roman"/>
          <w:b/>
          <w:vanish/>
          <w:sz w:val="28"/>
          <w:szCs w:val="28"/>
          <w:specVanish/>
        </w:rPr>
      </w:pPr>
      <w:r w:rsidRPr="00AA24A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901349" w:rsidRDefault="009013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303" w:rsidRPr="00AA24A8" w:rsidRDefault="003D1303">
      <w:pPr>
        <w:rPr>
          <w:rFonts w:ascii="Times New Roman" w:hAnsi="Times New Roman" w:cs="Times New Roman"/>
          <w:b/>
          <w:sz w:val="28"/>
          <w:szCs w:val="28"/>
        </w:rPr>
      </w:pPr>
      <w:r w:rsidRPr="00AA24A8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3D1303" w:rsidRDefault="003D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входят в группу и приветствуют гостей:</w:t>
      </w:r>
    </w:p>
    <w:p w:rsidR="003D1303" w:rsidRDefault="003D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«Дружно за руки возьмемся и друг другу улыбнемся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своей поприветствуем гостей»</w:t>
      </w:r>
    </w:p>
    <w:p w:rsidR="003D1303" w:rsidRPr="00AA24A8" w:rsidRDefault="003D1303">
      <w:pPr>
        <w:rPr>
          <w:rFonts w:ascii="Times New Roman" w:hAnsi="Times New Roman" w:cs="Times New Roman"/>
          <w:b/>
          <w:sz w:val="28"/>
          <w:szCs w:val="28"/>
        </w:rPr>
      </w:pPr>
      <w:r w:rsidRPr="00AA24A8">
        <w:rPr>
          <w:rFonts w:ascii="Times New Roman" w:hAnsi="Times New Roman" w:cs="Times New Roman"/>
          <w:b/>
          <w:sz w:val="28"/>
          <w:szCs w:val="28"/>
        </w:rPr>
        <w:t>Мотивационно-ориентированный этап</w:t>
      </w:r>
    </w:p>
    <w:p w:rsidR="003D1303" w:rsidRDefault="003D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сообщает детям о том, что в группе детского сада поселился персонаж русских народных сказок – домовенок Плюх. Он редко выходит на улицу и ему хочется побольше узнать о городе, в котором он живет.</w:t>
      </w:r>
    </w:p>
    <w:p w:rsidR="003D1303" w:rsidRDefault="003D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 свою помощь в виде экскурсий, рассматривая фотографии с видами города, рассказов о городе.</w:t>
      </w:r>
    </w:p>
    <w:p w:rsidR="003D1303" w:rsidRPr="00AA24A8" w:rsidRDefault="003D1303">
      <w:pPr>
        <w:rPr>
          <w:rFonts w:ascii="Times New Roman" w:hAnsi="Times New Roman" w:cs="Times New Roman"/>
          <w:b/>
          <w:sz w:val="28"/>
          <w:szCs w:val="28"/>
        </w:rPr>
      </w:pPr>
      <w:r w:rsidRPr="00AA24A8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</w:p>
    <w:p w:rsidR="003D1303" w:rsidRDefault="003D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приглашает детей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видеоэкскурсию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«Мой любимый Орел». К ни м присоединяется домовенок. Дети смотрят видеоролик, узнают знакомые места, комментируют.</w:t>
      </w:r>
    </w:p>
    <w:p w:rsidR="003D1303" w:rsidRDefault="003D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</w:t>
      </w:r>
    </w:p>
    <w:p w:rsidR="003D1303" w:rsidRDefault="003D1303" w:rsidP="003D1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стране находится наш город? (Россия)</w:t>
      </w:r>
    </w:p>
    <w:p w:rsidR="003D1303" w:rsidRDefault="003D1303" w:rsidP="003D1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называется? (Орел)</w:t>
      </w:r>
    </w:p>
    <w:p w:rsidR="003D1303" w:rsidRDefault="003D1303" w:rsidP="003D1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его назвали Орел? (рассказывают легенду об Орле)</w:t>
      </w:r>
    </w:p>
    <w:p w:rsidR="003D1303" w:rsidRDefault="003D1303" w:rsidP="003D1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реки протекают в нашем городе? (Ока, Орлик)</w:t>
      </w:r>
    </w:p>
    <w:p w:rsidR="003D1303" w:rsidRDefault="003D1303" w:rsidP="003D1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нашем городе можно отдохнуть? (Театры, музеи, выставки)</w:t>
      </w:r>
    </w:p>
    <w:p w:rsidR="003D1303" w:rsidRDefault="003D1303" w:rsidP="003D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поощряет ответы детей и, обобщая, резюмирует, что для нас город Орел – самый лучший т мы его любим всем сердцем.</w:t>
      </w:r>
    </w:p>
    <w:p w:rsidR="003D1303" w:rsidRDefault="003D1303" w:rsidP="003D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«Какой мой Орел»</w:t>
      </w:r>
    </w:p>
    <w:p w:rsidR="003D1303" w:rsidRDefault="003D1303" w:rsidP="003D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передают друг другу пластмассовое сердце со словами, характеризирующими родной город (чистый, красивый, нарядный, героический, спортивный, театральный, зеленый, любимый и т.д.)</w:t>
      </w:r>
    </w:p>
    <w:p w:rsidR="00461DA8" w:rsidRDefault="00461DA8" w:rsidP="003D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 случае затруднения помогает детям наводящими вопросами и по окончании игры предлагает детям и домовенку отправиться на фотовыставку с видами Орла</w:t>
      </w:r>
    </w:p>
    <w:p w:rsidR="00461DA8" w:rsidRPr="00AA24A8" w:rsidRDefault="00461DA8" w:rsidP="003D1303">
      <w:pPr>
        <w:rPr>
          <w:rFonts w:ascii="Times New Roman" w:hAnsi="Times New Roman" w:cs="Times New Roman"/>
          <w:b/>
          <w:sz w:val="28"/>
          <w:szCs w:val="28"/>
        </w:rPr>
      </w:pPr>
      <w:r w:rsidRPr="00AA24A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5EBD" w:rsidTr="00AA24A8">
        <w:tc>
          <w:tcPr>
            <w:tcW w:w="4672" w:type="dxa"/>
          </w:tcPr>
          <w:p w:rsidR="00FE5EBD" w:rsidRDefault="00FE5EBD" w:rsidP="003D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 городу шагаем,</w:t>
            </w:r>
          </w:p>
          <w:p w:rsidR="00FE5EBD" w:rsidRDefault="00FE5EBD" w:rsidP="003D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ноги поднимаем.</w:t>
            </w:r>
          </w:p>
        </w:tc>
        <w:tc>
          <w:tcPr>
            <w:tcW w:w="4673" w:type="dxa"/>
          </w:tcPr>
          <w:p w:rsidR="00FE5EBD" w:rsidRDefault="00FE5EBD" w:rsidP="003D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кругу с высоким подниманием ног</w:t>
            </w:r>
          </w:p>
        </w:tc>
      </w:tr>
      <w:tr w:rsidR="00FE5EBD" w:rsidTr="00AA24A8">
        <w:tc>
          <w:tcPr>
            <w:tcW w:w="4672" w:type="dxa"/>
          </w:tcPr>
          <w:p w:rsidR="00FE5EBD" w:rsidRDefault="00FE5EBD" w:rsidP="003D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в нем больших домов</w:t>
            </w:r>
          </w:p>
        </w:tc>
        <w:tc>
          <w:tcPr>
            <w:tcW w:w="4673" w:type="dxa"/>
          </w:tcPr>
          <w:p w:rsidR="00FE5EBD" w:rsidRDefault="00FE5EBD" w:rsidP="003D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</w:t>
            </w:r>
          </w:p>
        </w:tc>
      </w:tr>
      <w:tr w:rsidR="00FE5EBD" w:rsidTr="00AA24A8">
        <w:tc>
          <w:tcPr>
            <w:tcW w:w="4672" w:type="dxa"/>
          </w:tcPr>
          <w:p w:rsidR="00FE5EBD" w:rsidRDefault="00FE5EBD" w:rsidP="003D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деревьев и кустов.</w:t>
            </w:r>
          </w:p>
        </w:tc>
        <w:tc>
          <w:tcPr>
            <w:tcW w:w="4673" w:type="dxa"/>
          </w:tcPr>
          <w:p w:rsidR="00FE5EBD" w:rsidRDefault="00FE5EBD" w:rsidP="003D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Качают руками влево, вправо, приседают</w:t>
            </w:r>
          </w:p>
        </w:tc>
      </w:tr>
      <w:tr w:rsidR="00FE5EBD" w:rsidTr="00AA24A8">
        <w:tc>
          <w:tcPr>
            <w:tcW w:w="4672" w:type="dxa"/>
          </w:tcPr>
          <w:p w:rsidR="00FE5EBD" w:rsidRDefault="00FE5EBD" w:rsidP="003D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памятников, парков,</w:t>
            </w:r>
          </w:p>
        </w:tc>
        <w:tc>
          <w:tcPr>
            <w:tcW w:w="4673" w:type="dxa"/>
          </w:tcPr>
          <w:p w:rsidR="00FE5EBD" w:rsidRDefault="00FE5EBD" w:rsidP="003D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в стороны, руки на поясе</w:t>
            </w:r>
          </w:p>
        </w:tc>
      </w:tr>
      <w:tr w:rsidR="00FE5EBD" w:rsidTr="00AA24A8">
        <w:tc>
          <w:tcPr>
            <w:tcW w:w="4672" w:type="dxa"/>
          </w:tcPr>
          <w:p w:rsidR="00FE5EBD" w:rsidRDefault="00FE5EBD" w:rsidP="003D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Стадионов и театров.</w:t>
            </w:r>
          </w:p>
        </w:tc>
        <w:tc>
          <w:tcPr>
            <w:tcW w:w="4673" w:type="dxa"/>
          </w:tcPr>
          <w:p w:rsidR="00FE5EBD" w:rsidRDefault="00FE5EBD" w:rsidP="003D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</w:t>
            </w:r>
          </w:p>
        </w:tc>
      </w:tr>
      <w:tr w:rsidR="00FE5EBD" w:rsidTr="00AA24A8">
        <w:tc>
          <w:tcPr>
            <w:tcW w:w="4672" w:type="dxa"/>
          </w:tcPr>
          <w:p w:rsidR="00FE5EBD" w:rsidRDefault="00FE5EBD" w:rsidP="003D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Любишь город ты и я, </w:t>
            </w:r>
          </w:p>
        </w:tc>
        <w:tc>
          <w:tcPr>
            <w:tcW w:w="4673" w:type="dxa"/>
          </w:tcPr>
          <w:p w:rsidR="00FE5EBD" w:rsidRDefault="00FE5EBD" w:rsidP="003D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</w:tr>
      <w:tr w:rsidR="00FE5EBD" w:rsidTr="00AA24A8">
        <w:tc>
          <w:tcPr>
            <w:tcW w:w="4672" w:type="dxa"/>
          </w:tcPr>
          <w:p w:rsidR="00FE5EBD" w:rsidRDefault="00FE5EBD" w:rsidP="003D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Родина моя!</w:t>
            </w:r>
          </w:p>
        </w:tc>
        <w:tc>
          <w:tcPr>
            <w:tcW w:w="4673" w:type="dxa"/>
          </w:tcPr>
          <w:p w:rsidR="00FE5EBD" w:rsidRDefault="00FE5EBD" w:rsidP="003D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месте.</w:t>
            </w:r>
          </w:p>
        </w:tc>
      </w:tr>
    </w:tbl>
    <w:p w:rsidR="00461DA8" w:rsidRDefault="00461DA8" w:rsidP="003D1303">
      <w:pPr>
        <w:rPr>
          <w:rFonts w:ascii="Times New Roman" w:hAnsi="Times New Roman" w:cs="Times New Roman"/>
          <w:sz w:val="28"/>
          <w:szCs w:val="28"/>
        </w:rPr>
      </w:pPr>
    </w:p>
    <w:p w:rsidR="00FE5EBD" w:rsidRDefault="00FE5EBD" w:rsidP="003D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домовенок и дети подходят к расположению фотовыставки и обнаруживают, что она еще не открылась, и нужно каждому ребенку найти фото своего любимого уголка в городе Орле, рассказать о нем, а затем поместить на выставочный стенд.</w:t>
      </w:r>
    </w:p>
    <w:p w:rsidR="00FE5EBD" w:rsidRDefault="00FE5EBD" w:rsidP="003D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подходят к столу, на котором лежат фотографии с видами Орла, и, рассказывая о выбранном фото, помещают его на стенд фотовыставки. (Железнодорожный вокзал, скульптура орла на Привокзальной площади, Городской парк, Детский парк, Кукольный театр, Стелла 400-летия города Орла, памятник Ивану Грозному, Сквер Танкистов и Вечный огонь)</w:t>
      </w:r>
      <w:r w:rsidR="00AA24A8">
        <w:rPr>
          <w:rFonts w:ascii="Times New Roman" w:hAnsi="Times New Roman" w:cs="Times New Roman"/>
          <w:sz w:val="28"/>
          <w:szCs w:val="28"/>
        </w:rPr>
        <w:t>.</w:t>
      </w:r>
    </w:p>
    <w:p w:rsidR="00AA24A8" w:rsidRDefault="00AA24A8" w:rsidP="003D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 за открытие фотовыставки и отмечает, что Домовенку было очень интересно. Домовенок предлагает поиграть с ним, проследить взглядом за его перемещениями.</w:t>
      </w:r>
    </w:p>
    <w:p w:rsidR="00AA24A8" w:rsidRDefault="00AA24A8" w:rsidP="003D1303">
      <w:pPr>
        <w:rPr>
          <w:rFonts w:ascii="Times New Roman" w:hAnsi="Times New Roman" w:cs="Times New Roman"/>
          <w:b/>
          <w:sz w:val="28"/>
          <w:szCs w:val="28"/>
        </w:rPr>
      </w:pPr>
      <w:r w:rsidRPr="00AA24A8">
        <w:rPr>
          <w:rFonts w:ascii="Times New Roman" w:hAnsi="Times New Roman" w:cs="Times New Roman"/>
          <w:b/>
          <w:sz w:val="28"/>
          <w:szCs w:val="28"/>
        </w:rPr>
        <w:t xml:space="preserve">Зрительная гимнастика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7019F" w:rsidTr="0093014E">
        <w:tc>
          <w:tcPr>
            <w:tcW w:w="4672" w:type="dxa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Домовенок в доме жил</w:t>
            </w:r>
          </w:p>
        </w:tc>
        <w:tc>
          <w:tcPr>
            <w:tcW w:w="4673" w:type="dxa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Взгляд влево</w:t>
            </w:r>
          </w:p>
        </w:tc>
      </w:tr>
      <w:tr w:rsidR="0057019F" w:rsidTr="0093014E">
        <w:tc>
          <w:tcPr>
            <w:tcW w:w="4672" w:type="dxa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 ребятами дружил</w:t>
            </w:r>
          </w:p>
        </w:tc>
        <w:tc>
          <w:tcPr>
            <w:tcW w:w="4673" w:type="dxa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Взгляд прямо</w:t>
            </w:r>
          </w:p>
        </w:tc>
      </w:tr>
      <w:tr w:rsidR="0057019F" w:rsidTr="0093014E">
        <w:tc>
          <w:tcPr>
            <w:tcW w:w="4672" w:type="dxa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группе всюду побывал</w:t>
            </w:r>
          </w:p>
        </w:tc>
        <w:tc>
          <w:tcPr>
            <w:tcW w:w="4673" w:type="dxa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Взгляд вправо</w:t>
            </w:r>
          </w:p>
        </w:tc>
      </w:tr>
      <w:tr w:rsidR="0057019F" w:rsidTr="0093014E">
        <w:tc>
          <w:tcPr>
            <w:tcW w:w="4672" w:type="dxa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порядок проверял</w:t>
            </w:r>
          </w:p>
        </w:tc>
        <w:tc>
          <w:tcPr>
            <w:tcW w:w="4673" w:type="dxa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Взгляд прямо</w:t>
            </w:r>
          </w:p>
        </w:tc>
      </w:tr>
      <w:tr w:rsidR="0057019F" w:rsidTr="0093014E">
        <w:tc>
          <w:tcPr>
            <w:tcW w:w="4672" w:type="dxa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Посмотрел и вверх и вниз</w:t>
            </w:r>
          </w:p>
        </w:tc>
        <w:tc>
          <w:tcPr>
            <w:tcW w:w="4673" w:type="dxa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Взгляд вверх, опустить взгляд вниз</w:t>
            </w:r>
          </w:p>
        </w:tc>
      </w:tr>
      <w:tr w:rsidR="0057019F" w:rsidTr="0093014E">
        <w:tc>
          <w:tcPr>
            <w:tcW w:w="4672" w:type="dxa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Приготовил вам сюрприз</w:t>
            </w:r>
          </w:p>
        </w:tc>
        <w:tc>
          <w:tcPr>
            <w:tcW w:w="4673" w:type="dxa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Взгляд по кругу</w:t>
            </w:r>
          </w:p>
        </w:tc>
      </w:tr>
      <w:tr w:rsidR="0057019F" w:rsidTr="0093014E">
        <w:tc>
          <w:tcPr>
            <w:tcW w:w="4672" w:type="dxa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Глазки крепко закрывайте</w:t>
            </w:r>
          </w:p>
        </w:tc>
        <w:tc>
          <w:tcPr>
            <w:tcW w:w="4673" w:type="dxa"/>
            <w:vMerge w:val="restart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глазами в соответствии с текстом</w:t>
            </w:r>
          </w:p>
        </w:tc>
      </w:tr>
      <w:tr w:rsidR="0057019F" w:rsidTr="0093014E">
        <w:tc>
          <w:tcPr>
            <w:tcW w:w="4672" w:type="dxa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 их открывайте</w:t>
            </w:r>
          </w:p>
        </w:tc>
        <w:tc>
          <w:tcPr>
            <w:tcW w:w="4673" w:type="dxa"/>
            <w:vMerge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19F" w:rsidTr="0093014E">
        <w:tc>
          <w:tcPr>
            <w:tcW w:w="4672" w:type="dxa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быстро поморгайте</w:t>
            </w:r>
          </w:p>
        </w:tc>
        <w:tc>
          <w:tcPr>
            <w:tcW w:w="4673" w:type="dxa"/>
            <w:vMerge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19F" w:rsidTr="0093014E">
        <w:tc>
          <w:tcPr>
            <w:tcW w:w="4672" w:type="dxa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глазкам отдых дайте</w:t>
            </w:r>
          </w:p>
        </w:tc>
        <w:tc>
          <w:tcPr>
            <w:tcW w:w="4673" w:type="dxa"/>
            <w:vMerge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19F" w:rsidTr="0093014E">
        <w:tc>
          <w:tcPr>
            <w:tcW w:w="4672" w:type="dxa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глазами обведите</w:t>
            </w:r>
          </w:p>
        </w:tc>
        <w:tc>
          <w:tcPr>
            <w:tcW w:w="4673" w:type="dxa"/>
            <w:vMerge w:val="restart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взглядом по кругу</w:t>
            </w:r>
          </w:p>
        </w:tc>
      </w:tr>
      <w:tr w:rsidR="0057019F" w:rsidTr="0093014E">
        <w:tc>
          <w:tcPr>
            <w:tcW w:w="4672" w:type="dxa"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сюрприз не пропустите</w:t>
            </w:r>
          </w:p>
        </w:tc>
        <w:tc>
          <w:tcPr>
            <w:tcW w:w="4673" w:type="dxa"/>
            <w:vMerge/>
          </w:tcPr>
          <w:p w:rsidR="0057019F" w:rsidRDefault="0057019F" w:rsidP="0093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8FF" w:rsidRDefault="001228FF" w:rsidP="003D1303">
      <w:pPr>
        <w:rPr>
          <w:rFonts w:ascii="Times New Roman" w:hAnsi="Times New Roman" w:cs="Times New Roman"/>
          <w:b/>
          <w:sz w:val="28"/>
          <w:szCs w:val="28"/>
        </w:rPr>
      </w:pPr>
    </w:p>
    <w:p w:rsidR="0057019F" w:rsidRDefault="0057019F" w:rsidP="003D1303">
      <w:pPr>
        <w:rPr>
          <w:rFonts w:ascii="Times New Roman" w:hAnsi="Times New Roman" w:cs="Times New Roman"/>
          <w:sz w:val="28"/>
          <w:szCs w:val="28"/>
        </w:rPr>
      </w:pPr>
      <w:r w:rsidRPr="0057019F">
        <w:rPr>
          <w:rFonts w:ascii="Times New Roman" w:hAnsi="Times New Roman" w:cs="Times New Roman"/>
          <w:sz w:val="28"/>
          <w:szCs w:val="28"/>
        </w:rPr>
        <w:t>Дети вместе с Д</w:t>
      </w:r>
      <w:r>
        <w:rPr>
          <w:rFonts w:ascii="Times New Roman" w:hAnsi="Times New Roman" w:cs="Times New Roman"/>
          <w:sz w:val="28"/>
          <w:szCs w:val="28"/>
        </w:rPr>
        <w:t>омовенком подходят к доске, на которой расположены рисунки гербов г. Орла по числу детей. На каждом гербе что-то не раскрашено до конца.</w:t>
      </w:r>
    </w:p>
    <w:p w:rsidR="0057019F" w:rsidRDefault="0057019F" w:rsidP="003D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Домовенок рассказывает историю о том, что заказал по интернету в качестве подарков для детей эти гербы, но оказалось, что не все гербы дорисованы до конца, и он теперь не знает, как исправить сложившуюся ситуацию.</w:t>
      </w:r>
    </w:p>
    <w:p w:rsidR="0057019F" w:rsidRDefault="0057019F" w:rsidP="003D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предлагают свою помощь, анализируют изображения выбранных </w:t>
      </w:r>
      <w:r w:rsidR="00012137">
        <w:rPr>
          <w:rFonts w:ascii="Times New Roman" w:hAnsi="Times New Roman" w:cs="Times New Roman"/>
          <w:sz w:val="28"/>
          <w:szCs w:val="28"/>
        </w:rPr>
        <w:t xml:space="preserve">для себя гербов, определяют, что не раскрашено (небо, трава, башни крепости, птица орел), определяются с цветовой гаммой. </w:t>
      </w:r>
    </w:p>
    <w:p w:rsidR="00852710" w:rsidRDefault="00012137" w:rsidP="003D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раскрашиванию элементов герба г. Орла. Индивидуальная помощь нуждающимся по технике выполнения</w:t>
      </w:r>
      <w:r w:rsidR="00852710" w:rsidRPr="00852710">
        <w:rPr>
          <w:rFonts w:ascii="Times New Roman" w:hAnsi="Times New Roman" w:cs="Times New Roman"/>
          <w:sz w:val="28"/>
          <w:szCs w:val="28"/>
        </w:rPr>
        <w:t xml:space="preserve"> </w:t>
      </w:r>
      <w:r w:rsidR="00852710">
        <w:rPr>
          <w:rFonts w:ascii="Times New Roman" w:hAnsi="Times New Roman" w:cs="Times New Roman"/>
          <w:sz w:val="28"/>
          <w:szCs w:val="28"/>
        </w:rPr>
        <w:t xml:space="preserve">работы. В ходе работы звучит музыка орловского композитора В. </w:t>
      </w:r>
      <w:proofErr w:type="spellStart"/>
      <w:r w:rsidR="00852710">
        <w:rPr>
          <w:rFonts w:ascii="Times New Roman" w:hAnsi="Times New Roman" w:cs="Times New Roman"/>
          <w:sz w:val="28"/>
          <w:szCs w:val="28"/>
        </w:rPr>
        <w:t>Калинникова</w:t>
      </w:r>
      <w:proofErr w:type="spellEnd"/>
      <w:r w:rsidR="00852710">
        <w:rPr>
          <w:rFonts w:ascii="Times New Roman" w:hAnsi="Times New Roman" w:cs="Times New Roman"/>
          <w:sz w:val="28"/>
          <w:szCs w:val="28"/>
        </w:rPr>
        <w:t xml:space="preserve"> «Грустная песенка», воспитатель сообщает об этом детям.</w:t>
      </w:r>
    </w:p>
    <w:p w:rsidR="00852710" w:rsidRPr="00100317" w:rsidRDefault="00852710" w:rsidP="003D130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00317">
        <w:rPr>
          <w:rFonts w:ascii="Times New Roman" w:hAnsi="Times New Roman" w:cs="Times New Roman"/>
          <w:b/>
          <w:sz w:val="28"/>
          <w:szCs w:val="28"/>
        </w:rPr>
        <w:t>Рефлексивно-оценочный этап.</w:t>
      </w:r>
    </w:p>
    <w:bookmarkEnd w:id="0"/>
    <w:p w:rsidR="00012137" w:rsidRPr="00852710" w:rsidRDefault="00852710" w:rsidP="003D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домовенком положительно оценивают до конца завершенные работы. Домовенок благодарит детей за то, что он много нового и интересного узнал о городе Орле, за помощь в дорисовке гербов, которые он решил подарить детям. Воспитатель предлагает перечислить, как помогали домовенку побольше узнать о городе Орле, дети называют, с помощью чего они помогали домовенку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видеоэкскурсия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фотовыставка, рассказы о городе Орле, дорисовка гербов).</w:t>
      </w:r>
    </w:p>
    <w:sectPr w:rsidR="00012137" w:rsidRPr="0085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5894"/>
    <w:multiLevelType w:val="hybridMultilevel"/>
    <w:tmpl w:val="C3287C92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1AD5C71"/>
    <w:multiLevelType w:val="hybridMultilevel"/>
    <w:tmpl w:val="33EAE13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40280FC2"/>
    <w:multiLevelType w:val="hybridMultilevel"/>
    <w:tmpl w:val="6B18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81EBD"/>
    <w:multiLevelType w:val="hybridMultilevel"/>
    <w:tmpl w:val="DACEA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370A4"/>
    <w:multiLevelType w:val="hybridMultilevel"/>
    <w:tmpl w:val="11EC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03"/>
    <w:rsid w:val="00012137"/>
    <w:rsid w:val="00100317"/>
    <w:rsid w:val="001228FF"/>
    <w:rsid w:val="002F2015"/>
    <w:rsid w:val="003D1303"/>
    <w:rsid w:val="00461DA8"/>
    <w:rsid w:val="0057019F"/>
    <w:rsid w:val="00852710"/>
    <w:rsid w:val="00901349"/>
    <w:rsid w:val="00AA24A8"/>
    <w:rsid w:val="00B335EC"/>
    <w:rsid w:val="00F5699D"/>
    <w:rsid w:val="00FA6026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41D07-9A3D-4058-ADF0-3AEE281C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03"/>
    <w:pPr>
      <w:ind w:left="720"/>
      <w:contextualSpacing/>
    </w:pPr>
  </w:style>
  <w:style w:type="table" w:styleId="a4">
    <w:name w:val="Table Grid"/>
    <w:basedOn w:val="a1"/>
    <w:uiPriority w:val="39"/>
    <w:rsid w:val="00FE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Ellis</dc:creator>
  <cp:keywords/>
  <dc:description/>
  <cp:lastModifiedBy>Natalie Ellis</cp:lastModifiedBy>
  <cp:revision>9</cp:revision>
  <dcterms:created xsi:type="dcterms:W3CDTF">2020-12-20T14:22:00Z</dcterms:created>
  <dcterms:modified xsi:type="dcterms:W3CDTF">2021-02-14T17:25:00Z</dcterms:modified>
</cp:coreProperties>
</file>